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53.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377" w:rsidRDefault="006B5377">
      <w:pPr>
        <w:pStyle w:val="Textoindependiente"/>
        <w:rPr>
          <w:sz w:val="20"/>
        </w:rPr>
      </w:pPr>
    </w:p>
    <w:p w:rsidR="006B5377" w:rsidRDefault="006B5377">
      <w:pPr>
        <w:pStyle w:val="Textoindependiente"/>
        <w:spacing w:before="2"/>
        <w:rPr>
          <w:sz w:val="17"/>
        </w:rPr>
      </w:pPr>
    </w:p>
    <w:p w:rsidR="006B5377" w:rsidRDefault="0082239D">
      <w:pPr>
        <w:tabs>
          <w:tab w:val="left" w:pos="995"/>
          <w:tab w:val="left" w:pos="1576"/>
          <w:tab w:val="left" w:pos="2676"/>
          <w:tab w:val="left" w:pos="5142"/>
          <w:tab w:val="left" w:pos="6799"/>
          <w:tab w:val="left" w:pos="7699"/>
          <w:tab w:val="left" w:pos="8747"/>
        </w:tabs>
        <w:spacing w:before="71" w:line="259" w:lineRule="auto"/>
        <w:ind w:left="100" w:right="165"/>
        <w:rPr>
          <w:b/>
          <w:sz w:val="23"/>
        </w:rPr>
      </w:pPr>
      <w:r>
        <w:rPr>
          <w:b/>
          <w:color w:val="282828"/>
          <w:sz w:val="23"/>
        </w:rPr>
        <w:t>ACTA</w:t>
      </w:r>
      <w:r>
        <w:rPr>
          <w:b/>
          <w:color w:val="282828"/>
          <w:sz w:val="23"/>
        </w:rPr>
        <w:tab/>
        <w:t>DA</w:t>
      </w:r>
      <w:r>
        <w:rPr>
          <w:b/>
          <w:color w:val="282828"/>
          <w:sz w:val="23"/>
        </w:rPr>
        <w:tab/>
        <w:t>SESIÓN</w:t>
      </w:r>
      <w:r>
        <w:rPr>
          <w:b/>
          <w:color w:val="282828"/>
          <w:sz w:val="23"/>
        </w:rPr>
        <w:tab/>
        <w:t>EXTRAORDINARIA</w:t>
      </w:r>
      <w:r>
        <w:rPr>
          <w:b/>
          <w:color w:val="282828"/>
          <w:sz w:val="23"/>
        </w:rPr>
        <w:tab/>
        <w:t>REALIZADA</w:t>
      </w:r>
      <w:r>
        <w:rPr>
          <w:b/>
          <w:color w:val="282828"/>
          <w:sz w:val="23"/>
        </w:rPr>
        <w:tab/>
        <w:t>POLO</w:t>
      </w:r>
      <w:r>
        <w:rPr>
          <w:b/>
          <w:color w:val="282828"/>
          <w:sz w:val="23"/>
        </w:rPr>
        <w:tab/>
        <w:t>PLENO</w:t>
      </w:r>
      <w:r>
        <w:rPr>
          <w:b/>
          <w:color w:val="282828"/>
          <w:sz w:val="23"/>
        </w:rPr>
        <w:tab/>
        <w:t>DA CORPORACIÓN  EN DATA  DEZASEIS  DE MARZO  DE DOUS  MIL</w:t>
      </w:r>
      <w:r>
        <w:rPr>
          <w:b/>
          <w:color w:val="282828"/>
          <w:spacing w:val="7"/>
          <w:sz w:val="23"/>
        </w:rPr>
        <w:t xml:space="preserve"> </w:t>
      </w:r>
      <w:r>
        <w:rPr>
          <w:b/>
          <w:color w:val="282828"/>
          <w:sz w:val="23"/>
        </w:rPr>
        <w:t>DEZASEIS.</w:t>
      </w:r>
    </w:p>
    <w:p w:rsidR="007F0DFF" w:rsidRPr="007F0DFF" w:rsidRDefault="007F0DFF" w:rsidP="007F0DFF">
      <w:pPr>
        <w:spacing w:before="1" w:line="247" w:lineRule="auto"/>
        <w:ind w:left="114" w:right="168" w:firstLine="9"/>
        <w:jc w:val="both"/>
        <w:rPr>
          <w:sz w:val="16"/>
          <w:szCs w:val="16"/>
        </w:rPr>
      </w:pPr>
      <w:r w:rsidRPr="007F0DFF">
        <w:rPr>
          <w:sz w:val="16"/>
          <w:szCs w:val="16"/>
        </w:rPr>
        <w:t xml:space="preserve">(O PUNTO </w:t>
      </w:r>
      <w:r w:rsidRPr="007F0DFF">
        <w:rPr>
          <w:color w:val="232323"/>
          <w:sz w:val="16"/>
          <w:szCs w:val="16"/>
        </w:rPr>
        <w:t>11.- APROBACIÓN  DEFINITIVA  DO  CATÁLOGO  DE  POSTOS  DE  TRABALLO DO  CONCELLO  DE CEDEIRA  PARA  O EXERCICIO 2016</w:t>
      </w:r>
      <w:r w:rsidRPr="007F0DFF">
        <w:rPr>
          <w:sz w:val="16"/>
          <w:szCs w:val="16"/>
        </w:rPr>
        <w:t xml:space="preserve"> </w:t>
      </w:r>
      <w:r w:rsidRPr="007F0DFF">
        <w:rPr>
          <w:color w:val="282828"/>
          <w:sz w:val="16"/>
          <w:szCs w:val="16"/>
        </w:rPr>
        <w:t xml:space="preserve">, FOI EDITADO EN APLICACIÓN DA L.O.P.D.. O EXPEDIENTE ÍNTEGRO </w:t>
      </w:r>
      <w:r w:rsidRPr="007F0DFF">
        <w:rPr>
          <w:color w:val="282828"/>
          <w:sz w:val="16"/>
          <w:szCs w:val="16"/>
        </w:rPr>
        <w:t>APOBADO DEFINITIVAMENTE</w:t>
      </w:r>
      <w:r w:rsidRPr="007F0DFF">
        <w:rPr>
          <w:color w:val="282828"/>
          <w:sz w:val="16"/>
          <w:szCs w:val="16"/>
        </w:rPr>
        <w:t xml:space="preserve"> PODE CONSULTARSE EN DEPENDENCIAS MUNICIPAIS)</w:t>
      </w:r>
    </w:p>
    <w:p w:rsidR="006B5377" w:rsidRDefault="006B5377">
      <w:pPr>
        <w:pStyle w:val="Textoindependiente"/>
        <w:rPr>
          <w:b/>
          <w:sz w:val="20"/>
        </w:rPr>
      </w:pPr>
    </w:p>
    <w:p w:rsidR="006B5377" w:rsidRDefault="006B5377">
      <w:pPr>
        <w:pStyle w:val="Textoindependiente"/>
        <w:spacing w:before="1"/>
        <w:rPr>
          <w:b/>
        </w:rPr>
      </w:pPr>
    </w:p>
    <w:p w:rsidR="006B5377" w:rsidRDefault="006B5377">
      <w:pPr>
        <w:sectPr w:rsidR="006B5377">
          <w:headerReference w:type="even" r:id="rId8"/>
          <w:headerReference w:type="default" r:id="rId9"/>
          <w:type w:val="continuous"/>
          <w:pgSz w:w="11830" w:h="16750"/>
          <w:pgMar w:top="1920" w:right="1300" w:bottom="280" w:left="1280" w:header="384" w:footer="720" w:gutter="0"/>
          <w:cols w:space="720"/>
        </w:sectPr>
      </w:pPr>
    </w:p>
    <w:p w:rsidR="006B5377" w:rsidRDefault="0082239D">
      <w:pPr>
        <w:spacing w:before="88"/>
        <w:ind w:left="367" w:right="346"/>
        <w:rPr>
          <w:b/>
          <w:sz w:val="23"/>
        </w:rPr>
      </w:pPr>
      <w:r>
        <w:rPr>
          <w:b/>
          <w:color w:val="282828"/>
          <w:w w:val="105"/>
          <w:sz w:val="23"/>
        </w:rPr>
        <w:lastRenderedPageBreak/>
        <w:t>PRESIDENTE</w:t>
      </w:r>
    </w:p>
    <w:p w:rsidR="006B5377" w:rsidRDefault="0082239D">
      <w:pPr>
        <w:spacing w:before="8"/>
        <w:ind w:left="372" w:right="346"/>
        <w:rPr>
          <w:sz w:val="24"/>
        </w:rPr>
      </w:pPr>
      <w:r>
        <w:rPr>
          <w:color w:val="282828"/>
          <w:sz w:val="24"/>
        </w:rPr>
        <w:t>D. Pablo Diego Moreda Gil</w:t>
      </w:r>
    </w:p>
    <w:p w:rsidR="006B5377" w:rsidRDefault="006B5377">
      <w:pPr>
        <w:pStyle w:val="Textoindependiente"/>
        <w:spacing w:before="7"/>
        <w:rPr>
          <w:sz w:val="26"/>
        </w:rPr>
      </w:pPr>
    </w:p>
    <w:p w:rsidR="006B5377" w:rsidRDefault="0082239D">
      <w:pPr>
        <w:spacing w:before="1"/>
        <w:ind w:left="376" w:right="346"/>
        <w:rPr>
          <w:b/>
          <w:sz w:val="23"/>
        </w:rPr>
      </w:pPr>
      <w:r>
        <w:rPr>
          <w:b/>
          <w:color w:val="282828"/>
          <w:sz w:val="23"/>
        </w:rPr>
        <w:t>CONCELLEIROS</w:t>
      </w:r>
    </w:p>
    <w:p w:rsidR="006B5377" w:rsidRDefault="0082239D">
      <w:pPr>
        <w:spacing w:before="13"/>
        <w:ind w:left="376" w:right="346"/>
        <w:rPr>
          <w:sz w:val="24"/>
        </w:rPr>
      </w:pPr>
      <w:r>
        <w:rPr>
          <w:color w:val="282828"/>
          <w:sz w:val="24"/>
        </w:rPr>
        <w:t>Don Manuel Pérez Riola</w:t>
      </w:r>
    </w:p>
    <w:p w:rsidR="006B5377" w:rsidRDefault="0082239D">
      <w:pPr>
        <w:spacing w:before="10" w:line="244" w:lineRule="auto"/>
        <w:ind w:left="381" w:right="346" w:hanging="5"/>
        <w:rPr>
          <w:sz w:val="24"/>
        </w:rPr>
      </w:pPr>
      <w:r>
        <w:rPr>
          <w:color w:val="282828"/>
          <w:sz w:val="24"/>
        </w:rPr>
        <w:t>Don Nicolás Vergara Quintiana Dona Mª José Rodríguez Pérez Don José Camilo Casal García Don Robustiano Labraña Barrero Don Luis Rubido Ramonde</w:t>
      </w:r>
    </w:p>
    <w:p w:rsidR="006B5377" w:rsidRDefault="0082239D">
      <w:pPr>
        <w:spacing w:line="247" w:lineRule="auto"/>
        <w:ind w:left="381" w:right="613" w:firstLine="4"/>
        <w:rPr>
          <w:sz w:val="24"/>
        </w:rPr>
      </w:pPr>
      <w:r>
        <w:rPr>
          <w:color w:val="282828"/>
          <w:sz w:val="24"/>
        </w:rPr>
        <w:t>Don Alfredo Vilela Santalla Don Pablo Luis Nebril López Dona Esther Couto Lamigueiro Dona Mª Luisa Pérez Prieto D</w:t>
      </w:r>
      <w:r>
        <w:rPr>
          <w:color w:val="282828"/>
          <w:sz w:val="24"/>
        </w:rPr>
        <w:t>on Esteban Blanco Garrote</w:t>
      </w:r>
    </w:p>
    <w:p w:rsidR="006B5377" w:rsidRDefault="006B5377">
      <w:pPr>
        <w:pStyle w:val="Textoindependiente"/>
        <w:spacing w:before="6"/>
        <w:rPr>
          <w:sz w:val="25"/>
        </w:rPr>
      </w:pPr>
    </w:p>
    <w:p w:rsidR="006B5377" w:rsidRDefault="0082239D">
      <w:pPr>
        <w:ind w:left="391" w:right="346"/>
        <w:rPr>
          <w:b/>
          <w:sz w:val="23"/>
        </w:rPr>
      </w:pPr>
      <w:r>
        <w:rPr>
          <w:b/>
          <w:color w:val="282828"/>
          <w:sz w:val="23"/>
        </w:rPr>
        <w:t>AUSENTES:</w:t>
      </w:r>
    </w:p>
    <w:p w:rsidR="006B5377" w:rsidRDefault="0082239D">
      <w:pPr>
        <w:spacing w:before="8" w:line="244" w:lineRule="auto"/>
        <w:ind w:left="395" w:right="-16" w:hanging="5"/>
        <w:rPr>
          <w:sz w:val="24"/>
        </w:rPr>
      </w:pPr>
      <w:r>
        <w:rPr>
          <w:color w:val="282828"/>
          <w:sz w:val="24"/>
        </w:rPr>
        <w:t>Excusa a súa asistencia Dona</w:t>
      </w:r>
      <w:r>
        <w:rPr>
          <w:color w:val="282828"/>
          <w:spacing w:val="-39"/>
          <w:sz w:val="24"/>
        </w:rPr>
        <w:t xml:space="preserve"> </w:t>
      </w:r>
      <w:r>
        <w:rPr>
          <w:color w:val="282828"/>
          <w:sz w:val="24"/>
        </w:rPr>
        <w:t xml:space="preserve">Manuela </w:t>
      </w:r>
      <w:r>
        <w:rPr>
          <w:color w:val="282828"/>
          <w:w w:val="95"/>
          <w:sz w:val="24"/>
        </w:rPr>
        <w:t>López</w:t>
      </w:r>
      <w:r>
        <w:rPr>
          <w:color w:val="282828"/>
          <w:spacing w:val="44"/>
          <w:w w:val="95"/>
          <w:sz w:val="24"/>
        </w:rPr>
        <w:t xml:space="preserve"> </w:t>
      </w:r>
      <w:r>
        <w:rPr>
          <w:color w:val="282828"/>
          <w:w w:val="95"/>
          <w:sz w:val="24"/>
        </w:rPr>
        <w:t>Rodríguez</w:t>
      </w:r>
    </w:p>
    <w:p w:rsidR="006B5377" w:rsidRDefault="006B5377">
      <w:pPr>
        <w:pStyle w:val="Textoindependiente"/>
        <w:spacing w:before="2"/>
        <w:rPr>
          <w:sz w:val="26"/>
        </w:rPr>
      </w:pPr>
    </w:p>
    <w:p w:rsidR="006B5377" w:rsidRDefault="0082239D">
      <w:pPr>
        <w:ind w:left="395" w:right="346"/>
        <w:rPr>
          <w:b/>
          <w:sz w:val="23"/>
        </w:rPr>
      </w:pPr>
      <w:r>
        <w:rPr>
          <w:b/>
          <w:color w:val="282828"/>
          <w:sz w:val="23"/>
        </w:rPr>
        <w:t>SECRETARIA:</w:t>
      </w:r>
    </w:p>
    <w:p w:rsidR="006B5377" w:rsidRDefault="0082239D">
      <w:pPr>
        <w:spacing w:before="3"/>
        <w:ind w:left="395" w:right="346"/>
        <w:rPr>
          <w:sz w:val="24"/>
        </w:rPr>
      </w:pPr>
      <w:r>
        <w:rPr>
          <w:color w:val="282828"/>
          <w:sz w:val="24"/>
        </w:rPr>
        <w:t>Dona Ana Velo Ruiz</w:t>
      </w:r>
    </w:p>
    <w:p w:rsidR="006B5377" w:rsidRDefault="006B5377">
      <w:pPr>
        <w:pStyle w:val="Textoindependiente"/>
        <w:spacing w:before="7"/>
        <w:rPr>
          <w:sz w:val="26"/>
        </w:rPr>
      </w:pPr>
    </w:p>
    <w:p w:rsidR="006B5377" w:rsidRDefault="0082239D">
      <w:pPr>
        <w:spacing w:before="1"/>
        <w:ind w:left="395" w:right="346"/>
        <w:rPr>
          <w:b/>
          <w:sz w:val="23"/>
        </w:rPr>
      </w:pPr>
      <w:r>
        <w:rPr>
          <w:b/>
          <w:color w:val="282828"/>
          <w:sz w:val="23"/>
        </w:rPr>
        <w:t>INTERVENTOR:</w:t>
      </w:r>
    </w:p>
    <w:p w:rsidR="006B5377" w:rsidRDefault="0082239D">
      <w:pPr>
        <w:spacing w:before="3"/>
        <w:ind w:left="400" w:right="346"/>
        <w:rPr>
          <w:sz w:val="24"/>
        </w:rPr>
      </w:pPr>
      <w:r>
        <w:rPr>
          <w:color w:val="282828"/>
          <w:sz w:val="24"/>
        </w:rPr>
        <w:t>Excusa a súa asistencia</w:t>
      </w:r>
    </w:p>
    <w:p w:rsidR="006B5377" w:rsidRDefault="0082239D">
      <w:pPr>
        <w:spacing w:before="69" w:line="247" w:lineRule="auto"/>
        <w:ind w:left="151" w:right="136" w:hanging="10"/>
        <w:jc w:val="both"/>
        <w:rPr>
          <w:sz w:val="24"/>
        </w:rPr>
      </w:pPr>
      <w:r>
        <w:br w:type="column"/>
      </w:r>
      <w:r>
        <w:rPr>
          <w:color w:val="282828"/>
          <w:sz w:val="24"/>
        </w:rPr>
        <w:lastRenderedPageBreak/>
        <w:t>No salón de sesións da Casa Consistorial do Concello de Cedeira (A Coruña), ás vinte horas</w:t>
      </w:r>
      <w:r>
        <w:rPr>
          <w:color w:val="282828"/>
          <w:spacing w:val="-31"/>
          <w:sz w:val="24"/>
        </w:rPr>
        <w:t xml:space="preserve"> </w:t>
      </w:r>
      <w:r>
        <w:rPr>
          <w:color w:val="282828"/>
          <w:sz w:val="24"/>
        </w:rPr>
        <w:t>do día dezaseis de marzo de dous mil dezaseis, reúnese o Concello Pleno en primeira convocatoria, previa convocatoria para os efectos, co obxecto de realizar unha sesión extraordinaria, baixo a presidencia do Sr. Alcalde-Presidente e coa asistencia dos Sre</w:t>
      </w:r>
      <w:r>
        <w:rPr>
          <w:color w:val="282828"/>
          <w:sz w:val="24"/>
        </w:rPr>
        <w:t>s./Sras. concelleiros/as que se relacionan á marxe, actuando como secretaria a titular da Corporación, dona Ana Velo Ruiz, que dá fe do</w:t>
      </w:r>
      <w:r>
        <w:rPr>
          <w:color w:val="282828"/>
          <w:spacing w:val="-20"/>
          <w:sz w:val="24"/>
        </w:rPr>
        <w:t xml:space="preserve"> </w:t>
      </w:r>
      <w:r>
        <w:rPr>
          <w:color w:val="282828"/>
          <w:sz w:val="24"/>
        </w:rPr>
        <w:t>acto.</w:t>
      </w:r>
    </w:p>
    <w:p w:rsidR="006B5377" w:rsidRDefault="006B5377">
      <w:pPr>
        <w:pStyle w:val="Textoindependiente"/>
        <w:spacing w:before="4"/>
        <w:rPr>
          <w:sz w:val="24"/>
        </w:rPr>
      </w:pPr>
    </w:p>
    <w:p w:rsidR="006B5377" w:rsidRDefault="0082239D">
      <w:pPr>
        <w:spacing w:line="247" w:lineRule="auto"/>
        <w:ind w:left="170" w:right="134"/>
        <w:jc w:val="both"/>
        <w:rPr>
          <w:sz w:val="24"/>
        </w:rPr>
      </w:pPr>
      <w:r>
        <w:rPr>
          <w:color w:val="282828"/>
          <w:sz w:val="24"/>
        </w:rPr>
        <w:t>A presidencia, tras comprobar nos termos expostos que se dá o quórum legalmente esixido polo artigo 90 do Regulam</w:t>
      </w:r>
      <w:r>
        <w:rPr>
          <w:color w:val="282828"/>
          <w:sz w:val="24"/>
        </w:rPr>
        <w:t>ento de organización, funcionamento e réxime xurídico das entidades locais, aprobado por Real decreto 2568/1986,</w:t>
      </w:r>
      <w:r>
        <w:rPr>
          <w:color w:val="282828"/>
          <w:spacing w:val="-13"/>
          <w:sz w:val="24"/>
        </w:rPr>
        <w:t xml:space="preserve"> </w:t>
      </w:r>
      <w:r>
        <w:rPr>
          <w:color w:val="282828"/>
          <w:sz w:val="24"/>
        </w:rPr>
        <w:t>para a válida realización das sesións plenarias, declara aberta</w:t>
      </w:r>
      <w:r>
        <w:rPr>
          <w:color w:val="282828"/>
          <w:spacing w:val="-13"/>
          <w:sz w:val="24"/>
        </w:rPr>
        <w:t xml:space="preserve"> </w:t>
      </w:r>
      <w:r>
        <w:rPr>
          <w:color w:val="282828"/>
          <w:sz w:val="24"/>
        </w:rPr>
        <w:t>ésta.</w:t>
      </w:r>
    </w:p>
    <w:p w:rsidR="006B5377" w:rsidRDefault="006B5377">
      <w:pPr>
        <w:spacing w:line="247" w:lineRule="auto"/>
        <w:jc w:val="both"/>
        <w:rPr>
          <w:sz w:val="24"/>
        </w:rPr>
        <w:sectPr w:rsidR="006B5377">
          <w:type w:val="continuous"/>
          <w:pgSz w:w="11830" w:h="16750"/>
          <w:pgMar w:top="1920" w:right="1300" w:bottom="280" w:left="1280" w:header="720" w:footer="720" w:gutter="0"/>
          <w:cols w:num="2" w:space="720" w:equalWidth="0">
            <w:col w:w="4067" w:space="40"/>
            <w:col w:w="5143"/>
          </w:cols>
        </w:sectPr>
      </w:pPr>
    </w:p>
    <w:p w:rsidR="006B5377" w:rsidRDefault="006B5377">
      <w:pPr>
        <w:pStyle w:val="Textoindependiente"/>
        <w:rPr>
          <w:sz w:val="20"/>
        </w:rPr>
      </w:pPr>
    </w:p>
    <w:p w:rsidR="006B5377" w:rsidRDefault="0082239D">
      <w:pPr>
        <w:spacing w:before="196" w:line="244" w:lineRule="auto"/>
        <w:ind w:left="129" w:right="112" w:firstLine="9"/>
        <w:jc w:val="both"/>
        <w:rPr>
          <w:sz w:val="24"/>
        </w:rPr>
      </w:pPr>
      <w:r>
        <w:rPr>
          <w:color w:val="282828"/>
          <w:sz w:val="24"/>
        </w:rPr>
        <w:t>O Sr. Alcalde di: Boas tardes a todas e a todos. Comezamos esta sesión extraordinaria. Facémola extraordinaria porque ternos que aprobar o PAl, que é o Plan de Aforro e Investimento, e ten que ser antes do día 18. Por eso nos corría presa facer este pleno,</w:t>
      </w:r>
      <w:r>
        <w:rPr>
          <w:color w:val="282828"/>
          <w:sz w:val="24"/>
        </w:rPr>
        <w:t xml:space="preserve"> porque ternos un proxecto que é unha reforma integral da biblioteca de Cedeira, e non nos quedou máis remedio que facelo antes do ordinario.</w:t>
      </w:r>
    </w:p>
    <w:p w:rsidR="006B5377" w:rsidRDefault="006B5377">
      <w:pPr>
        <w:pStyle w:val="Textoindependiente"/>
        <w:spacing w:before="11"/>
        <w:rPr>
          <w:sz w:val="24"/>
        </w:rPr>
      </w:pPr>
    </w:p>
    <w:p w:rsidR="006B5377" w:rsidRDefault="0082239D">
      <w:pPr>
        <w:spacing w:line="247" w:lineRule="auto"/>
        <w:ind w:left="129" w:right="109" w:firstLine="9"/>
        <w:jc w:val="both"/>
        <w:rPr>
          <w:sz w:val="24"/>
        </w:rPr>
      </w:pPr>
      <w:r>
        <w:rPr>
          <w:color w:val="282828"/>
          <w:sz w:val="24"/>
        </w:rPr>
        <w:t xml:space="preserve">A Sr. Rodríguez Pérez di: Antes de empezar, en nome do goberno municipal querémosbos pedir disculpas, sobre todo </w:t>
      </w:r>
      <w:r>
        <w:rPr>
          <w:color w:val="282828"/>
          <w:sz w:val="24"/>
        </w:rPr>
        <w:t xml:space="preserve">ao Partido Popular, polos cambios de última hora. Falábamos onte na Comisión Informativa. Saben perfectamente vostedes cómo funciona isto,  cómo funcionan aquí as cousas, os imprevistos que aparecen a última hora e que ás veces non dá tempo a arreglalo de </w:t>
      </w:r>
      <w:r>
        <w:rPr>
          <w:color w:val="282828"/>
          <w:sz w:val="24"/>
        </w:rPr>
        <w:t>outra forma e hai que facer cambios sen moito xeito. E nada, agradecemos</w:t>
      </w:r>
      <w:r>
        <w:rPr>
          <w:color w:val="282828"/>
          <w:spacing w:val="-2"/>
          <w:sz w:val="24"/>
        </w:rPr>
        <w:t xml:space="preserve"> </w:t>
      </w:r>
      <w:r>
        <w:rPr>
          <w:color w:val="282828"/>
          <w:sz w:val="24"/>
        </w:rPr>
        <w:t>a</w:t>
      </w:r>
      <w:r>
        <w:rPr>
          <w:color w:val="282828"/>
          <w:spacing w:val="-16"/>
          <w:sz w:val="24"/>
        </w:rPr>
        <w:t xml:space="preserve"> </w:t>
      </w:r>
      <w:r>
        <w:rPr>
          <w:color w:val="282828"/>
          <w:sz w:val="24"/>
        </w:rPr>
        <w:t>súa</w:t>
      </w:r>
      <w:r>
        <w:rPr>
          <w:color w:val="282828"/>
          <w:spacing w:val="-20"/>
          <w:sz w:val="24"/>
        </w:rPr>
        <w:t xml:space="preserve"> </w:t>
      </w:r>
      <w:r>
        <w:rPr>
          <w:color w:val="282828"/>
          <w:sz w:val="24"/>
        </w:rPr>
        <w:t>comprensión</w:t>
      </w:r>
      <w:r>
        <w:rPr>
          <w:color w:val="282828"/>
          <w:spacing w:val="1"/>
          <w:sz w:val="24"/>
        </w:rPr>
        <w:t xml:space="preserve"> </w:t>
      </w:r>
      <w:r>
        <w:rPr>
          <w:color w:val="282828"/>
          <w:sz w:val="24"/>
        </w:rPr>
        <w:t>e</w:t>
      </w:r>
      <w:r>
        <w:rPr>
          <w:color w:val="282828"/>
          <w:spacing w:val="-17"/>
          <w:sz w:val="24"/>
        </w:rPr>
        <w:t xml:space="preserve"> </w:t>
      </w:r>
      <w:r>
        <w:rPr>
          <w:color w:val="282828"/>
          <w:sz w:val="24"/>
        </w:rPr>
        <w:t>esperamos</w:t>
      </w:r>
      <w:r>
        <w:rPr>
          <w:color w:val="282828"/>
          <w:spacing w:val="-5"/>
          <w:sz w:val="24"/>
        </w:rPr>
        <w:t xml:space="preserve"> </w:t>
      </w:r>
      <w:r>
        <w:rPr>
          <w:color w:val="282828"/>
          <w:sz w:val="24"/>
        </w:rPr>
        <w:t>corrixilo</w:t>
      </w:r>
      <w:r>
        <w:rPr>
          <w:color w:val="282828"/>
          <w:spacing w:val="-7"/>
          <w:sz w:val="24"/>
        </w:rPr>
        <w:t xml:space="preserve"> </w:t>
      </w:r>
      <w:r>
        <w:rPr>
          <w:color w:val="282828"/>
          <w:sz w:val="24"/>
        </w:rPr>
        <w:t>próximamente.</w:t>
      </w:r>
    </w:p>
    <w:p w:rsidR="006B5377" w:rsidRDefault="006B5377">
      <w:pPr>
        <w:pStyle w:val="Textoindependiente"/>
        <w:spacing w:before="10"/>
        <w:rPr>
          <w:sz w:val="23"/>
        </w:rPr>
      </w:pPr>
    </w:p>
    <w:p w:rsidR="006B5377" w:rsidRDefault="0082239D">
      <w:pPr>
        <w:ind w:left="143"/>
        <w:jc w:val="both"/>
        <w:rPr>
          <w:sz w:val="24"/>
        </w:rPr>
      </w:pPr>
      <w:r>
        <w:rPr>
          <w:color w:val="282828"/>
          <w:sz w:val="24"/>
        </w:rPr>
        <w:t>O Sr. Rubido Ramonde di: Bueno, é un tema que xa falamos. Gracias.</w:t>
      </w:r>
    </w:p>
    <w:p w:rsidR="006B5377" w:rsidRDefault="006B5377">
      <w:pPr>
        <w:jc w:val="both"/>
        <w:rPr>
          <w:sz w:val="24"/>
        </w:rPr>
        <w:sectPr w:rsidR="006B5377">
          <w:type w:val="continuous"/>
          <w:pgSz w:w="11830" w:h="16750"/>
          <w:pgMar w:top="1920" w:right="1300" w:bottom="280" w:left="1280" w:header="720" w:footer="720" w:gutter="0"/>
          <w:cols w:space="720"/>
        </w:sectPr>
      </w:pPr>
    </w:p>
    <w:p w:rsidR="006B5377" w:rsidRDefault="006B5377">
      <w:pPr>
        <w:pStyle w:val="Textoindependiente"/>
        <w:spacing w:before="10"/>
        <w:rPr>
          <w:sz w:val="12"/>
        </w:rPr>
      </w:pPr>
    </w:p>
    <w:p w:rsidR="006B5377" w:rsidRDefault="0082239D">
      <w:pPr>
        <w:spacing w:before="69" w:line="242" w:lineRule="auto"/>
        <w:ind w:left="118" w:right="145"/>
        <w:jc w:val="both"/>
        <w:rPr>
          <w:sz w:val="24"/>
        </w:rPr>
      </w:pPr>
      <w:r>
        <w:rPr>
          <w:color w:val="242424"/>
          <w:sz w:val="24"/>
        </w:rPr>
        <w:t>O Sr. Alcalde di: Antes de que empecemos coa orde do día quería ler eu un manifesto do grupo de goberno:</w:t>
      </w:r>
    </w:p>
    <w:p w:rsidR="006B5377" w:rsidRDefault="006B5377">
      <w:pPr>
        <w:pStyle w:val="Textoindependiente"/>
        <w:spacing w:before="5"/>
        <w:rPr>
          <w:sz w:val="25"/>
        </w:rPr>
      </w:pPr>
    </w:p>
    <w:p w:rsidR="006B5377" w:rsidRDefault="0082239D">
      <w:pPr>
        <w:spacing w:line="247" w:lineRule="auto"/>
        <w:ind w:left="113" w:right="110" w:firstLine="4"/>
        <w:jc w:val="both"/>
        <w:rPr>
          <w:sz w:val="24"/>
        </w:rPr>
      </w:pPr>
      <w:r>
        <w:rPr>
          <w:color w:val="242424"/>
          <w:sz w:val="24"/>
        </w:rPr>
        <w:t>"O goberno municipal denuncia que a Unión Europea trata ás persoas refuxiadas  como moneda de cambio co goberno de Turquía ao tempo que pon de manifes</w:t>
      </w:r>
      <w:r>
        <w:rPr>
          <w:color w:val="242424"/>
          <w:sz w:val="24"/>
        </w:rPr>
        <w:t xml:space="preserve">to o deterioro do proxecto europeo cun acordo que traslada a crise das persoas refuxiadas fóra das súas fronteiras. O acordo previo adoptado o 7 de marzo polo Consello de Europa con Turquía evidencia a insensibilidade da Unión Europea e os estados membros </w:t>
      </w:r>
      <w:r>
        <w:rPr>
          <w:color w:val="242424"/>
          <w:sz w:val="24"/>
        </w:rPr>
        <w:t>ante a crise humanitaria das persoas refuxiadas que arriscan a súa vida fuxindo da guerra. A Unión Europea, ademáis de incumprir a legalidade internacional, elude a súa responsabilidade de dar resposta ós milleiros de refuxiados e refuxiadas que se amorean</w:t>
      </w:r>
      <w:r>
        <w:rPr>
          <w:color w:val="242424"/>
          <w:sz w:val="24"/>
        </w:rPr>
        <w:t xml:space="preserve"> nas súas fronteiras, mediante un acordo con Turquía para deportar a ese país a todos os inmigrantes económicos e tamén demandantes de asilo que chegan á Unión Europea a través deste país, a cambio de que  os  Estados membros recoloquen o mesmo número de r</w:t>
      </w:r>
      <w:r>
        <w:rPr>
          <w:color w:val="242424"/>
          <w:sz w:val="24"/>
        </w:rPr>
        <w:t>efuxiados asentados en territorio turco. A Unión Europea urdíu un plan que vulnera a especial protección do Dereito Internacional que recoñece ás persoas que demandan asilo, mediante a asimilación de inmigrantes económicos e refuxiados, todos eles consider</w:t>
      </w:r>
      <w:r>
        <w:rPr>
          <w:color w:val="242424"/>
          <w:sz w:val="24"/>
        </w:rPr>
        <w:t>ados ilegais. Expulsaránse a Turquía ás persoas refuxiadas que chegaron a Europa por esta vía. A Unión Europea comprou as devolucións a Turquía por tres mil millóns de euros polos custos de xesión, e tres mil millóns adicionais en 2018 sin ningún mecanismo</w:t>
      </w:r>
      <w:r>
        <w:rPr>
          <w:color w:val="242424"/>
          <w:sz w:val="24"/>
        </w:rPr>
        <w:t xml:space="preserve"> de control co destino do orzamento. Este acordo amplíase ademáis coa  eliminación do requisito de visado para as cidadás e cidadáns turcos en Europa a partir de xuño de 2016 e a axilización da entrada de Turquía na Unión Europea. Obviouse, curiosamente, q</w:t>
      </w:r>
      <w:r>
        <w:rPr>
          <w:color w:val="242424"/>
          <w:sz w:val="24"/>
        </w:rPr>
        <w:t>ue o goberno de Erdogan viola de forma reiterada  dereitos  fundamentais como a liberdade sindical, o dereito laboral, a liberdade de prensa e expresión,  como  o recente caso do diario Zaman, próximo á oposición ó goberno turco, ou o exterminio do pobo ku</w:t>
      </w:r>
      <w:r>
        <w:rPr>
          <w:color w:val="242424"/>
          <w:sz w:val="24"/>
        </w:rPr>
        <w:t>rdo. Os refuxiados e refuxiadas son seres humanos que foxen da guerra e buscan a protección internacional. Facer deles unha mercadoría para o intercambio económico é inhumano e non dará lugar a unha resposta máis humanitaria. Falar de Turquía non eliminará</w:t>
      </w:r>
      <w:r>
        <w:rPr>
          <w:color w:val="242424"/>
          <w:sz w:val="24"/>
        </w:rPr>
        <w:t xml:space="preserve">  o perigo ao que sirios, irakis e outros pobos están expostos nos seus propios países. O sistema un por un, intercambio de refuxiados sirios, non ten sentido e é unha violación do dereito internacional e dos tratados da Unión Europea. A Unión Europea non </w:t>
      </w:r>
      <w:r>
        <w:rPr>
          <w:color w:val="242424"/>
          <w:sz w:val="24"/>
        </w:rPr>
        <w:t xml:space="preserve">debería nin sequera considerar pagarlle a Turquía para manter ás persoas refuxiadas en campamentos inhumanos sin ningunha perspectiva. E non debería haber ningún intercambio entre o seu mantemento fora de Europa e a aceleración das negociacións da anexión </w:t>
      </w:r>
      <w:r>
        <w:rPr>
          <w:color w:val="242424"/>
          <w:sz w:val="24"/>
        </w:rPr>
        <w:t>á Unión Europea. A comunidade internacional debería investir tempo e recursos en establecer a paz en oriente medio asumindo a súa responsabilidade nesta crise humanitaria, que ven derivada, en moitos casos, das intervencións militares imperialistas levadas</w:t>
      </w:r>
      <w:r>
        <w:rPr>
          <w:color w:val="242424"/>
          <w:sz w:val="24"/>
        </w:rPr>
        <w:t xml:space="preserve"> a cabo pola Unión Eurpoea e Estados Unidos, en función dos seus intereses xeoestratéxicos en moitos casos dos países dos que proceden estas persoas. </w:t>
      </w:r>
      <w:r>
        <w:rPr>
          <w:color w:val="242424"/>
          <w:sz w:val="23"/>
        </w:rPr>
        <w:t xml:space="preserve">É </w:t>
      </w:r>
      <w:r>
        <w:rPr>
          <w:color w:val="242424"/>
          <w:sz w:val="24"/>
        </w:rPr>
        <w:t xml:space="preserve">unha inmoralidade e unha grande hipocresía o que está a facer a Unión Europea coas persoas refuxiadas e </w:t>
      </w:r>
      <w:r>
        <w:rPr>
          <w:color w:val="242424"/>
          <w:sz w:val="24"/>
        </w:rPr>
        <w:t>inmigrantes en xeral e manifestamos o noso máis absoluto rexeitamento á política da Unión Europea e dos seus Estados membros ante a maior crise humanitaria dende a II Guerra Mundial. Europa ten capacidade de resposta e de solución da mesma, o que non ten é</w:t>
      </w:r>
      <w:r>
        <w:rPr>
          <w:color w:val="242424"/>
          <w:sz w:val="24"/>
        </w:rPr>
        <w:t xml:space="preserve"> vontade política para</w:t>
      </w:r>
      <w:r>
        <w:rPr>
          <w:color w:val="242424"/>
          <w:spacing w:val="-12"/>
          <w:sz w:val="24"/>
        </w:rPr>
        <w:t xml:space="preserve"> </w:t>
      </w:r>
      <w:r>
        <w:rPr>
          <w:color w:val="242424"/>
          <w:sz w:val="24"/>
        </w:rPr>
        <w:t>facelo."</w:t>
      </w:r>
    </w:p>
    <w:p w:rsidR="006B5377" w:rsidRDefault="006B5377">
      <w:pPr>
        <w:pStyle w:val="Textoindependiente"/>
        <w:spacing w:before="1"/>
        <w:rPr>
          <w:sz w:val="24"/>
        </w:rPr>
      </w:pPr>
    </w:p>
    <w:p w:rsidR="006B5377" w:rsidRDefault="0082239D">
      <w:pPr>
        <w:spacing w:line="254" w:lineRule="auto"/>
        <w:ind w:left="151" w:right="127" w:firstLine="4"/>
        <w:jc w:val="both"/>
        <w:rPr>
          <w:sz w:val="24"/>
        </w:rPr>
      </w:pPr>
      <w:r>
        <w:rPr>
          <w:color w:val="242424"/>
          <w:sz w:val="24"/>
        </w:rPr>
        <w:t>Outorgada a palabra ao Sr. Rubido Ramonde, di: Paréceme moi ben o que acaba de ler, pero non é xeito este.</w:t>
      </w:r>
    </w:p>
    <w:p w:rsidR="006B5377" w:rsidRDefault="006B5377">
      <w:pPr>
        <w:spacing w:line="254" w:lineRule="auto"/>
        <w:jc w:val="both"/>
        <w:rPr>
          <w:sz w:val="24"/>
        </w:rPr>
        <w:sectPr w:rsidR="006B5377">
          <w:footerReference w:type="even" r:id="rId10"/>
          <w:footerReference w:type="default" r:id="rId11"/>
          <w:pgSz w:w="11830" w:h="16750"/>
          <w:pgMar w:top="1740" w:right="1180" w:bottom="1340" w:left="1360" w:header="384" w:footer="1147" w:gutter="0"/>
          <w:pgNumType w:start="2"/>
          <w:cols w:space="720"/>
        </w:sectPr>
      </w:pPr>
    </w:p>
    <w:p w:rsidR="006B5377" w:rsidRDefault="006B5377">
      <w:pPr>
        <w:pStyle w:val="Textoindependiente"/>
        <w:spacing w:before="7"/>
        <w:rPr>
          <w:sz w:val="11"/>
        </w:rPr>
      </w:pPr>
    </w:p>
    <w:p w:rsidR="006B5377" w:rsidRDefault="0082239D">
      <w:pPr>
        <w:pStyle w:val="Ttulo3"/>
        <w:spacing w:before="69"/>
        <w:ind w:left="115"/>
      </w:pPr>
      <w:r>
        <w:rPr>
          <w:color w:val="282828"/>
        </w:rPr>
        <w:t>O Sr. Alcalde di: Xa o sei, pero ....</w:t>
      </w:r>
    </w:p>
    <w:p w:rsidR="006B5377" w:rsidRDefault="006B5377">
      <w:pPr>
        <w:pStyle w:val="Textoindependiente"/>
        <w:rPr>
          <w:sz w:val="25"/>
        </w:rPr>
      </w:pPr>
    </w:p>
    <w:p w:rsidR="006B5377" w:rsidRDefault="0082239D">
      <w:pPr>
        <w:spacing w:line="249" w:lineRule="auto"/>
        <w:ind w:left="110" w:right="149" w:firstLine="4"/>
        <w:jc w:val="both"/>
        <w:rPr>
          <w:sz w:val="24"/>
        </w:rPr>
      </w:pPr>
      <w:r>
        <w:rPr>
          <w:color w:val="282828"/>
          <w:sz w:val="24"/>
        </w:rPr>
        <w:t>O Sr. Rubido Ramonde di: Si é do grupo de goberno vostede debeuse comunicar con nosoutros a ver si nos adheríamos e facíamos e facíaa institucional, de toda a corporación. Espero que non se valva a repetir.</w:t>
      </w:r>
    </w:p>
    <w:p w:rsidR="006B5377" w:rsidRDefault="006B5377">
      <w:pPr>
        <w:pStyle w:val="Textoindependiente"/>
        <w:spacing w:before="6"/>
        <w:rPr>
          <w:sz w:val="24"/>
        </w:rPr>
      </w:pPr>
    </w:p>
    <w:p w:rsidR="006B5377" w:rsidRDefault="0082239D">
      <w:pPr>
        <w:spacing w:line="489" w:lineRule="auto"/>
        <w:ind w:left="124" w:right="1732" w:hanging="10"/>
        <w:rPr>
          <w:sz w:val="24"/>
        </w:rPr>
      </w:pPr>
      <w:r>
        <w:rPr>
          <w:color w:val="282828"/>
          <w:sz w:val="24"/>
        </w:rPr>
        <w:t>A Sr. Rodríguez Pérez di: De todas formas, estam</w:t>
      </w:r>
      <w:r>
        <w:rPr>
          <w:color w:val="282828"/>
          <w:sz w:val="24"/>
        </w:rPr>
        <w:t>os a tempo aínda de facelo. O Sr. Alcalde di: Si, si</w:t>
      </w:r>
      <w:r>
        <w:rPr>
          <w:color w:val="444444"/>
          <w:sz w:val="24"/>
        </w:rPr>
        <w:t xml:space="preserve">. </w:t>
      </w:r>
      <w:r>
        <w:rPr>
          <w:color w:val="282828"/>
          <w:sz w:val="24"/>
        </w:rPr>
        <w:t>Si a facemos intitucional, pódena vostedes asimilar. O Sr. Rubido Ramonde di: Foi como foi. Sorprendidos.</w:t>
      </w:r>
    </w:p>
    <w:p w:rsidR="006B5377" w:rsidRDefault="0082239D">
      <w:pPr>
        <w:spacing w:before="11"/>
        <w:ind w:left="134"/>
        <w:jc w:val="both"/>
        <w:rPr>
          <w:sz w:val="24"/>
        </w:rPr>
      </w:pPr>
      <w:r>
        <w:rPr>
          <w:color w:val="282828"/>
          <w:sz w:val="24"/>
        </w:rPr>
        <w:t>O Sr. Alcalde di: Si, si, pero están a tempo de asumila.</w:t>
      </w:r>
    </w:p>
    <w:p w:rsidR="006B5377" w:rsidRDefault="006B5377">
      <w:pPr>
        <w:pStyle w:val="Textoindependiente"/>
        <w:rPr>
          <w:sz w:val="25"/>
        </w:rPr>
      </w:pPr>
    </w:p>
    <w:p w:rsidR="006B5377" w:rsidRDefault="0082239D">
      <w:pPr>
        <w:spacing w:line="254" w:lineRule="auto"/>
        <w:ind w:left="129" w:right="142" w:firstLine="4"/>
        <w:jc w:val="both"/>
        <w:rPr>
          <w:sz w:val="24"/>
        </w:rPr>
      </w:pPr>
      <w:r>
        <w:rPr>
          <w:color w:val="282828"/>
          <w:sz w:val="24"/>
        </w:rPr>
        <w:t>O Sr. Casal García di</w:t>
      </w:r>
      <w:r>
        <w:rPr>
          <w:color w:val="444444"/>
          <w:sz w:val="24"/>
        </w:rPr>
        <w:t xml:space="preserve">: </w:t>
      </w:r>
      <w:r>
        <w:rPr>
          <w:color w:val="282828"/>
          <w:sz w:val="24"/>
        </w:rPr>
        <w:t>Pero independientemente de que estén a tempo de asumila, pois teñen razón.</w:t>
      </w:r>
    </w:p>
    <w:p w:rsidR="006B5377" w:rsidRDefault="006B5377">
      <w:pPr>
        <w:pStyle w:val="Textoindependiente"/>
        <w:spacing w:before="2"/>
        <w:rPr>
          <w:sz w:val="23"/>
        </w:rPr>
      </w:pPr>
    </w:p>
    <w:p w:rsidR="006B5377" w:rsidRDefault="0082239D">
      <w:pPr>
        <w:spacing w:line="249" w:lineRule="auto"/>
        <w:ind w:left="138" w:right="124" w:hanging="5"/>
        <w:jc w:val="both"/>
        <w:rPr>
          <w:sz w:val="24"/>
        </w:rPr>
      </w:pPr>
      <w:r>
        <w:rPr>
          <w:color w:val="282828"/>
          <w:sz w:val="24"/>
        </w:rPr>
        <w:t>A continuación se procede ó estudio e exame dos asuntos incluídos na arde do día da convocatoria:</w:t>
      </w:r>
    </w:p>
    <w:p w:rsidR="006B5377" w:rsidRDefault="006B5377">
      <w:pPr>
        <w:pStyle w:val="Textoindependiente"/>
        <w:spacing w:before="4"/>
        <w:rPr>
          <w:sz w:val="25"/>
        </w:rPr>
      </w:pPr>
    </w:p>
    <w:p w:rsidR="006B5377" w:rsidRDefault="0082239D">
      <w:pPr>
        <w:ind w:left="148"/>
        <w:jc w:val="both"/>
        <w:rPr>
          <w:b/>
          <w:sz w:val="23"/>
        </w:rPr>
      </w:pPr>
      <w:r>
        <w:rPr>
          <w:b/>
          <w:color w:val="282828"/>
          <w:sz w:val="23"/>
        </w:rPr>
        <w:t>1.- SOLICITUDE DE INCLUSIÓN  NO  PLAN  DE AFORRO  E INVESTIMENTO   (PAi</w:t>
      </w:r>
    </w:p>
    <w:p w:rsidR="006B5377" w:rsidRDefault="0082239D">
      <w:pPr>
        <w:spacing w:before="17"/>
        <w:ind w:left="138"/>
        <w:jc w:val="both"/>
        <w:rPr>
          <w:b/>
          <w:sz w:val="23"/>
        </w:rPr>
      </w:pPr>
      <w:r>
        <w:rPr>
          <w:b/>
          <w:color w:val="282828"/>
          <w:sz w:val="23"/>
        </w:rPr>
        <w:t>2016)</w:t>
      </w:r>
    </w:p>
    <w:p w:rsidR="006B5377" w:rsidRDefault="006B5377">
      <w:pPr>
        <w:pStyle w:val="Textoindependiente"/>
        <w:spacing w:before="2"/>
        <w:rPr>
          <w:b/>
          <w:sz w:val="25"/>
        </w:rPr>
      </w:pPr>
    </w:p>
    <w:p w:rsidR="006B5377" w:rsidRDefault="0082239D">
      <w:pPr>
        <w:spacing w:line="244" w:lineRule="auto"/>
        <w:ind w:left="143" w:right="111"/>
        <w:jc w:val="both"/>
        <w:rPr>
          <w:sz w:val="24"/>
        </w:rPr>
      </w:pPr>
      <w:r>
        <w:rPr>
          <w:color w:val="282828"/>
          <w:sz w:val="24"/>
        </w:rPr>
        <w:t>Pa</w:t>
      </w:r>
      <w:r>
        <w:rPr>
          <w:color w:val="282828"/>
          <w:sz w:val="24"/>
        </w:rPr>
        <w:t>la Secretaria dáse lectura ao ditame da Comisión Informativa de Plenos do dia 15.03.2016 do seguinte teor literal:</w:t>
      </w:r>
    </w:p>
    <w:p w:rsidR="006B5377" w:rsidRDefault="006B5377">
      <w:pPr>
        <w:pStyle w:val="Textoindependiente"/>
        <w:rPr>
          <w:sz w:val="24"/>
        </w:rPr>
      </w:pPr>
    </w:p>
    <w:p w:rsidR="006B5377" w:rsidRDefault="0082239D">
      <w:pPr>
        <w:pStyle w:val="Textoindependiente"/>
        <w:spacing w:before="140"/>
        <w:ind w:left="148"/>
        <w:jc w:val="both"/>
      </w:pPr>
      <w:r>
        <w:rPr>
          <w:color w:val="282828"/>
        </w:rPr>
        <w:t>"Vista a Proposta  da Alcaldía  de data  15.03.2016, que  dí:</w:t>
      </w:r>
    </w:p>
    <w:p w:rsidR="006B5377" w:rsidRDefault="006B5377">
      <w:pPr>
        <w:pStyle w:val="Textoindependiente"/>
        <w:rPr>
          <w:sz w:val="20"/>
        </w:rPr>
      </w:pPr>
    </w:p>
    <w:p w:rsidR="006B5377" w:rsidRDefault="006B5377">
      <w:pPr>
        <w:pStyle w:val="Textoindependiente"/>
        <w:spacing w:before="8"/>
      </w:pPr>
    </w:p>
    <w:p w:rsidR="006B5377" w:rsidRDefault="0082239D">
      <w:pPr>
        <w:pStyle w:val="Textoindependiente"/>
        <w:spacing w:line="266" w:lineRule="auto"/>
        <w:ind w:left="143" w:right="109" w:firstLine="4"/>
        <w:jc w:val="both"/>
      </w:pPr>
      <w:r>
        <w:rPr>
          <w:color w:val="282828"/>
          <w:w w:val="105"/>
        </w:rPr>
        <w:t xml:space="preserve">"As bases reguladoras do Plan de aforro e investimentos (PAi) 2016 da </w:t>
      </w:r>
      <w:r>
        <w:rPr>
          <w:color w:val="282828"/>
          <w:spacing w:val="4"/>
          <w:w w:val="105"/>
        </w:rPr>
        <w:t>Excma</w:t>
      </w:r>
      <w:r>
        <w:rPr>
          <w:color w:val="444444"/>
          <w:spacing w:val="4"/>
          <w:w w:val="105"/>
        </w:rPr>
        <w:t>.</w:t>
      </w:r>
      <w:r>
        <w:rPr>
          <w:color w:val="444444"/>
          <w:spacing w:val="4"/>
          <w:w w:val="105"/>
        </w:rPr>
        <w:t xml:space="preserve"> </w:t>
      </w:r>
      <w:r>
        <w:rPr>
          <w:color w:val="282828"/>
          <w:w w:val="105"/>
        </w:rPr>
        <w:t xml:space="preserve">Deputación Provincial foron publ icadas no BOP núm </w:t>
      </w:r>
      <w:r>
        <w:rPr>
          <w:color w:val="444444"/>
          <w:w w:val="105"/>
        </w:rPr>
        <w:t xml:space="preserve">. </w:t>
      </w:r>
      <w:r>
        <w:rPr>
          <w:color w:val="282828"/>
          <w:w w:val="105"/>
        </w:rPr>
        <w:t>2 de 05.01.2016, correspondéndolle a este concello o importe</w:t>
      </w:r>
      <w:r>
        <w:rPr>
          <w:color w:val="282828"/>
          <w:spacing w:val="-11"/>
          <w:w w:val="105"/>
        </w:rPr>
        <w:t xml:space="preserve"> </w:t>
      </w:r>
      <w:r>
        <w:rPr>
          <w:color w:val="282828"/>
          <w:w w:val="105"/>
        </w:rPr>
        <w:t>de</w:t>
      </w:r>
      <w:r>
        <w:rPr>
          <w:color w:val="282828"/>
          <w:spacing w:val="-19"/>
          <w:w w:val="105"/>
        </w:rPr>
        <w:t xml:space="preserve"> </w:t>
      </w:r>
      <w:r>
        <w:rPr>
          <w:color w:val="282828"/>
          <w:w w:val="105"/>
        </w:rPr>
        <w:t>212</w:t>
      </w:r>
      <w:r>
        <w:rPr>
          <w:color w:val="282828"/>
          <w:spacing w:val="-43"/>
          <w:w w:val="105"/>
        </w:rPr>
        <w:t xml:space="preserve"> </w:t>
      </w:r>
      <w:r>
        <w:rPr>
          <w:color w:val="444444"/>
          <w:spacing w:val="8"/>
          <w:w w:val="105"/>
        </w:rPr>
        <w:t>.</w:t>
      </w:r>
      <w:r>
        <w:rPr>
          <w:color w:val="282828"/>
          <w:spacing w:val="8"/>
          <w:w w:val="105"/>
        </w:rPr>
        <w:t>1</w:t>
      </w:r>
      <w:r>
        <w:rPr>
          <w:color w:val="282828"/>
          <w:spacing w:val="-40"/>
          <w:w w:val="105"/>
        </w:rPr>
        <w:t xml:space="preserve"> </w:t>
      </w:r>
      <w:r>
        <w:rPr>
          <w:color w:val="282828"/>
          <w:spacing w:val="-3"/>
          <w:w w:val="105"/>
        </w:rPr>
        <w:t>15</w:t>
      </w:r>
      <w:r>
        <w:rPr>
          <w:color w:val="444444"/>
          <w:spacing w:val="-3"/>
          <w:w w:val="105"/>
        </w:rPr>
        <w:t>,</w:t>
      </w:r>
      <w:r>
        <w:rPr>
          <w:color w:val="282828"/>
          <w:spacing w:val="-3"/>
          <w:w w:val="105"/>
        </w:rPr>
        <w:t>86</w:t>
      </w:r>
      <w:r>
        <w:rPr>
          <w:color w:val="282828"/>
          <w:spacing w:val="-18"/>
          <w:w w:val="105"/>
        </w:rPr>
        <w:t xml:space="preserve"> </w:t>
      </w:r>
      <w:r>
        <w:rPr>
          <w:color w:val="282828"/>
          <w:w w:val="105"/>
        </w:rPr>
        <w:t>euros.</w:t>
      </w:r>
    </w:p>
    <w:p w:rsidR="006B5377" w:rsidRDefault="0082239D">
      <w:pPr>
        <w:pStyle w:val="Textoindependiente"/>
        <w:spacing w:before="101" w:line="271" w:lineRule="auto"/>
        <w:ind w:left="153" w:right="113" w:firstLine="4"/>
        <w:jc w:val="both"/>
      </w:pPr>
      <w:r>
        <w:rPr>
          <w:color w:val="282828"/>
          <w:w w:val="105"/>
        </w:rPr>
        <w:t xml:space="preserve">Sendo interese deste concello participar no antedito Plan Provincial, </w:t>
      </w:r>
      <w:r>
        <w:rPr>
          <w:b/>
          <w:color w:val="282828"/>
          <w:w w:val="105"/>
        </w:rPr>
        <w:t xml:space="preserve">propoño </w:t>
      </w:r>
      <w:r>
        <w:rPr>
          <w:color w:val="282828"/>
          <w:w w:val="105"/>
        </w:rPr>
        <w:t>ao Pleno a adopción do seguinte acordo:</w:t>
      </w:r>
    </w:p>
    <w:p w:rsidR="006B5377" w:rsidRDefault="0082239D">
      <w:pPr>
        <w:pStyle w:val="Textoindependiente"/>
        <w:spacing w:before="96" w:line="266" w:lineRule="auto"/>
        <w:ind w:left="153" w:right="119" w:firstLine="23"/>
        <w:jc w:val="both"/>
      </w:pPr>
      <w:r>
        <w:rPr>
          <w:color w:val="282828"/>
          <w:spacing w:val="-4"/>
        </w:rPr>
        <w:t>1.-</w:t>
      </w:r>
      <w:r>
        <w:rPr>
          <w:color w:val="444444"/>
          <w:spacing w:val="-4"/>
        </w:rPr>
        <w:t>"</w:t>
      </w:r>
      <w:r>
        <w:rPr>
          <w:color w:val="282828"/>
          <w:spacing w:val="-4"/>
        </w:rPr>
        <w:t xml:space="preserve">Participar </w:t>
      </w:r>
      <w:r>
        <w:rPr>
          <w:color w:val="282828"/>
        </w:rPr>
        <w:t xml:space="preserve">no Plan de aforro  e  investimento  (PAI)  2016  da  Deputación  Provincial  da  Coruña,  cuxas bases se coñecen e aceptan na súa totalidade </w:t>
      </w:r>
      <w:r>
        <w:rPr>
          <w:color w:val="444444"/>
        </w:rPr>
        <w:t xml:space="preserve">, </w:t>
      </w:r>
      <w:r>
        <w:rPr>
          <w:color w:val="282828"/>
        </w:rPr>
        <w:t xml:space="preserve">e solicitar a aplicación do préstamo provincial asignado  </w:t>
      </w:r>
      <w:r>
        <w:rPr>
          <w:rFonts w:ascii="Arial" w:hAnsi="Arial"/>
          <w:color w:val="282828"/>
          <w:sz w:val="20"/>
        </w:rPr>
        <w:t xml:space="preserve">á </w:t>
      </w:r>
      <w:r>
        <w:rPr>
          <w:color w:val="282828"/>
        </w:rPr>
        <w:t>seguinte</w:t>
      </w:r>
      <w:r>
        <w:rPr>
          <w:color w:val="282828"/>
          <w:spacing w:val="44"/>
        </w:rPr>
        <w:t xml:space="preserve"> </w:t>
      </w:r>
      <w:r>
        <w:rPr>
          <w:color w:val="282828"/>
        </w:rPr>
        <w:t>finalidade:</w:t>
      </w:r>
    </w:p>
    <w:p w:rsidR="006B5377" w:rsidRDefault="006B5377">
      <w:pPr>
        <w:pStyle w:val="Textoindependiente"/>
        <w:rPr>
          <w:sz w:val="20"/>
        </w:rPr>
      </w:pPr>
    </w:p>
    <w:p w:rsidR="006B5377" w:rsidRDefault="006B5377">
      <w:pPr>
        <w:rPr>
          <w:sz w:val="20"/>
        </w:rPr>
        <w:sectPr w:rsidR="006B5377">
          <w:headerReference w:type="even" r:id="rId12"/>
          <w:headerReference w:type="default" r:id="rId13"/>
          <w:pgSz w:w="11830" w:h="16750"/>
          <w:pgMar w:top="1920" w:right="1280" w:bottom="1200" w:left="1280" w:header="538" w:footer="1003" w:gutter="0"/>
          <w:cols w:space="720"/>
        </w:sectPr>
      </w:pPr>
    </w:p>
    <w:p w:rsidR="006B5377" w:rsidRDefault="006B5377">
      <w:pPr>
        <w:pStyle w:val="Textoindependiente"/>
        <w:spacing w:before="4"/>
        <w:rPr>
          <w:sz w:val="20"/>
        </w:rPr>
      </w:pPr>
    </w:p>
    <w:p w:rsidR="006B5377" w:rsidRDefault="0082239D">
      <w:pPr>
        <w:pStyle w:val="Ttulo7"/>
        <w:ind w:left="524"/>
      </w:pPr>
      <w:r>
        <w:rPr>
          <w:color w:val="282828"/>
          <w:w w:val="110"/>
          <w:sz w:val="22"/>
        </w:rPr>
        <w:t xml:space="preserve">l. </w:t>
      </w:r>
      <w:r>
        <w:rPr>
          <w:color w:val="282828"/>
          <w:w w:val="110"/>
        </w:rPr>
        <w:t>Redución de endebedamento</w:t>
      </w:r>
    </w:p>
    <w:p w:rsidR="006B5377" w:rsidRDefault="006B5377">
      <w:pPr>
        <w:pStyle w:val="Textoindependiente"/>
        <w:spacing w:before="9"/>
        <w:rPr>
          <w:b/>
          <w:sz w:val="22"/>
        </w:rPr>
      </w:pPr>
    </w:p>
    <w:p w:rsidR="006B5377" w:rsidRDefault="0082239D">
      <w:pPr>
        <w:tabs>
          <w:tab w:val="left" w:pos="3324"/>
        </w:tabs>
        <w:spacing w:line="308" w:lineRule="exact"/>
        <w:ind w:left="238"/>
        <w:rPr>
          <w:b/>
          <w:sz w:val="21"/>
        </w:rPr>
      </w:pPr>
      <w:r>
        <w:rPr>
          <w:b/>
          <w:color w:val="282828"/>
          <w:w w:val="105"/>
          <w:sz w:val="21"/>
        </w:rPr>
        <w:t>ENTIDADE</w:t>
      </w:r>
      <w:r>
        <w:rPr>
          <w:b/>
          <w:color w:val="282828"/>
          <w:spacing w:val="9"/>
          <w:w w:val="105"/>
          <w:sz w:val="21"/>
        </w:rPr>
        <w:t xml:space="preserve"> </w:t>
      </w:r>
      <w:r>
        <w:rPr>
          <w:b/>
          <w:color w:val="282828"/>
          <w:w w:val="105"/>
          <w:sz w:val="21"/>
        </w:rPr>
        <w:t>FINANCEIRA</w:t>
      </w:r>
      <w:r>
        <w:rPr>
          <w:b/>
          <w:color w:val="282828"/>
          <w:w w:val="105"/>
          <w:sz w:val="21"/>
        </w:rPr>
        <w:tab/>
      </w:r>
      <w:r>
        <w:rPr>
          <w:b/>
          <w:color w:val="282828"/>
          <w:position w:val="12"/>
          <w:sz w:val="21"/>
        </w:rPr>
        <w:t>NÚMERO/CÓDIGO</w:t>
      </w:r>
    </w:p>
    <w:p w:rsidR="006B5377" w:rsidRDefault="0082239D">
      <w:pPr>
        <w:spacing w:line="188" w:lineRule="exact"/>
        <w:ind w:right="351"/>
        <w:jc w:val="right"/>
        <w:rPr>
          <w:b/>
          <w:sz w:val="21"/>
        </w:rPr>
      </w:pPr>
      <w:r>
        <w:rPr>
          <w:b/>
          <w:color w:val="282828"/>
          <w:sz w:val="21"/>
        </w:rPr>
        <w:t>PRÉSTAMO</w:t>
      </w:r>
    </w:p>
    <w:p w:rsidR="006B5377" w:rsidRDefault="0082239D">
      <w:pPr>
        <w:pStyle w:val="Textoindependiente"/>
        <w:rPr>
          <w:b/>
          <w:sz w:val="20"/>
        </w:rPr>
      </w:pPr>
      <w:r>
        <w:br w:type="column"/>
      </w:r>
    </w:p>
    <w:p w:rsidR="006B5377" w:rsidRDefault="006B5377">
      <w:pPr>
        <w:pStyle w:val="Textoindependiente"/>
        <w:rPr>
          <w:b/>
          <w:sz w:val="20"/>
        </w:rPr>
      </w:pPr>
    </w:p>
    <w:p w:rsidR="006B5377" w:rsidRDefault="0082239D">
      <w:pPr>
        <w:spacing w:before="166" w:line="256" w:lineRule="auto"/>
        <w:ind w:left="238" w:right="552" w:firstLine="3"/>
        <w:jc w:val="center"/>
        <w:rPr>
          <w:b/>
          <w:sz w:val="21"/>
        </w:rPr>
      </w:pPr>
      <w:r>
        <w:rPr>
          <w:b/>
          <w:color w:val="282828"/>
          <w:w w:val="105"/>
          <w:sz w:val="21"/>
        </w:rPr>
        <w:t xml:space="preserve">PRÉSTAMO PROVINCIAL APLICADO </w:t>
      </w:r>
      <w:r>
        <w:rPr>
          <w:b/>
          <w:color w:val="282828"/>
          <w:w w:val="105"/>
          <w:sz w:val="20"/>
        </w:rPr>
        <w:t>Á</w:t>
      </w:r>
      <w:r>
        <w:rPr>
          <w:b/>
          <w:color w:val="282828"/>
          <w:spacing w:val="-27"/>
          <w:w w:val="105"/>
          <w:sz w:val="20"/>
        </w:rPr>
        <w:t xml:space="preserve"> </w:t>
      </w:r>
      <w:r>
        <w:rPr>
          <w:b/>
          <w:color w:val="282828"/>
          <w:w w:val="105"/>
          <w:sz w:val="21"/>
        </w:rPr>
        <w:t>MINORACIÓN DA</w:t>
      </w:r>
      <w:r>
        <w:rPr>
          <w:b/>
          <w:color w:val="282828"/>
          <w:spacing w:val="-25"/>
          <w:w w:val="105"/>
          <w:sz w:val="21"/>
        </w:rPr>
        <w:t xml:space="preserve"> </w:t>
      </w:r>
      <w:r>
        <w:rPr>
          <w:b/>
          <w:color w:val="282828"/>
          <w:w w:val="105"/>
          <w:sz w:val="21"/>
        </w:rPr>
        <w:t>DÉBEDA</w:t>
      </w:r>
    </w:p>
    <w:p w:rsidR="006B5377" w:rsidRDefault="006B5377">
      <w:pPr>
        <w:spacing w:line="256" w:lineRule="auto"/>
        <w:jc w:val="center"/>
        <w:rPr>
          <w:sz w:val="21"/>
        </w:rPr>
        <w:sectPr w:rsidR="006B5377">
          <w:type w:val="continuous"/>
          <w:pgSz w:w="11830" w:h="16750"/>
          <w:pgMar w:top="1920" w:right="1280" w:bottom="280" w:left="1280" w:header="720" w:footer="720" w:gutter="0"/>
          <w:cols w:num="2" w:space="720" w:equalWidth="0">
            <w:col w:w="5270" w:space="277"/>
            <w:col w:w="3723"/>
          </w:cols>
        </w:sectPr>
      </w:pPr>
    </w:p>
    <w:p w:rsidR="006B5377" w:rsidRDefault="006B5377">
      <w:pPr>
        <w:pStyle w:val="Textoindependiente"/>
        <w:rPr>
          <w:b/>
          <w:sz w:val="20"/>
        </w:rPr>
      </w:pPr>
    </w:p>
    <w:p w:rsidR="006B5377" w:rsidRDefault="006B5377">
      <w:pPr>
        <w:pStyle w:val="Textoindependiente"/>
        <w:spacing w:before="7"/>
        <w:rPr>
          <w:b/>
          <w:sz w:val="18"/>
        </w:rPr>
      </w:pPr>
    </w:p>
    <w:p w:rsidR="006B5377" w:rsidRDefault="0082239D">
      <w:pPr>
        <w:spacing w:before="1"/>
        <w:ind w:left="580"/>
        <w:jc w:val="center"/>
        <w:rPr>
          <w:b/>
          <w:sz w:val="21"/>
        </w:rPr>
      </w:pPr>
      <w:r>
        <w:rPr>
          <w:b/>
          <w:color w:val="282828"/>
          <w:w w:val="105"/>
          <w:sz w:val="21"/>
        </w:rPr>
        <w:t>T O T A L</w:t>
      </w:r>
    </w:p>
    <w:p w:rsidR="006B5377" w:rsidRDefault="006B5377">
      <w:pPr>
        <w:jc w:val="center"/>
        <w:rPr>
          <w:sz w:val="21"/>
        </w:rPr>
        <w:sectPr w:rsidR="006B5377">
          <w:type w:val="continuous"/>
          <w:pgSz w:w="11830" w:h="16750"/>
          <w:pgMar w:top="1920" w:right="1280" w:bottom="280" w:left="1280" w:header="720" w:footer="720" w:gutter="0"/>
          <w:cols w:space="720"/>
        </w:sectPr>
      </w:pPr>
    </w:p>
    <w:p w:rsidR="006B5377" w:rsidRDefault="006B5377">
      <w:pPr>
        <w:pStyle w:val="Textoindependiente"/>
        <w:spacing w:before="2"/>
        <w:rPr>
          <w:b/>
          <w:sz w:val="24"/>
        </w:rPr>
      </w:pPr>
    </w:p>
    <w:p w:rsidR="006B5377" w:rsidRDefault="0082239D">
      <w:pPr>
        <w:pStyle w:val="Prrafodelista"/>
        <w:numPr>
          <w:ilvl w:val="0"/>
          <w:numId w:val="60"/>
        </w:numPr>
        <w:tabs>
          <w:tab w:val="left" w:pos="840"/>
        </w:tabs>
        <w:spacing w:before="73"/>
        <w:rPr>
          <w:b/>
          <w:sz w:val="21"/>
        </w:rPr>
      </w:pPr>
      <w:r>
        <w:rPr>
          <w:b/>
          <w:color w:val="242424"/>
          <w:w w:val="105"/>
          <w:sz w:val="21"/>
        </w:rPr>
        <w:t>Investimentos (obras ou</w:t>
      </w:r>
      <w:r>
        <w:rPr>
          <w:b/>
          <w:color w:val="242424"/>
          <w:spacing w:val="-10"/>
          <w:w w:val="105"/>
          <w:sz w:val="21"/>
        </w:rPr>
        <w:t xml:space="preserve"> </w:t>
      </w:r>
      <w:r>
        <w:rPr>
          <w:b/>
          <w:color w:val="242424"/>
          <w:w w:val="105"/>
          <w:sz w:val="21"/>
        </w:rPr>
        <w:t>subministracións)</w:t>
      </w:r>
    </w:p>
    <w:p w:rsidR="006B5377" w:rsidRDefault="0082239D">
      <w:pPr>
        <w:tabs>
          <w:tab w:val="left" w:pos="5759"/>
          <w:tab w:val="left" w:pos="7405"/>
        </w:tabs>
        <w:spacing w:before="147" w:line="200" w:lineRule="exact"/>
        <w:ind w:left="3695" w:right="470"/>
        <w:rPr>
          <w:b/>
          <w:sz w:val="21"/>
        </w:rPr>
      </w:pPr>
      <w:r>
        <w:rPr>
          <w:b/>
          <w:color w:val="242424"/>
          <w:w w:val="105"/>
          <w:position w:val="1"/>
          <w:sz w:val="21"/>
        </w:rPr>
        <w:t>ORZAMENTO</w:t>
      </w:r>
      <w:r>
        <w:rPr>
          <w:b/>
          <w:color w:val="242424"/>
          <w:w w:val="105"/>
          <w:position w:val="1"/>
          <w:sz w:val="21"/>
        </w:rPr>
        <w:tab/>
      </w:r>
      <w:r>
        <w:rPr>
          <w:b/>
          <w:color w:val="242424"/>
          <w:w w:val="105"/>
          <w:sz w:val="21"/>
        </w:rPr>
        <w:t>ACHEGA</w:t>
      </w:r>
      <w:r>
        <w:rPr>
          <w:b/>
          <w:color w:val="242424"/>
          <w:w w:val="105"/>
          <w:sz w:val="21"/>
        </w:rPr>
        <w:tab/>
        <w:t>PRÉSTAMO</w:t>
      </w:r>
    </w:p>
    <w:p w:rsidR="006B5377" w:rsidRDefault="006B5377">
      <w:pPr>
        <w:spacing w:line="200" w:lineRule="exact"/>
        <w:rPr>
          <w:sz w:val="21"/>
        </w:rPr>
        <w:sectPr w:rsidR="006B5377">
          <w:pgSz w:w="11830" w:h="16750"/>
          <w:pgMar w:top="1760" w:right="1200" w:bottom="1300" w:left="1340" w:header="403" w:footer="1147" w:gutter="0"/>
          <w:cols w:space="720"/>
        </w:sectPr>
      </w:pPr>
    </w:p>
    <w:p w:rsidR="006B5377" w:rsidRDefault="0082239D">
      <w:pPr>
        <w:spacing w:line="214" w:lineRule="exact"/>
        <w:ind w:left="834"/>
        <w:rPr>
          <w:b/>
          <w:sz w:val="21"/>
        </w:rPr>
      </w:pPr>
      <w:r>
        <w:rPr>
          <w:b/>
          <w:color w:val="242424"/>
          <w:sz w:val="21"/>
        </w:rPr>
        <w:lastRenderedPageBreak/>
        <w:t>DENOMINACIÓN</w:t>
      </w:r>
    </w:p>
    <w:p w:rsidR="006B5377" w:rsidRDefault="0082239D">
      <w:pPr>
        <w:tabs>
          <w:tab w:val="left" w:pos="2389"/>
          <w:tab w:val="left" w:pos="4093"/>
        </w:tabs>
        <w:spacing w:before="174"/>
        <w:ind w:left="834"/>
        <w:rPr>
          <w:b/>
          <w:sz w:val="21"/>
        </w:rPr>
      </w:pPr>
      <w:r>
        <w:br w:type="column"/>
      </w:r>
      <w:r>
        <w:rPr>
          <w:b/>
          <w:color w:val="242424"/>
          <w:w w:val="105"/>
          <w:sz w:val="21"/>
        </w:rPr>
        <w:lastRenderedPageBreak/>
        <w:t>TOTAL</w:t>
      </w:r>
      <w:r>
        <w:rPr>
          <w:b/>
          <w:color w:val="242424"/>
          <w:w w:val="105"/>
          <w:sz w:val="21"/>
        </w:rPr>
        <w:tab/>
      </w:r>
      <w:r>
        <w:rPr>
          <w:b/>
          <w:color w:val="242424"/>
          <w:w w:val="105"/>
          <w:sz w:val="21"/>
        </w:rPr>
        <w:t>MUNICIPAL</w:t>
      </w:r>
      <w:r>
        <w:rPr>
          <w:b/>
          <w:color w:val="242424"/>
          <w:w w:val="105"/>
          <w:sz w:val="21"/>
        </w:rPr>
        <w:tab/>
        <w:t>PROVINCIAL</w:t>
      </w:r>
    </w:p>
    <w:p w:rsidR="006B5377" w:rsidRDefault="006B5377">
      <w:pPr>
        <w:rPr>
          <w:sz w:val="21"/>
        </w:rPr>
        <w:sectPr w:rsidR="006B5377">
          <w:type w:val="continuous"/>
          <w:pgSz w:w="11830" w:h="16750"/>
          <w:pgMar w:top="1920" w:right="1200" w:bottom="280" w:left="1340" w:header="720" w:footer="720" w:gutter="0"/>
          <w:cols w:num="2" w:space="720" w:equalWidth="0">
            <w:col w:w="2624" w:space="577"/>
            <w:col w:w="6089"/>
          </w:cols>
        </w:sectPr>
      </w:pPr>
    </w:p>
    <w:p w:rsidR="006B5377" w:rsidRDefault="006B5377">
      <w:pPr>
        <w:pStyle w:val="Textoindependiente"/>
        <w:spacing w:before="8"/>
        <w:rPr>
          <w:b/>
          <w:sz w:val="12"/>
        </w:rPr>
      </w:pPr>
    </w:p>
    <w:p w:rsidR="006B5377" w:rsidRDefault="0082239D">
      <w:pPr>
        <w:pStyle w:val="Textoindependiente"/>
        <w:tabs>
          <w:tab w:val="left" w:pos="4309"/>
          <w:tab w:val="left" w:pos="6205"/>
          <w:tab w:val="left" w:pos="7895"/>
        </w:tabs>
        <w:spacing w:before="73" w:line="247" w:lineRule="auto"/>
        <w:ind w:left="114" w:right="470"/>
      </w:pPr>
      <w:r>
        <w:rPr>
          <w:color w:val="242424"/>
          <w:position w:val="1"/>
        </w:rPr>
        <w:t>Mellora  na accesibilidade</w:t>
      </w:r>
      <w:r>
        <w:rPr>
          <w:color w:val="242424"/>
          <w:spacing w:val="51"/>
          <w:position w:val="1"/>
        </w:rPr>
        <w:t xml:space="preserve"> </w:t>
      </w:r>
      <w:r>
        <w:rPr>
          <w:color w:val="242424"/>
          <w:position w:val="1"/>
        </w:rPr>
        <w:t>e</w:t>
      </w:r>
      <w:r>
        <w:rPr>
          <w:color w:val="242424"/>
          <w:spacing w:val="19"/>
          <w:position w:val="1"/>
        </w:rPr>
        <w:t xml:space="preserve"> </w:t>
      </w:r>
      <w:r>
        <w:rPr>
          <w:color w:val="242424"/>
          <w:position w:val="1"/>
        </w:rPr>
        <w:t>outras</w:t>
      </w:r>
      <w:r>
        <w:rPr>
          <w:color w:val="242424"/>
          <w:position w:val="1"/>
        </w:rPr>
        <w:tab/>
      </w:r>
      <w:r>
        <w:rPr>
          <w:color w:val="242424"/>
        </w:rPr>
        <w:t>249246,69</w:t>
      </w:r>
      <w:r>
        <w:rPr>
          <w:color w:val="242424"/>
        </w:rPr>
        <w:tab/>
        <w:t>37130,83</w:t>
      </w:r>
      <w:r>
        <w:rPr>
          <w:color w:val="242424"/>
        </w:rPr>
        <w:tab/>
        <w:t>212115,86 na  biblioteca</w:t>
      </w:r>
      <w:r>
        <w:rPr>
          <w:color w:val="242424"/>
          <w:spacing w:val="26"/>
        </w:rPr>
        <w:t xml:space="preserve"> </w:t>
      </w:r>
      <w:r>
        <w:rPr>
          <w:color w:val="242424"/>
        </w:rPr>
        <w:t>municipal</w:t>
      </w:r>
    </w:p>
    <w:p w:rsidR="006B5377" w:rsidRDefault="006B5377">
      <w:pPr>
        <w:pStyle w:val="Textoindependiente"/>
        <w:spacing w:before="5"/>
        <w:rPr>
          <w:sz w:val="20"/>
        </w:rPr>
      </w:pPr>
    </w:p>
    <w:p w:rsidR="006B5377" w:rsidRDefault="0082239D">
      <w:pPr>
        <w:pStyle w:val="Ttulo7"/>
        <w:tabs>
          <w:tab w:val="left" w:pos="1958"/>
          <w:tab w:val="left" w:pos="3849"/>
          <w:tab w:val="left" w:pos="5543"/>
        </w:tabs>
        <w:spacing w:before="1"/>
        <w:ind w:right="470"/>
        <w:jc w:val="right"/>
      </w:pPr>
      <w:r>
        <w:rPr>
          <w:color w:val="242424"/>
          <w:w w:val="105"/>
          <w:position w:val="1"/>
        </w:rPr>
        <w:t>T O T</w:t>
      </w:r>
      <w:r>
        <w:rPr>
          <w:color w:val="242424"/>
          <w:spacing w:val="-9"/>
          <w:w w:val="105"/>
          <w:position w:val="1"/>
        </w:rPr>
        <w:t xml:space="preserve"> </w:t>
      </w:r>
      <w:r>
        <w:rPr>
          <w:color w:val="242424"/>
          <w:w w:val="105"/>
          <w:position w:val="1"/>
        </w:rPr>
        <w:t>A</w:t>
      </w:r>
      <w:r>
        <w:rPr>
          <w:color w:val="242424"/>
          <w:spacing w:val="7"/>
          <w:w w:val="105"/>
          <w:position w:val="1"/>
        </w:rPr>
        <w:t xml:space="preserve"> </w:t>
      </w:r>
      <w:r>
        <w:rPr>
          <w:color w:val="242424"/>
          <w:w w:val="105"/>
          <w:position w:val="1"/>
        </w:rPr>
        <w:t>L</w:t>
      </w:r>
      <w:r>
        <w:rPr>
          <w:color w:val="242424"/>
          <w:w w:val="105"/>
          <w:position w:val="1"/>
        </w:rPr>
        <w:tab/>
      </w:r>
      <w:r>
        <w:rPr>
          <w:color w:val="242424"/>
          <w:w w:val="105"/>
        </w:rPr>
        <w:t>249246,69</w:t>
      </w:r>
      <w:r>
        <w:rPr>
          <w:color w:val="242424"/>
          <w:w w:val="105"/>
        </w:rPr>
        <w:tab/>
        <w:t>37130,83</w:t>
      </w:r>
      <w:r>
        <w:rPr>
          <w:color w:val="242424"/>
          <w:w w:val="105"/>
        </w:rPr>
        <w:tab/>
      </w:r>
      <w:r>
        <w:rPr>
          <w:color w:val="242424"/>
          <w:spacing w:val="-1"/>
        </w:rPr>
        <w:t>212115,86</w:t>
      </w:r>
    </w:p>
    <w:p w:rsidR="006B5377" w:rsidRDefault="006B5377">
      <w:pPr>
        <w:pStyle w:val="Textoindependiente"/>
        <w:rPr>
          <w:b/>
          <w:sz w:val="22"/>
        </w:rPr>
      </w:pPr>
    </w:p>
    <w:p w:rsidR="006B5377" w:rsidRDefault="006B5377">
      <w:pPr>
        <w:pStyle w:val="Textoindependiente"/>
        <w:spacing w:before="7"/>
        <w:rPr>
          <w:b/>
          <w:sz w:val="19"/>
        </w:rPr>
      </w:pPr>
    </w:p>
    <w:p w:rsidR="006B5377" w:rsidRDefault="0082239D">
      <w:pPr>
        <w:pStyle w:val="Textoindependiente"/>
        <w:ind w:left="124" w:right="470"/>
      </w:pPr>
      <w:r>
        <w:rPr>
          <w:color w:val="242424"/>
          <w:w w:val="105"/>
        </w:rPr>
        <w:t>Aprobar os correspondentes proxectos técnicos</w:t>
      </w:r>
    </w:p>
    <w:p w:rsidR="006B5377" w:rsidRDefault="006B5377">
      <w:pPr>
        <w:pStyle w:val="Textoindependiente"/>
        <w:rPr>
          <w:sz w:val="20"/>
        </w:rPr>
      </w:pPr>
    </w:p>
    <w:p w:rsidR="006B5377" w:rsidRDefault="006B5377">
      <w:pPr>
        <w:pStyle w:val="Textoindependiente"/>
        <w:spacing w:before="2"/>
        <w:rPr>
          <w:sz w:val="26"/>
        </w:rPr>
      </w:pPr>
    </w:p>
    <w:p w:rsidR="006B5377" w:rsidRDefault="0082239D">
      <w:pPr>
        <w:pStyle w:val="Ttulo7"/>
        <w:numPr>
          <w:ilvl w:val="0"/>
          <w:numId w:val="60"/>
        </w:numPr>
        <w:tabs>
          <w:tab w:val="left" w:pos="844"/>
        </w:tabs>
        <w:ind w:left="844" w:hanging="356"/>
      </w:pPr>
      <w:r>
        <w:rPr>
          <w:color w:val="242424"/>
          <w:w w:val="105"/>
        </w:rPr>
        <w:t>Resumo da aplicación do préstamo</w:t>
      </w:r>
      <w:r>
        <w:rPr>
          <w:color w:val="242424"/>
          <w:spacing w:val="-5"/>
          <w:w w:val="105"/>
        </w:rPr>
        <w:t xml:space="preserve"> </w:t>
      </w:r>
      <w:r>
        <w:rPr>
          <w:color w:val="242424"/>
          <w:w w:val="105"/>
        </w:rPr>
        <w:t>provincial</w:t>
      </w:r>
    </w:p>
    <w:p w:rsidR="006B5377" w:rsidRDefault="0082239D">
      <w:pPr>
        <w:tabs>
          <w:tab w:val="left" w:pos="4468"/>
        </w:tabs>
        <w:spacing w:before="127"/>
        <w:ind w:right="645"/>
        <w:jc w:val="right"/>
        <w:rPr>
          <w:b/>
          <w:sz w:val="21"/>
        </w:rPr>
      </w:pPr>
      <w:r>
        <w:rPr>
          <w:b/>
          <w:color w:val="242424"/>
          <w:w w:val="105"/>
          <w:position w:val="2"/>
          <w:sz w:val="21"/>
        </w:rPr>
        <w:t>SUBTOTAIS</w:t>
      </w:r>
      <w:r>
        <w:rPr>
          <w:b/>
          <w:color w:val="242424"/>
          <w:w w:val="105"/>
          <w:position w:val="2"/>
          <w:sz w:val="21"/>
        </w:rPr>
        <w:tab/>
      </w:r>
      <w:r>
        <w:rPr>
          <w:b/>
          <w:color w:val="242424"/>
          <w:sz w:val="21"/>
        </w:rPr>
        <w:t>PRÉSTAMO</w:t>
      </w:r>
    </w:p>
    <w:p w:rsidR="006B5377" w:rsidRDefault="0082239D">
      <w:pPr>
        <w:spacing w:before="123"/>
        <w:ind w:right="558"/>
        <w:jc w:val="right"/>
        <w:rPr>
          <w:b/>
          <w:sz w:val="21"/>
        </w:rPr>
      </w:pPr>
      <w:r>
        <w:rPr>
          <w:b/>
          <w:color w:val="242424"/>
          <w:sz w:val="21"/>
        </w:rPr>
        <w:t>PROVINCIAL</w:t>
      </w:r>
    </w:p>
    <w:p w:rsidR="006B5377" w:rsidRDefault="006B5377">
      <w:pPr>
        <w:pStyle w:val="Textoindependiente"/>
        <w:spacing w:before="10"/>
        <w:rPr>
          <w:b/>
          <w:sz w:val="19"/>
        </w:rPr>
      </w:pPr>
    </w:p>
    <w:p w:rsidR="006B5377" w:rsidRDefault="0082239D">
      <w:pPr>
        <w:pStyle w:val="Textoindependiente"/>
        <w:ind w:left="128" w:right="470"/>
      </w:pPr>
      <w:r>
        <w:rPr>
          <w:color w:val="242424"/>
          <w:w w:val="105"/>
        </w:rPr>
        <w:t>Subtotal redución de endebedamento</w:t>
      </w:r>
    </w:p>
    <w:p w:rsidR="006B5377" w:rsidRDefault="006B5377">
      <w:pPr>
        <w:pStyle w:val="Textoindependiente"/>
        <w:spacing w:before="11"/>
        <w:rPr>
          <w:sz w:val="13"/>
        </w:rPr>
      </w:pPr>
    </w:p>
    <w:p w:rsidR="006B5377" w:rsidRDefault="006B5377">
      <w:pPr>
        <w:rPr>
          <w:sz w:val="13"/>
        </w:rPr>
        <w:sectPr w:rsidR="006B5377">
          <w:type w:val="continuous"/>
          <w:pgSz w:w="11830" w:h="16750"/>
          <w:pgMar w:top="1920" w:right="1200" w:bottom="280" w:left="1340" w:header="720" w:footer="720" w:gutter="0"/>
          <w:cols w:space="720"/>
        </w:sectPr>
      </w:pPr>
    </w:p>
    <w:p w:rsidR="006B5377" w:rsidRDefault="0082239D">
      <w:pPr>
        <w:pStyle w:val="Textoindependiente"/>
        <w:spacing w:before="73"/>
        <w:ind w:left="133"/>
      </w:pPr>
      <w:r>
        <w:rPr>
          <w:color w:val="242424"/>
        </w:rPr>
        <w:lastRenderedPageBreak/>
        <w:t>Subtotal  investimentos  (obras  ou subministracións)</w:t>
      </w:r>
    </w:p>
    <w:p w:rsidR="006B5377" w:rsidRDefault="006B5377">
      <w:pPr>
        <w:pStyle w:val="Textoindependiente"/>
        <w:spacing w:before="1"/>
      </w:pPr>
    </w:p>
    <w:p w:rsidR="006B5377" w:rsidRDefault="0082239D">
      <w:pPr>
        <w:pStyle w:val="Ttulo7"/>
        <w:spacing w:before="1"/>
        <w:ind w:right="675"/>
        <w:jc w:val="right"/>
      </w:pPr>
      <w:r>
        <w:rPr>
          <w:color w:val="242424"/>
        </w:rPr>
        <w:t>TOTAL</w:t>
      </w:r>
    </w:p>
    <w:p w:rsidR="006B5377" w:rsidRDefault="0082239D">
      <w:pPr>
        <w:pStyle w:val="Textoindependiente"/>
        <w:spacing w:before="78"/>
        <w:ind w:left="133"/>
      </w:pPr>
      <w:r>
        <w:br w:type="column"/>
      </w:r>
      <w:r>
        <w:rPr>
          <w:color w:val="242424"/>
        </w:rPr>
        <w:lastRenderedPageBreak/>
        <w:t>21211 5,86</w:t>
      </w:r>
    </w:p>
    <w:p w:rsidR="006B5377" w:rsidRDefault="006B5377">
      <w:pPr>
        <w:pStyle w:val="Textoindependiente"/>
        <w:spacing w:before="1"/>
      </w:pPr>
    </w:p>
    <w:p w:rsidR="006B5377" w:rsidRDefault="0082239D">
      <w:pPr>
        <w:pStyle w:val="Ttulo7"/>
        <w:spacing w:before="1"/>
        <w:ind w:left="133"/>
      </w:pPr>
      <w:r>
        <w:rPr>
          <w:color w:val="242424"/>
          <w:w w:val="105"/>
        </w:rPr>
        <w:t>212115,86</w:t>
      </w:r>
    </w:p>
    <w:p w:rsidR="006B5377" w:rsidRDefault="006B5377">
      <w:pPr>
        <w:sectPr w:rsidR="006B5377">
          <w:type w:val="continuous"/>
          <w:pgSz w:w="11830" w:h="16750"/>
          <w:pgMar w:top="1920" w:right="1200" w:bottom="280" w:left="1340" w:header="720" w:footer="720" w:gutter="0"/>
          <w:cols w:num="2" w:space="720" w:equalWidth="0">
            <w:col w:w="4638" w:space="3134"/>
            <w:col w:w="1518"/>
          </w:cols>
        </w:sectPr>
      </w:pPr>
    </w:p>
    <w:p w:rsidR="006B5377" w:rsidRDefault="006B5377">
      <w:pPr>
        <w:pStyle w:val="Textoindependiente"/>
        <w:rPr>
          <w:b/>
          <w:sz w:val="20"/>
        </w:rPr>
      </w:pPr>
    </w:p>
    <w:p w:rsidR="006B5377" w:rsidRDefault="006B5377">
      <w:pPr>
        <w:pStyle w:val="Textoindependiente"/>
        <w:rPr>
          <w:b/>
          <w:sz w:val="20"/>
        </w:rPr>
      </w:pPr>
    </w:p>
    <w:p w:rsidR="006B5377" w:rsidRDefault="006B5377">
      <w:pPr>
        <w:pStyle w:val="Textoindependiente"/>
        <w:spacing w:before="7"/>
        <w:rPr>
          <w:b/>
          <w:sz w:val="18"/>
        </w:rPr>
      </w:pPr>
    </w:p>
    <w:p w:rsidR="006B5377" w:rsidRDefault="0082239D">
      <w:pPr>
        <w:pStyle w:val="Textoindependiente"/>
        <w:spacing w:before="73" w:line="280" w:lineRule="auto"/>
        <w:ind w:left="143" w:right="130" w:hanging="5"/>
        <w:jc w:val="both"/>
      </w:pPr>
      <w:r>
        <w:rPr>
          <w:color w:val="242424"/>
          <w:w w:val="105"/>
        </w:rPr>
        <w:t>2.- Aprobar o Plan complementario do ano 2016 no que se inclúen as obras ou subministracións que a continuación se indican e aprobar os correspondentes proxectos ou pregos de prescricións:</w:t>
      </w:r>
    </w:p>
    <w:p w:rsidR="006B5377" w:rsidRDefault="006B5377">
      <w:pPr>
        <w:pStyle w:val="Textoindependiente"/>
        <w:rPr>
          <w:sz w:val="20"/>
        </w:rPr>
      </w:pPr>
    </w:p>
    <w:p w:rsidR="006B5377" w:rsidRDefault="006B5377">
      <w:pPr>
        <w:pStyle w:val="Textoindependiente"/>
        <w:spacing w:before="1"/>
      </w:pPr>
    </w:p>
    <w:p w:rsidR="006B5377" w:rsidRDefault="0082239D">
      <w:pPr>
        <w:pStyle w:val="Ttulo7"/>
        <w:tabs>
          <w:tab w:val="left" w:pos="7895"/>
        </w:tabs>
        <w:spacing w:line="700" w:lineRule="auto"/>
        <w:ind w:left="3455" w:right="345" w:hanging="1628"/>
      </w:pPr>
      <w:r>
        <w:rPr>
          <w:color w:val="242424"/>
          <w:w w:val="105"/>
        </w:rPr>
        <w:t>Denominación da obra</w:t>
      </w:r>
      <w:r>
        <w:rPr>
          <w:color w:val="242424"/>
          <w:spacing w:val="12"/>
          <w:w w:val="105"/>
        </w:rPr>
        <w:t xml:space="preserve"> </w:t>
      </w:r>
      <w:r>
        <w:rPr>
          <w:color w:val="242424"/>
          <w:w w:val="105"/>
        </w:rPr>
        <w:t>ou</w:t>
      </w:r>
      <w:r>
        <w:rPr>
          <w:color w:val="242424"/>
          <w:spacing w:val="-8"/>
          <w:w w:val="105"/>
        </w:rPr>
        <w:t xml:space="preserve"> </w:t>
      </w:r>
      <w:r>
        <w:rPr>
          <w:color w:val="242424"/>
          <w:w w:val="105"/>
        </w:rPr>
        <w:t>subministración</w:t>
      </w:r>
      <w:r>
        <w:rPr>
          <w:color w:val="242424"/>
          <w:w w:val="105"/>
        </w:rPr>
        <w:tab/>
      </w:r>
      <w:r>
        <w:rPr>
          <w:color w:val="242424"/>
        </w:rPr>
        <w:t xml:space="preserve">Orzamento </w:t>
      </w:r>
      <w:r>
        <w:rPr>
          <w:color w:val="242424"/>
          <w:w w:val="105"/>
        </w:rPr>
        <w:t>TOTAL</w:t>
      </w:r>
    </w:p>
    <w:p w:rsidR="006B5377" w:rsidRDefault="006B5377">
      <w:pPr>
        <w:pStyle w:val="Textoindependiente"/>
        <w:spacing w:before="11"/>
        <w:rPr>
          <w:b/>
          <w:sz w:val="26"/>
        </w:rPr>
      </w:pPr>
    </w:p>
    <w:p w:rsidR="006B5377" w:rsidRDefault="0082239D">
      <w:pPr>
        <w:pStyle w:val="Textoindependiente"/>
        <w:spacing w:line="268" w:lineRule="auto"/>
        <w:ind w:left="152" w:right="130"/>
        <w:jc w:val="both"/>
      </w:pPr>
      <w:r>
        <w:rPr>
          <w:color w:val="242424"/>
          <w:w w:val="105"/>
        </w:rPr>
        <w:t>3 .- Declarar que o concello ten a dispoñibilidade dos terreos, augas e servidumes para a execución dos investimentos, e que ten resolto o relacionado coas concesións e autorizacións administrativas  que legalmente sexan</w:t>
      </w:r>
      <w:r>
        <w:rPr>
          <w:color w:val="242424"/>
          <w:spacing w:val="-21"/>
          <w:w w:val="105"/>
        </w:rPr>
        <w:t xml:space="preserve"> </w:t>
      </w:r>
      <w:r>
        <w:rPr>
          <w:color w:val="242424"/>
          <w:w w:val="105"/>
        </w:rPr>
        <w:t>necesarias.</w:t>
      </w:r>
    </w:p>
    <w:p w:rsidR="006B5377" w:rsidRDefault="0082239D">
      <w:pPr>
        <w:pStyle w:val="Textoindependiente"/>
        <w:spacing w:before="95" w:line="276" w:lineRule="auto"/>
        <w:ind w:left="152" w:right="120"/>
        <w:jc w:val="both"/>
      </w:pPr>
      <w:r>
        <w:rPr>
          <w:color w:val="242424"/>
        </w:rPr>
        <w:t>4.- Comprometerse o con</w:t>
      </w:r>
      <w:r>
        <w:rPr>
          <w:color w:val="242424"/>
        </w:rPr>
        <w:t>cello a incluír no orzamento  municipal  do 2016  os  fondos  necesarios  para facer fronte  á achega municipal  dos  investimentos  incluídos  na  anualidade  do 2016  se a houbera.</w:t>
      </w:r>
    </w:p>
    <w:p w:rsidR="006B5377" w:rsidRDefault="0082239D">
      <w:pPr>
        <w:pStyle w:val="Textoindependiente"/>
        <w:spacing w:before="79" w:line="268" w:lineRule="auto"/>
        <w:ind w:left="157" w:right="104" w:firstLine="4"/>
        <w:jc w:val="both"/>
      </w:pPr>
      <w:r>
        <w:rPr>
          <w:color w:val="242424"/>
          <w:w w:val="105"/>
        </w:rPr>
        <w:t>5.- Solicitar da Deputación Provincial da Coruña a delegación neste conce</w:t>
      </w:r>
      <w:r>
        <w:rPr>
          <w:color w:val="242424"/>
          <w:w w:val="105"/>
        </w:rPr>
        <w:t>llo da contratación e execución das obras ou subministracións incluídas no plan, que se entenderá aceptada si esta se produce efectivamente.</w:t>
      </w:r>
    </w:p>
    <w:p w:rsidR="006B5377" w:rsidRDefault="0082239D">
      <w:pPr>
        <w:pStyle w:val="Textoindependiente"/>
        <w:spacing w:before="95" w:line="264" w:lineRule="auto"/>
        <w:ind w:left="157" w:right="114" w:firstLine="4"/>
        <w:jc w:val="both"/>
      </w:pPr>
      <w:r>
        <w:rPr>
          <w:color w:val="242424"/>
          <w:w w:val="105"/>
        </w:rPr>
        <w:t xml:space="preserve">6.- Declarar que o concello non solicitou nin percibiu ningunha subvención doutras Administracións públicas para a </w:t>
      </w:r>
      <w:r>
        <w:rPr>
          <w:color w:val="242424"/>
          <w:w w:val="105"/>
        </w:rPr>
        <w:t>minoración da débeda ou para o financiamento dos investimentos para os que se vai aplicar o préstamo provincial asignado e, no caso de que existan axudas ou subvencións concorrentes doutras Administracións, achegarase o detalle de cada unha delas, acreditá</w:t>
      </w:r>
      <w:r>
        <w:rPr>
          <w:color w:val="242424"/>
          <w:w w:val="105"/>
        </w:rPr>
        <w:t>ndose que a súa suma total non supera o 100% do seu importe.</w:t>
      </w:r>
    </w:p>
    <w:p w:rsidR="006B5377" w:rsidRDefault="006B5377">
      <w:pPr>
        <w:spacing w:line="264" w:lineRule="auto"/>
        <w:jc w:val="both"/>
        <w:sectPr w:rsidR="006B5377">
          <w:type w:val="continuous"/>
          <w:pgSz w:w="11830" w:h="16750"/>
          <w:pgMar w:top="1920" w:right="1200" w:bottom="280" w:left="1340" w:header="720" w:footer="720" w:gutter="0"/>
          <w:cols w:space="720"/>
        </w:sectPr>
      </w:pPr>
    </w:p>
    <w:p w:rsidR="006B5377" w:rsidRDefault="006B5377">
      <w:pPr>
        <w:pStyle w:val="Textoindependiente"/>
        <w:spacing w:before="9"/>
        <w:rPr>
          <w:sz w:val="20"/>
        </w:rPr>
      </w:pPr>
    </w:p>
    <w:p w:rsidR="006B5377" w:rsidRDefault="0082239D">
      <w:pPr>
        <w:pStyle w:val="Textoindependiente"/>
        <w:spacing w:before="73" w:line="266" w:lineRule="auto"/>
        <w:ind w:left="111" w:right="159" w:firstLine="9"/>
        <w:jc w:val="both"/>
      </w:pPr>
      <w:r>
        <w:rPr>
          <w:color w:val="2A2A2A"/>
        </w:rPr>
        <w:t xml:space="preserve">7.- Autorizar </w:t>
      </w:r>
      <w:r>
        <w:rPr>
          <w:color w:val="3B3B3B"/>
        </w:rPr>
        <w:t xml:space="preserve">á </w:t>
      </w:r>
      <w:r>
        <w:rPr>
          <w:color w:val="2A2A2A"/>
        </w:rPr>
        <w:t xml:space="preserve">Deputación Provincial da Coruña </w:t>
      </w:r>
      <w:r>
        <w:rPr>
          <w:color w:val="3B3B3B"/>
        </w:rPr>
        <w:t xml:space="preserve">a </w:t>
      </w:r>
      <w:r>
        <w:rPr>
          <w:color w:val="2A2A2A"/>
        </w:rPr>
        <w:t xml:space="preserve">obter </w:t>
      </w:r>
      <w:r>
        <w:rPr>
          <w:color w:val="3B3B3B"/>
        </w:rPr>
        <w:t xml:space="preserve">as </w:t>
      </w:r>
      <w:r>
        <w:rPr>
          <w:color w:val="2A2A2A"/>
        </w:rPr>
        <w:t>certificacións da Axencia Estatal de Administración Tributaria e da Tesourería da Seguridade  Social  nas  q ue  se acredite  que  o concello  está  ao corrente  nas  súas abrigas tributarias  e  coa  Seguridade</w:t>
      </w:r>
      <w:r>
        <w:rPr>
          <w:color w:val="2A2A2A"/>
          <w:spacing w:val="-7"/>
        </w:rPr>
        <w:t xml:space="preserve"> </w:t>
      </w:r>
      <w:r>
        <w:rPr>
          <w:color w:val="2A2A2A"/>
        </w:rPr>
        <w:t>Social.</w:t>
      </w:r>
    </w:p>
    <w:p w:rsidR="006B5377" w:rsidRDefault="0082239D">
      <w:pPr>
        <w:pStyle w:val="Textoindependiente"/>
        <w:spacing w:before="96" w:line="276" w:lineRule="auto"/>
        <w:ind w:left="120" w:right="175" w:firstLine="9"/>
        <w:jc w:val="both"/>
      </w:pPr>
      <w:r>
        <w:rPr>
          <w:color w:val="2A2A2A"/>
          <w:w w:val="105"/>
        </w:rPr>
        <w:t>8.- Facultar expresamente á Alcaldía</w:t>
      </w:r>
      <w:r>
        <w:rPr>
          <w:color w:val="2A2A2A"/>
          <w:w w:val="105"/>
        </w:rPr>
        <w:t xml:space="preserve"> para todo o relacionado coa tramitación e xestión do presente acordo e o correspondente expediente.</w:t>
      </w:r>
    </w:p>
    <w:p w:rsidR="006B5377" w:rsidRDefault="0082239D">
      <w:pPr>
        <w:pStyle w:val="Textoindependiente"/>
        <w:spacing w:before="82" w:line="271" w:lineRule="auto"/>
        <w:ind w:left="125" w:right="148"/>
        <w:jc w:val="both"/>
      </w:pPr>
      <w:r>
        <w:rPr>
          <w:color w:val="2A2A2A"/>
          <w:w w:val="105"/>
        </w:rPr>
        <w:t>9.- Condicionar a participación no Plan de Aforro e Investimento 2016 á modificación orzamentaria correspondente para a concertación do préstamo, ao result</w:t>
      </w:r>
      <w:r>
        <w:rPr>
          <w:color w:val="2A2A2A"/>
          <w:w w:val="105"/>
        </w:rPr>
        <w:t>ado da liquidación do exercicio 2015 e á existencia de crédito para a aportación municipal."</w:t>
      </w:r>
    </w:p>
    <w:p w:rsidR="006B5377" w:rsidRDefault="006B5377">
      <w:pPr>
        <w:pStyle w:val="Textoindependiente"/>
        <w:rPr>
          <w:sz w:val="20"/>
        </w:rPr>
      </w:pPr>
    </w:p>
    <w:p w:rsidR="006B5377" w:rsidRDefault="006B5377">
      <w:pPr>
        <w:pStyle w:val="Textoindependiente"/>
        <w:spacing w:before="6"/>
        <w:rPr>
          <w:sz w:val="19"/>
        </w:rPr>
      </w:pPr>
    </w:p>
    <w:p w:rsidR="006B5377" w:rsidRDefault="0082239D">
      <w:pPr>
        <w:pStyle w:val="Textoindependiente"/>
        <w:spacing w:line="280" w:lineRule="auto"/>
        <w:ind w:left="130" w:right="182" w:hanging="5"/>
        <w:jc w:val="both"/>
      </w:pPr>
      <w:r>
        <w:rPr>
          <w:color w:val="2A2A2A"/>
        </w:rPr>
        <w:t>A Comisión, por unanimidade dos seus membros presentes, acorda ditaminar devandita proposición favorablemente  e propoñer  ao Pleno  a súa  aprobación."</w:t>
      </w: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spacing w:before="2"/>
        <w:rPr>
          <w:sz w:val="16"/>
        </w:rPr>
      </w:pPr>
    </w:p>
    <w:p w:rsidR="006B5377" w:rsidRDefault="0082239D">
      <w:pPr>
        <w:pStyle w:val="Textoindependiente"/>
        <w:spacing w:line="276" w:lineRule="auto"/>
        <w:ind w:left="135" w:right="137" w:hanging="5"/>
        <w:jc w:val="both"/>
      </w:pPr>
      <w:r>
        <w:rPr>
          <w:color w:val="2A2A2A"/>
          <w:w w:val="105"/>
        </w:rPr>
        <w:t>Abert</w:t>
      </w:r>
      <w:r>
        <w:rPr>
          <w:color w:val="2A2A2A"/>
          <w:w w:val="105"/>
        </w:rPr>
        <w:t xml:space="preserve">o o tumo de intervencións, o Sr. Rubido Ramonde di: Gracias. Estando en plena sintonía coa inversión que se vai facer na biblioteca, ao día de hoxe aínda non vemos ... teriamos que estudiar distintas circunstancias económicas, pero non vemos necesidade de </w:t>
      </w:r>
      <w:r>
        <w:rPr>
          <w:color w:val="2A2A2A"/>
          <w:w w:val="105"/>
        </w:rPr>
        <w:t>recurrir ó crédito. Polo tanto, cando menos, nos vamos a abster.</w:t>
      </w:r>
    </w:p>
    <w:p w:rsidR="006B5377" w:rsidRDefault="006B5377">
      <w:pPr>
        <w:pStyle w:val="Textoindependiente"/>
        <w:spacing w:before="2"/>
        <w:rPr>
          <w:sz w:val="26"/>
        </w:rPr>
      </w:pPr>
    </w:p>
    <w:p w:rsidR="006B5377" w:rsidRDefault="0082239D">
      <w:pPr>
        <w:pStyle w:val="Textoindependiente"/>
        <w:spacing w:before="1" w:line="273" w:lineRule="auto"/>
        <w:ind w:left="139" w:right="133" w:hanging="5"/>
        <w:jc w:val="both"/>
      </w:pPr>
      <w:r>
        <w:rPr>
          <w:color w:val="2A2A2A"/>
          <w:w w:val="105"/>
        </w:rPr>
        <w:t>O Sr. Alcalde di: No nome do grupo de gobemo eremos que é un proxecto moi importante, moi interesante. Sobre todo a nivel de accesibilidade por un ascensor a través do edificio do lado. Mell</w:t>
      </w:r>
      <w:r>
        <w:rPr>
          <w:color w:val="2A2A2A"/>
          <w:w w:val="105"/>
        </w:rPr>
        <w:t>oramos tamén a instalación eléctrica. Pacemos aseos adaptados... Vai ser, digamos ... eremos que podemos ter unha das mellares bibliotecas da zona. O que pretendemos é facer unha actuación, que sexa unha actuación profunda e que nos vindeiros 50 anos teñam</w:t>
      </w:r>
      <w:r>
        <w:rPr>
          <w:color w:val="2A2A2A"/>
          <w:w w:val="105"/>
        </w:rPr>
        <w:t>os unha bi blioteca para todos. Agradecémoslle tamén, neste caso, ao grupo do Partido Popular porq ue dende o primeiro momento que lles enseñamos o proxecto ... eremos que este tipo de proxectos que son interesantes para todos deben ser evaluados por todos</w:t>
      </w:r>
      <w:r>
        <w:rPr>
          <w:color w:val="2A2A2A"/>
          <w:w w:val="105"/>
        </w:rPr>
        <w:t>. E nese sentido lle damos as grazas.</w:t>
      </w:r>
    </w:p>
    <w:p w:rsidR="006B5377" w:rsidRDefault="006B5377">
      <w:pPr>
        <w:pStyle w:val="Textoindependiente"/>
        <w:rPr>
          <w:sz w:val="26"/>
        </w:rPr>
      </w:pPr>
    </w:p>
    <w:p w:rsidR="006B5377" w:rsidRDefault="0082239D">
      <w:pPr>
        <w:pStyle w:val="Textoindependiente"/>
        <w:spacing w:line="276" w:lineRule="auto"/>
        <w:ind w:left="144" w:right="123"/>
        <w:jc w:val="both"/>
      </w:pPr>
      <w:r>
        <w:rPr>
          <w:color w:val="2A2A2A"/>
        </w:rPr>
        <w:t xml:space="preserve">O Concello Pleno, en votación ordinaria, por seis (6) </w:t>
      </w:r>
      <w:r>
        <w:rPr>
          <w:color w:val="3B3B3B"/>
        </w:rPr>
        <w:t xml:space="preserve">votos  </w:t>
      </w:r>
      <w:r>
        <w:rPr>
          <w:color w:val="2A2A2A"/>
        </w:rPr>
        <w:t>a favor, do PSdG-PSOE  (3), do BNG  (1) e  de ANOVA (2), e seis (6) abstencións do PP, ACORDA: APROBAR  o  ditame  da  Comisión  Informativa  de Plenos  nos termos  nos  que quedou</w:t>
      </w:r>
      <w:r>
        <w:rPr>
          <w:color w:val="2A2A2A"/>
          <w:spacing w:val="20"/>
        </w:rPr>
        <w:t xml:space="preserve"> </w:t>
      </w:r>
      <w:r>
        <w:rPr>
          <w:color w:val="2A2A2A"/>
        </w:rPr>
        <w:t>transcrito.</w:t>
      </w:r>
    </w:p>
    <w:p w:rsidR="006B5377" w:rsidRDefault="006B5377">
      <w:pPr>
        <w:pStyle w:val="Textoindependiente"/>
        <w:spacing w:before="6"/>
        <w:rPr>
          <w:sz w:val="17"/>
        </w:rPr>
      </w:pPr>
    </w:p>
    <w:p w:rsidR="006B5377" w:rsidRDefault="0082239D">
      <w:pPr>
        <w:spacing w:line="244" w:lineRule="auto"/>
        <w:ind w:left="154" w:right="128" w:hanging="5"/>
        <w:jc w:val="both"/>
        <w:rPr>
          <w:b/>
          <w:sz w:val="24"/>
        </w:rPr>
      </w:pPr>
      <w:r>
        <w:rPr>
          <w:b/>
          <w:color w:val="2A2A2A"/>
          <w:sz w:val="24"/>
        </w:rPr>
        <w:t>2.- INCLUSIÓN DE PROXECTOS NO PLAN DE ACCIÓN SOCIAL (PAS) 2015</w:t>
      </w:r>
      <w:r>
        <w:rPr>
          <w:b/>
          <w:color w:val="2A2A2A"/>
          <w:sz w:val="24"/>
        </w:rPr>
        <w:t>, EN SUBSTITUCIÓN DOUTROS QUE FORON REXEITADOS</w:t>
      </w:r>
    </w:p>
    <w:p w:rsidR="006B5377" w:rsidRDefault="006B5377">
      <w:pPr>
        <w:pStyle w:val="Textoindependiente"/>
        <w:rPr>
          <w:b/>
          <w:sz w:val="32"/>
        </w:rPr>
      </w:pPr>
    </w:p>
    <w:p w:rsidR="006B5377" w:rsidRDefault="0082239D">
      <w:pPr>
        <w:spacing w:line="252" w:lineRule="auto"/>
        <w:ind w:left="154" w:right="123" w:hanging="5"/>
        <w:jc w:val="both"/>
        <w:rPr>
          <w:sz w:val="23"/>
        </w:rPr>
      </w:pPr>
      <w:r>
        <w:rPr>
          <w:color w:val="2A2A2A"/>
          <w:sz w:val="23"/>
        </w:rPr>
        <w:t xml:space="preserve">Pola Secretaria dáse lectura ao ditame da Comisión  Informativa  de Plenos  do día  15.03.2016 do seguinte teor </w:t>
      </w:r>
      <w:r>
        <w:rPr>
          <w:color w:val="2A2A2A"/>
          <w:spacing w:val="10"/>
          <w:sz w:val="23"/>
        </w:rPr>
        <w:t xml:space="preserve"> </w:t>
      </w:r>
      <w:r>
        <w:rPr>
          <w:color w:val="2A2A2A"/>
          <w:sz w:val="23"/>
        </w:rPr>
        <w:t>literal:</w:t>
      </w:r>
    </w:p>
    <w:p w:rsidR="006B5377" w:rsidRDefault="006B5377">
      <w:pPr>
        <w:pStyle w:val="Textoindependiente"/>
        <w:rPr>
          <w:sz w:val="22"/>
        </w:rPr>
      </w:pPr>
    </w:p>
    <w:p w:rsidR="006B5377" w:rsidRDefault="006B5377">
      <w:pPr>
        <w:pStyle w:val="Textoindependiente"/>
        <w:spacing w:before="3"/>
        <w:rPr>
          <w:sz w:val="18"/>
        </w:rPr>
      </w:pPr>
    </w:p>
    <w:p w:rsidR="006B5377" w:rsidRDefault="0082239D">
      <w:pPr>
        <w:pStyle w:val="Textoindependiente"/>
        <w:ind w:left="154"/>
        <w:jc w:val="both"/>
      </w:pPr>
      <w:r>
        <w:rPr>
          <w:color w:val="2A2A2A"/>
          <w:w w:val="105"/>
        </w:rPr>
        <w:t>"Vista a Proposta da Alcaldía de data 09.03.2016, que dí:</w:t>
      </w:r>
    </w:p>
    <w:p w:rsidR="006B5377" w:rsidRDefault="006B5377">
      <w:pPr>
        <w:pStyle w:val="Textoindependiente"/>
        <w:rPr>
          <w:sz w:val="20"/>
        </w:rPr>
      </w:pPr>
    </w:p>
    <w:p w:rsidR="006B5377" w:rsidRDefault="006B5377">
      <w:pPr>
        <w:pStyle w:val="Textoindependiente"/>
        <w:spacing w:before="2"/>
        <w:rPr>
          <w:sz w:val="22"/>
        </w:rPr>
      </w:pPr>
    </w:p>
    <w:p w:rsidR="006B5377" w:rsidRDefault="0082239D">
      <w:pPr>
        <w:pStyle w:val="Textoindependiente"/>
        <w:spacing w:line="252" w:lineRule="auto"/>
        <w:ind w:left="163" w:right="133" w:hanging="5"/>
        <w:jc w:val="both"/>
      </w:pPr>
      <w:r>
        <w:rPr>
          <w:color w:val="2A2A2A"/>
        </w:rPr>
        <w:t>"</w:t>
      </w:r>
      <w:r>
        <w:rPr>
          <w:color w:val="2A2A2A"/>
        </w:rPr>
        <w:t>Mediante o acordo plenario de data 17.12.2015 este concello solicitou a inclusión no Plan de Acción Social (PAS) 2015,  no  cal  se incluían, entre outros, os seguintes   proxectos:</w:t>
      </w:r>
    </w:p>
    <w:p w:rsidR="006B5377" w:rsidRDefault="006B5377">
      <w:pPr>
        <w:pStyle w:val="Textoindependiente"/>
        <w:rPr>
          <w:sz w:val="20"/>
        </w:rPr>
      </w:pPr>
    </w:p>
    <w:p w:rsidR="006B5377" w:rsidRDefault="006B5377">
      <w:pPr>
        <w:pStyle w:val="Textoindependiente"/>
        <w:spacing w:before="11"/>
      </w:pPr>
    </w:p>
    <w:p w:rsidR="006B5377" w:rsidRDefault="0082239D">
      <w:pPr>
        <w:pStyle w:val="Prrafodelista"/>
        <w:numPr>
          <w:ilvl w:val="0"/>
          <w:numId w:val="5"/>
        </w:numPr>
        <w:tabs>
          <w:tab w:val="left" w:pos="874"/>
        </w:tabs>
        <w:spacing w:line="242" w:lineRule="auto"/>
        <w:ind w:right="122" w:hanging="357"/>
        <w:jc w:val="left"/>
        <w:rPr>
          <w:color w:val="1A1A1A"/>
          <w:sz w:val="21"/>
        </w:rPr>
      </w:pPr>
      <w:r>
        <w:rPr>
          <w:color w:val="3B3B3B"/>
          <w:sz w:val="21"/>
        </w:rPr>
        <w:t xml:space="preserve">"Instalación </w:t>
      </w:r>
      <w:r>
        <w:rPr>
          <w:color w:val="2A2A2A"/>
          <w:sz w:val="21"/>
        </w:rPr>
        <w:t>de rede sen  fíos  en  núcleos  rurais", como  investimento</w:t>
      </w:r>
      <w:r>
        <w:rPr>
          <w:color w:val="2A2A2A"/>
          <w:sz w:val="21"/>
        </w:rPr>
        <w:t xml:space="preserve">  financeiramente  sostible de carácter  social  (apartado</w:t>
      </w:r>
      <w:r>
        <w:rPr>
          <w:color w:val="2A2A2A"/>
          <w:spacing w:val="22"/>
          <w:sz w:val="21"/>
        </w:rPr>
        <w:t xml:space="preserve"> </w:t>
      </w:r>
      <w:r>
        <w:rPr>
          <w:color w:val="2A2A2A"/>
          <w:sz w:val="21"/>
        </w:rPr>
        <w:t>A)</w:t>
      </w:r>
    </w:p>
    <w:p w:rsidR="006B5377" w:rsidRDefault="006B5377">
      <w:pPr>
        <w:spacing w:line="242" w:lineRule="auto"/>
        <w:rPr>
          <w:sz w:val="21"/>
        </w:rPr>
        <w:sectPr w:rsidR="006B5377">
          <w:headerReference w:type="even" r:id="rId14"/>
          <w:headerReference w:type="default" r:id="rId15"/>
          <w:pgSz w:w="11830" w:h="16750"/>
          <w:pgMar w:top="1920" w:right="1300" w:bottom="1200" w:left="1260" w:header="518" w:footer="1003" w:gutter="0"/>
          <w:cols w:space="720"/>
        </w:sectPr>
      </w:pPr>
    </w:p>
    <w:p w:rsidR="006B5377" w:rsidRDefault="006B5377">
      <w:pPr>
        <w:pStyle w:val="Textoindependiente"/>
        <w:rPr>
          <w:sz w:val="15"/>
        </w:rPr>
      </w:pPr>
    </w:p>
    <w:p w:rsidR="006B5377" w:rsidRDefault="0082239D">
      <w:pPr>
        <w:pStyle w:val="Prrafodelista"/>
        <w:numPr>
          <w:ilvl w:val="0"/>
          <w:numId w:val="5"/>
        </w:numPr>
        <w:tabs>
          <w:tab w:val="left" w:pos="894"/>
        </w:tabs>
        <w:spacing w:before="73" w:line="252" w:lineRule="auto"/>
        <w:ind w:left="893" w:right="163" w:hanging="355"/>
        <w:rPr>
          <w:color w:val="242424"/>
          <w:sz w:val="21"/>
        </w:rPr>
      </w:pPr>
      <w:r>
        <w:rPr>
          <w:color w:val="242424"/>
          <w:w w:val="105"/>
          <w:sz w:val="21"/>
        </w:rPr>
        <w:t>"Saneamento na Rúa Amor Hermoso", como investimento financeiramente sostible de carácter social</w:t>
      </w:r>
      <w:r>
        <w:rPr>
          <w:color w:val="242424"/>
          <w:spacing w:val="-31"/>
          <w:w w:val="105"/>
          <w:sz w:val="21"/>
        </w:rPr>
        <w:t xml:space="preserve"> </w:t>
      </w:r>
      <w:r>
        <w:rPr>
          <w:color w:val="242424"/>
          <w:w w:val="105"/>
          <w:sz w:val="21"/>
        </w:rPr>
        <w:t>(PAS-Complementario)</w:t>
      </w:r>
    </w:p>
    <w:p w:rsidR="006B5377" w:rsidRDefault="006B5377">
      <w:pPr>
        <w:pStyle w:val="Textoindependiente"/>
        <w:rPr>
          <w:sz w:val="20"/>
        </w:rPr>
      </w:pPr>
    </w:p>
    <w:p w:rsidR="006B5377" w:rsidRDefault="006B5377">
      <w:pPr>
        <w:pStyle w:val="Textoindependiente"/>
      </w:pPr>
    </w:p>
    <w:p w:rsidR="006B5377" w:rsidRDefault="0082239D">
      <w:pPr>
        <w:pStyle w:val="Textoindependiente"/>
        <w:spacing w:line="256" w:lineRule="auto"/>
        <w:ind w:left="178" w:right="158"/>
        <w:jc w:val="both"/>
      </w:pPr>
      <w:r>
        <w:rPr>
          <w:color w:val="242424"/>
          <w:w w:val="105"/>
        </w:rPr>
        <w:t xml:space="preserve">Con datas 29.O 1.2016 e </w:t>
      </w:r>
      <w:r>
        <w:rPr>
          <w:color w:val="242424"/>
        </w:rPr>
        <w:t xml:space="preserve">O </w:t>
      </w:r>
      <w:r>
        <w:rPr>
          <w:color w:val="242424"/>
          <w:w w:val="105"/>
        </w:rPr>
        <w:t>1.02.2016 recibíronse notificacións da Deputación Provincial, a través da plataforma SUBTEL, da imposibilidade de incluír oeste Plan os proxectos citados, por non ter o carácter social no sentido previsto na base 2.2 das reguladoras do PAS 2015.</w:t>
      </w:r>
    </w:p>
    <w:p w:rsidR="006B5377" w:rsidRDefault="006B5377">
      <w:pPr>
        <w:pStyle w:val="Textoindependiente"/>
        <w:rPr>
          <w:sz w:val="20"/>
        </w:rPr>
      </w:pPr>
    </w:p>
    <w:p w:rsidR="006B5377" w:rsidRDefault="006B5377">
      <w:pPr>
        <w:pStyle w:val="Textoindependiente"/>
        <w:spacing w:before="2"/>
        <w:rPr>
          <w:sz w:val="20"/>
        </w:rPr>
      </w:pPr>
    </w:p>
    <w:p w:rsidR="006B5377" w:rsidRDefault="0082239D">
      <w:pPr>
        <w:pStyle w:val="Textoindependiente"/>
        <w:spacing w:line="254" w:lineRule="auto"/>
        <w:ind w:left="183" w:right="153"/>
        <w:jc w:val="both"/>
      </w:pPr>
      <w:r>
        <w:rPr>
          <w:color w:val="242424"/>
          <w:w w:val="105"/>
        </w:rPr>
        <w:t>Consta nas referidas notificacións a posibilidade de solicitar outro investimento que sí teña &lt;lito carácter social e incluílo oeste Plan, previa solicitude do concello da apertura provisional da plataforma SUBTEL.</w:t>
      </w:r>
    </w:p>
    <w:p w:rsidR="006B5377" w:rsidRDefault="006B5377">
      <w:pPr>
        <w:pStyle w:val="Textoindependiente"/>
        <w:rPr>
          <w:sz w:val="20"/>
        </w:rPr>
      </w:pPr>
    </w:p>
    <w:p w:rsidR="006B5377" w:rsidRDefault="006B5377">
      <w:pPr>
        <w:pStyle w:val="Textoindependiente"/>
        <w:spacing w:before="9"/>
        <w:rPr>
          <w:sz w:val="20"/>
        </w:rPr>
      </w:pPr>
    </w:p>
    <w:p w:rsidR="006B5377" w:rsidRDefault="0082239D">
      <w:pPr>
        <w:pStyle w:val="Textoindependiente"/>
        <w:spacing w:line="261" w:lineRule="auto"/>
        <w:ind w:left="178" w:right="176" w:firstLine="9"/>
        <w:jc w:val="both"/>
      </w:pPr>
      <w:r>
        <w:rPr>
          <w:color w:val="242424"/>
        </w:rPr>
        <w:t>Con data 07.03.2016, previo encargo por</w:t>
      </w:r>
      <w:r>
        <w:rPr>
          <w:color w:val="242424"/>
        </w:rPr>
        <w:t xml:space="preserve"> parte  do  concello,  recibíronse  os  seguintes  proxectos  técnicos,  os cales contan  co carácter  social  previsto  nas Bases  reguladoras  do PAS</w:t>
      </w:r>
      <w:r>
        <w:rPr>
          <w:color w:val="242424"/>
          <w:spacing w:val="23"/>
        </w:rPr>
        <w:t xml:space="preserve"> </w:t>
      </w:r>
      <w:r>
        <w:rPr>
          <w:color w:val="242424"/>
        </w:rPr>
        <w:t>2015:</w:t>
      </w:r>
    </w:p>
    <w:p w:rsidR="006B5377" w:rsidRDefault="006B5377">
      <w:pPr>
        <w:pStyle w:val="Textoindependiente"/>
        <w:rPr>
          <w:sz w:val="20"/>
        </w:rPr>
      </w:pPr>
    </w:p>
    <w:p w:rsidR="006B5377" w:rsidRDefault="006B5377">
      <w:pPr>
        <w:pStyle w:val="Textoindependiente"/>
        <w:spacing w:before="7"/>
        <w:rPr>
          <w:sz w:val="20"/>
        </w:rPr>
      </w:pPr>
    </w:p>
    <w:p w:rsidR="006B5377" w:rsidRDefault="0082239D">
      <w:pPr>
        <w:pStyle w:val="Prrafodelista"/>
        <w:numPr>
          <w:ilvl w:val="0"/>
          <w:numId w:val="5"/>
        </w:numPr>
        <w:tabs>
          <w:tab w:val="left" w:pos="904"/>
        </w:tabs>
        <w:spacing w:line="254" w:lineRule="auto"/>
        <w:ind w:left="908" w:right="152" w:hanging="356"/>
        <w:rPr>
          <w:color w:val="242424"/>
          <w:sz w:val="21"/>
        </w:rPr>
      </w:pPr>
      <w:r>
        <w:rPr>
          <w:color w:val="242424"/>
          <w:w w:val="105"/>
          <w:sz w:val="21"/>
        </w:rPr>
        <w:t xml:space="preserve">Dotación parques infantís na Rúa Ortigueira e Paseo Magdalena, polo importe total de 43.500,60 </w:t>
      </w:r>
      <w:r>
        <w:rPr>
          <w:color w:val="242424"/>
          <w:w w:val="105"/>
          <w:sz w:val="20"/>
        </w:rPr>
        <w:t>€</w:t>
      </w:r>
      <w:r>
        <w:rPr>
          <w:color w:val="242424"/>
          <w:w w:val="105"/>
          <w:sz w:val="20"/>
        </w:rPr>
        <w:t xml:space="preserve"> </w:t>
      </w:r>
      <w:r>
        <w:rPr>
          <w:color w:val="242424"/>
          <w:w w:val="105"/>
          <w:sz w:val="21"/>
        </w:rPr>
        <w:t>(para incluír no apartado A: investimento financeiramente sostible de carácter social).</w:t>
      </w:r>
    </w:p>
    <w:p w:rsidR="006B5377" w:rsidRDefault="0082239D">
      <w:pPr>
        <w:pStyle w:val="Prrafodelista"/>
        <w:numPr>
          <w:ilvl w:val="0"/>
          <w:numId w:val="5"/>
        </w:numPr>
        <w:tabs>
          <w:tab w:val="left" w:pos="908"/>
        </w:tabs>
        <w:spacing w:before="18" w:line="261" w:lineRule="auto"/>
        <w:ind w:left="912" w:right="165" w:hanging="360"/>
        <w:rPr>
          <w:color w:val="242424"/>
          <w:sz w:val="21"/>
        </w:rPr>
      </w:pPr>
      <w:r>
        <w:rPr>
          <w:color w:val="242424"/>
          <w:w w:val="105"/>
          <w:sz w:val="21"/>
        </w:rPr>
        <w:t xml:space="preserve">Conservación e mantemento na carpintería exterior dos escolares de Piñeiro e Esteiro, polo importe total de 59.475,76 </w:t>
      </w:r>
      <w:r>
        <w:rPr>
          <w:color w:val="242424"/>
          <w:w w:val="105"/>
          <w:sz w:val="20"/>
        </w:rPr>
        <w:t xml:space="preserve">€ </w:t>
      </w:r>
      <w:r>
        <w:rPr>
          <w:color w:val="242424"/>
          <w:w w:val="105"/>
          <w:sz w:val="21"/>
        </w:rPr>
        <w:t>(para incluír no PAS</w:t>
      </w:r>
      <w:r>
        <w:rPr>
          <w:color w:val="242424"/>
          <w:spacing w:val="-17"/>
          <w:w w:val="105"/>
          <w:sz w:val="21"/>
        </w:rPr>
        <w:t xml:space="preserve"> </w:t>
      </w:r>
      <w:r>
        <w:rPr>
          <w:color w:val="242424"/>
          <w:w w:val="105"/>
          <w:sz w:val="21"/>
        </w:rPr>
        <w:t>complementario)</w:t>
      </w:r>
    </w:p>
    <w:p w:rsidR="006B5377" w:rsidRDefault="006B5377">
      <w:pPr>
        <w:pStyle w:val="Textoindependiente"/>
        <w:rPr>
          <w:sz w:val="20"/>
        </w:rPr>
      </w:pPr>
    </w:p>
    <w:p w:rsidR="006B5377" w:rsidRDefault="006B5377">
      <w:pPr>
        <w:pStyle w:val="Textoindependiente"/>
        <w:spacing w:before="9"/>
        <w:rPr>
          <w:sz w:val="19"/>
        </w:rPr>
      </w:pPr>
    </w:p>
    <w:p w:rsidR="006B5377" w:rsidRDefault="0082239D">
      <w:pPr>
        <w:pStyle w:val="Textoindependiente"/>
        <w:spacing w:line="259" w:lineRule="auto"/>
        <w:ind w:left="188" w:right="148"/>
        <w:jc w:val="both"/>
      </w:pPr>
      <w:r>
        <w:rPr>
          <w:color w:val="242424"/>
          <w:w w:val="105"/>
        </w:rPr>
        <w:t>Por isto</w:t>
      </w:r>
      <w:r>
        <w:rPr>
          <w:color w:val="242424"/>
          <w:w w:val="105"/>
        </w:rPr>
        <w:t xml:space="preserve">, </w:t>
      </w:r>
      <w:r>
        <w:rPr>
          <w:b/>
          <w:color w:val="242424"/>
          <w:w w:val="105"/>
        </w:rPr>
        <w:t xml:space="preserve">propoño </w:t>
      </w:r>
      <w:r>
        <w:rPr>
          <w:color w:val="242424"/>
          <w:w w:val="105"/>
        </w:rPr>
        <w:t>ao Pleno da Corporación que adopte o acordo de solicitar a inclusión no Plan de Acción Social (PAS) nos seguintes termos, en substitución do acordo adoptado na sesión plenaria de data 17.12.2015:</w:t>
      </w:r>
    </w:p>
    <w:p w:rsidR="006B5377" w:rsidRDefault="006B5377">
      <w:pPr>
        <w:pStyle w:val="Textoindependiente"/>
        <w:rPr>
          <w:sz w:val="20"/>
        </w:rPr>
      </w:pPr>
    </w:p>
    <w:p w:rsidR="006B5377" w:rsidRDefault="006B5377">
      <w:pPr>
        <w:pStyle w:val="Textoindependiente"/>
        <w:spacing w:before="6"/>
        <w:rPr>
          <w:sz w:val="19"/>
        </w:rPr>
      </w:pPr>
    </w:p>
    <w:p w:rsidR="006B5377" w:rsidRDefault="0082239D">
      <w:pPr>
        <w:pStyle w:val="Textoindependiente"/>
        <w:spacing w:line="259" w:lineRule="auto"/>
        <w:ind w:left="197" w:right="143" w:firstLine="24"/>
        <w:jc w:val="both"/>
      </w:pPr>
      <w:r>
        <w:rPr>
          <w:color w:val="242424"/>
          <w:w w:val="105"/>
        </w:rPr>
        <w:t xml:space="preserve">1.- "Participar no </w:t>
      </w:r>
      <w:r>
        <w:rPr>
          <w:b/>
          <w:color w:val="242424"/>
          <w:w w:val="105"/>
        </w:rPr>
        <w:t xml:space="preserve">Plan de acción social (PAS) 2015 </w:t>
      </w:r>
      <w:r>
        <w:rPr>
          <w:color w:val="242424"/>
          <w:w w:val="105"/>
        </w:rPr>
        <w:t>da Deputación Provincial da Coruña, cuxas bases se coñecen e aceptan na súa totalidade, e solicitar a aplicación da subvención asignada aos seguintes investimentos financeiramente sostibles, de acordo co financiamento que s</w:t>
      </w:r>
      <w:r>
        <w:rPr>
          <w:color w:val="242424"/>
          <w:w w:val="105"/>
        </w:rPr>
        <w:t>e especifica, aprobando os seus proxectos das obras ou pregos das</w:t>
      </w:r>
      <w:r>
        <w:rPr>
          <w:color w:val="242424"/>
          <w:spacing w:val="-8"/>
          <w:w w:val="105"/>
        </w:rPr>
        <w:t xml:space="preserve"> </w:t>
      </w:r>
      <w:r>
        <w:rPr>
          <w:color w:val="242424"/>
          <w:w w:val="105"/>
        </w:rPr>
        <w:t>subministracións:</w:t>
      </w:r>
    </w:p>
    <w:p w:rsidR="006B5377" w:rsidRDefault="006B5377">
      <w:pPr>
        <w:pStyle w:val="Textoindependiente"/>
        <w:rPr>
          <w:sz w:val="20"/>
        </w:rPr>
      </w:pPr>
    </w:p>
    <w:p w:rsidR="006B5377" w:rsidRDefault="006B5377">
      <w:pPr>
        <w:pStyle w:val="Textoindependiente"/>
        <w:spacing w:before="9"/>
        <w:rPr>
          <w:sz w:val="20"/>
        </w:rPr>
      </w:pPr>
    </w:p>
    <w:p w:rsidR="006B5377" w:rsidRDefault="0082239D">
      <w:pPr>
        <w:pStyle w:val="Ttulo7"/>
        <w:spacing w:after="46"/>
        <w:ind w:left="197"/>
        <w:jc w:val="both"/>
      </w:pPr>
      <w:r>
        <w:rPr>
          <w:color w:val="242424"/>
          <w:w w:val="105"/>
        </w:rPr>
        <w:t>A ) Investimentos financeiramente sostibles de carácter social:</w:t>
      </w:r>
    </w:p>
    <w:tbl>
      <w:tblPr>
        <w:tblStyle w:val="TableNormal"/>
        <w:tblW w:w="0" w:type="auto"/>
        <w:tblInd w:w="119" w:type="dxa"/>
        <w:tblBorders>
          <w:top w:val="nil"/>
          <w:left w:val="nil"/>
          <w:bottom w:val="nil"/>
          <w:right w:val="nil"/>
          <w:insideH w:val="nil"/>
          <w:insideV w:val="nil"/>
        </w:tblBorders>
        <w:tblLayout w:type="fixed"/>
        <w:tblLook w:val="01E0" w:firstRow="1" w:lastRow="1" w:firstColumn="1" w:lastColumn="1" w:noHBand="0" w:noVBand="0"/>
      </w:tblPr>
      <w:tblGrid>
        <w:gridCol w:w="4825"/>
        <w:gridCol w:w="1359"/>
        <w:gridCol w:w="1189"/>
        <w:gridCol w:w="1325"/>
      </w:tblGrid>
      <w:tr w:rsidR="006B5377">
        <w:trPr>
          <w:trHeight w:hRule="exact" w:val="699"/>
        </w:trPr>
        <w:tc>
          <w:tcPr>
            <w:tcW w:w="4825" w:type="dxa"/>
          </w:tcPr>
          <w:p w:rsidR="006B5377" w:rsidRDefault="0082239D">
            <w:pPr>
              <w:pStyle w:val="TableParagraph"/>
              <w:spacing w:before="77"/>
              <w:ind w:left="35" w:right="185"/>
              <w:rPr>
                <w:b/>
                <w:sz w:val="21"/>
              </w:rPr>
            </w:pPr>
            <w:r>
              <w:rPr>
                <w:b/>
                <w:color w:val="242424"/>
                <w:w w:val="105"/>
                <w:sz w:val="21"/>
              </w:rPr>
              <w:t>Denominación da obra ou subministración</w:t>
            </w:r>
          </w:p>
        </w:tc>
        <w:tc>
          <w:tcPr>
            <w:tcW w:w="1359" w:type="dxa"/>
          </w:tcPr>
          <w:p w:rsidR="006B5377" w:rsidRDefault="0082239D">
            <w:pPr>
              <w:pStyle w:val="TableParagraph"/>
              <w:spacing w:before="73"/>
              <w:ind w:left="158"/>
              <w:rPr>
                <w:b/>
                <w:sz w:val="21"/>
              </w:rPr>
            </w:pPr>
            <w:r>
              <w:rPr>
                <w:b/>
                <w:color w:val="242424"/>
                <w:w w:val="105"/>
                <w:sz w:val="21"/>
              </w:rPr>
              <w:t>Deputación</w:t>
            </w:r>
          </w:p>
        </w:tc>
        <w:tc>
          <w:tcPr>
            <w:tcW w:w="1189" w:type="dxa"/>
          </w:tcPr>
          <w:p w:rsidR="006B5377" w:rsidRDefault="0082239D">
            <w:pPr>
              <w:pStyle w:val="TableParagraph"/>
              <w:spacing w:before="73"/>
              <w:ind w:left="143"/>
              <w:rPr>
                <w:b/>
                <w:sz w:val="21"/>
              </w:rPr>
            </w:pPr>
            <w:r>
              <w:rPr>
                <w:b/>
                <w:color w:val="242424"/>
                <w:w w:val="105"/>
                <w:sz w:val="21"/>
              </w:rPr>
              <w:t>Concello</w:t>
            </w:r>
          </w:p>
        </w:tc>
        <w:tc>
          <w:tcPr>
            <w:tcW w:w="1325" w:type="dxa"/>
          </w:tcPr>
          <w:p w:rsidR="006B5377" w:rsidRDefault="0082239D">
            <w:pPr>
              <w:pStyle w:val="TableParagraph"/>
              <w:spacing w:before="73" w:line="256" w:lineRule="auto"/>
              <w:ind w:left="241" w:firstLine="4"/>
              <w:rPr>
                <w:b/>
                <w:sz w:val="21"/>
              </w:rPr>
            </w:pPr>
            <w:r>
              <w:rPr>
                <w:b/>
                <w:color w:val="242424"/>
                <w:sz w:val="21"/>
              </w:rPr>
              <w:t xml:space="preserve">Orzamento </w:t>
            </w:r>
            <w:r>
              <w:rPr>
                <w:b/>
                <w:color w:val="242424"/>
                <w:w w:val="105"/>
                <w:sz w:val="21"/>
              </w:rPr>
              <w:t>total</w:t>
            </w:r>
          </w:p>
        </w:tc>
      </w:tr>
      <w:tr w:rsidR="006B5377">
        <w:trPr>
          <w:trHeight w:hRule="exact" w:val="734"/>
        </w:trPr>
        <w:tc>
          <w:tcPr>
            <w:tcW w:w="4825" w:type="dxa"/>
          </w:tcPr>
          <w:p w:rsidR="006B5377" w:rsidRDefault="0082239D">
            <w:pPr>
              <w:pStyle w:val="TableParagraph"/>
              <w:spacing w:before="108" w:line="256" w:lineRule="auto"/>
              <w:ind w:left="44" w:right="185" w:hanging="5"/>
              <w:rPr>
                <w:sz w:val="21"/>
              </w:rPr>
            </w:pPr>
            <w:r>
              <w:rPr>
                <w:color w:val="242424"/>
                <w:sz w:val="21"/>
              </w:rPr>
              <w:t>Dotación parques infantís na Rúa Ortigueira e Paseo  da</w:t>
            </w:r>
            <w:r>
              <w:rPr>
                <w:color w:val="242424"/>
                <w:spacing w:val="34"/>
                <w:sz w:val="21"/>
              </w:rPr>
              <w:t xml:space="preserve"> </w:t>
            </w:r>
            <w:r>
              <w:rPr>
                <w:color w:val="242424"/>
                <w:sz w:val="21"/>
              </w:rPr>
              <w:t>Magdalena</w:t>
            </w:r>
          </w:p>
        </w:tc>
        <w:tc>
          <w:tcPr>
            <w:tcW w:w="1359" w:type="dxa"/>
          </w:tcPr>
          <w:p w:rsidR="006B5377" w:rsidRDefault="0082239D">
            <w:pPr>
              <w:pStyle w:val="TableParagraph"/>
              <w:spacing w:before="108"/>
              <w:ind w:left="163"/>
              <w:rPr>
                <w:sz w:val="21"/>
              </w:rPr>
            </w:pPr>
            <w:r>
              <w:rPr>
                <w:color w:val="242424"/>
                <w:sz w:val="21"/>
              </w:rPr>
              <w:t>43500,60</w:t>
            </w:r>
          </w:p>
        </w:tc>
        <w:tc>
          <w:tcPr>
            <w:tcW w:w="1189" w:type="dxa"/>
          </w:tcPr>
          <w:p w:rsidR="006B5377" w:rsidRDefault="0082239D">
            <w:pPr>
              <w:pStyle w:val="TableParagraph"/>
              <w:spacing w:before="108"/>
              <w:ind w:left="148"/>
              <w:rPr>
                <w:sz w:val="21"/>
              </w:rPr>
            </w:pPr>
            <w:r>
              <w:rPr>
                <w:color w:val="242424"/>
                <w:sz w:val="21"/>
              </w:rPr>
              <w:t>0,00</w:t>
            </w:r>
          </w:p>
        </w:tc>
        <w:tc>
          <w:tcPr>
            <w:tcW w:w="1325" w:type="dxa"/>
          </w:tcPr>
          <w:p w:rsidR="006B5377" w:rsidRDefault="0082239D">
            <w:pPr>
              <w:pStyle w:val="TableParagraph"/>
              <w:spacing w:before="103"/>
              <w:ind w:left="241"/>
              <w:rPr>
                <w:sz w:val="21"/>
              </w:rPr>
            </w:pPr>
            <w:r>
              <w:rPr>
                <w:color w:val="242424"/>
                <w:w w:val="105"/>
                <w:sz w:val="21"/>
              </w:rPr>
              <w:t>43500,60</w:t>
            </w:r>
          </w:p>
        </w:tc>
      </w:tr>
      <w:tr w:rsidR="006B5377">
        <w:trPr>
          <w:trHeight w:hRule="exact" w:val="478"/>
        </w:trPr>
        <w:tc>
          <w:tcPr>
            <w:tcW w:w="4825" w:type="dxa"/>
          </w:tcPr>
          <w:p w:rsidR="006B5377" w:rsidRDefault="0082239D">
            <w:pPr>
              <w:pStyle w:val="TableParagraph"/>
              <w:spacing w:before="108"/>
              <w:ind w:left="39" w:right="185"/>
              <w:rPr>
                <w:sz w:val="21"/>
              </w:rPr>
            </w:pPr>
            <w:r>
              <w:rPr>
                <w:color w:val="242424"/>
                <w:w w:val="105"/>
                <w:sz w:val="21"/>
              </w:rPr>
              <w:t>Alumado no Paseo Fluvial e Parque Sdo. Corazón</w:t>
            </w:r>
          </w:p>
        </w:tc>
        <w:tc>
          <w:tcPr>
            <w:tcW w:w="1359" w:type="dxa"/>
          </w:tcPr>
          <w:p w:rsidR="006B5377" w:rsidRDefault="0082239D">
            <w:pPr>
              <w:pStyle w:val="TableParagraph"/>
              <w:spacing w:before="103"/>
              <w:ind w:left="167"/>
              <w:rPr>
                <w:sz w:val="21"/>
              </w:rPr>
            </w:pPr>
            <w:r>
              <w:rPr>
                <w:color w:val="242424"/>
                <w:w w:val="105"/>
                <w:sz w:val="21"/>
              </w:rPr>
              <w:t>66648,57</w:t>
            </w:r>
          </w:p>
        </w:tc>
        <w:tc>
          <w:tcPr>
            <w:tcW w:w="1189" w:type="dxa"/>
          </w:tcPr>
          <w:p w:rsidR="006B5377" w:rsidRDefault="0082239D">
            <w:pPr>
              <w:pStyle w:val="TableParagraph"/>
              <w:spacing w:before="108"/>
              <w:ind w:left="148"/>
              <w:rPr>
                <w:sz w:val="21"/>
              </w:rPr>
            </w:pPr>
            <w:r>
              <w:rPr>
                <w:color w:val="242424"/>
                <w:sz w:val="21"/>
              </w:rPr>
              <w:t>0,00</w:t>
            </w:r>
          </w:p>
        </w:tc>
        <w:tc>
          <w:tcPr>
            <w:tcW w:w="1325" w:type="dxa"/>
          </w:tcPr>
          <w:p w:rsidR="006B5377" w:rsidRDefault="0082239D">
            <w:pPr>
              <w:pStyle w:val="TableParagraph"/>
              <w:spacing w:before="103"/>
              <w:ind w:left="250"/>
              <w:rPr>
                <w:sz w:val="21"/>
              </w:rPr>
            </w:pPr>
            <w:r>
              <w:rPr>
                <w:color w:val="242424"/>
                <w:w w:val="105"/>
                <w:sz w:val="21"/>
              </w:rPr>
              <w:t>66648,57</w:t>
            </w:r>
          </w:p>
        </w:tc>
      </w:tr>
      <w:tr w:rsidR="006B5377">
        <w:trPr>
          <w:trHeight w:hRule="exact" w:val="482"/>
        </w:trPr>
        <w:tc>
          <w:tcPr>
            <w:tcW w:w="4825" w:type="dxa"/>
          </w:tcPr>
          <w:p w:rsidR="006B5377" w:rsidRDefault="0082239D">
            <w:pPr>
              <w:pStyle w:val="TableParagraph"/>
              <w:spacing w:before="110"/>
              <w:ind w:left="44" w:right="185"/>
              <w:rPr>
                <w:sz w:val="21"/>
              </w:rPr>
            </w:pPr>
            <w:r>
              <w:rPr>
                <w:color w:val="242424"/>
                <w:w w:val="105"/>
                <w:sz w:val="21"/>
              </w:rPr>
              <w:t>Área de ocio e descanso no Parque do Romeiro</w:t>
            </w:r>
          </w:p>
        </w:tc>
        <w:tc>
          <w:tcPr>
            <w:tcW w:w="1359" w:type="dxa"/>
          </w:tcPr>
          <w:p w:rsidR="006B5377" w:rsidRDefault="0082239D">
            <w:pPr>
              <w:pStyle w:val="TableParagraph"/>
              <w:spacing w:before="110"/>
              <w:ind w:left="167"/>
              <w:rPr>
                <w:sz w:val="21"/>
              </w:rPr>
            </w:pPr>
            <w:r>
              <w:rPr>
                <w:color w:val="242424"/>
                <w:w w:val="105"/>
                <w:sz w:val="21"/>
              </w:rPr>
              <w:t>34409,00</w:t>
            </w:r>
          </w:p>
        </w:tc>
        <w:tc>
          <w:tcPr>
            <w:tcW w:w="1189" w:type="dxa"/>
          </w:tcPr>
          <w:p w:rsidR="006B5377" w:rsidRDefault="0082239D">
            <w:pPr>
              <w:pStyle w:val="TableParagraph"/>
              <w:spacing w:before="110"/>
              <w:ind w:left="148"/>
              <w:rPr>
                <w:sz w:val="21"/>
              </w:rPr>
            </w:pPr>
            <w:r>
              <w:rPr>
                <w:color w:val="242424"/>
                <w:w w:val="105"/>
                <w:sz w:val="21"/>
              </w:rPr>
              <w:t>3000,00</w:t>
            </w:r>
          </w:p>
        </w:tc>
        <w:tc>
          <w:tcPr>
            <w:tcW w:w="1325" w:type="dxa"/>
          </w:tcPr>
          <w:p w:rsidR="006B5377" w:rsidRDefault="0082239D">
            <w:pPr>
              <w:pStyle w:val="TableParagraph"/>
              <w:spacing w:before="105"/>
              <w:ind w:left="250"/>
              <w:rPr>
                <w:sz w:val="21"/>
              </w:rPr>
            </w:pPr>
            <w:r>
              <w:rPr>
                <w:color w:val="242424"/>
                <w:w w:val="105"/>
                <w:sz w:val="21"/>
              </w:rPr>
              <w:t>37409,00</w:t>
            </w:r>
          </w:p>
        </w:tc>
      </w:tr>
      <w:tr w:rsidR="006B5377">
        <w:trPr>
          <w:trHeight w:hRule="exact" w:val="482"/>
        </w:trPr>
        <w:tc>
          <w:tcPr>
            <w:tcW w:w="4825" w:type="dxa"/>
          </w:tcPr>
          <w:p w:rsidR="006B5377" w:rsidRDefault="0082239D">
            <w:pPr>
              <w:pStyle w:val="TableParagraph"/>
              <w:spacing w:before="112"/>
              <w:ind w:left="44" w:right="185"/>
              <w:rPr>
                <w:sz w:val="21"/>
              </w:rPr>
            </w:pPr>
            <w:r>
              <w:rPr>
                <w:color w:val="242424"/>
                <w:w w:val="105"/>
                <w:sz w:val="21"/>
              </w:rPr>
              <w:t>Instalación de xogos biosaudables e infantís</w:t>
            </w:r>
          </w:p>
        </w:tc>
        <w:tc>
          <w:tcPr>
            <w:tcW w:w="1359" w:type="dxa"/>
          </w:tcPr>
          <w:p w:rsidR="006B5377" w:rsidRDefault="0082239D">
            <w:pPr>
              <w:pStyle w:val="TableParagraph"/>
              <w:spacing w:before="112"/>
              <w:ind w:left="172"/>
              <w:rPr>
                <w:sz w:val="21"/>
              </w:rPr>
            </w:pPr>
            <w:r>
              <w:rPr>
                <w:color w:val="242424"/>
                <w:w w:val="105"/>
                <w:sz w:val="21"/>
              </w:rPr>
              <w:t>33650,60</w:t>
            </w:r>
          </w:p>
        </w:tc>
        <w:tc>
          <w:tcPr>
            <w:tcW w:w="1189" w:type="dxa"/>
          </w:tcPr>
          <w:p w:rsidR="006B5377" w:rsidRDefault="0082239D">
            <w:pPr>
              <w:pStyle w:val="TableParagraph"/>
              <w:spacing w:before="108"/>
              <w:ind w:left="148"/>
              <w:rPr>
                <w:sz w:val="21"/>
              </w:rPr>
            </w:pPr>
            <w:r>
              <w:rPr>
                <w:color w:val="242424"/>
                <w:w w:val="105"/>
                <w:sz w:val="21"/>
              </w:rPr>
              <w:t>2937,62</w:t>
            </w:r>
          </w:p>
        </w:tc>
        <w:tc>
          <w:tcPr>
            <w:tcW w:w="1325" w:type="dxa"/>
          </w:tcPr>
          <w:p w:rsidR="006B5377" w:rsidRDefault="0082239D">
            <w:pPr>
              <w:pStyle w:val="TableParagraph"/>
              <w:spacing w:before="108"/>
              <w:ind w:left="250"/>
              <w:rPr>
                <w:sz w:val="21"/>
              </w:rPr>
            </w:pPr>
            <w:r>
              <w:rPr>
                <w:color w:val="242424"/>
                <w:w w:val="105"/>
                <w:sz w:val="21"/>
              </w:rPr>
              <w:t>36588,22</w:t>
            </w:r>
          </w:p>
        </w:tc>
      </w:tr>
      <w:tr w:rsidR="006B5377">
        <w:trPr>
          <w:trHeight w:hRule="exact" w:val="482"/>
        </w:trPr>
        <w:tc>
          <w:tcPr>
            <w:tcW w:w="4825" w:type="dxa"/>
          </w:tcPr>
          <w:p w:rsidR="006B5377" w:rsidRDefault="0082239D">
            <w:pPr>
              <w:pStyle w:val="TableParagraph"/>
              <w:spacing w:before="110"/>
              <w:ind w:left="49" w:right="185"/>
              <w:rPr>
                <w:sz w:val="21"/>
              </w:rPr>
            </w:pPr>
            <w:r>
              <w:rPr>
                <w:color w:val="242424"/>
                <w:sz w:val="21"/>
              </w:rPr>
              <w:t>Ampliación  de alomado  no Paseo  da Magdalena</w:t>
            </w:r>
          </w:p>
        </w:tc>
        <w:tc>
          <w:tcPr>
            <w:tcW w:w="1359" w:type="dxa"/>
          </w:tcPr>
          <w:p w:rsidR="006B5377" w:rsidRDefault="0082239D">
            <w:pPr>
              <w:pStyle w:val="TableParagraph"/>
              <w:spacing w:before="110"/>
              <w:ind w:left="172"/>
              <w:rPr>
                <w:sz w:val="21"/>
              </w:rPr>
            </w:pPr>
            <w:r>
              <w:rPr>
                <w:color w:val="242424"/>
                <w:w w:val="105"/>
                <w:sz w:val="21"/>
              </w:rPr>
              <w:t>32743,14</w:t>
            </w:r>
          </w:p>
        </w:tc>
        <w:tc>
          <w:tcPr>
            <w:tcW w:w="1189" w:type="dxa"/>
          </w:tcPr>
          <w:p w:rsidR="006B5377" w:rsidRDefault="0082239D">
            <w:pPr>
              <w:pStyle w:val="TableParagraph"/>
              <w:spacing w:before="110"/>
              <w:ind w:left="153"/>
              <w:rPr>
                <w:sz w:val="21"/>
              </w:rPr>
            </w:pPr>
            <w:r>
              <w:rPr>
                <w:color w:val="242424"/>
                <w:w w:val="105"/>
                <w:sz w:val="21"/>
              </w:rPr>
              <w:t>0,00</w:t>
            </w:r>
          </w:p>
        </w:tc>
        <w:tc>
          <w:tcPr>
            <w:tcW w:w="1325" w:type="dxa"/>
          </w:tcPr>
          <w:p w:rsidR="006B5377" w:rsidRDefault="0082239D">
            <w:pPr>
              <w:pStyle w:val="TableParagraph"/>
              <w:spacing w:before="105"/>
              <w:ind w:left="255"/>
              <w:rPr>
                <w:sz w:val="21"/>
              </w:rPr>
            </w:pPr>
            <w:r>
              <w:rPr>
                <w:color w:val="242424"/>
                <w:w w:val="105"/>
                <w:sz w:val="21"/>
              </w:rPr>
              <w:t>32743, 14</w:t>
            </w:r>
          </w:p>
        </w:tc>
      </w:tr>
      <w:tr w:rsidR="006B5377">
        <w:trPr>
          <w:trHeight w:hRule="exact" w:val="450"/>
        </w:trPr>
        <w:tc>
          <w:tcPr>
            <w:tcW w:w="4825" w:type="dxa"/>
          </w:tcPr>
          <w:p w:rsidR="006B5377" w:rsidRDefault="0082239D">
            <w:pPr>
              <w:pStyle w:val="TableParagraph"/>
              <w:spacing w:before="112"/>
              <w:ind w:left="59" w:right="185"/>
              <w:rPr>
                <w:b/>
                <w:sz w:val="21"/>
              </w:rPr>
            </w:pPr>
            <w:r>
              <w:rPr>
                <w:b/>
                <w:color w:val="242424"/>
                <w:w w:val="105"/>
                <w:sz w:val="21"/>
              </w:rPr>
              <w:t>SUBTOTAL INVESTIMENTOS DE</w:t>
            </w:r>
          </w:p>
        </w:tc>
        <w:tc>
          <w:tcPr>
            <w:tcW w:w="1359" w:type="dxa"/>
          </w:tcPr>
          <w:p w:rsidR="006B5377" w:rsidRDefault="0082239D">
            <w:pPr>
              <w:pStyle w:val="TableParagraph"/>
              <w:spacing w:before="112"/>
              <w:ind w:left="172"/>
              <w:rPr>
                <w:b/>
                <w:sz w:val="21"/>
              </w:rPr>
            </w:pPr>
            <w:r>
              <w:rPr>
                <w:b/>
                <w:color w:val="242424"/>
                <w:w w:val="105"/>
                <w:sz w:val="21"/>
              </w:rPr>
              <w:t>210951,91</w:t>
            </w:r>
          </w:p>
        </w:tc>
        <w:tc>
          <w:tcPr>
            <w:tcW w:w="1189" w:type="dxa"/>
          </w:tcPr>
          <w:p w:rsidR="006B5377" w:rsidRDefault="0082239D">
            <w:pPr>
              <w:pStyle w:val="TableParagraph"/>
              <w:spacing w:before="112"/>
              <w:ind w:left="153"/>
              <w:rPr>
                <w:b/>
                <w:sz w:val="21"/>
              </w:rPr>
            </w:pPr>
            <w:r>
              <w:rPr>
                <w:b/>
                <w:color w:val="242424"/>
                <w:w w:val="105"/>
                <w:sz w:val="21"/>
              </w:rPr>
              <w:t>5937,62</w:t>
            </w:r>
          </w:p>
        </w:tc>
        <w:tc>
          <w:tcPr>
            <w:tcW w:w="1325" w:type="dxa"/>
          </w:tcPr>
          <w:p w:rsidR="006B5377" w:rsidRDefault="0082239D">
            <w:pPr>
              <w:pStyle w:val="TableParagraph"/>
              <w:spacing w:before="108"/>
              <w:ind w:left="250"/>
              <w:rPr>
                <w:b/>
                <w:sz w:val="21"/>
              </w:rPr>
            </w:pPr>
            <w:r>
              <w:rPr>
                <w:b/>
                <w:color w:val="242424"/>
                <w:w w:val="105"/>
                <w:sz w:val="21"/>
              </w:rPr>
              <w:t>216889,53</w:t>
            </w:r>
          </w:p>
        </w:tc>
      </w:tr>
    </w:tbl>
    <w:p w:rsidR="006B5377" w:rsidRDefault="006B5377">
      <w:pPr>
        <w:rPr>
          <w:sz w:val="21"/>
        </w:rPr>
        <w:sectPr w:rsidR="006B5377">
          <w:pgSz w:w="11830" w:h="16750"/>
          <w:pgMar w:top="1760" w:right="1160" w:bottom="1300" w:left="1300" w:header="403" w:footer="1147" w:gutter="0"/>
          <w:cols w:space="720"/>
        </w:sectPr>
      </w:pPr>
    </w:p>
    <w:p w:rsidR="006B5377" w:rsidRDefault="006B5377">
      <w:pPr>
        <w:pStyle w:val="Textoindependiente"/>
        <w:rPr>
          <w:b/>
          <w:sz w:val="20"/>
        </w:rPr>
      </w:pPr>
    </w:p>
    <w:p w:rsidR="006B5377" w:rsidRDefault="006B5377">
      <w:pPr>
        <w:pStyle w:val="Textoindependiente"/>
        <w:rPr>
          <w:b/>
          <w:sz w:val="20"/>
        </w:rPr>
      </w:pPr>
    </w:p>
    <w:p w:rsidR="006B5377" w:rsidRDefault="006B5377">
      <w:pPr>
        <w:pStyle w:val="Textoindependiente"/>
        <w:rPr>
          <w:b/>
          <w:sz w:val="20"/>
        </w:rPr>
      </w:pPr>
    </w:p>
    <w:p w:rsidR="006B5377" w:rsidRDefault="006B5377">
      <w:pPr>
        <w:pStyle w:val="Textoindependiente"/>
        <w:rPr>
          <w:b/>
          <w:sz w:val="20"/>
        </w:rPr>
      </w:pPr>
    </w:p>
    <w:p w:rsidR="006B5377" w:rsidRDefault="006B5377">
      <w:pPr>
        <w:pStyle w:val="Textoindependiente"/>
        <w:spacing w:before="2"/>
        <w:rPr>
          <w:b/>
          <w:sz w:val="23"/>
        </w:rPr>
      </w:pPr>
    </w:p>
    <w:p w:rsidR="006B5377" w:rsidRDefault="007F0DFF">
      <w:pPr>
        <w:spacing w:before="71" w:line="244" w:lineRule="auto"/>
        <w:ind w:left="7688" w:right="284"/>
        <w:rPr>
          <w:b/>
        </w:rPr>
      </w:pPr>
      <w:r>
        <w:rPr>
          <w:noProof/>
          <w:lang w:val="es-ES" w:eastAsia="es-ES"/>
        </w:rPr>
        <mc:AlternateContent>
          <mc:Choice Requires="wps">
            <w:drawing>
              <wp:anchor distT="0" distB="0" distL="114300" distR="114300" simplePos="0" relativeHeight="251636224" behindDoc="0" locked="0" layoutInCell="1" allowOverlap="1">
                <wp:simplePos x="0" y="0"/>
                <wp:positionH relativeFrom="page">
                  <wp:posOffset>828040</wp:posOffset>
                </wp:positionH>
                <wp:positionV relativeFrom="paragraph">
                  <wp:posOffset>-669925</wp:posOffset>
                </wp:positionV>
                <wp:extent cx="4536440" cy="4558665"/>
                <wp:effectExtent l="0" t="0" r="0" b="0"/>
                <wp:wrapNone/>
                <wp:docPr id="4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455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4938"/>
                              <w:gridCol w:w="1222"/>
                              <w:gridCol w:w="984"/>
                            </w:tblGrid>
                            <w:tr w:rsidR="006B5377">
                              <w:trPr>
                                <w:trHeight w:hRule="exact" w:val="1095"/>
                              </w:trPr>
                              <w:tc>
                                <w:tcPr>
                                  <w:tcW w:w="4938" w:type="dxa"/>
                                </w:tcPr>
                                <w:p w:rsidR="006B5377" w:rsidRDefault="0082239D">
                                  <w:pPr>
                                    <w:pStyle w:val="TableParagraph"/>
                                    <w:spacing w:before="71"/>
                                    <w:ind w:left="39"/>
                                    <w:rPr>
                                      <w:b/>
                                    </w:rPr>
                                  </w:pPr>
                                  <w:r>
                                    <w:rPr>
                                      <w:b/>
                                      <w:color w:val="242424"/>
                                    </w:rPr>
                                    <w:t>CARÁCTER SOCIAL</w:t>
                                  </w:r>
                                </w:p>
                                <w:p w:rsidR="006B5377" w:rsidRDefault="006B5377">
                                  <w:pPr>
                                    <w:pStyle w:val="TableParagraph"/>
                                  </w:pPr>
                                </w:p>
                                <w:p w:rsidR="006B5377" w:rsidRDefault="006B5377">
                                  <w:pPr>
                                    <w:pStyle w:val="TableParagraph"/>
                                    <w:spacing w:before="9"/>
                                    <w:rPr>
                                      <w:sz w:val="17"/>
                                    </w:rPr>
                                  </w:pPr>
                                </w:p>
                                <w:p w:rsidR="006B5377" w:rsidRDefault="0082239D">
                                  <w:pPr>
                                    <w:pStyle w:val="TableParagraph"/>
                                    <w:ind w:left="82"/>
                                    <w:rPr>
                                      <w:b/>
                                    </w:rPr>
                                  </w:pPr>
                                  <w:r>
                                    <w:rPr>
                                      <w:b/>
                                      <w:color w:val="242424"/>
                                    </w:rPr>
                                    <w:t>B ) Outros investimentos financeiramente sostibles:</w:t>
                                  </w:r>
                                </w:p>
                              </w:tc>
                              <w:tc>
                                <w:tcPr>
                                  <w:tcW w:w="2206" w:type="dxa"/>
                                  <w:gridSpan w:val="2"/>
                                </w:tcPr>
                                <w:p w:rsidR="006B5377" w:rsidRDefault="006B5377"/>
                              </w:tc>
                            </w:tr>
                            <w:tr w:rsidR="006B5377">
                              <w:trPr>
                                <w:trHeight w:hRule="exact" w:val="548"/>
                              </w:trPr>
                              <w:tc>
                                <w:tcPr>
                                  <w:tcW w:w="4938" w:type="dxa"/>
                                </w:tcPr>
                                <w:p w:rsidR="006B5377" w:rsidRDefault="0082239D">
                                  <w:pPr>
                                    <w:pStyle w:val="TableParagraph"/>
                                    <w:spacing w:before="50"/>
                                    <w:ind w:left="35"/>
                                    <w:rPr>
                                      <w:b/>
                                    </w:rPr>
                                  </w:pPr>
                                  <w:r>
                                    <w:rPr>
                                      <w:b/>
                                      <w:color w:val="242424"/>
                                    </w:rPr>
                                    <w:t>Denominación da obra ou subministración</w:t>
                                  </w:r>
                                </w:p>
                              </w:tc>
                              <w:tc>
                                <w:tcPr>
                                  <w:tcW w:w="1222" w:type="dxa"/>
                                </w:tcPr>
                                <w:p w:rsidR="006B5377" w:rsidRDefault="0082239D">
                                  <w:pPr>
                                    <w:pStyle w:val="TableParagraph"/>
                                    <w:spacing w:before="36"/>
                                    <w:ind w:left="25"/>
                                    <w:rPr>
                                      <w:b/>
                                    </w:rPr>
                                  </w:pPr>
                                  <w:r>
                                    <w:rPr>
                                      <w:b/>
                                      <w:color w:val="242424"/>
                                    </w:rPr>
                                    <w:t>Deputación</w:t>
                                  </w:r>
                                </w:p>
                              </w:tc>
                              <w:tc>
                                <w:tcPr>
                                  <w:tcW w:w="984" w:type="dxa"/>
                                </w:tcPr>
                                <w:p w:rsidR="006B5377" w:rsidRDefault="0082239D">
                                  <w:pPr>
                                    <w:pStyle w:val="TableParagraph"/>
                                    <w:spacing w:before="36"/>
                                    <w:ind w:left="142" w:right="-2"/>
                                    <w:rPr>
                                      <w:b/>
                                    </w:rPr>
                                  </w:pPr>
                                  <w:r>
                                    <w:rPr>
                                      <w:b/>
                                      <w:color w:val="242424"/>
                                    </w:rPr>
                                    <w:t>Concello</w:t>
                                  </w:r>
                                </w:p>
                              </w:tc>
                            </w:tr>
                            <w:tr w:rsidR="006B5377">
                              <w:trPr>
                                <w:trHeight w:hRule="exact" w:val="500"/>
                              </w:trPr>
                              <w:tc>
                                <w:tcPr>
                                  <w:tcW w:w="4938" w:type="dxa"/>
                                </w:tcPr>
                                <w:p w:rsidR="006B5377" w:rsidRDefault="006B5377">
                                  <w:pPr>
                                    <w:pStyle w:val="TableParagraph"/>
                                    <w:spacing w:before="6"/>
                                    <w:rPr>
                                      <w:sz w:val="20"/>
                                    </w:rPr>
                                  </w:pPr>
                                </w:p>
                                <w:p w:rsidR="006B5377" w:rsidRDefault="0082239D">
                                  <w:pPr>
                                    <w:pStyle w:val="TableParagraph"/>
                                    <w:spacing w:before="1"/>
                                    <w:ind w:left="44"/>
                                    <w:rPr>
                                      <w:sz w:val="21"/>
                                    </w:rPr>
                                  </w:pPr>
                                  <w:r>
                                    <w:rPr>
                                      <w:color w:val="242424"/>
                                      <w:w w:val="105"/>
                                      <w:sz w:val="21"/>
                                    </w:rPr>
                                    <w:t xml:space="preserve">Acondic </w:t>
                                  </w:r>
                                  <w:r>
                                    <w:rPr>
                                      <w:color w:val="505050"/>
                                      <w:w w:val="105"/>
                                      <w:sz w:val="21"/>
                                    </w:rPr>
                                    <w:t xml:space="preserve">. </w:t>
                                  </w:r>
                                  <w:r>
                                    <w:rPr>
                                      <w:color w:val="242424"/>
                                      <w:w w:val="105"/>
                                      <w:sz w:val="21"/>
                                    </w:rPr>
                                    <w:t>entorno instalacións de depuración de</w:t>
                                  </w:r>
                                </w:p>
                              </w:tc>
                              <w:tc>
                                <w:tcPr>
                                  <w:tcW w:w="1222" w:type="dxa"/>
                                </w:tcPr>
                                <w:p w:rsidR="006B5377" w:rsidRDefault="006B5377">
                                  <w:pPr>
                                    <w:pStyle w:val="TableParagraph"/>
                                    <w:spacing w:before="8"/>
                                    <w:rPr>
                                      <w:sz w:val="19"/>
                                    </w:rPr>
                                  </w:pPr>
                                </w:p>
                                <w:p w:rsidR="006B5377" w:rsidRDefault="0082239D">
                                  <w:pPr>
                                    <w:pStyle w:val="TableParagraph"/>
                                    <w:spacing w:before="1"/>
                                    <w:ind w:left="34"/>
                                    <w:rPr>
                                      <w:sz w:val="21"/>
                                    </w:rPr>
                                  </w:pPr>
                                  <w:r>
                                    <w:rPr>
                                      <w:color w:val="242424"/>
                                      <w:w w:val="105"/>
                                      <w:sz w:val="21"/>
                                    </w:rPr>
                                    <w:t>35876,89</w:t>
                                  </w:r>
                                </w:p>
                              </w:tc>
                              <w:tc>
                                <w:tcPr>
                                  <w:tcW w:w="984" w:type="dxa"/>
                                </w:tcPr>
                                <w:p w:rsidR="006B5377" w:rsidRDefault="006B5377">
                                  <w:pPr>
                                    <w:pStyle w:val="TableParagraph"/>
                                    <w:spacing w:before="4"/>
                                    <w:rPr>
                                      <w:sz w:val="19"/>
                                    </w:rPr>
                                  </w:pPr>
                                </w:p>
                                <w:p w:rsidR="006B5377" w:rsidRDefault="0082239D">
                                  <w:pPr>
                                    <w:pStyle w:val="TableParagraph"/>
                                    <w:ind w:left="147" w:right="-2"/>
                                    <w:rPr>
                                      <w:sz w:val="21"/>
                                    </w:rPr>
                                  </w:pPr>
                                  <w:r>
                                    <w:rPr>
                                      <w:color w:val="242424"/>
                                      <w:sz w:val="21"/>
                                    </w:rPr>
                                    <w:t>0,00</w:t>
                                  </w:r>
                                </w:p>
                              </w:tc>
                            </w:tr>
                            <w:tr w:rsidR="006B5377">
                              <w:trPr>
                                <w:trHeight w:hRule="exact" w:val="360"/>
                              </w:trPr>
                              <w:tc>
                                <w:tcPr>
                                  <w:tcW w:w="4938" w:type="dxa"/>
                                </w:tcPr>
                                <w:p w:rsidR="006B5377" w:rsidRDefault="0082239D">
                                  <w:pPr>
                                    <w:pStyle w:val="TableParagraph"/>
                                    <w:spacing w:line="241" w:lineRule="exact"/>
                                    <w:ind w:left="49"/>
                                    <w:rPr>
                                      <w:sz w:val="21"/>
                                    </w:rPr>
                                  </w:pPr>
                                  <w:r>
                                    <w:rPr>
                                      <w:color w:val="242424"/>
                                      <w:w w:val="105"/>
                                      <w:sz w:val="21"/>
                                    </w:rPr>
                                    <w:t>augas residuais</w:t>
                                  </w:r>
                                </w:p>
                              </w:tc>
                              <w:tc>
                                <w:tcPr>
                                  <w:tcW w:w="1222" w:type="dxa"/>
                                </w:tcPr>
                                <w:p w:rsidR="006B5377" w:rsidRDefault="006B5377"/>
                              </w:tc>
                              <w:tc>
                                <w:tcPr>
                                  <w:tcW w:w="984" w:type="dxa"/>
                                </w:tcPr>
                                <w:p w:rsidR="006B5377" w:rsidRDefault="006B5377"/>
                              </w:tc>
                            </w:tr>
                            <w:tr w:rsidR="006B5377">
                              <w:trPr>
                                <w:trHeight w:hRule="exact" w:val="480"/>
                              </w:trPr>
                              <w:tc>
                                <w:tcPr>
                                  <w:tcW w:w="4938" w:type="dxa"/>
                                </w:tcPr>
                                <w:p w:rsidR="006B5377" w:rsidRDefault="0082239D">
                                  <w:pPr>
                                    <w:pStyle w:val="TableParagraph"/>
                                    <w:spacing w:before="116"/>
                                    <w:ind w:left="58"/>
                                    <w:rPr>
                                      <w:sz w:val="21"/>
                                    </w:rPr>
                                  </w:pPr>
                                  <w:r>
                                    <w:rPr>
                                      <w:color w:val="242424"/>
                                      <w:w w:val="105"/>
                                      <w:sz w:val="21"/>
                                    </w:rPr>
                                    <w:t>Saneamento na Rúa As Pontes</w:t>
                                  </w:r>
                                </w:p>
                              </w:tc>
                              <w:tc>
                                <w:tcPr>
                                  <w:tcW w:w="1222" w:type="dxa"/>
                                </w:tcPr>
                                <w:p w:rsidR="006B5377" w:rsidRDefault="0082239D">
                                  <w:pPr>
                                    <w:pStyle w:val="TableParagraph"/>
                                    <w:spacing w:before="101"/>
                                    <w:ind w:left="49"/>
                                    <w:rPr>
                                      <w:sz w:val="21"/>
                                    </w:rPr>
                                  </w:pPr>
                                  <w:r>
                                    <w:rPr>
                                      <w:color w:val="242424"/>
                                      <w:sz w:val="21"/>
                                    </w:rPr>
                                    <w:t>54320,59</w:t>
                                  </w:r>
                                </w:p>
                              </w:tc>
                              <w:tc>
                                <w:tcPr>
                                  <w:tcW w:w="984" w:type="dxa"/>
                                </w:tcPr>
                                <w:p w:rsidR="006B5377" w:rsidRDefault="0082239D">
                                  <w:pPr>
                                    <w:pStyle w:val="TableParagraph"/>
                                    <w:spacing w:before="97"/>
                                    <w:ind w:left="152" w:right="-2"/>
                                    <w:rPr>
                                      <w:sz w:val="21"/>
                                    </w:rPr>
                                  </w:pPr>
                                  <w:r>
                                    <w:rPr>
                                      <w:color w:val="242424"/>
                                      <w:sz w:val="21"/>
                                    </w:rPr>
                                    <w:t>0,00</w:t>
                                  </w:r>
                                </w:p>
                              </w:tc>
                            </w:tr>
                            <w:tr w:rsidR="006B5377">
                              <w:trPr>
                                <w:trHeight w:hRule="exact" w:val="597"/>
                              </w:trPr>
                              <w:tc>
                                <w:tcPr>
                                  <w:tcW w:w="4938" w:type="dxa"/>
                                </w:tcPr>
                                <w:p w:rsidR="006B5377" w:rsidRDefault="0082239D">
                                  <w:pPr>
                                    <w:pStyle w:val="TableParagraph"/>
                                    <w:spacing w:before="113"/>
                                    <w:ind w:left="53"/>
                                    <w:rPr>
                                      <w:sz w:val="21"/>
                                    </w:rPr>
                                  </w:pPr>
                                  <w:r>
                                    <w:rPr>
                                      <w:color w:val="242424"/>
                                      <w:sz w:val="21"/>
                                    </w:rPr>
                                    <w:t>Aportación  municipal  obra PAS-CONVENIO</w:t>
                                  </w:r>
                                </w:p>
                              </w:tc>
                              <w:tc>
                                <w:tcPr>
                                  <w:tcW w:w="1222" w:type="dxa"/>
                                </w:tcPr>
                                <w:p w:rsidR="006B5377" w:rsidRDefault="0082239D">
                                  <w:pPr>
                                    <w:pStyle w:val="TableParagraph"/>
                                    <w:spacing w:before="104"/>
                                    <w:ind w:left="39"/>
                                    <w:rPr>
                                      <w:sz w:val="21"/>
                                    </w:rPr>
                                  </w:pPr>
                                  <w:r>
                                    <w:rPr>
                                      <w:color w:val="242424"/>
                                      <w:w w:val="105"/>
                                      <w:sz w:val="21"/>
                                    </w:rPr>
                                    <w:t>24651,09</w:t>
                                  </w:r>
                                </w:p>
                              </w:tc>
                              <w:tc>
                                <w:tcPr>
                                  <w:tcW w:w="984" w:type="dxa"/>
                                </w:tcPr>
                                <w:p w:rsidR="006B5377" w:rsidRDefault="0082239D">
                                  <w:pPr>
                                    <w:pStyle w:val="TableParagraph"/>
                                    <w:spacing w:before="99"/>
                                    <w:ind w:left="156" w:right="-2"/>
                                    <w:rPr>
                                      <w:sz w:val="21"/>
                                    </w:rPr>
                                  </w:pPr>
                                  <w:r>
                                    <w:rPr>
                                      <w:color w:val="242424"/>
                                      <w:sz w:val="21"/>
                                    </w:rPr>
                                    <w:t>0,00</w:t>
                                  </w:r>
                                </w:p>
                              </w:tc>
                            </w:tr>
                            <w:tr w:rsidR="006B5377">
                              <w:trPr>
                                <w:trHeight w:hRule="exact" w:val="722"/>
                              </w:trPr>
                              <w:tc>
                                <w:tcPr>
                                  <w:tcW w:w="4938" w:type="dxa"/>
                                </w:tcPr>
                                <w:p w:rsidR="006B5377" w:rsidRDefault="006B5377">
                                  <w:pPr>
                                    <w:pStyle w:val="TableParagraph"/>
                                    <w:spacing w:before="9"/>
                                    <w:rPr>
                                      <w:sz w:val="19"/>
                                    </w:rPr>
                                  </w:pPr>
                                </w:p>
                                <w:p w:rsidR="006B5377" w:rsidRDefault="0082239D">
                                  <w:pPr>
                                    <w:pStyle w:val="TableParagraph"/>
                                    <w:ind w:left="63"/>
                                    <w:rPr>
                                      <w:b/>
                                    </w:rPr>
                                  </w:pPr>
                                  <w:r>
                                    <w:rPr>
                                      <w:b/>
                                      <w:color w:val="242424"/>
                                    </w:rPr>
                                    <w:t>SUBTOTAL OUTROS INVESTIMENTOS</w:t>
                                  </w:r>
                                </w:p>
                              </w:tc>
                              <w:tc>
                                <w:tcPr>
                                  <w:tcW w:w="1222" w:type="dxa"/>
                                </w:tcPr>
                                <w:p w:rsidR="006B5377" w:rsidRDefault="006B5377">
                                  <w:pPr>
                                    <w:pStyle w:val="TableParagraph"/>
                                    <w:spacing w:before="11"/>
                                    <w:rPr>
                                      <w:sz w:val="18"/>
                                    </w:rPr>
                                  </w:pPr>
                                </w:p>
                                <w:p w:rsidR="006B5377" w:rsidRDefault="0082239D">
                                  <w:pPr>
                                    <w:pStyle w:val="TableParagraph"/>
                                    <w:ind w:left="58"/>
                                    <w:rPr>
                                      <w:b/>
                                    </w:rPr>
                                  </w:pPr>
                                  <w:r>
                                    <w:rPr>
                                      <w:b/>
                                      <w:color w:val="242424"/>
                                    </w:rPr>
                                    <w:t>114848,57</w:t>
                                  </w:r>
                                </w:p>
                              </w:tc>
                              <w:tc>
                                <w:tcPr>
                                  <w:tcW w:w="984" w:type="dxa"/>
                                </w:tcPr>
                                <w:p w:rsidR="006B5377" w:rsidRDefault="006B5377"/>
                              </w:tc>
                            </w:tr>
                            <w:tr w:rsidR="006B5377">
                              <w:trPr>
                                <w:trHeight w:hRule="exact" w:val="530"/>
                              </w:trPr>
                              <w:tc>
                                <w:tcPr>
                                  <w:tcW w:w="4938" w:type="dxa"/>
                                </w:tcPr>
                                <w:p w:rsidR="006B5377" w:rsidRDefault="006B5377">
                                  <w:pPr>
                                    <w:pStyle w:val="TableParagraph"/>
                                    <w:spacing w:before="10"/>
                                    <w:rPr>
                                      <w:sz w:val="18"/>
                                    </w:rPr>
                                  </w:pPr>
                                </w:p>
                                <w:p w:rsidR="006B5377" w:rsidRDefault="0082239D">
                                  <w:pPr>
                                    <w:pStyle w:val="TableParagraph"/>
                                    <w:ind w:left="110"/>
                                    <w:rPr>
                                      <w:b/>
                                    </w:rPr>
                                  </w:pPr>
                                  <w:r>
                                    <w:rPr>
                                      <w:b/>
                                      <w:color w:val="242424"/>
                                    </w:rPr>
                                    <w:t>C ) Resumo:</w:t>
                                  </w:r>
                                </w:p>
                              </w:tc>
                              <w:tc>
                                <w:tcPr>
                                  <w:tcW w:w="1222" w:type="dxa"/>
                                </w:tcPr>
                                <w:p w:rsidR="006B5377" w:rsidRDefault="006B5377"/>
                              </w:tc>
                              <w:tc>
                                <w:tcPr>
                                  <w:tcW w:w="984" w:type="dxa"/>
                                </w:tcPr>
                                <w:p w:rsidR="006B5377" w:rsidRDefault="006B5377"/>
                              </w:tc>
                            </w:tr>
                            <w:tr w:rsidR="006B5377">
                              <w:trPr>
                                <w:trHeight w:hRule="exact" w:val="550"/>
                              </w:trPr>
                              <w:tc>
                                <w:tcPr>
                                  <w:tcW w:w="4938" w:type="dxa"/>
                                </w:tcPr>
                                <w:p w:rsidR="006B5377" w:rsidRDefault="0082239D">
                                  <w:pPr>
                                    <w:pStyle w:val="TableParagraph"/>
                                    <w:spacing w:before="50"/>
                                    <w:ind w:left="63"/>
                                    <w:rPr>
                                      <w:b/>
                                    </w:rPr>
                                  </w:pPr>
                                  <w:r>
                                    <w:rPr>
                                      <w:b/>
                                      <w:color w:val="242424"/>
                                    </w:rPr>
                                    <w:t>Denominación da obra</w:t>
                                  </w:r>
                                </w:p>
                              </w:tc>
                              <w:tc>
                                <w:tcPr>
                                  <w:tcW w:w="1222" w:type="dxa"/>
                                </w:tcPr>
                                <w:p w:rsidR="006B5377" w:rsidRDefault="0082239D">
                                  <w:pPr>
                                    <w:pStyle w:val="TableParagraph"/>
                                    <w:spacing w:before="40"/>
                                    <w:ind w:left="30"/>
                                    <w:rPr>
                                      <w:b/>
                                    </w:rPr>
                                  </w:pPr>
                                  <w:r>
                                    <w:rPr>
                                      <w:b/>
                                      <w:color w:val="242424"/>
                                    </w:rPr>
                                    <w:t>Deputación</w:t>
                                  </w:r>
                                </w:p>
                              </w:tc>
                              <w:tc>
                                <w:tcPr>
                                  <w:tcW w:w="984" w:type="dxa"/>
                                </w:tcPr>
                                <w:p w:rsidR="006B5377" w:rsidRDefault="0082239D">
                                  <w:pPr>
                                    <w:pStyle w:val="TableParagraph"/>
                                    <w:spacing w:before="36"/>
                                    <w:ind w:left="147" w:right="-2"/>
                                    <w:rPr>
                                      <w:b/>
                                    </w:rPr>
                                  </w:pPr>
                                  <w:r>
                                    <w:rPr>
                                      <w:b/>
                                      <w:color w:val="242424"/>
                                    </w:rPr>
                                    <w:t>Concello</w:t>
                                  </w:r>
                                </w:p>
                              </w:tc>
                            </w:tr>
                            <w:tr w:rsidR="006B5377">
                              <w:trPr>
                                <w:trHeight w:hRule="exact" w:val="844"/>
                              </w:trPr>
                              <w:tc>
                                <w:tcPr>
                                  <w:tcW w:w="4938" w:type="dxa"/>
                                </w:tcPr>
                                <w:p w:rsidR="006B5377" w:rsidRDefault="006B5377">
                                  <w:pPr>
                                    <w:pStyle w:val="TableParagraph"/>
                                    <w:spacing w:before="11"/>
                                    <w:rPr>
                                      <w:sz w:val="19"/>
                                    </w:rPr>
                                  </w:pPr>
                                </w:p>
                                <w:p w:rsidR="006B5377" w:rsidRDefault="0082239D">
                                  <w:pPr>
                                    <w:pStyle w:val="TableParagraph"/>
                                    <w:spacing w:line="249" w:lineRule="auto"/>
                                    <w:ind w:left="77" w:right="224"/>
                                    <w:rPr>
                                      <w:b/>
                                    </w:rPr>
                                  </w:pPr>
                                  <w:r>
                                    <w:rPr>
                                      <w:b/>
                                      <w:color w:val="242424"/>
                                    </w:rPr>
                                    <w:t xml:space="preserve">SUBTOTAL INVESTIMENTOS DE </w:t>
                                  </w:r>
                                  <w:r>
                                    <w:rPr>
                                      <w:b/>
                                      <w:color w:val="242424"/>
                                      <w:w w:val="95"/>
                                    </w:rPr>
                                    <w:t>CARÁCTER  SOCIAL</w:t>
                                  </w:r>
                                </w:p>
                              </w:tc>
                              <w:tc>
                                <w:tcPr>
                                  <w:tcW w:w="1222" w:type="dxa"/>
                                </w:tcPr>
                                <w:p w:rsidR="006B5377" w:rsidRDefault="006B5377">
                                  <w:pPr>
                                    <w:pStyle w:val="TableParagraph"/>
                                    <w:spacing w:before="11"/>
                                    <w:rPr>
                                      <w:sz w:val="19"/>
                                    </w:rPr>
                                  </w:pPr>
                                </w:p>
                                <w:p w:rsidR="006B5377" w:rsidRDefault="0082239D">
                                  <w:pPr>
                                    <w:pStyle w:val="TableParagraph"/>
                                    <w:ind w:left="39"/>
                                    <w:rPr>
                                      <w:sz w:val="21"/>
                                    </w:rPr>
                                  </w:pPr>
                                  <w:r>
                                    <w:rPr>
                                      <w:color w:val="242424"/>
                                      <w:sz w:val="21"/>
                                    </w:rPr>
                                    <w:t>210951,91</w:t>
                                  </w:r>
                                </w:p>
                              </w:tc>
                              <w:tc>
                                <w:tcPr>
                                  <w:tcW w:w="984" w:type="dxa"/>
                                </w:tcPr>
                                <w:p w:rsidR="006B5377" w:rsidRDefault="006B5377">
                                  <w:pPr>
                                    <w:pStyle w:val="TableParagraph"/>
                                    <w:spacing w:before="6"/>
                                    <w:rPr>
                                      <w:sz w:val="19"/>
                                    </w:rPr>
                                  </w:pPr>
                                </w:p>
                                <w:p w:rsidR="006B5377" w:rsidRDefault="0082239D">
                                  <w:pPr>
                                    <w:pStyle w:val="TableParagraph"/>
                                    <w:ind w:left="156" w:right="-2"/>
                                    <w:rPr>
                                      <w:sz w:val="21"/>
                                    </w:rPr>
                                  </w:pPr>
                                  <w:r>
                                    <w:rPr>
                                      <w:color w:val="242424"/>
                                      <w:sz w:val="21"/>
                                    </w:rPr>
                                    <w:t>5937,62</w:t>
                                  </w:r>
                                </w:p>
                              </w:tc>
                            </w:tr>
                            <w:tr w:rsidR="006B5377">
                              <w:trPr>
                                <w:trHeight w:hRule="exact" w:val="502"/>
                              </w:trPr>
                              <w:tc>
                                <w:tcPr>
                                  <w:tcW w:w="4938" w:type="dxa"/>
                                </w:tcPr>
                                <w:p w:rsidR="006B5377" w:rsidRDefault="0082239D">
                                  <w:pPr>
                                    <w:pStyle w:val="TableParagraph"/>
                                    <w:spacing w:before="126"/>
                                    <w:ind w:left="82"/>
                                    <w:rPr>
                                      <w:b/>
                                    </w:rPr>
                                  </w:pPr>
                                  <w:r>
                                    <w:rPr>
                                      <w:b/>
                                      <w:color w:val="242424"/>
                                    </w:rPr>
                                    <w:t>SUBTOTAL OUTROS INVESTIMENTOS</w:t>
                                  </w:r>
                                </w:p>
                              </w:tc>
                              <w:tc>
                                <w:tcPr>
                                  <w:tcW w:w="1222" w:type="dxa"/>
                                </w:tcPr>
                                <w:p w:rsidR="006B5377" w:rsidRDefault="0082239D">
                                  <w:pPr>
                                    <w:pStyle w:val="TableParagraph"/>
                                    <w:spacing w:before="125"/>
                                    <w:ind w:left="63"/>
                                    <w:rPr>
                                      <w:sz w:val="21"/>
                                    </w:rPr>
                                  </w:pPr>
                                  <w:r>
                                    <w:rPr>
                                      <w:color w:val="242424"/>
                                      <w:w w:val="105"/>
                                      <w:sz w:val="21"/>
                                    </w:rPr>
                                    <w:t>114848,57</w:t>
                                  </w:r>
                                </w:p>
                              </w:tc>
                              <w:tc>
                                <w:tcPr>
                                  <w:tcW w:w="984" w:type="dxa"/>
                                </w:tcPr>
                                <w:p w:rsidR="006B5377" w:rsidRDefault="0082239D">
                                  <w:pPr>
                                    <w:pStyle w:val="TableParagraph"/>
                                    <w:spacing w:before="68"/>
                                    <w:ind w:left="156"/>
                                    <w:rPr>
                                      <w:rFonts w:ascii="Arial"/>
                                      <w:sz w:val="27"/>
                                    </w:rPr>
                                  </w:pPr>
                                  <w:r>
                                    <w:rPr>
                                      <w:rFonts w:ascii="Arial"/>
                                      <w:color w:val="242424"/>
                                      <w:w w:val="66"/>
                                      <w:sz w:val="27"/>
                                    </w:rPr>
                                    <w:t>o</w:t>
                                  </w:r>
                                </w:p>
                              </w:tc>
                            </w:tr>
                            <w:tr w:rsidR="006B5377">
                              <w:trPr>
                                <w:trHeight w:hRule="exact" w:val="449"/>
                              </w:trPr>
                              <w:tc>
                                <w:tcPr>
                                  <w:tcW w:w="4938" w:type="dxa"/>
                                </w:tcPr>
                                <w:p w:rsidR="006B5377" w:rsidRDefault="0082239D">
                                  <w:pPr>
                                    <w:pStyle w:val="TableParagraph"/>
                                    <w:spacing w:before="101"/>
                                    <w:ind w:left="77"/>
                                    <w:rPr>
                                      <w:b/>
                                    </w:rPr>
                                  </w:pPr>
                                  <w:r>
                                    <w:rPr>
                                      <w:b/>
                                      <w:color w:val="242424"/>
                                    </w:rPr>
                                    <w:t>T O T A L</w:t>
                                  </w:r>
                                </w:p>
                              </w:tc>
                              <w:tc>
                                <w:tcPr>
                                  <w:tcW w:w="1222" w:type="dxa"/>
                                </w:tcPr>
                                <w:p w:rsidR="006B5377" w:rsidRDefault="0082239D">
                                  <w:pPr>
                                    <w:pStyle w:val="TableParagraph"/>
                                    <w:spacing w:before="101"/>
                                    <w:ind w:left="49"/>
                                    <w:rPr>
                                      <w:sz w:val="21"/>
                                    </w:rPr>
                                  </w:pPr>
                                  <w:r>
                                    <w:rPr>
                                      <w:color w:val="242424"/>
                                      <w:w w:val="105"/>
                                      <w:sz w:val="21"/>
                                    </w:rPr>
                                    <w:t>325800,48</w:t>
                                  </w:r>
                                </w:p>
                              </w:tc>
                              <w:tc>
                                <w:tcPr>
                                  <w:tcW w:w="984" w:type="dxa"/>
                                </w:tcPr>
                                <w:p w:rsidR="006B5377" w:rsidRDefault="0082239D">
                                  <w:pPr>
                                    <w:pStyle w:val="TableParagraph"/>
                                    <w:spacing w:before="101"/>
                                    <w:ind w:left="161" w:right="-2"/>
                                    <w:rPr>
                                      <w:sz w:val="21"/>
                                    </w:rPr>
                                  </w:pPr>
                                  <w:r>
                                    <w:rPr>
                                      <w:color w:val="242424"/>
                                      <w:sz w:val="21"/>
                                    </w:rPr>
                                    <w:t>5937,62</w:t>
                                  </w:r>
                                </w:p>
                              </w:tc>
                            </w:tr>
                          </w:tbl>
                          <w:p w:rsidR="006B5377" w:rsidRDefault="006B537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26" type="#_x0000_t202" style="position:absolute;left:0;text-align:left;margin-left:65.2pt;margin-top:-52.75pt;width:357.2pt;height:358.9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4938"/>
                        <w:gridCol w:w="1222"/>
                        <w:gridCol w:w="984"/>
                      </w:tblGrid>
                      <w:tr w:rsidR="006B5377">
                        <w:trPr>
                          <w:trHeight w:hRule="exact" w:val="1095"/>
                        </w:trPr>
                        <w:tc>
                          <w:tcPr>
                            <w:tcW w:w="4938" w:type="dxa"/>
                          </w:tcPr>
                          <w:p w:rsidR="006B5377" w:rsidRDefault="0082239D">
                            <w:pPr>
                              <w:pStyle w:val="TableParagraph"/>
                              <w:spacing w:before="71"/>
                              <w:ind w:left="39"/>
                              <w:rPr>
                                <w:b/>
                              </w:rPr>
                            </w:pPr>
                            <w:r>
                              <w:rPr>
                                <w:b/>
                                <w:color w:val="242424"/>
                              </w:rPr>
                              <w:t>CARÁCTER SOCIAL</w:t>
                            </w:r>
                          </w:p>
                          <w:p w:rsidR="006B5377" w:rsidRDefault="006B5377">
                            <w:pPr>
                              <w:pStyle w:val="TableParagraph"/>
                            </w:pPr>
                          </w:p>
                          <w:p w:rsidR="006B5377" w:rsidRDefault="006B5377">
                            <w:pPr>
                              <w:pStyle w:val="TableParagraph"/>
                              <w:spacing w:before="9"/>
                              <w:rPr>
                                <w:sz w:val="17"/>
                              </w:rPr>
                            </w:pPr>
                          </w:p>
                          <w:p w:rsidR="006B5377" w:rsidRDefault="0082239D">
                            <w:pPr>
                              <w:pStyle w:val="TableParagraph"/>
                              <w:ind w:left="82"/>
                              <w:rPr>
                                <w:b/>
                              </w:rPr>
                            </w:pPr>
                            <w:r>
                              <w:rPr>
                                <w:b/>
                                <w:color w:val="242424"/>
                              </w:rPr>
                              <w:t>B ) Outros investimentos financeiramente sostibles:</w:t>
                            </w:r>
                          </w:p>
                        </w:tc>
                        <w:tc>
                          <w:tcPr>
                            <w:tcW w:w="2206" w:type="dxa"/>
                            <w:gridSpan w:val="2"/>
                          </w:tcPr>
                          <w:p w:rsidR="006B5377" w:rsidRDefault="006B5377"/>
                        </w:tc>
                      </w:tr>
                      <w:tr w:rsidR="006B5377">
                        <w:trPr>
                          <w:trHeight w:hRule="exact" w:val="548"/>
                        </w:trPr>
                        <w:tc>
                          <w:tcPr>
                            <w:tcW w:w="4938" w:type="dxa"/>
                          </w:tcPr>
                          <w:p w:rsidR="006B5377" w:rsidRDefault="0082239D">
                            <w:pPr>
                              <w:pStyle w:val="TableParagraph"/>
                              <w:spacing w:before="50"/>
                              <w:ind w:left="35"/>
                              <w:rPr>
                                <w:b/>
                              </w:rPr>
                            </w:pPr>
                            <w:r>
                              <w:rPr>
                                <w:b/>
                                <w:color w:val="242424"/>
                              </w:rPr>
                              <w:t>Denominación da obra ou subministración</w:t>
                            </w:r>
                          </w:p>
                        </w:tc>
                        <w:tc>
                          <w:tcPr>
                            <w:tcW w:w="1222" w:type="dxa"/>
                          </w:tcPr>
                          <w:p w:rsidR="006B5377" w:rsidRDefault="0082239D">
                            <w:pPr>
                              <w:pStyle w:val="TableParagraph"/>
                              <w:spacing w:before="36"/>
                              <w:ind w:left="25"/>
                              <w:rPr>
                                <w:b/>
                              </w:rPr>
                            </w:pPr>
                            <w:r>
                              <w:rPr>
                                <w:b/>
                                <w:color w:val="242424"/>
                              </w:rPr>
                              <w:t>Deputación</w:t>
                            </w:r>
                          </w:p>
                        </w:tc>
                        <w:tc>
                          <w:tcPr>
                            <w:tcW w:w="984" w:type="dxa"/>
                          </w:tcPr>
                          <w:p w:rsidR="006B5377" w:rsidRDefault="0082239D">
                            <w:pPr>
                              <w:pStyle w:val="TableParagraph"/>
                              <w:spacing w:before="36"/>
                              <w:ind w:left="142" w:right="-2"/>
                              <w:rPr>
                                <w:b/>
                              </w:rPr>
                            </w:pPr>
                            <w:r>
                              <w:rPr>
                                <w:b/>
                                <w:color w:val="242424"/>
                              </w:rPr>
                              <w:t>Concello</w:t>
                            </w:r>
                          </w:p>
                        </w:tc>
                      </w:tr>
                      <w:tr w:rsidR="006B5377">
                        <w:trPr>
                          <w:trHeight w:hRule="exact" w:val="500"/>
                        </w:trPr>
                        <w:tc>
                          <w:tcPr>
                            <w:tcW w:w="4938" w:type="dxa"/>
                          </w:tcPr>
                          <w:p w:rsidR="006B5377" w:rsidRDefault="006B5377">
                            <w:pPr>
                              <w:pStyle w:val="TableParagraph"/>
                              <w:spacing w:before="6"/>
                              <w:rPr>
                                <w:sz w:val="20"/>
                              </w:rPr>
                            </w:pPr>
                          </w:p>
                          <w:p w:rsidR="006B5377" w:rsidRDefault="0082239D">
                            <w:pPr>
                              <w:pStyle w:val="TableParagraph"/>
                              <w:spacing w:before="1"/>
                              <w:ind w:left="44"/>
                              <w:rPr>
                                <w:sz w:val="21"/>
                              </w:rPr>
                            </w:pPr>
                            <w:r>
                              <w:rPr>
                                <w:color w:val="242424"/>
                                <w:w w:val="105"/>
                                <w:sz w:val="21"/>
                              </w:rPr>
                              <w:t xml:space="preserve">Acondic </w:t>
                            </w:r>
                            <w:r>
                              <w:rPr>
                                <w:color w:val="505050"/>
                                <w:w w:val="105"/>
                                <w:sz w:val="21"/>
                              </w:rPr>
                              <w:t xml:space="preserve">. </w:t>
                            </w:r>
                            <w:r>
                              <w:rPr>
                                <w:color w:val="242424"/>
                                <w:w w:val="105"/>
                                <w:sz w:val="21"/>
                              </w:rPr>
                              <w:t>entorno instalacións de depuración de</w:t>
                            </w:r>
                          </w:p>
                        </w:tc>
                        <w:tc>
                          <w:tcPr>
                            <w:tcW w:w="1222" w:type="dxa"/>
                          </w:tcPr>
                          <w:p w:rsidR="006B5377" w:rsidRDefault="006B5377">
                            <w:pPr>
                              <w:pStyle w:val="TableParagraph"/>
                              <w:spacing w:before="8"/>
                              <w:rPr>
                                <w:sz w:val="19"/>
                              </w:rPr>
                            </w:pPr>
                          </w:p>
                          <w:p w:rsidR="006B5377" w:rsidRDefault="0082239D">
                            <w:pPr>
                              <w:pStyle w:val="TableParagraph"/>
                              <w:spacing w:before="1"/>
                              <w:ind w:left="34"/>
                              <w:rPr>
                                <w:sz w:val="21"/>
                              </w:rPr>
                            </w:pPr>
                            <w:r>
                              <w:rPr>
                                <w:color w:val="242424"/>
                                <w:w w:val="105"/>
                                <w:sz w:val="21"/>
                              </w:rPr>
                              <w:t>35876,89</w:t>
                            </w:r>
                          </w:p>
                        </w:tc>
                        <w:tc>
                          <w:tcPr>
                            <w:tcW w:w="984" w:type="dxa"/>
                          </w:tcPr>
                          <w:p w:rsidR="006B5377" w:rsidRDefault="006B5377">
                            <w:pPr>
                              <w:pStyle w:val="TableParagraph"/>
                              <w:spacing w:before="4"/>
                              <w:rPr>
                                <w:sz w:val="19"/>
                              </w:rPr>
                            </w:pPr>
                          </w:p>
                          <w:p w:rsidR="006B5377" w:rsidRDefault="0082239D">
                            <w:pPr>
                              <w:pStyle w:val="TableParagraph"/>
                              <w:ind w:left="147" w:right="-2"/>
                              <w:rPr>
                                <w:sz w:val="21"/>
                              </w:rPr>
                            </w:pPr>
                            <w:r>
                              <w:rPr>
                                <w:color w:val="242424"/>
                                <w:sz w:val="21"/>
                              </w:rPr>
                              <w:t>0,00</w:t>
                            </w:r>
                          </w:p>
                        </w:tc>
                      </w:tr>
                      <w:tr w:rsidR="006B5377">
                        <w:trPr>
                          <w:trHeight w:hRule="exact" w:val="360"/>
                        </w:trPr>
                        <w:tc>
                          <w:tcPr>
                            <w:tcW w:w="4938" w:type="dxa"/>
                          </w:tcPr>
                          <w:p w:rsidR="006B5377" w:rsidRDefault="0082239D">
                            <w:pPr>
                              <w:pStyle w:val="TableParagraph"/>
                              <w:spacing w:line="241" w:lineRule="exact"/>
                              <w:ind w:left="49"/>
                              <w:rPr>
                                <w:sz w:val="21"/>
                              </w:rPr>
                            </w:pPr>
                            <w:r>
                              <w:rPr>
                                <w:color w:val="242424"/>
                                <w:w w:val="105"/>
                                <w:sz w:val="21"/>
                              </w:rPr>
                              <w:t>augas residuais</w:t>
                            </w:r>
                          </w:p>
                        </w:tc>
                        <w:tc>
                          <w:tcPr>
                            <w:tcW w:w="1222" w:type="dxa"/>
                          </w:tcPr>
                          <w:p w:rsidR="006B5377" w:rsidRDefault="006B5377"/>
                        </w:tc>
                        <w:tc>
                          <w:tcPr>
                            <w:tcW w:w="984" w:type="dxa"/>
                          </w:tcPr>
                          <w:p w:rsidR="006B5377" w:rsidRDefault="006B5377"/>
                        </w:tc>
                      </w:tr>
                      <w:tr w:rsidR="006B5377">
                        <w:trPr>
                          <w:trHeight w:hRule="exact" w:val="480"/>
                        </w:trPr>
                        <w:tc>
                          <w:tcPr>
                            <w:tcW w:w="4938" w:type="dxa"/>
                          </w:tcPr>
                          <w:p w:rsidR="006B5377" w:rsidRDefault="0082239D">
                            <w:pPr>
                              <w:pStyle w:val="TableParagraph"/>
                              <w:spacing w:before="116"/>
                              <w:ind w:left="58"/>
                              <w:rPr>
                                <w:sz w:val="21"/>
                              </w:rPr>
                            </w:pPr>
                            <w:r>
                              <w:rPr>
                                <w:color w:val="242424"/>
                                <w:w w:val="105"/>
                                <w:sz w:val="21"/>
                              </w:rPr>
                              <w:t>Saneamento na Rúa As Pontes</w:t>
                            </w:r>
                          </w:p>
                        </w:tc>
                        <w:tc>
                          <w:tcPr>
                            <w:tcW w:w="1222" w:type="dxa"/>
                          </w:tcPr>
                          <w:p w:rsidR="006B5377" w:rsidRDefault="0082239D">
                            <w:pPr>
                              <w:pStyle w:val="TableParagraph"/>
                              <w:spacing w:before="101"/>
                              <w:ind w:left="49"/>
                              <w:rPr>
                                <w:sz w:val="21"/>
                              </w:rPr>
                            </w:pPr>
                            <w:r>
                              <w:rPr>
                                <w:color w:val="242424"/>
                                <w:sz w:val="21"/>
                              </w:rPr>
                              <w:t>54320,59</w:t>
                            </w:r>
                          </w:p>
                        </w:tc>
                        <w:tc>
                          <w:tcPr>
                            <w:tcW w:w="984" w:type="dxa"/>
                          </w:tcPr>
                          <w:p w:rsidR="006B5377" w:rsidRDefault="0082239D">
                            <w:pPr>
                              <w:pStyle w:val="TableParagraph"/>
                              <w:spacing w:before="97"/>
                              <w:ind w:left="152" w:right="-2"/>
                              <w:rPr>
                                <w:sz w:val="21"/>
                              </w:rPr>
                            </w:pPr>
                            <w:r>
                              <w:rPr>
                                <w:color w:val="242424"/>
                                <w:sz w:val="21"/>
                              </w:rPr>
                              <w:t>0,00</w:t>
                            </w:r>
                          </w:p>
                        </w:tc>
                      </w:tr>
                      <w:tr w:rsidR="006B5377">
                        <w:trPr>
                          <w:trHeight w:hRule="exact" w:val="597"/>
                        </w:trPr>
                        <w:tc>
                          <w:tcPr>
                            <w:tcW w:w="4938" w:type="dxa"/>
                          </w:tcPr>
                          <w:p w:rsidR="006B5377" w:rsidRDefault="0082239D">
                            <w:pPr>
                              <w:pStyle w:val="TableParagraph"/>
                              <w:spacing w:before="113"/>
                              <w:ind w:left="53"/>
                              <w:rPr>
                                <w:sz w:val="21"/>
                              </w:rPr>
                            </w:pPr>
                            <w:r>
                              <w:rPr>
                                <w:color w:val="242424"/>
                                <w:sz w:val="21"/>
                              </w:rPr>
                              <w:t>Aportación  municipal  obra PAS-CONVENIO</w:t>
                            </w:r>
                          </w:p>
                        </w:tc>
                        <w:tc>
                          <w:tcPr>
                            <w:tcW w:w="1222" w:type="dxa"/>
                          </w:tcPr>
                          <w:p w:rsidR="006B5377" w:rsidRDefault="0082239D">
                            <w:pPr>
                              <w:pStyle w:val="TableParagraph"/>
                              <w:spacing w:before="104"/>
                              <w:ind w:left="39"/>
                              <w:rPr>
                                <w:sz w:val="21"/>
                              </w:rPr>
                            </w:pPr>
                            <w:r>
                              <w:rPr>
                                <w:color w:val="242424"/>
                                <w:w w:val="105"/>
                                <w:sz w:val="21"/>
                              </w:rPr>
                              <w:t>24651,09</w:t>
                            </w:r>
                          </w:p>
                        </w:tc>
                        <w:tc>
                          <w:tcPr>
                            <w:tcW w:w="984" w:type="dxa"/>
                          </w:tcPr>
                          <w:p w:rsidR="006B5377" w:rsidRDefault="0082239D">
                            <w:pPr>
                              <w:pStyle w:val="TableParagraph"/>
                              <w:spacing w:before="99"/>
                              <w:ind w:left="156" w:right="-2"/>
                              <w:rPr>
                                <w:sz w:val="21"/>
                              </w:rPr>
                            </w:pPr>
                            <w:r>
                              <w:rPr>
                                <w:color w:val="242424"/>
                                <w:sz w:val="21"/>
                              </w:rPr>
                              <w:t>0,00</w:t>
                            </w:r>
                          </w:p>
                        </w:tc>
                      </w:tr>
                      <w:tr w:rsidR="006B5377">
                        <w:trPr>
                          <w:trHeight w:hRule="exact" w:val="722"/>
                        </w:trPr>
                        <w:tc>
                          <w:tcPr>
                            <w:tcW w:w="4938" w:type="dxa"/>
                          </w:tcPr>
                          <w:p w:rsidR="006B5377" w:rsidRDefault="006B5377">
                            <w:pPr>
                              <w:pStyle w:val="TableParagraph"/>
                              <w:spacing w:before="9"/>
                              <w:rPr>
                                <w:sz w:val="19"/>
                              </w:rPr>
                            </w:pPr>
                          </w:p>
                          <w:p w:rsidR="006B5377" w:rsidRDefault="0082239D">
                            <w:pPr>
                              <w:pStyle w:val="TableParagraph"/>
                              <w:ind w:left="63"/>
                              <w:rPr>
                                <w:b/>
                              </w:rPr>
                            </w:pPr>
                            <w:r>
                              <w:rPr>
                                <w:b/>
                                <w:color w:val="242424"/>
                              </w:rPr>
                              <w:t>SUBTOTAL OUTROS INVESTIMENTOS</w:t>
                            </w:r>
                          </w:p>
                        </w:tc>
                        <w:tc>
                          <w:tcPr>
                            <w:tcW w:w="1222" w:type="dxa"/>
                          </w:tcPr>
                          <w:p w:rsidR="006B5377" w:rsidRDefault="006B5377">
                            <w:pPr>
                              <w:pStyle w:val="TableParagraph"/>
                              <w:spacing w:before="11"/>
                              <w:rPr>
                                <w:sz w:val="18"/>
                              </w:rPr>
                            </w:pPr>
                          </w:p>
                          <w:p w:rsidR="006B5377" w:rsidRDefault="0082239D">
                            <w:pPr>
                              <w:pStyle w:val="TableParagraph"/>
                              <w:ind w:left="58"/>
                              <w:rPr>
                                <w:b/>
                              </w:rPr>
                            </w:pPr>
                            <w:r>
                              <w:rPr>
                                <w:b/>
                                <w:color w:val="242424"/>
                              </w:rPr>
                              <w:t>114848,57</w:t>
                            </w:r>
                          </w:p>
                        </w:tc>
                        <w:tc>
                          <w:tcPr>
                            <w:tcW w:w="984" w:type="dxa"/>
                          </w:tcPr>
                          <w:p w:rsidR="006B5377" w:rsidRDefault="006B5377"/>
                        </w:tc>
                      </w:tr>
                      <w:tr w:rsidR="006B5377">
                        <w:trPr>
                          <w:trHeight w:hRule="exact" w:val="530"/>
                        </w:trPr>
                        <w:tc>
                          <w:tcPr>
                            <w:tcW w:w="4938" w:type="dxa"/>
                          </w:tcPr>
                          <w:p w:rsidR="006B5377" w:rsidRDefault="006B5377">
                            <w:pPr>
                              <w:pStyle w:val="TableParagraph"/>
                              <w:spacing w:before="10"/>
                              <w:rPr>
                                <w:sz w:val="18"/>
                              </w:rPr>
                            </w:pPr>
                          </w:p>
                          <w:p w:rsidR="006B5377" w:rsidRDefault="0082239D">
                            <w:pPr>
                              <w:pStyle w:val="TableParagraph"/>
                              <w:ind w:left="110"/>
                              <w:rPr>
                                <w:b/>
                              </w:rPr>
                            </w:pPr>
                            <w:r>
                              <w:rPr>
                                <w:b/>
                                <w:color w:val="242424"/>
                              </w:rPr>
                              <w:t>C ) Resumo:</w:t>
                            </w:r>
                          </w:p>
                        </w:tc>
                        <w:tc>
                          <w:tcPr>
                            <w:tcW w:w="1222" w:type="dxa"/>
                          </w:tcPr>
                          <w:p w:rsidR="006B5377" w:rsidRDefault="006B5377"/>
                        </w:tc>
                        <w:tc>
                          <w:tcPr>
                            <w:tcW w:w="984" w:type="dxa"/>
                          </w:tcPr>
                          <w:p w:rsidR="006B5377" w:rsidRDefault="006B5377"/>
                        </w:tc>
                      </w:tr>
                      <w:tr w:rsidR="006B5377">
                        <w:trPr>
                          <w:trHeight w:hRule="exact" w:val="550"/>
                        </w:trPr>
                        <w:tc>
                          <w:tcPr>
                            <w:tcW w:w="4938" w:type="dxa"/>
                          </w:tcPr>
                          <w:p w:rsidR="006B5377" w:rsidRDefault="0082239D">
                            <w:pPr>
                              <w:pStyle w:val="TableParagraph"/>
                              <w:spacing w:before="50"/>
                              <w:ind w:left="63"/>
                              <w:rPr>
                                <w:b/>
                              </w:rPr>
                            </w:pPr>
                            <w:r>
                              <w:rPr>
                                <w:b/>
                                <w:color w:val="242424"/>
                              </w:rPr>
                              <w:t>Denominación da obra</w:t>
                            </w:r>
                          </w:p>
                        </w:tc>
                        <w:tc>
                          <w:tcPr>
                            <w:tcW w:w="1222" w:type="dxa"/>
                          </w:tcPr>
                          <w:p w:rsidR="006B5377" w:rsidRDefault="0082239D">
                            <w:pPr>
                              <w:pStyle w:val="TableParagraph"/>
                              <w:spacing w:before="40"/>
                              <w:ind w:left="30"/>
                              <w:rPr>
                                <w:b/>
                              </w:rPr>
                            </w:pPr>
                            <w:r>
                              <w:rPr>
                                <w:b/>
                                <w:color w:val="242424"/>
                              </w:rPr>
                              <w:t>Deputación</w:t>
                            </w:r>
                          </w:p>
                        </w:tc>
                        <w:tc>
                          <w:tcPr>
                            <w:tcW w:w="984" w:type="dxa"/>
                          </w:tcPr>
                          <w:p w:rsidR="006B5377" w:rsidRDefault="0082239D">
                            <w:pPr>
                              <w:pStyle w:val="TableParagraph"/>
                              <w:spacing w:before="36"/>
                              <w:ind w:left="147" w:right="-2"/>
                              <w:rPr>
                                <w:b/>
                              </w:rPr>
                            </w:pPr>
                            <w:r>
                              <w:rPr>
                                <w:b/>
                                <w:color w:val="242424"/>
                              </w:rPr>
                              <w:t>Concello</w:t>
                            </w:r>
                          </w:p>
                        </w:tc>
                      </w:tr>
                      <w:tr w:rsidR="006B5377">
                        <w:trPr>
                          <w:trHeight w:hRule="exact" w:val="844"/>
                        </w:trPr>
                        <w:tc>
                          <w:tcPr>
                            <w:tcW w:w="4938" w:type="dxa"/>
                          </w:tcPr>
                          <w:p w:rsidR="006B5377" w:rsidRDefault="006B5377">
                            <w:pPr>
                              <w:pStyle w:val="TableParagraph"/>
                              <w:spacing w:before="11"/>
                              <w:rPr>
                                <w:sz w:val="19"/>
                              </w:rPr>
                            </w:pPr>
                          </w:p>
                          <w:p w:rsidR="006B5377" w:rsidRDefault="0082239D">
                            <w:pPr>
                              <w:pStyle w:val="TableParagraph"/>
                              <w:spacing w:line="249" w:lineRule="auto"/>
                              <w:ind w:left="77" w:right="224"/>
                              <w:rPr>
                                <w:b/>
                              </w:rPr>
                            </w:pPr>
                            <w:r>
                              <w:rPr>
                                <w:b/>
                                <w:color w:val="242424"/>
                              </w:rPr>
                              <w:t xml:space="preserve">SUBTOTAL INVESTIMENTOS DE </w:t>
                            </w:r>
                            <w:r>
                              <w:rPr>
                                <w:b/>
                                <w:color w:val="242424"/>
                                <w:w w:val="95"/>
                              </w:rPr>
                              <w:t>CARÁCTER  SOCIAL</w:t>
                            </w:r>
                          </w:p>
                        </w:tc>
                        <w:tc>
                          <w:tcPr>
                            <w:tcW w:w="1222" w:type="dxa"/>
                          </w:tcPr>
                          <w:p w:rsidR="006B5377" w:rsidRDefault="006B5377">
                            <w:pPr>
                              <w:pStyle w:val="TableParagraph"/>
                              <w:spacing w:before="11"/>
                              <w:rPr>
                                <w:sz w:val="19"/>
                              </w:rPr>
                            </w:pPr>
                          </w:p>
                          <w:p w:rsidR="006B5377" w:rsidRDefault="0082239D">
                            <w:pPr>
                              <w:pStyle w:val="TableParagraph"/>
                              <w:ind w:left="39"/>
                              <w:rPr>
                                <w:sz w:val="21"/>
                              </w:rPr>
                            </w:pPr>
                            <w:r>
                              <w:rPr>
                                <w:color w:val="242424"/>
                                <w:sz w:val="21"/>
                              </w:rPr>
                              <w:t>210951,91</w:t>
                            </w:r>
                          </w:p>
                        </w:tc>
                        <w:tc>
                          <w:tcPr>
                            <w:tcW w:w="984" w:type="dxa"/>
                          </w:tcPr>
                          <w:p w:rsidR="006B5377" w:rsidRDefault="006B5377">
                            <w:pPr>
                              <w:pStyle w:val="TableParagraph"/>
                              <w:spacing w:before="6"/>
                              <w:rPr>
                                <w:sz w:val="19"/>
                              </w:rPr>
                            </w:pPr>
                          </w:p>
                          <w:p w:rsidR="006B5377" w:rsidRDefault="0082239D">
                            <w:pPr>
                              <w:pStyle w:val="TableParagraph"/>
                              <w:ind w:left="156" w:right="-2"/>
                              <w:rPr>
                                <w:sz w:val="21"/>
                              </w:rPr>
                            </w:pPr>
                            <w:r>
                              <w:rPr>
                                <w:color w:val="242424"/>
                                <w:sz w:val="21"/>
                              </w:rPr>
                              <w:t>5937,62</w:t>
                            </w:r>
                          </w:p>
                        </w:tc>
                      </w:tr>
                      <w:tr w:rsidR="006B5377">
                        <w:trPr>
                          <w:trHeight w:hRule="exact" w:val="502"/>
                        </w:trPr>
                        <w:tc>
                          <w:tcPr>
                            <w:tcW w:w="4938" w:type="dxa"/>
                          </w:tcPr>
                          <w:p w:rsidR="006B5377" w:rsidRDefault="0082239D">
                            <w:pPr>
                              <w:pStyle w:val="TableParagraph"/>
                              <w:spacing w:before="126"/>
                              <w:ind w:left="82"/>
                              <w:rPr>
                                <w:b/>
                              </w:rPr>
                            </w:pPr>
                            <w:r>
                              <w:rPr>
                                <w:b/>
                                <w:color w:val="242424"/>
                              </w:rPr>
                              <w:t>SUBTOTAL OUTROS INVESTIMENTOS</w:t>
                            </w:r>
                          </w:p>
                        </w:tc>
                        <w:tc>
                          <w:tcPr>
                            <w:tcW w:w="1222" w:type="dxa"/>
                          </w:tcPr>
                          <w:p w:rsidR="006B5377" w:rsidRDefault="0082239D">
                            <w:pPr>
                              <w:pStyle w:val="TableParagraph"/>
                              <w:spacing w:before="125"/>
                              <w:ind w:left="63"/>
                              <w:rPr>
                                <w:sz w:val="21"/>
                              </w:rPr>
                            </w:pPr>
                            <w:r>
                              <w:rPr>
                                <w:color w:val="242424"/>
                                <w:w w:val="105"/>
                                <w:sz w:val="21"/>
                              </w:rPr>
                              <w:t>114848,57</w:t>
                            </w:r>
                          </w:p>
                        </w:tc>
                        <w:tc>
                          <w:tcPr>
                            <w:tcW w:w="984" w:type="dxa"/>
                          </w:tcPr>
                          <w:p w:rsidR="006B5377" w:rsidRDefault="0082239D">
                            <w:pPr>
                              <w:pStyle w:val="TableParagraph"/>
                              <w:spacing w:before="68"/>
                              <w:ind w:left="156"/>
                              <w:rPr>
                                <w:rFonts w:ascii="Arial"/>
                                <w:sz w:val="27"/>
                              </w:rPr>
                            </w:pPr>
                            <w:r>
                              <w:rPr>
                                <w:rFonts w:ascii="Arial"/>
                                <w:color w:val="242424"/>
                                <w:w w:val="66"/>
                                <w:sz w:val="27"/>
                              </w:rPr>
                              <w:t>o</w:t>
                            </w:r>
                          </w:p>
                        </w:tc>
                      </w:tr>
                      <w:tr w:rsidR="006B5377">
                        <w:trPr>
                          <w:trHeight w:hRule="exact" w:val="449"/>
                        </w:trPr>
                        <w:tc>
                          <w:tcPr>
                            <w:tcW w:w="4938" w:type="dxa"/>
                          </w:tcPr>
                          <w:p w:rsidR="006B5377" w:rsidRDefault="0082239D">
                            <w:pPr>
                              <w:pStyle w:val="TableParagraph"/>
                              <w:spacing w:before="101"/>
                              <w:ind w:left="77"/>
                              <w:rPr>
                                <w:b/>
                              </w:rPr>
                            </w:pPr>
                            <w:r>
                              <w:rPr>
                                <w:b/>
                                <w:color w:val="242424"/>
                              </w:rPr>
                              <w:t>T O T A L</w:t>
                            </w:r>
                          </w:p>
                        </w:tc>
                        <w:tc>
                          <w:tcPr>
                            <w:tcW w:w="1222" w:type="dxa"/>
                          </w:tcPr>
                          <w:p w:rsidR="006B5377" w:rsidRDefault="0082239D">
                            <w:pPr>
                              <w:pStyle w:val="TableParagraph"/>
                              <w:spacing w:before="101"/>
                              <w:ind w:left="49"/>
                              <w:rPr>
                                <w:sz w:val="21"/>
                              </w:rPr>
                            </w:pPr>
                            <w:r>
                              <w:rPr>
                                <w:color w:val="242424"/>
                                <w:w w:val="105"/>
                                <w:sz w:val="21"/>
                              </w:rPr>
                              <w:t>325800,48</w:t>
                            </w:r>
                          </w:p>
                        </w:tc>
                        <w:tc>
                          <w:tcPr>
                            <w:tcW w:w="984" w:type="dxa"/>
                          </w:tcPr>
                          <w:p w:rsidR="006B5377" w:rsidRDefault="0082239D">
                            <w:pPr>
                              <w:pStyle w:val="TableParagraph"/>
                              <w:spacing w:before="101"/>
                              <w:ind w:left="161" w:right="-2"/>
                              <w:rPr>
                                <w:sz w:val="21"/>
                              </w:rPr>
                            </w:pPr>
                            <w:r>
                              <w:rPr>
                                <w:color w:val="242424"/>
                                <w:sz w:val="21"/>
                              </w:rPr>
                              <w:t>5937,62</w:t>
                            </w:r>
                          </w:p>
                        </w:tc>
                      </w:tr>
                    </w:tbl>
                    <w:p w:rsidR="006B5377" w:rsidRDefault="006B5377">
                      <w:pPr>
                        <w:pStyle w:val="Textoindependiente"/>
                      </w:pPr>
                    </w:p>
                  </w:txbxContent>
                </v:textbox>
                <w10:wrap anchorx="page"/>
              </v:shape>
            </w:pict>
          </mc:Fallback>
        </mc:AlternateContent>
      </w:r>
      <w:r w:rsidR="0082239D">
        <w:rPr>
          <w:b/>
          <w:color w:val="242424"/>
          <w:w w:val="95"/>
        </w:rPr>
        <w:t xml:space="preserve">Orzamento </w:t>
      </w:r>
      <w:r w:rsidR="0082239D">
        <w:rPr>
          <w:b/>
          <w:color w:val="242424"/>
        </w:rPr>
        <w:t>total</w:t>
      </w:r>
    </w:p>
    <w:p w:rsidR="006B5377" w:rsidRDefault="006B5377">
      <w:pPr>
        <w:pStyle w:val="Textoindependiente"/>
        <w:spacing w:before="8"/>
        <w:rPr>
          <w:b/>
          <w:sz w:val="12"/>
        </w:rPr>
      </w:pPr>
    </w:p>
    <w:p w:rsidR="006B5377" w:rsidRDefault="0082239D">
      <w:pPr>
        <w:pStyle w:val="Textoindependiente"/>
        <w:spacing w:before="73"/>
        <w:ind w:right="881"/>
        <w:jc w:val="right"/>
      </w:pPr>
      <w:r>
        <w:rPr>
          <w:color w:val="242424"/>
        </w:rPr>
        <w:t>35876,89</w:t>
      </w:r>
    </w:p>
    <w:p w:rsidR="006B5377" w:rsidRDefault="006B5377">
      <w:pPr>
        <w:pStyle w:val="Textoindependiente"/>
        <w:rPr>
          <w:sz w:val="20"/>
        </w:rPr>
      </w:pPr>
    </w:p>
    <w:p w:rsidR="006B5377" w:rsidRDefault="006B5377">
      <w:pPr>
        <w:pStyle w:val="Textoindependiente"/>
        <w:spacing w:before="6"/>
        <w:rPr>
          <w:sz w:val="16"/>
        </w:rPr>
      </w:pPr>
    </w:p>
    <w:p w:rsidR="006B5377" w:rsidRDefault="0082239D">
      <w:pPr>
        <w:pStyle w:val="Textoindependiente"/>
        <w:spacing w:before="73"/>
        <w:ind w:right="879"/>
        <w:jc w:val="right"/>
      </w:pPr>
      <w:r>
        <w:rPr>
          <w:color w:val="242424"/>
        </w:rPr>
        <w:t>54320,59</w:t>
      </w:r>
    </w:p>
    <w:p w:rsidR="006B5377" w:rsidRDefault="006B5377">
      <w:pPr>
        <w:pStyle w:val="Textoindependiente"/>
        <w:spacing w:before="6"/>
        <w:rPr>
          <w:sz w:val="14"/>
        </w:rPr>
      </w:pPr>
    </w:p>
    <w:p w:rsidR="006B5377" w:rsidRDefault="0082239D">
      <w:pPr>
        <w:pStyle w:val="Textoindependiente"/>
        <w:spacing w:before="73"/>
        <w:ind w:right="884"/>
        <w:jc w:val="right"/>
      </w:pPr>
      <w:r>
        <w:rPr>
          <w:color w:val="242424"/>
        </w:rPr>
        <w:t>24651,09</w:t>
      </w:r>
    </w:p>
    <w:p w:rsidR="006B5377" w:rsidRDefault="006B5377">
      <w:pPr>
        <w:pStyle w:val="Textoindependiente"/>
        <w:rPr>
          <w:sz w:val="20"/>
        </w:rPr>
      </w:pPr>
    </w:p>
    <w:p w:rsidR="006B5377" w:rsidRDefault="006B5377">
      <w:pPr>
        <w:pStyle w:val="Textoindependiente"/>
        <w:spacing w:before="9"/>
        <w:rPr>
          <w:sz w:val="20"/>
        </w:rPr>
      </w:pPr>
    </w:p>
    <w:p w:rsidR="006B5377" w:rsidRDefault="0082239D">
      <w:pPr>
        <w:spacing w:before="1"/>
        <w:ind w:right="766"/>
        <w:jc w:val="right"/>
        <w:rPr>
          <w:b/>
        </w:rPr>
      </w:pPr>
      <w:r>
        <w:rPr>
          <w:b/>
          <w:color w:val="242424"/>
          <w:w w:val="95"/>
        </w:rPr>
        <w:t>114848,57</w:t>
      </w:r>
    </w:p>
    <w:p w:rsidR="006B5377" w:rsidRDefault="006B5377">
      <w:pPr>
        <w:pStyle w:val="Textoindependiente"/>
        <w:rPr>
          <w:b/>
          <w:sz w:val="20"/>
        </w:rPr>
      </w:pPr>
    </w:p>
    <w:p w:rsidR="006B5377" w:rsidRDefault="006B5377">
      <w:pPr>
        <w:pStyle w:val="Textoindependiente"/>
        <w:rPr>
          <w:b/>
          <w:sz w:val="20"/>
        </w:rPr>
      </w:pPr>
    </w:p>
    <w:p w:rsidR="006B5377" w:rsidRDefault="006B5377">
      <w:pPr>
        <w:pStyle w:val="Textoindependiente"/>
        <w:spacing w:before="1"/>
        <w:rPr>
          <w:b/>
          <w:sz w:val="25"/>
        </w:rPr>
      </w:pPr>
    </w:p>
    <w:p w:rsidR="006B5377" w:rsidRDefault="0082239D">
      <w:pPr>
        <w:spacing w:before="72" w:line="249" w:lineRule="auto"/>
        <w:ind w:left="7773" w:right="284" w:firstLine="4"/>
        <w:rPr>
          <w:b/>
        </w:rPr>
      </w:pPr>
      <w:r>
        <w:rPr>
          <w:b/>
          <w:color w:val="242424"/>
          <w:w w:val="95"/>
        </w:rPr>
        <w:t xml:space="preserve">Orzamento </w:t>
      </w:r>
      <w:r>
        <w:rPr>
          <w:b/>
          <w:color w:val="242424"/>
        </w:rPr>
        <w:t>total</w:t>
      </w:r>
    </w:p>
    <w:p w:rsidR="006B5377" w:rsidRDefault="006B5377">
      <w:pPr>
        <w:pStyle w:val="Textoindependiente"/>
        <w:spacing w:before="8"/>
        <w:rPr>
          <w:b/>
          <w:sz w:val="12"/>
        </w:rPr>
      </w:pPr>
    </w:p>
    <w:p w:rsidR="006B5377" w:rsidRDefault="0082239D">
      <w:pPr>
        <w:pStyle w:val="Textoindependiente"/>
        <w:spacing w:before="73"/>
        <w:ind w:right="696"/>
        <w:jc w:val="right"/>
      </w:pPr>
      <w:r>
        <w:rPr>
          <w:color w:val="242424"/>
        </w:rPr>
        <w:t>216889,53</w:t>
      </w:r>
    </w:p>
    <w:p w:rsidR="006B5377" w:rsidRDefault="006B5377">
      <w:pPr>
        <w:pStyle w:val="Textoindependiente"/>
        <w:rPr>
          <w:sz w:val="20"/>
        </w:rPr>
      </w:pPr>
    </w:p>
    <w:p w:rsidR="006B5377" w:rsidRDefault="006B5377">
      <w:pPr>
        <w:pStyle w:val="Textoindependiente"/>
        <w:spacing w:before="11"/>
        <w:rPr>
          <w:sz w:val="16"/>
        </w:rPr>
      </w:pPr>
    </w:p>
    <w:p w:rsidR="006B5377" w:rsidRDefault="0082239D">
      <w:pPr>
        <w:pStyle w:val="Textoindependiente"/>
        <w:spacing w:before="73"/>
        <w:ind w:right="663"/>
        <w:jc w:val="right"/>
      </w:pPr>
      <w:r>
        <w:rPr>
          <w:color w:val="242424"/>
        </w:rPr>
        <w:t>114848,57</w:t>
      </w:r>
    </w:p>
    <w:p w:rsidR="006B5377" w:rsidRDefault="006B5377">
      <w:pPr>
        <w:pStyle w:val="Textoindependiente"/>
        <w:spacing w:before="1"/>
        <w:rPr>
          <w:sz w:val="14"/>
        </w:rPr>
      </w:pPr>
    </w:p>
    <w:p w:rsidR="006B5377" w:rsidRDefault="0082239D">
      <w:pPr>
        <w:pStyle w:val="Textoindependiente"/>
        <w:spacing w:before="73"/>
        <w:ind w:right="678"/>
        <w:jc w:val="right"/>
      </w:pPr>
      <w:r>
        <w:rPr>
          <w:color w:val="242424"/>
        </w:rPr>
        <w:t>331738,10</w:t>
      </w:r>
    </w:p>
    <w:p w:rsidR="006B5377" w:rsidRDefault="006B5377">
      <w:pPr>
        <w:pStyle w:val="Textoindependiente"/>
        <w:rPr>
          <w:sz w:val="20"/>
        </w:rPr>
      </w:pPr>
    </w:p>
    <w:p w:rsidR="006B5377" w:rsidRDefault="006B5377">
      <w:pPr>
        <w:pStyle w:val="Textoindependiente"/>
        <w:spacing w:before="2"/>
      </w:pPr>
    </w:p>
    <w:p w:rsidR="006B5377" w:rsidRDefault="0082239D">
      <w:pPr>
        <w:pStyle w:val="Textoindependiente"/>
        <w:spacing w:before="1" w:line="256" w:lineRule="auto"/>
        <w:ind w:left="191" w:right="284" w:firstLine="42"/>
      </w:pPr>
      <w:r>
        <w:rPr>
          <w:color w:val="242424"/>
        </w:rPr>
        <w:t>2.- Aprobar o Plan complementario no que se inclúen  as obras ou subministracións  de carácter  social  que a continuación  se indican  e aprobar  os correspondentes  proxectos  ou  pregos  de</w:t>
      </w:r>
      <w:r>
        <w:rPr>
          <w:color w:val="242424"/>
          <w:spacing w:val="-7"/>
        </w:rPr>
        <w:t xml:space="preserve"> </w:t>
      </w:r>
      <w:r>
        <w:rPr>
          <w:color w:val="242424"/>
        </w:rPr>
        <w:t>prescricións:</w:t>
      </w:r>
    </w:p>
    <w:p w:rsidR="006B5377" w:rsidRDefault="0082239D">
      <w:pPr>
        <w:pStyle w:val="Ttulo5"/>
        <w:tabs>
          <w:tab w:val="left" w:pos="7806"/>
        </w:tabs>
        <w:spacing w:before="100"/>
        <w:ind w:left="191" w:right="284"/>
      </w:pPr>
      <w:r>
        <w:rPr>
          <w:color w:val="242424"/>
        </w:rPr>
        <w:t>Investimentos financeiramente sostibles de</w:t>
      </w:r>
      <w:r>
        <w:rPr>
          <w:color w:val="242424"/>
          <w:spacing w:val="33"/>
        </w:rPr>
        <w:t xml:space="preserve"> </w:t>
      </w:r>
      <w:r>
        <w:rPr>
          <w:color w:val="242424"/>
          <w:u w:val="single" w:color="000000"/>
        </w:rPr>
        <w:t>caráct</w:t>
      </w:r>
      <w:r>
        <w:rPr>
          <w:color w:val="242424"/>
          <w:u w:val="single" w:color="000000"/>
        </w:rPr>
        <w:t>er</w:t>
      </w:r>
      <w:r>
        <w:rPr>
          <w:color w:val="242424"/>
          <w:spacing w:val="-5"/>
          <w:u w:val="single" w:color="000000"/>
        </w:rPr>
        <w:t xml:space="preserve"> </w:t>
      </w:r>
      <w:r>
        <w:rPr>
          <w:color w:val="242424"/>
          <w:u w:val="single" w:color="000000"/>
        </w:rPr>
        <w:t>social</w:t>
      </w:r>
      <w:r>
        <w:rPr>
          <w:color w:val="242424"/>
        </w:rPr>
        <w:tab/>
        <w:t>Orzamento</w:t>
      </w:r>
    </w:p>
    <w:p w:rsidR="006B5377" w:rsidRDefault="006B5377">
      <w:pPr>
        <w:pStyle w:val="Textoindependiente"/>
        <w:spacing w:before="9"/>
        <w:rPr>
          <w:b/>
          <w:sz w:val="29"/>
        </w:rPr>
      </w:pPr>
    </w:p>
    <w:p w:rsidR="006B5377" w:rsidRDefault="0082239D">
      <w:pPr>
        <w:pStyle w:val="Textoindependiente"/>
        <w:tabs>
          <w:tab w:val="left" w:pos="7811"/>
        </w:tabs>
        <w:spacing w:before="1"/>
        <w:ind w:left="195" w:right="284"/>
      </w:pPr>
      <w:r>
        <w:rPr>
          <w:color w:val="242424"/>
          <w:w w:val="105"/>
        </w:rPr>
        <w:t>Conserv. e mantemento carpintería exterior Escolares de Piñeiro</w:t>
      </w:r>
      <w:r>
        <w:rPr>
          <w:color w:val="242424"/>
          <w:spacing w:val="4"/>
          <w:w w:val="105"/>
        </w:rPr>
        <w:t xml:space="preserve"> </w:t>
      </w:r>
      <w:r>
        <w:rPr>
          <w:color w:val="242424"/>
          <w:w w:val="105"/>
        </w:rPr>
        <w:t>e</w:t>
      </w:r>
      <w:r>
        <w:rPr>
          <w:color w:val="242424"/>
          <w:spacing w:val="-13"/>
          <w:w w:val="105"/>
        </w:rPr>
        <w:t xml:space="preserve"> </w:t>
      </w:r>
      <w:r>
        <w:rPr>
          <w:color w:val="242424"/>
          <w:w w:val="105"/>
        </w:rPr>
        <w:t>Esteiro</w:t>
      </w:r>
      <w:r>
        <w:rPr>
          <w:color w:val="242424"/>
          <w:w w:val="105"/>
        </w:rPr>
        <w:tab/>
        <w:t>59475,76</w:t>
      </w:r>
    </w:p>
    <w:p w:rsidR="006B5377" w:rsidRDefault="006B5377">
      <w:pPr>
        <w:pStyle w:val="Textoindependiente"/>
        <w:spacing w:before="5"/>
        <w:rPr>
          <w:sz w:val="13"/>
        </w:rPr>
      </w:pPr>
    </w:p>
    <w:p w:rsidR="006B5377" w:rsidRDefault="0082239D">
      <w:pPr>
        <w:tabs>
          <w:tab w:val="left" w:pos="7816"/>
        </w:tabs>
        <w:spacing w:before="72"/>
        <w:ind w:left="191" w:right="284"/>
        <w:rPr>
          <w:sz w:val="21"/>
        </w:rPr>
      </w:pPr>
      <w:r>
        <w:rPr>
          <w:b/>
          <w:color w:val="242424"/>
        </w:rPr>
        <w:t>TOTAIS</w:t>
      </w:r>
      <w:r>
        <w:rPr>
          <w:b/>
          <w:color w:val="242424"/>
        </w:rPr>
        <w:tab/>
      </w:r>
      <w:r>
        <w:rPr>
          <w:color w:val="242424"/>
          <w:sz w:val="21"/>
        </w:rPr>
        <w:t>59475,76</w:t>
      </w:r>
    </w:p>
    <w:p w:rsidR="006B5377" w:rsidRDefault="006B5377">
      <w:pPr>
        <w:pStyle w:val="Textoindependiente"/>
        <w:rPr>
          <w:sz w:val="20"/>
        </w:rPr>
      </w:pPr>
    </w:p>
    <w:p w:rsidR="006B5377" w:rsidRDefault="006B5377">
      <w:pPr>
        <w:pStyle w:val="Textoindependiente"/>
        <w:spacing w:before="7"/>
        <w:rPr>
          <w:sz w:val="20"/>
        </w:rPr>
      </w:pPr>
    </w:p>
    <w:p w:rsidR="006B5377" w:rsidRDefault="0082239D">
      <w:pPr>
        <w:pStyle w:val="Textoindependiente"/>
        <w:spacing w:line="252" w:lineRule="auto"/>
        <w:ind w:left="248" w:right="152"/>
        <w:jc w:val="both"/>
      </w:pPr>
      <w:r>
        <w:rPr>
          <w:color w:val="242424"/>
        </w:rPr>
        <w:t xml:space="preserve">3.- "Participar no </w:t>
      </w:r>
      <w:r>
        <w:rPr>
          <w:b/>
          <w:color w:val="242424"/>
          <w:sz w:val="22"/>
        </w:rPr>
        <w:t xml:space="preserve">Plan de acción social (PAS) 2015  </w:t>
      </w:r>
      <w:r>
        <w:rPr>
          <w:color w:val="242424"/>
        </w:rPr>
        <w:t>da Deputación  Provincial  da  Coruña,  cuxas  bases se coñecen e aceptan na  sú</w:t>
      </w:r>
      <w:r>
        <w:rPr>
          <w:color w:val="242424"/>
        </w:rPr>
        <w:t xml:space="preserve">a total idade,  e solicitar  a inclusión  da </w:t>
      </w:r>
      <w:r>
        <w:rPr>
          <w:b/>
          <w:color w:val="242424"/>
          <w:sz w:val="22"/>
        </w:rPr>
        <w:t xml:space="preserve">subvención  nominativa  </w:t>
      </w:r>
      <w:r>
        <w:rPr>
          <w:color w:val="242424"/>
        </w:rPr>
        <w:t>que xa tiña solicitada para a execución de investimentos, que estaba pendente de aprobación e que pasa a incluírse  neste</w:t>
      </w:r>
      <w:r>
        <w:rPr>
          <w:color w:val="242424"/>
          <w:spacing w:val="9"/>
        </w:rPr>
        <w:t xml:space="preserve"> </w:t>
      </w:r>
      <w:r>
        <w:rPr>
          <w:color w:val="242424"/>
        </w:rPr>
        <w:t>Plan:</w:t>
      </w:r>
    </w:p>
    <w:p w:rsidR="006B5377" w:rsidRDefault="006B5377">
      <w:pPr>
        <w:pStyle w:val="Textoindependiente"/>
        <w:rPr>
          <w:sz w:val="20"/>
        </w:rPr>
      </w:pPr>
    </w:p>
    <w:p w:rsidR="006B5377" w:rsidRDefault="006B5377">
      <w:pPr>
        <w:pStyle w:val="Textoindependiente"/>
        <w:spacing w:before="7"/>
        <w:rPr>
          <w:sz w:val="13"/>
        </w:rPr>
      </w:pPr>
    </w:p>
    <w:tbl>
      <w:tblPr>
        <w:tblStyle w:val="TableNormal"/>
        <w:tblW w:w="0" w:type="auto"/>
        <w:tblInd w:w="170" w:type="dxa"/>
        <w:tblBorders>
          <w:top w:val="nil"/>
          <w:left w:val="nil"/>
          <w:bottom w:val="nil"/>
          <w:right w:val="nil"/>
          <w:insideH w:val="nil"/>
          <w:insideV w:val="nil"/>
        </w:tblBorders>
        <w:tblLayout w:type="fixed"/>
        <w:tblLook w:val="01E0" w:firstRow="1" w:lastRow="1" w:firstColumn="1" w:lastColumn="1" w:noHBand="0" w:noVBand="0"/>
      </w:tblPr>
      <w:tblGrid>
        <w:gridCol w:w="4483"/>
        <w:gridCol w:w="1669"/>
        <w:gridCol w:w="1192"/>
        <w:gridCol w:w="1311"/>
      </w:tblGrid>
      <w:tr w:rsidR="006B5377">
        <w:trPr>
          <w:trHeight w:hRule="exact" w:val="706"/>
        </w:trPr>
        <w:tc>
          <w:tcPr>
            <w:tcW w:w="4483" w:type="dxa"/>
          </w:tcPr>
          <w:p w:rsidR="006B5377" w:rsidRDefault="0082239D">
            <w:pPr>
              <w:pStyle w:val="TableParagraph"/>
              <w:spacing w:before="71"/>
              <w:ind w:left="35"/>
              <w:rPr>
                <w:b/>
              </w:rPr>
            </w:pPr>
            <w:r>
              <w:rPr>
                <w:b/>
                <w:color w:val="242424"/>
              </w:rPr>
              <w:t>Denominación da obra ou subministración</w:t>
            </w:r>
          </w:p>
        </w:tc>
        <w:tc>
          <w:tcPr>
            <w:tcW w:w="1669" w:type="dxa"/>
          </w:tcPr>
          <w:p w:rsidR="006B5377" w:rsidRDefault="0082239D">
            <w:pPr>
              <w:pStyle w:val="TableParagraph"/>
              <w:spacing w:before="76"/>
              <w:ind w:left="480"/>
              <w:rPr>
                <w:b/>
              </w:rPr>
            </w:pPr>
            <w:r>
              <w:rPr>
                <w:b/>
                <w:color w:val="242424"/>
              </w:rPr>
              <w:t>Deputación</w:t>
            </w:r>
          </w:p>
        </w:tc>
        <w:tc>
          <w:tcPr>
            <w:tcW w:w="1192" w:type="dxa"/>
          </w:tcPr>
          <w:p w:rsidR="006B5377" w:rsidRDefault="0082239D">
            <w:pPr>
              <w:pStyle w:val="TableParagraph"/>
              <w:spacing w:before="76"/>
              <w:ind w:left="145"/>
              <w:rPr>
                <w:b/>
              </w:rPr>
            </w:pPr>
            <w:r>
              <w:rPr>
                <w:b/>
                <w:color w:val="242424"/>
              </w:rPr>
              <w:t>Concello</w:t>
            </w:r>
          </w:p>
        </w:tc>
        <w:tc>
          <w:tcPr>
            <w:tcW w:w="1311" w:type="dxa"/>
          </w:tcPr>
          <w:p w:rsidR="006B5377" w:rsidRDefault="0082239D">
            <w:pPr>
              <w:pStyle w:val="TableParagraph"/>
              <w:spacing w:before="76"/>
              <w:ind w:left="235"/>
              <w:rPr>
                <w:b/>
              </w:rPr>
            </w:pPr>
            <w:r>
              <w:rPr>
                <w:b/>
                <w:color w:val="242424"/>
                <w:w w:val="95"/>
              </w:rPr>
              <w:t xml:space="preserve">Orzamento </w:t>
            </w:r>
            <w:r>
              <w:rPr>
                <w:b/>
                <w:color w:val="242424"/>
              </w:rPr>
              <w:t>total</w:t>
            </w:r>
          </w:p>
        </w:tc>
      </w:tr>
      <w:tr w:rsidR="006B5377">
        <w:trPr>
          <w:trHeight w:hRule="exact" w:val="587"/>
        </w:trPr>
        <w:tc>
          <w:tcPr>
            <w:tcW w:w="4483" w:type="dxa"/>
          </w:tcPr>
          <w:p w:rsidR="006B5377" w:rsidRDefault="0082239D">
            <w:pPr>
              <w:pStyle w:val="TableParagraph"/>
              <w:spacing w:before="101"/>
              <w:ind w:left="39"/>
              <w:rPr>
                <w:sz w:val="21"/>
              </w:rPr>
            </w:pPr>
            <w:r>
              <w:rPr>
                <w:color w:val="242424"/>
                <w:sz w:val="21"/>
              </w:rPr>
              <w:t>Acondicionamento  de rúas  na zona urbana</w:t>
            </w:r>
          </w:p>
        </w:tc>
        <w:tc>
          <w:tcPr>
            <w:tcW w:w="1669" w:type="dxa"/>
          </w:tcPr>
          <w:p w:rsidR="006B5377" w:rsidRDefault="0082239D">
            <w:pPr>
              <w:pStyle w:val="TableParagraph"/>
              <w:spacing w:before="101"/>
              <w:ind w:left="485"/>
              <w:rPr>
                <w:sz w:val="21"/>
              </w:rPr>
            </w:pPr>
            <w:r>
              <w:rPr>
                <w:color w:val="242424"/>
                <w:w w:val="105"/>
                <w:sz w:val="21"/>
              </w:rPr>
              <w:t>98604,35</w:t>
            </w:r>
          </w:p>
        </w:tc>
        <w:tc>
          <w:tcPr>
            <w:tcW w:w="1192" w:type="dxa"/>
          </w:tcPr>
          <w:p w:rsidR="006B5377" w:rsidRDefault="0082239D">
            <w:pPr>
              <w:pStyle w:val="TableParagraph"/>
              <w:spacing w:before="105"/>
              <w:ind w:left="145"/>
              <w:rPr>
                <w:sz w:val="21"/>
              </w:rPr>
            </w:pPr>
            <w:r>
              <w:rPr>
                <w:color w:val="242424"/>
                <w:w w:val="105"/>
                <w:sz w:val="21"/>
              </w:rPr>
              <w:t>24651,09</w:t>
            </w:r>
          </w:p>
        </w:tc>
        <w:tc>
          <w:tcPr>
            <w:tcW w:w="1311" w:type="dxa"/>
          </w:tcPr>
          <w:p w:rsidR="006B5377" w:rsidRDefault="0082239D">
            <w:pPr>
              <w:pStyle w:val="TableParagraph"/>
              <w:spacing w:before="105"/>
              <w:ind w:right="135"/>
              <w:jc w:val="right"/>
              <w:rPr>
                <w:sz w:val="21"/>
              </w:rPr>
            </w:pPr>
            <w:r>
              <w:rPr>
                <w:color w:val="242424"/>
                <w:sz w:val="21"/>
              </w:rPr>
              <w:t>123255,44</w:t>
            </w:r>
          </w:p>
        </w:tc>
      </w:tr>
      <w:tr w:rsidR="006B5377">
        <w:trPr>
          <w:trHeight w:hRule="exact" w:val="572"/>
        </w:trPr>
        <w:tc>
          <w:tcPr>
            <w:tcW w:w="4483" w:type="dxa"/>
          </w:tcPr>
          <w:p w:rsidR="006B5377" w:rsidRDefault="006B5377">
            <w:pPr>
              <w:pStyle w:val="TableParagraph"/>
              <w:spacing w:before="8"/>
              <w:rPr>
                <w:sz w:val="18"/>
              </w:rPr>
            </w:pPr>
          </w:p>
          <w:p w:rsidR="006B5377" w:rsidRDefault="0082239D">
            <w:pPr>
              <w:pStyle w:val="TableParagraph"/>
              <w:spacing w:before="1"/>
              <w:ind w:left="39"/>
              <w:rPr>
                <w:b/>
              </w:rPr>
            </w:pPr>
            <w:r>
              <w:rPr>
                <w:b/>
                <w:color w:val="242424"/>
              </w:rPr>
              <w:t>TOTAL</w:t>
            </w:r>
          </w:p>
        </w:tc>
        <w:tc>
          <w:tcPr>
            <w:tcW w:w="1669" w:type="dxa"/>
          </w:tcPr>
          <w:p w:rsidR="006B5377" w:rsidRDefault="006B5377">
            <w:pPr>
              <w:pStyle w:val="TableParagraph"/>
              <w:spacing w:before="11"/>
              <w:rPr>
                <w:sz w:val="19"/>
              </w:rPr>
            </w:pPr>
          </w:p>
          <w:p w:rsidR="006B5377" w:rsidRDefault="0082239D">
            <w:pPr>
              <w:pStyle w:val="TableParagraph"/>
              <w:ind w:left="489"/>
              <w:rPr>
                <w:sz w:val="21"/>
              </w:rPr>
            </w:pPr>
            <w:r>
              <w:rPr>
                <w:color w:val="242424"/>
                <w:sz w:val="21"/>
              </w:rPr>
              <w:t>98604,35</w:t>
            </w:r>
          </w:p>
        </w:tc>
        <w:tc>
          <w:tcPr>
            <w:tcW w:w="1192" w:type="dxa"/>
          </w:tcPr>
          <w:p w:rsidR="006B5377" w:rsidRDefault="006B5377">
            <w:pPr>
              <w:pStyle w:val="TableParagraph"/>
              <w:spacing w:before="11"/>
              <w:rPr>
                <w:sz w:val="19"/>
              </w:rPr>
            </w:pPr>
          </w:p>
          <w:p w:rsidR="006B5377" w:rsidRDefault="0082239D">
            <w:pPr>
              <w:pStyle w:val="TableParagraph"/>
              <w:ind w:left="150"/>
              <w:rPr>
                <w:sz w:val="21"/>
              </w:rPr>
            </w:pPr>
            <w:r>
              <w:rPr>
                <w:color w:val="242424"/>
                <w:sz w:val="21"/>
              </w:rPr>
              <w:t>24651,09</w:t>
            </w:r>
          </w:p>
        </w:tc>
        <w:tc>
          <w:tcPr>
            <w:tcW w:w="1311" w:type="dxa"/>
          </w:tcPr>
          <w:p w:rsidR="006B5377" w:rsidRDefault="006B5377">
            <w:pPr>
              <w:pStyle w:val="TableParagraph"/>
              <w:spacing w:before="4"/>
              <w:rPr>
                <w:sz w:val="20"/>
              </w:rPr>
            </w:pPr>
          </w:p>
          <w:p w:rsidR="006B5377" w:rsidRDefault="0082239D">
            <w:pPr>
              <w:pStyle w:val="TableParagraph"/>
              <w:ind w:right="156"/>
              <w:jc w:val="right"/>
              <w:rPr>
                <w:sz w:val="21"/>
              </w:rPr>
            </w:pPr>
            <w:r>
              <w:rPr>
                <w:color w:val="242424"/>
                <w:w w:val="95"/>
                <w:sz w:val="21"/>
              </w:rPr>
              <w:t>123255,44</w:t>
            </w:r>
          </w:p>
        </w:tc>
      </w:tr>
    </w:tbl>
    <w:p w:rsidR="006B5377" w:rsidRDefault="006B5377">
      <w:pPr>
        <w:jc w:val="right"/>
        <w:rPr>
          <w:sz w:val="21"/>
        </w:rPr>
        <w:sectPr w:rsidR="006B5377">
          <w:pgSz w:w="11830" w:h="16750"/>
          <w:pgMar w:top="1940" w:right="1240" w:bottom="1200" w:left="1200" w:header="518" w:footer="1003" w:gutter="0"/>
          <w:cols w:space="720"/>
        </w:sectPr>
      </w:pPr>
    </w:p>
    <w:p w:rsidR="006B5377" w:rsidRDefault="006B5377">
      <w:pPr>
        <w:pStyle w:val="Textoindependiente"/>
        <w:spacing w:before="3"/>
        <w:rPr>
          <w:sz w:val="26"/>
        </w:rPr>
      </w:pPr>
    </w:p>
    <w:p w:rsidR="006B5377" w:rsidRDefault="0082239D">
      <w:pPr>
        <w:pStyle w:val="Textoindependiente"/>
        <w:spacing w:before="73" w:line="256" w:lineRule="auto"/>
        <w:ind w:left="119" w:right="173" w:hanging="5"/>
        <w:jc w:val="both"/>
      </w:pPr>
      <w:r>
        <w:rPr>
          <w:color w:val="262626"/>
          <w:w w:val="105"/>
        </w:rPr>
        <w:t>4.- Declarar que o Concello ten a dispoñibilidade dos terreos, augas e servidumes para a execución dos investimentos, e que ten resolto o relacionado coas concesións e autorizacións  administrativas que legalmente sexan</w:t>
      </w:r>
      <w:r>
        <w:rPr>
          <w:color w:val="262626"/>
          <w:spacing w:val="-21"/>
          <w:w w:val="105"/>
        </w:rPr>
        <w:t xml:space="preserve"> </w:t>
      </w:r>
      <w:r>
        <w:rPr>
          <w:color w:val="262626"/>
          <w:w w:val="105"/>
        </w:rPr>
        <w:t>necesarias.</w:t>
      </w:r>
    </w:p>
    <w:p w:rsidR="006B5377" w:rsidRDefault="006B5377">
      <w:pPr>
        <w:pStyle w:val="Textoindependiente"/>
        <w:rPr>
          <w:sz w:val="20"/>
        </w:rPr>
      </w:pPr>
    </w:p>
    <w:p w:rsidR="006B5377" w:rsidRDefault="006B5377">
      <w:pPr>
        <w:pStyle w:val="Textoindependiente"/>
        <w:spacing w:before="2"/>
        <w:rPr>
          <w:sz w:val="20"/>
        </w:rPr>
      </w:pPr>
    </w:p>
    <w:p w:rsidR="006B5377" w:rsidRDefault="0082239D">
      <w:pPr>
        <w:pStyle w:val="Textoindependiente"/>
        <w:spacing w:line="256" w:lineRule="auto"/>
        <w:ind w:left="119" w:right="180" w:firstLine="9"/>
        <w:jc w:val="both"/>
      </w:pPr>
      <w:r>
        <w:rPr>
          <w:color w:val="262626"/>
          <w:w w:val="105"/>
        </w:rPr>
        <w:t>5.- Comprometerse o Co</w:t>
      </w:r>
      <w:r>
        <w:rPr>
          <w:color w:val="262626"/>
          <w:w w:val="105"/>
        </w:rPr>
        <w:t>ncello, no seu caso, a incluír no orzamento municipal os fondos necesarios para facer fronte á achega municipal das obras incluídas neste Plan se a houbera.</w:t>
      </w:r>
    </w:p>
    <w:p w:rsidR="006B5377" w:rsidRDefault="006B5377">
      <w:pPr>
        <w:pStyle w:val="Textoindependiente"/>
        <w:rPr>
          <w:sz w:val="20"/>
        </w:rPr>
      </w:pPr>
    </w:p>
    <w:p w:rsidR="006B5377" w:rsidRDefault="006B5377">
      <w:pPr>
        <w:pStyle w:val="Textoindependiente"/>
        <w:spacing w:before="7"/>
        <w:rPr>
          <w:sz w:val="20"/>
        </w:rPr>
      </w:pPr>
    </w:p>
    <w:p w:rsidR="006B5377" w:rsidRDefault="0082239D">
      <w:pPr>
        <w:pStyle w:val="Textoindependiente"/>
        <w:spacing w:line="256" w:lineRule="auto"/>
        <w:ind w:left="124" w:right="148" w:firstLine="4"/>
        <w:jc w:val="both"/>
      </w:pPr>
      <w:r>
        <w:rPr>
          <w:color w:val="262626"/>
          <w:w w:val="105"/>
        </w:rPr>
        <w:t>6.- Solicitar da Deputación Provincial da Coruña, a delegación neste Concello da contratación e e</w:t>
      </w:r>
      <w:r>
        <w:rPr>
          <w:color w:val="262626"/>
          <w:w w:val="105"/>
        </w:rPr>
        <w:t>xecución das obras ou subministracións incluídas no plan, que se entenderá aceptada si esta se produce efectivamente.</w:t>
      </w:r>
    </w:p>
    <w:p w:rsidR="006B5377" w:rsidRDefault="006B5377">
      <w:pPr>
        <w:pStyle w:val="Textoindependiente"/>
        <w:rPr>
          <w:sz w:val="20"/>
        </w:rPr>
      </w:pPr>
    </w:p>
    <w:p w:rsidR="006B5377" w:rsidRDefault="006B5377">
      <w:pPr>
        <w:pStyle w:val="Textoindependiente"/>
        <w:spacing w:before="4"/>
        <w:rPr>
          <w:sz w:val="19"/>
        </w:rPr>
      </w:pPr>
    </w:p>
    <w:p w:rsidR="006B5377" w:rsidRDefault="0082239D">
      <w:pPr>
        <w:pStyle w:val="Textoindependiente"/>
        <w:spacing w:line="261" w:lineRule="auto"/>
        <w:ind w:left="128" w:right="153" w:firstLine="4"/>
        <w:jc w:val="both"/>
      </w:pPr>
      <w:r>
        <w:rPr>
          <w:color w:val="262626"/>
          <w:w w:val="105"/>
        </w:rPr>
        <w:t>7.- Declarar que o concello non solicitou nin percibiu ningunha subvención doutras Administracións públicas para o financiamento do inve</w:t>
      </w:r>
      <w:r>
        <w:rPr>
          <w:color w:val="262626"/>
          <w:w w:val="105"/>
        </w:rPr>
        <w:t>stimento ou, no caso de que existan axudas ou subvencións concorrentes doutras Administracións para a súa execución, achégase o detalle de cada unha delas, acreditándose que a súa suma total non supera o 100% do seu importe.</w:t>
      </w:r>
    </w:p>
    <w:p w:rsidR="006B5377" w:rsidRDefault="006B5377">
      <w:pPr>
        <w:pStyle w:val="Textoindependiente"/>
        <w:rPr>
          <w:sz w:val="20"/>
        </w:rPr>
      </w:pPr>
    </w:p>
    <w:p w:rsidR="006B5377" w:rsidRDefault="006B5377">
      <w:pPr>
        <w:pStyle w:val="Textoindependiente"/>
        <w:spacing w:before="2"/>
        <w:rPr>
          <w:sz w:val="20"/>
        </w:rPr>
      </w:pPr>
    </w:p>
    <w:p w:rsidR="006B5377" w:rsidRDefault="0082239D">
      <w:pPr>
        <w:pStyle w:val="Textoindependiente"/>
        <w:spacing w:line="256" w:lineRule="auto"/>
        <w:ind w:left="138" w:right="141" w:firstLine="4"/>
        <w:jc w:val="both"/>
      </w:pPr>
      <w:r>
        <w:rPr>
          <w:color w:val="262626"/>
          <w:w w:val="105"/>
        </w:rPr>
        <w:t>8.- Autorizase á Deputación a</w:t>
      </w:r>
      <w:r>
        <w:rPr>
          <w:color w:val="262626"/>
          <w:w w:val="105"/>
        </w:rPr>
        <w:t xml:space="preserve"> obter as certificacións da Axencia Estatal de Administración Tributaria e da Tesourería da Seguridade Social nas que se acredite que o concello está ao corrente nas súas obrigas tributarias e coa Seguridade Social.</w:t>
      </w:r>
    </w:p>
    <w:p w:rsidR="006B5377" w:rsidRDefault="006B5377">
      <w:pPr>
        <w:pStyle w:val="Textoindependiente"/>
        <w:rPr>
          <w:sz w:val="20"/>
        </w:rPr>
      </w:pPr>
    </w:p>
    <w:p w:rsidR="006B5377" w:rsidRDefault="006B5377">
      <w:pPr>
        <w:pStyle w:val="Textoindependiente"/>
        <w:spacing w:before="10"/>
        <w:rPr>
          <w:sz w:val="18"/>
        </w:rPr>
      </w:pPr>
    </w:p>
    <w:p w:rsidR="006B5377" w:rsidRDefault="0082239D">
      <w:pPr>
        <w:pStyle w:val="Textoindependiente"/>
        <w:spacing w:before="1" w:line="256" w:lineRule="auto"/>
        <w:ind w:left="143" w:right="157"/>
        <w:jc w:val="both"/>
      </w:pPr>
      <w:r>
        <w:rPr>
          <w:color w:val="262626"/>
          <w:w w:val="105"/>
        </w:rPr>
        <w:t>9.- Facultar expresamente á Alcaldía para todo o relacionado coa tramitación e xestión do presente acordo e o correspondente expediente."</w:t>
      </w:r>
    </w:p>
    <w:p w:rsidR="006B5377" w:rsidRDefault="006B5377">
      <w:pPr>
        <w:pStyle w:val="Textoindependiente"/>
        <w:rPr>
          <w:sz w:val="20"/>
        </w:rPr>
      </w:pPr>
    </w:p>
    <w:p w:rsidR="006B5377" w:rsidRDefault="006B5377">
      <w:pPr>
        <w:pStyle w:val="Textoindependiente"/>
        <w:spacing w:before="2"/>
        <w:rPr>
          <w:sz w:val="20"/>
        </w:rPr>
      </w:pPr>
    </w:p>
    <w:p w:rsidR="006B5377" w:rsidRDefault="0082239D">
      <w:pPr>
        <w:pStyle w:val="Textoindependiente"/>
        <w:spacing w:line="264" w:lineRule="auto"/>
        <w:ind w:left="148" w:right="133" w:hanging="5"/>
        <w:jc w:val="both"/>
      </w:pPr>
      <w:r>
        <w:rPr>
          <w:color w:val="262626"/>
          <w:w w:val="105"/>
        </w:rPr>
        <w:t xml:space="preserve">A Comisión, por catro votos a favor do PSdG-PSOE (2), do BNG (1) e de ANOVA </w:t>
      </w:r>
      <w:r>
        <w:rPr>
          <w:rFonts w:ascii="Arial" w:hAnsi="Arial"/>
          <w:color w:val="262626"/>
          <w:w w:val="115"/>
          <w:sz w:val="20"/>
        </w:rPr>
        <w:t xml:space="preserve">(!) </w:t>
      </w:r>
      <w:r>
        <w:rPr>
          <w:color w:val="262626"/>
          <w:w w:val="105"/>
        </w:rPr>
        <w:t>e dúas abstencións do PP, acorda dit</w:t>
      </w:r>
      <w:r>
        <w:rPr>
          <w:color w:val="262626"/>
          <w:w w:val="105"/>
        </w:rPr>
        <w:t>aminar devandita proposición favorablemente e propoñer ao Pleno a súa aprobación."</w:t>
      </w: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spacing w:before="4"/>
        <w:rPr>
          <w:sz w:val="16"/>
        </w:rPr>
      </w:pPr>
    </w:p>
    <w:p w:rsidR="006B5377" w:rsidRDefault="0082239D">
      <w:pPr>
        <w:pStyle w:val="Ttulo3"/>
        <w:ind w:left="148" w:right="129"/>
      </w:pPr>
      <w:r>
        <w:rPr>
          <w:color w:val="262626"/>
        </w:rPr>
        <w:t>Aberto o turno de intervencións, o Sr. Rubido Ramonde di: Nós irnos votar que sí, aínda que ternos algunha reserva con respecto á inversión, como é o alumeado do paseo fluvial, que non sabemos si se vai a respectar o hábitat nocturno do humedal da Xunqueir</w:t>
      </w:r>
      <w:r>
        <w:rPr>
          <w:color w:val="262626"/>
        </w:rPr>
        <w:t>a. Haberá que ver o proxecto no seu día, pero facemos a reserva. Vamos votar que sí.</w:t>
      </w:r>
    </w:p>
    <w:p w:rsidR="006B5377" w:rsidRDefault="006B5377">
      <w:pPr>
        <w:pStyle w:val="Textoindependiente"/>
        <w:spacing w:before="1"/>
        <w:rPr>
          <w:sz w:val="26"/>
        </w:rPr>
      </w:pPr>
    </w:p>
    <w:p w:rsidR="006B5377" w:rsidRDefault="0082239D">
      <w:pPr>
        <w:ind w:left="157" w:right="113" w:firstLine="4"/>
        <w:jc w:val="both"/>
        <w:rPr>
          <w:sz w:val="24"/>
        </w:rPr>
      </w:pPr>
      <w:r>
        <w:rPr>
          <w:color w:val="262626"/>
          <w:sz w:val="24"/>
        </w:rPr>
        <w:t xml:space="preserve">O Sr. Alcalde di: Respecto dos proxectos novos que se </w:t>
      </w:r>
      <w:r>
        <w:rPr>
          <w:color w:val="262626"/>
          <w:spacing w:val="3"/>
          <w:sz w:val="24"/>
        </w:rPr>
        <w:t xml:space="preserve">meten... </w:t>
      </w:r>
      <w:r>
        <w:rPr>
          <w:color w:val="262626"/>
          <w:sz w:val="24"/>
        </w:rPr>
        <w:t>explico solo un pouquiño por riba. Un está moi claro, que é a restauración dos ventanais dos escolares de S</w:t>
      </w:r>
      <w:r>
        <w:rPr>
          <w:color w:val="262626"/>
          <w:sz w:val="24"/>
        </w:rPr>
        <w:t xml:space="preserve">aa e máis de Piñeiro. Cremas que ternos ahí un patrimonio dos escolares que hai nas parroquias e tentaremos cada ano facer unhas actuacións en cada un deles. E o seguinte, que é o dos parques infantís digamos que é unha demanda que ternos dende fai tempo. </w:t>
      </w:r>
      <w:r>
        <w:rPr>
          <w:color w:val="262626"/>
          <w:sz w:val="24"/>
        </w:rPr>
        <w:t>Ás anteriores corporacións lles pasaría o mesmo. Creo que este é o momento en que o podemos facer, que é un parque infantil no colexio Nicolás do Río e outro é a continuación do parque infantil que hai na gardería. A maiores, no colexio Nicolás do Río o qu</w:t>
      </w:r>
      <w:r>
        <w:rPr>
          <w:color w:val="262626"/>
          <w:sz w:val="24"/>
        </w:rPr>
        <w:t xml:space="preserve">e se vai poñer é unha porta  metálica que vai a separar a zona de xogos infantís e onde está o areeiro, onde se vai facer ese parque, vai quedar aberto os fins de semana para que a xente poda xogar e para que o colexio esté protexido  poñerase  unha porta </w:t>
      </w:r>
      <w:r>
        <w:rPr>
          <w:color w:val="262626"/>
          <w:sz w:val="24"/>
        </w:rPr>
        <w:t xml:space="preserve">metálica.  E na parte  de fora, onde está o portón   </w:t>
      </w:r>
      <w:r>
        <w:rPr>
          <w:color w:val="262626"/>
          <w:spacing w:val="1"/>
          <w:sz w:val="24"/>
        </w:rPr>
        <w:t xml:space="preserve"> </w:t>
      </w:r>
      <w:r>
        <w:rPr>
          <w:color w:val="262626"/>
          <w:sz w:val="24"/>
        </w:rPr>
        <w:t>verde,</w:t>
      </w:r>
    </w:p>
    <w:p w:rsidR="006B5377" w:rsidRDefault="006B5377">
      <w:pPr>
        <w:jc w:val="both"/>
        <w:rPr>
          <w:sz w:val="24"/>
        </w:rPr>
        <w:sectPr w:rsidR="006B5377">
          <w:headerReference w:type="even" r:id="rId16"/>
          <w:headerReference w:type="default" r:id="rId17"/>
          <w:pgSz w:w="11830" w:h="16750"/>
          <w:pgMar w:top="1720" w:right="1180" w:bottom="1300" w:left="1340" w:header="422" w:footer="1147" w:gutter="0"/>
          <w:cols w:space="720"/>
        </w:sectPr>
      </w:pPr>
    </w:p>
    <w:p w:rsidR="006B5377" w:rsidRDefault="006B5377">
      <w:pPr>
        <w:pStyle w:val="Textoindependiente"/>
        <w:spacing w:before="10"/>
        <w:rPr>
          <w:sz w:val="9"/>
        </w:rPr>
      </w:pPr>
    </w:p>
    <w:p w:rsidR="006B5377" w:rsidRDefault="0082239D">
      <w:pPr>
        <w:spacing w:before="70" w:line="242" w:lineRule="auto"/>
        <w:ind w:left="116" w:right="152"/>
        <w:jc w:val="both"/>
        <w:rPr>
          <w:sz w:val="24"/>
        </w:rPr>
      </w:pPr>
      <w:r>
        <w:rPr>
          <w:color w:val="282828"/>
          <w:sz w:val="24"/>
        </w:rPr>
        <w:t>vamos poñer unha valla corredeira para que na saída do cole estea pechada e que cando os nenos crucen ahí que non poidan acceder á rúa, que sabemos que o problema dos coches que están todo o día... polo tema da protección. N</w:t>
      </w:r>
      <w:r>
        <w:rPr>
          <w:color w:val="282828"/>
          <w:sz w:val="24"/>
        </w:rPr>
        <w:t>este caso unha idea que trouxo Tiano e nos parece moi acertada.</w:t>
      </w:r>
    </w:p>
    <w:p w:rsidR="006B5377" w:rsidRDefault="006B5377">
      <w:pPr>
        <w:pStyle w:val="Textoindependiente"/>
        <w:spacing w:before="7"/>
        <w:rPr>
          <w:sz w:val="25"/>
        </w:rPr>
      </w:pPr>
    </w:p>
    <w:p w:rsidR="006B5377" w:rsidRDefault="0082239D">
      <w:pPr>
        <w:spacing w:line="244" w:lineRule="auto"/>
        <w:ind w:left="125" w:right="147"/>
        <w:jc w:val="both"/>
        <w:rPr>
          <w:sz w:val="24"/>
        </w:rPr>
      </w:pPr>
      <w:r>
        <w:rPr>
          <w:color w:val="282828"/>
          <w:sz w:val="24"/>
        </w:rPr>
        <w:t>O Concello Pleno, en votación ordinaria, por unanimidade dos seus membros presentes, ACORDA: APROBAR o ditame da Comisión Informativa de Plenos nos termos nos que quedou transcrito.</w:t>
      </w:r>
    </w:p>
    <w:p w:rsidR="006B5377" w:rsidRDefault="006B5377">
      <w:pPr>
        <w:pStyle w:val="Textoindependiente"/>
        <w:spacing w:before="9"/>
        <w:rPr>
          <w:sz w:val="25"/>
        </w:rPr>
      </w:pPr>
    </w:p>
    <w:p w:rsidR="006B5377" w:rsidRDefault="0082239D">
      <w:pPr>
        <w:spacing w:line="252" w:lineRule="auto"/>
        <w:ind w:left="130" w:right="149" w:hanging="5"/>
        <w:jc w:val="both"/>
        <w:rPr>
          <w:b/>
          <w:sz w:val="23"/>
        </w:rPr>
      </w:pPr>
      <w:r>
        <w:rPr>
          <w:b/>
          <w:color w:val="282828"/>
          <w:sz w:val="23"/>
        </w:rPr>
        <w:t>3.- APRO</w:t>
      </w:r>
      <w:r>
        <w:rPr>
          <w:b/>
          <w:color w:val="282828"/>
          <w:sz w:val="23"/>
        </w:rPr>
        <w:t>BACIÓN DO PROXECTO MODIFICADO DE ACONDICIONAMENTO DA ÁREA  RECREATIVA  EN A MAGDALENA.  POS 2015</w:t>
      </w:r>
    </w:p>
    <w:p w:rsidR="006B5377" w:rsidRDefault="0082239D">
      <w:pPr>
        <w:spacing w:before="182" w:line="249" w:lineRule="auto"/>
        <w:ind w:left="135" w:right="129" w:firstLine="4"/>
        <w:jc w:val="both"/>
        <w:rPr>
          <w:sz w:val="24"/>
        </w:rPr>
      </w:pPr>
      <w:r>
        <w:rPr>
          <w:color w:val="282828"/>
          <w:sz w:val="24"/>
        </w:rPr>
        <w:t>Pola Secretaria dáse lectura ao ditame da Comisión Informativa de Plenos do dia 15.03.2016 do seguinte teor literal:</w:t>
      </w:r>
    </w:p>
    <w:p w:rsidR="006B5377" w:rsidRDefault="006B5377">
      <w:pPr>
        <w:pStyle w:val="Textoindependiente"/>
        <w:spacing w:before="2"/>
        <w:rPr>
          <w:sz w:val="23"/>
        </w:rPr>
      </w:pPr>
    </w:p>
    <w:p w:rsidR="006B5377" w:rsidRDefault="0082239D">
      <w:pPr>
        <w:pStyle w:val="Textoindependiente"/>
        <w:ind w:left="858" w:right="1732"/>
      </w:pPr>
      <w:r>
        <w:rPr>
          <w:color w:val="3D3D3D"/>
          <w:w w:val="105"/>
        </w:rPr>
        <w:t xml:space="preserve">"Vista </w:t>
      </w:r>
      <w:r>
        <w:rPr>
          <w:color w:val="282828"/>
          <w:w w:val="105"/>
        </w:rPr>
        <w:t>a Proposta da Alcaldía de data 14.</w:t>
      </w:r>
      <w:r>
        <w:rPr>
          <w:color w:val="282828"/>
          <w:w w:val="105"/>
        </w:rPr>
        <w:t>03.2016, que dí:</w:t>
      </w:r>
    </w:p>
    <w:p w:rsidR="006B5377" w:rsidRDefault="006B5377">
      <w:pPr>
        <w:pStyle w:val="Textoindependiente"/>
        <w:spacing w:before="10"/>
        <w:rPr>
          <w:sz w:val="23"/>
        </w:rPr>
      </w:pPr>
    </w:p>
    <w:p w:rsidR="006B5377" w:rsidRDefault="0082239D">
      <w:pPr>
        <w:pStyle w:val="Textoindependiente"/>
        <w:spacing w:line="256" w:lineRule="auto"/>
        <w:ind w:left="139" w:right="134" w:firstLine="718"/>
        <w:jc w:val="both"/>
      </w:pPr>
      <w:r>
        <w:rPr>
          <w:color w:val="3D3D3D"/>
        </w:rPr>
        <w:t xml:space="preserve">"O </w:t>
      </w:r>
      <w:r>
        <w:rPr>
          <w:color w:val="282828"/>
        </w:rPr>
        <w:t xml:space="preserve">proxecto técnico da obra Acondicionamento da área recreativa en  A  </w:t>
      </w:r>
      <w:r>
        <w:rPr>
          <w:color w:val="282828"/>
          <w:spacing w:val="2"/>
        </w:rPr>
        <w:t>Magdalena</w:t>
      </w:r>
      <w:r>
        <w:rPr>
          <w:color w:val="545454"/>
          <w:spacing w:val="2"/>
        </w:rPr>
        <w:t xml:space="preserve">.  </w:t>
      </w:r>
      <w:r>
        <w:rPr>
          <w:color w:val="282828"/>
        </w:rPr>
        <w:t>POS  2015"</w:t>
      </w:r>
      <w:r>
        <w:rPr>
          <w:color w:val="282828"/>
        </w:rPr>
        <w:t>, cun presuposto de 41.31 3,76 euros e 8.675,89  euros  de  IVE  (total:  49.989,65  euros)  e  un prazo de execución de catro (4) meses, foi aprobado polo Pleno da corporación na súa sesión de data 26.11.2014.</w:t>
      </w:r>
    </w:p>
    <w:p w:rsidR="006B5377" w:rsidRDefault="006B5377">
      <w:pPr>
        <w:pStyle w:val="Textoindependiente"/>
        <w:spacing w:before="5"/>
        <w:rPr>
          <w:sz w:val="22"/>
        </w:rPr>
      </w:pPr>
    </w:p>
    <w:p w:rsidR="006B5377" w:rsidRDefault="0082239D">
      <w:pPr>
        <w:pStyle w:val="Textoindependiente"/>
        <w:spacing w:line="256" w:lineRule="auto"/>
        <w:ind w:left="144" w:right="128" w:firstLine="714"/>
        <w:jc w:val="both"/>
      </w:pPr>
      <w:r>
        <w:rPr>
          <w:color w:val="282828"/>
          <w:w w:val="105"/>
        </w:rPr>
        <w:t>Para a execución desta obra formalizouse con data 15.05.2015 o contrato administrativo coa empresa VILLASUSO ORTEGAL, S.L.</w:t>
      </w:r>
    </w:p>
    <w:p w:rsidR="006B5377" w:rsidRDefault="006B5377">
      <w:pPr>
        <w:pStyle w:val="Textoindependiente"/>
        <w:spacing w:before="5"/>
        <w:rPr>
          <w:sz w:val="22"/>
        </w:rPr>
      </w:pPr>
    </w:p>
    <w:p w:rsidR="006B5377" w:rsidRDefault="0082239D">
      <w:pPr>
        <w:pStyle w:val="Textoindependiente"/>
        <w:ind w:left="868" w:right="1732"/>
      </w:pPr>
      <w:r>
        <w:rPr>
          <w:color w:val="282828"/>
        </w:rPr>
        <w:t>A  acta de comprobación  de replanteo  formalizouse  con  data 18.05.2015</w:t>
      </w:r>
      <w:r>
        <w:rPr>
          <w:color w:val="545454"/>
        </w:rPr>
        <w:t>.</w:t>
      </w:r>
    </w:p>
    <w:p w:rsidR="006B5377" w:rsidRDefault="006B5377">
      <w:pPr>
        <w:pStyle w:val="Textoindependiente"/>
        <w:spacing w:before="3"/>
        <w:rPr>
          <w:sz w:val="24"/>
        </w:rPr>
      </w:pPr>
    </w:p>
    <w:p w:rsidR="006B5377" w:rsidRDefault="0082239D">
      <w:pPr>
        <w:pStyle w:val="Textoindependiente"/>
        <w:spacing w:line="256" w:lineRule="auto"/>
        <w:ind w:left="154" w:right="118" w:firstLine="718"/>
        <w:jc w:val="both"/>
      </w:pPr>
      <w:r>
        <w:rPr>
          <w:color w:val="282828"/>
          <w:w w:val="105"/>
        </w:rPr>
        <w:t xml:space="preserve">Con data 22.09 </w:t>
      </w:r>
      <w:r>
        <w:rPr>
          <w:color w:val="545454"/>
          <w:w w:val="105"/>
        </w:rPr>
        <w:t>.</w:t>
      </w:r>
      <w:r>
        <w:rPr>
          <w:color w:val="282828"/>
          <w:w w:val="105"/>
        </w:rPr>
        <w:t>2015, xa finalizado o prazo de execución</w:t>
      </w:r>
      <w:r>
        <w:rPr>
          <w:color w:val="282828"/>
          <w:w w:val="105"/>
        </w:rPr>
        <w:t>, o Director da obra emite  un informe no cal consta que nesta data, cumprido o prazo de execución, a actuación non está iniciada; e acompaña reportaxe fotográfico.</w:t>
      </w:r>
    </w:p>
    <w:p w:rsidR="006B5377" w:rsidRDefault="006B5377">
      <w:pPr>
        <w:pStyle w:val="Textoindependiente"/>
        <w:spacing w:before="10"/>
        <w:rPr>
          <w:sz w:val="22"/>
        </w:rPr>
      </w:pPr>
    </w:p>
    <w:p w:rsidR="006B5377" w:rsidRDefault="0082239D">
      <w:pPr>
        <w:pStyle w:val="Textoindependiente"/>
        <w:spacing w:line="256" w:lineRule="auto"/>
        <w:ind w:left="158" w:right="115" w:firstLine="714"/>
        <w:jc w:val="both"/>
      </w:pPr>
      <w:r>
        <w:rPr>
          <w:color w:val="282828"/>
        </w:rPr>
        <w:t xml:space="preserve">O </w:t>
      </w:r>
      <w:r>
        <w:rPr>
          <w:color w:val="282828"/>
          <w:spacing w:val="2"/>
        </w:rPr>
        <w:t xml:space="preserve">Consello </w:t>
      </w:r>
      <w:r>
        <w:rPr>
          <w:color w:val="282828"/>
        </w:rPr>
        <w:t>Consultivo de Galicia emitiu con  data  17.02.2016  un  ditame  relativo  á  pr</w:t>
      </w:r>
      <w:r>
        <w:rPr>
          <w:color w:val="282828"/>
        </w:rPr>
        <w:t xml:space="preserve">ocedencia  de  liquidación  do contrato, toda vez que transcorreu  o prazo  de </w:t>
      </w:r>
      <w:r>
        <w:rPr>
          <w:color w:val="282828"/>
          <w:spacing w:val="25"/>
        </w:rPr>
        <w:t xml:space="preserve"> </w:t>
      </w:r>
      <w:r>
        <w:rPr>
          <w:color w:val="282828"/>
        </w:rPr>
        <w:t>execución.</w:t>
      </w:r>
    </w:p>
    <w:p w:rsidR="006B5377" w:rsidRDefault="006B5377">
      <w:pPr>
        <w:pStyle w:val="Textoindependiente"/>
        <w:spacing w:before="10"/>
        <w:rPr>
          <w:sz w:val="22"/>
        </w:rPr>
      </w:pPr>
    </w:p>
    <w:p w:rsidR="006B5377" w:rsidRDefault="0082239D">
      <w:pPr>
        <w:pStyle w:val="Textoindependiente"/>
        <w:spacing w:line="256" w:lineRule="auto"/>
        <w:ind w:left="154" w:right="110" w:firstLine="723"/>
        <w:jc w:val="both"/>
      </w:pPr>
      <w:r>
        <w:rPr>
          <w:color w:val="282828"/>
          <w:w w:val="105"/>
        </w:rPr>
        <w:t>O Concello, coa pretensión de ampliar as posibilidades de utilización do espazo existente no Paseo da Magdalena (unha pista multiusos circundada por un graderío), e</w:t>
      </w:r>
      <w:r>
        <w:rPr>
          <w:color w:val="282828"/>
          <w:w w:val="105"/>
        </w:rPr>
        <w:t>ncarga a modificación do proxecto técnico, a realizar no mesmo ámbito, motivado pota crecente presenza de usuarios na área recreativa e a necesidade de destinar unha parte desta área como parque infantil que inclúa ademais xogos adaptados a persoas con dis</w:t>
      </w:r>
      <w:r>
        <w:rPr>
          <w:color w:val="282828"/>
          <w:w w:val="105"/>
        </w:rPr>
        <w:t>capacidade, ademais de dispoñer duns escalóns de acceso ao semicírculo noroeste do graderío. Esta iniciativa responde a un maior interese público que o obxecto contemplado no proxecto inicial.</w:t>
      </w:r>
    </w:p>
    <w:p w:rsidR="006B5377" w:rsidRDefault="006B5377">
      <w:pPr>
        <w:pStyle w:val="Textoindependiente"/>
        <w:spacing w:before="3"/>
        <w:rPr>
          <w:sz w:val="23"/>
        </w:rPr>
      </w:pPr>
    </w:p>
    <w:p w:rsidR="006B5377" w:rsidRDefault="0082239D">
      <w:pPr>
        <w:pStyle w:val="Textoindependiente"/>
        <w:spacing w:line="249" w:lineRule="auto"/>
        <w:ind w:left="163" w:right="112" w:firstLine="718"/>
        <w:jc w:val="both"/>
      </w:pPr>
      <w:r>
        <w:rPr>
          <w:color w:val="282828"/>
        </w:rPr>
        <w:t xml:space="preserve">Con data 08.03.2016 (rex. Entrada 1680) recíbese o proxecto </w:t>
      </w:r>
      <w:r>
        <w:rPr>
          <w:color w:val="3D3D3D"/>
        </w:rPr>
        <w:t>"</w:t>
      </w:r>
      <w:r>
        <w:rPr>
          <w:color w:val="3D3D3D"/>
        </w:rPr>
        <w:t xml:space="preserve">MODIFICADO </w:t>
      </w:r>
      <w:r>
        <w:rPr>
          <w:color w:val="282828"/>
        </w:rPr>
        <w:t xml:space="preserve">do acondicionamento da área recreativa en A Magdalena", redactado polo enxeñeiro D. Miguel Nieto Matamoros  (PROYFE,  S.L.), cun  presuposto  total  de licitación  de 49.989,65  </w:t>
      </w:r>
      <w:r>
        <w:rPr>
          <w:color w:val="282828"/>
          <w:sz w:val="22"/>
        </w:rPr>
        <w:t xml:space="preserve">€ </w:t>
      </w:r>
      <w:r>
        <w:rPr>
          <w:color w:val="282828"/>
        </w:rPr>
        <w:t>IVE incluido.</w:t>
      </w:r>
    </w:p>
    <w:p w:rsidR="006B5377" w:rsidRDefault="006B5377">
      <w:pPr>
        <w:pStyle w:val="Textoindependiente"/>
        <w:spacing w:before="3"/>
        <w:rPr>
          <w:sz w:val="23"/>
        </w:rPr>
      </w:pPr>
    </w:p>
    <w:p w:rsidR="006B5377" w:rsidRDefault="0082239D">
      <w:pPr>
        <w:pStyle w:val="Textoindependiente"/>
        <w:spacing w:line="242" w:lineRule="auto"/>
        <w:ind w:left="173" w:right="125" w:firstLine="709"/>
        <w:jc w:val="both"/>
      </w:pPr>
      <w:r>
        <w:rPr>
          <w:color w:val="282828"/>
        </w:rPr>
        <w:t>Este proxecto modificado non supón variación econó</w:t>
      </w:r>
      <w:r>
        <w:rPr>
          <w:color w:val="282828"/>
        </w:rPr>
        <w:t>mica algunha con respecto ao proxecto inicial; trátase  de un  modificado  a cero.</w:t>
      </w:r>
    </w:p>
    <w:p w:rsidR="006B5377" w:rsidRDefault="006B5377">
      <w:pPr>
        <w:spacing w:line="242" w:lineRule="auto"/>
        <w:jc w:val="both"/>
        <w:sectPr w:rsidR="006B5377">
          <w:pgSz w:w="11830" w:h="16750"/>
          <w:pgMar w:top="1920" w:right="1300" w:bottom="1200" w:left="1260" w:header="538" w:footer="1003" w:gutter="0"/>
          <w:cols w:space="720"/>
        </w:sectPr>
      </w:pPr>
    </w:p>
    <w:p w:rsidR="006B5377" w:rsidRDefault="006B5377">
      <w:pPr>
        <w:pStyle w:val="Textoindependiente"/>
        <w:spacing w:before="6"/>
        <w:rPr>
          <w:sz w:val="14"/>
        </w:rPr>
      </w:pPr>
    </w:p>
    <w:p w:rsidR="006B5377" w:rsidRDefault="0082239D">
      <w:pPr>
        <w:pStyle w:val="Textoindependiente"/>
        <w:spacing w:before="73" w:line="256" w:lineRule="auto"/>
        <w:ind w:left="103" w:right="180" w:firstLine="715"/>
        <w:jc w:val="both"/>
      </w:pPr>
      <w:r>
        <w:rPr>
          <w:color w:val="262626"/>
          <w:w w:val="105"/>
        </w:rPr>
        <w:t>Con data 08.03.2016 o Sr. arquitecto municipal emite un informe deste proxecto modificado, e indica as autorizacións sectoriais necesarias para a súa tram</w:t>
      </w:r>
      <w:r>
        <w:rPr>
          <w:color w:val="262626"/>
          <w:w w:val="105"/>
        </w:rPr>
        <w:t>itación.</w:t>
      </w:r>
    </w:p>
    <w:p w:rsidR="006B5377" w:rsidRDefault="006B5377">
      <w:pPr>
        <w:pStyle w:val="Textoindependiente"/>
        <w:rPr>
          <w:sz w:val="23"/>
        </w:rPr>
      </w:pPr>
    </w:p>
    <w:p w:rsidR="006B5377" w:rsidRDefault="0082239D">
      <w:pPr>
        <w:pStyle w:val="Textoindependiente"/>
        <w:spacing w:before="1" w:line="252" w:lineRule="auto"/>
        <w:ind w:left="103" w:right="155" w:firstLine="720"/>
        <w:jc w:val="both"/>
      </w:pPr>
      <w:r>
        <w:rPr>
          <w:color w:val="262626"/>
          <w:w w:val="105"/>
        </w:rPr>
        <w:t>Con data 10.03.2016 emítese un informe pola Secretaria Xeral do Concello, no cal constan as seguintes consideracións xurídicas:</w:t>
      </w:r>
    </w:p>
    <w:p w:rsidR="006B5377" w:rsidRDefault="006B5377">
      <w:pPr>
        <w:pStyle w:val="Textoindependiente"/>
        <w:rPr>
          <w:sz w:val="23"/>
        </w:rPr>
      </w:pPr>
    </w:p>
    <w:p w:rsidR="006B5377" w:rsidRDefault="0082239D">
      <w:pPr>
        <w:pStyle w:val="Textoindependiente"/>
        <w:spacing w:before="1" w:line="256" w:lineRule="auto"/>
        <w:ind w:left="103" w:right="153" w:firstLine="715"/>
        <w:jc w:val="both"/>
      </w:pPr>
      <w:r>
        <w:rPr>
          <w:color w:val="262626"/>
          <w:w w:val="110"/>
        </w:rPr>
        <w:t xml:space="preserve">Primeira.- O proxecto "MODIFICADO do acondicionamento da área recreativa en A Magdalena </w:t>
      </w:r>
      <w:r>
        <w:rPr>
          <w:color w:val="262626"/>
          <w:w w:val="185"/>
        </w:rPr>
        <w:t xml:space="preserve">- </w:t>
      </w:r>
      <w:r>
        <w:rPr>
          <w:color w:val="262626"/>
          <w:w w:val="110"/>
        </w:rPr>
        <w:t>POS 2015" non consiste nunh</w:t>
      </w:r>
      <w:r>
        <w:rPr>
          <w:color w:val="262626"/>
          <w:w w:val="110"/>
        </w:rPr>
        <w:t xml:space="preserve">a modificación (nos termos do TRLCSP) do contrato "Acondicionamento da área recreativa en A Magdalena </w:t>
      </w:r>
      <w:r>
        <w:rPr>
          <w:color w:val="262626"/>
          <w:w w:val="185"/>
        </w:rPr>
        <w:t xml:space="preserve">- </w:t>
      </w:r>
      <w:r>
        <w:rPr>
          <w:color w:val="262626"/>
          <w:w w:val="110"/>
        </w:rPr>
        <w:t>POS 2015", contrato en trámite de liquidación.</w:t>
      </w:r>
      <w:r>
        <w:rPr>
          <w:color w:val="262626"/>
          <w:spacing w:val="-8"/>
          <w:w w:val="110"/>
        </w:rPr>
        <w:t xml:space="preserve"> </w:t>
      </w:r>
      <w:r>
        <w:rPr>
          <w:color w:val="262626"/>
          <w:w w:val="110"/>
        </w:rPr>
        <w:t>O</w:t>
      </w:r>
      <w:r>
        <w:rPr>
          <w:color w:val="262626"/>
          <w:spacing w:val="-18"/>
          <w:w w:val="110"/>
        </w:rPr>
        <w:t xml:space="preserve"> </w:t>
      </w:r>
      <w:r>
        <w:rPr>
          <w:color w:val="262626"/>
          <w:w w:val="110"/>
        </w:rPr>
        <w:t>novo</w:t>
      </w:r>
      <w:r>
        <w:rPr>
          <w:color w:val="262626"/>
          <w:spacing w:val="-12"/>
          <w:w w:val="110"/>
        </w:rPr>
        <w:t xml:space="preserve"> </w:t>
      </w:r>
      <w:r>
        <w:rPr>
          <w:color w:val="262626"/>
          <w:w w:val="110"/>
        </w:rPr>
        <w:t>proxecto</w:t>
      </w:r>
      <w:r>
        <w:rPr>
          <w:color w:val="262626"/>
          <w:spacing w:val="-10"/>
          <w:w w:val="110"/>
        </w:rPr>
        <w:t xml:space="preserve"> </w:t>
      </w:r>
      <w:r>
        <w:rPr>
          <w:color w:val="262626"/>
          <w:w w:val="110"/>
        </w:rPr>
        <w:t>mantén</w:t>
      </w:r>
      <w:r>
        <w:rPr>
          <w:color w:val="262626"/>
          <w:spacing w:val="-6"/>
          <w:w w:val="110"/>
        </w:rPr>
        <w:t xml:space="preserve"> </w:t>
      </w:r>
      <w:r>
        <w:rPr>
          <w:color w:val="262626"/>
          <w:w w:val="110"/>
        </w:rPr>
        <w:t>a</w:t>
      </w:r>
      <w:r>
        <w:rPr>
          <w:color w:val="262626"/>
          <w:spacing w:val="-22"/>
          <w:w w:val="110"/>
        </w:rPr>
        <w:t xml:space="preserve"> </w:t>
      </w:r>
      <w:r>
        <w:rPr>
          <w:color w:val="262626"/>
          <w:w w:val="110"/>
        </w:rPr>
        <w:t>mesma</w:t>
      </w:r>
      <w:r>
        <w:rPr>
          <w:color w:val="262626"/>
          <w:spacing w:val="-9"/>
          <w:w w:val="110"/>
        </w:rPr>
        <w:t xml:space="preserve"> </w:t>
      </w:r>
      <w:r>
        <w:rPr>
          <w:color w:val="262626"/>
          <w:w w:val="110"/>
        </w:rPr>
        <w:t>denominación,</w:t>
      </w:r>
      <w:r>
        <w:rPr>
          <w:color w:val="262626"/>
          <w:spacing w:val="-7"/>
          <w:w w:val="110"/>
        </w:rPr>
        <w:t xml:space="preserve"> </w:t>
      </w:r>
      <w:r>
        <w:rPr>
          <w:color w:val="262626"/>
          <w:w w:val="110"/>
        </w:rPr>
        <w:t>e</w:t>
      </w:r>
      <w:r>
        <w:rPr>
          <w:color w:val="262626"/>
          <w:spacing w:val="-19"/>
          <w:w w:val="110"/>
        </w:rPr>
        <w:t xml:space="preserve"> </w:t>
      </w:r>
      <w:r>
        <w:rPr>
          <w:color w:val="262626"/>
          <w:w w:val="110"/>
        </w:rPr>
        <w:t>se</w:t>
      </w:r>
      <w:r>
        <w:rPr>
          <w:color w:val="262626"/>
          <w:spacing w:val="-21"/>
          <w:w w:val="110"/>
        </w:rPr>
        <w:t xml:space="preserve"> </w:t>
      </w:r>
      <w:r>
        <w:rPr>
          <w:color w:val="262626"/>
          <w:w w:val="110"/>
        </w:rPr>
        <w:t>pretende</w:t>
      </w:r>
      <w:r>
        <w:rPr>
          <w:color w:val="262626"/>
          <w:spacing w:val="-5"/>
          <w:w w:val="110"/>
        </w:rPr>
        <w:t xml:space="preserve"> </w:t>
      </w:r>
      <w:r>
        <w:rPr>
          <w:color w:val="262626"/>
          <w:w w:val="110"/>
        </w:rPr>
        <w:t>a</w:t>
      </w:r>
      <w:r>
        <w:rPr>
          <w:color w:val="262626"/>
          <w:spacing w:val="-18"/>
          <w:w w:val="110"/>
        </w:rPr>
        <w:t xml:space="preserve"> </w:t>
      </w:r>
      <w:r>
        <w:rPr>
          <w:color w:val="262626"/>
          <w:w w:val="110"/>
        </w:rPr>
        <w:t>súa</w:t>
      </w:r>
      <w:r>
        <w:rPr>
          <w:color w:val="262626"/>
          <w:spacing w:val="-16"/>
          <w:w w:val="110"/>
        </w:rPr>
        <w:t xml:space="preserve"> </w:t>
      </w:r>
      <w:r>
        <w:rPr>
          <w:color w:val="262626"/>
          <w:w w:val="110"/>
        </w:rPr>
        <w:t>inclusión</w:t>
      </w:r>
      <w:r>
        <w:rPr>
          <w:color w:val="262626"/>
          <w:spacing w:val="-11"/>
          <w:w w:val="110"/>
        </w:rPr>
        <w:t xml:space="preserve"> </w:t>
      </w:r>
      <w:r>
        <w:rPr>
          <w:color w:val="262626"/>
          <w:w w:val="110"/>
        </w:rPr>
        <w:t>no</w:t>
      </w:r>
      <w:r>
        <w:rPr>
          <w:color w:val="262626"/>
          <w:spacing w:val="-13"/>
          <w:w w:val="110"/>
        </w:rPr>
        <w:t xml:space="preserve"> </w:t>
      </w:r>
      <w:r>
        <w:rPr>
          <w:color w:val="262626"/>
          <w:w w:val="110"/>
        </w:rPr>
        <w:t xml:space="preserve">POS 2015 en substitución do contrato formalizado coa empresa Villasuso Ortega!, S.L., pero ha de ser </w:t>
      </w:r>
      <w:r>
        <w:rPr>
          <w:color w:val="262626"/>
          <w:w w:val="105"/>
        </w:rPr>
        <w:t>obxecto dunha nova licitación.</w:t>
      </w:r>
      <w:r>
        <w:rPr>
          <w:color w:val="262626"/>
          <w:spacing w:val="2"/>
          <w:w w:val="105"/>
        </w:rPr>
        <w:t xml:space="preserve"> </w:t>
      </w:r>
      <w:r>
        <w:rPr>
          <w:color w:val="262626"/>
          <w:w w:val="105"/>
        </w:rPr>
        <w:t>(...)</w:t>
      </w:r>
    </w:p>
    <w:p w:rsidR="006B5377" w:rsidRDefault="006B5377">
      <w:pPr>
        <w:pStyle w:val="Textoindependiente"/>
        <w:spacing w:before="5"/>
        <w:rPr>
          <w:sz w:val="23"/>
        </w:rPr>
      </w:pPr>
    </w:p>
    <w:p w:rsidR="006B5377" w:rsidRDefault="0082239D">
      <w:pPr>
        <w:pStyle w:val="Textoindependiente"/>
        <w:spacing w:line="256" w:lineRule="auto"/>
        <w:ind w:left="108" w:right="149" w:firstLine="724"/>
        <w:jc w:val="both"/>
      </w:pPr>
      <w:r>
        <w:rPr>
          <w:color w:val="262626"/>
          <w:w w:val="105"/>
        </w:rPr>
        <w:t>Segunda.- Será necesario para a aprobación do proxecto "MODIFICADO do acondicionamento da área recreativa en A Magdal</w:t>
      </w:r>
      <w:r>
        <w:rPr>
          <w:color w:val="262626"/>
          <w:w w:val="105"/>
        </w:rPr>
        <w:t>ena. POS 2015" que esté efectivamente liquidado o contrato adxudicadeo á empresa Villasuso Ortega!, S.L., ou ben condicionar a aprobación do  proxecto á aprobación de dita liquidación, deixando clara constancia desta circunstancia no acordo plenario que se</w:t>
      </w:r>
      <w:r>
        <w:rPr>
          <w:color w:val="262626"/>
          <w:spacing w:val="-3"/>
          <w:w w:val="105"/>
        </w:rPr>
        <w:t xml:space="preserve"> </w:t>
      </w:r>
      <w:r>
        <w:rPr>
          <w:color w:val="262626"/>
          <w:w w:val="105"/>
        </w:rPr>
        <w:t>adopte.</w:t>
      </w:r>
    </w:p>
    <w:p w:rsidR="006B5377" w:rsidRDefault="006B5377">
      <w:pPr>
        <w:pStyle w:val="Textoindependiente"/>
        <w:spacing w:before="7"/>
        <w:rPr>
          <w:sz w:val="22"/>
        </w:rPr>
      </w:pPr>
    </w:p>
    <w:p w:rsidR="006B5377" w:rsidRDefault="0082239D">
      <w:pPr>
        <w:pStyle w:val="Textoindependiente"/>
        <w:spacing w:line="256" w:lineRule="auto"/>
        <w:ind w:left="112" w:right="147" w:firstLine="720"/>
        <w:jc w:val="both"/>
      </w:pPr>
      <w:r>
        <w:rPr>
          <w:color w:val="262626"/>
        </w:rPr>
        <w:t>Con data 13.03.2016 a Intervención municipal emite un informe de fiscalización favorable, condicionado á liquidación do proxecto  inicial  e  á  nova  licitación;  polo  que  se  condiciona  a existencia  de crédito.</w:t>
      </w:r>
    </w:p>
    <w:p w:rsidR="006B5377" w:rsidRDefault="006B5377">
      <w:pPr>
        <w:pStyle w:val="Textoindependiente"/>
        <w:spacing w:before="7"/>
        <w:rPr>
          <w:sz w:val="22"/>
        </w:rPr>
      </w:pPr>
    </w:p>
    <w:p w:rsidR="006B5377" w:rsidRDefault="0082239D">
      <w:pPr>
        <w:pStyle w:val="Textoindependiente"/>
        <w:ind w:left="828" w:right="470"/>
      </w:pPr>
      <w:r>
        <w:rPr>
          <w:color w:val="262626"/>
          <w:w w:val="105"/>
        </w:rPr>
        <w:t>Por isto, propoño ao Pleno da Corporación a adopción do seguinte acordo:</w:t>
      </w:r>
    </w:p>
    <w:p w:rsidR="006B5377" w:rsidRDefault="006B5377">
      <w:pPr>
        <w:pStyle w:val="Textoindependiente"/>
        <w:spacing w:before="5"/>
        <w:rPr>
          <w:sz w:val="24"/>
        </w:rPr>
      </w:pPr>
    </w:p>
    <w:p w:rsidR="006B5377" w:rsidRDefault="0082239D">
      <w:pPr>
        <w:pStyle w:val="Textoindependiente"/>
        <w:spacing w:line="259" w:lineRule="auto"/>
        <w:ind w:left="117" w:right="143" w:firstLine="739"/>
        <w:jc w:val="both"/>
      </w:pPr>
      <w:r>
        <w:rPr>
          <w:color w:val="262626"/>
          <w:w w:val="105"/>
        </w:rPr>
        <w:t xml:space="preserve">1.- Aprobar o proxecto "MODIFICADO do acondicionamento da área recreativa en A Magdalena. POS 2015", </w:t>
      </w:r>
      <w:r>
        <w:rPr>
          <w:b/>
          <w:color w:val="262626"/>
          <w:w w:val="105"/>
        </w:rPr>
        <w:t xml:space="preserve">condicionado </w:t>
      </w:r>
      <w:r>
        <w:rPr>
          <w:rFonts w:ascii="Arial" w:hAnsi="Arial"/>
          <w:b/>
          <w:color w:val="262626"/>
          <w:w w:val="105"/>
          <w:sz w:val="19"/>
        </w:rPr>
        <w:t xml:space="preserve">á </w:t>
      </w:r>
      <w:r>
        <w:rPr>
          <w:color w:val="262626"/>
          <w:w w:val="105"/>
        </w:rPr>
        <w:t>aprobación da liquidación do contrato de "Acondicionamento da área</w:t>
      </w:r>
      <w:r>
        <w:rPr>
          <w:color w:val="262626"/>
          <w:w w:val="105"/>
        </w:rPr>
        <w:t xml:space="preserve"> recreativa en A Magdalena" formalizado coa empresa adxudicataria con data 15.05.2015; e </w:t>
      </w:r>
      <w:r>
        <w:rPr>
          <w:b/>
          <w:color w:val="262626"/>
          <w:w w:val="105"/>
        </w:rPr>
        <w:t xml:space="preserve">condicionado </w:t>
      </w:r>
      <w:r>
        <w:rPr>
          <w:color w:val="262626"/>
          <w:w w:val="105"/>
        </w:rPr>
        <w:t>á existencia de crédito municipal.</w:t>
      </w:r>
    </w:p>
    <w:p w:rsidR="006B5377" w:rsidRDefault="006B5377">
      <w:pPr>
        <w:pStyle w:val="Textoindependiente"/>
        <w:rPr>
          <w:sz w:val="22"/>
        </w:rPr>
      </w:pPr>
    </w:p>
    <w:p w:rsidR="006B5377" w:rsidRDefault="0082239D">
      <w:pPr>
        <w:pStyle w:val="Textoindependiente"/>
        <w:spacing w:line="256" w:lineRule="auto"/>
        <w:ind w:left="117" w:right="139" w:firstLine="720"/>
        <w:jc w:val="both"/>
      </w:pPr>
      <w:r>
        <w:rPr>
          <w:color w:val="262626"/>
          <w:w w:val="105"/>
        </w:rPr>
        <w:t>2.- Remitir a través da plataforma SUBTEL o antedito proxecto ao Servizo de Plans da Excma. Deputación Provincial para</w:t>
      </w:r>
      <w:r>
        <w:rPr>
          <w:color w:val="262626"/>
          <w:w w:val="105"/>
        </w:rPr>
        <w:t xml:space="preserve"> a súa aprobación acompañada dos anexos necesarios e as autorizacións sectoriais."</w:t>
      </w:r>
    </w:p>
    <w:p w:rsidR="006B5377" w:rsidRDefault="006B5377">
      <w:pPr>
        <w:pStyle w:val="Textoindependiente"/>
        <w:rPr>
          <w:sz w:val="23"/>
        </w:rPr>
      </w:pPr>
    </w:p>
    <w:p w:rsidR="006B5377" w:rsidRDefault="0082239D">
      <w:pPr>
        <w:pStyle w:val="Textoindependiente"/>
        <w:spacing w:before="1" w:line="261" w:lineRule="auto"/>
        <w:ind w:left="127" w:right="136" w:firstLine="710"/>
        <w:jc w:val="both"/>
      </w:pPr>
      <w:r>
        <w:rPr>
          <w:color w:val="262626"/>
          <w:w w:val="105"/>
        </w:rPr>
        <w:t xml:space="preserve">A Comisión, por catro votos a favor do PSdG-PSOE (2), do BNG </w:t>
      </w:r>
      <w:r>
        <w:rPr>
          <w:rFonts w:ascii="Arial" w:hAnsi="Arial"/>
          <w:color w:val="262626"/>
          <w:w w:val="105"/>
          <w:sz w:val="20"/>
        </w:rPr>
        <w:t xml:space="preserve">(1) </w:t>
      </w:r>
      <w:r>
        <w:rPr>
          <w:color w:val="262626"/>
          <w:w w:val="105"/>
        </w:rPr>
        <w:t xml:space="preserve">e de ANOVA  </w:t>
      </w:r>
      <w:r>
        <w:rPr>
          <w:rFonts w:ascii="Arial" w:hAnsi="Arial"/>
          <w:color w:val="262626"/>
          <w:spacing w:val="-7"/>
          <w:w w:val="105"/>
          <w:sz w:val="20"/>
        </w:rPr>
        <w:t xml:space="preserve">(1) </w:t>
      </w:r>
      <w:r>
        <w:rPr>
          <w:color w:val="262626"/>
          <w:w w:val="105"/>
        </w:rPr>
        <w:t>e  dúas abstencións do PP, acorda ditaminar devandita proposición favorablemente e propoñer</w:t>
      </w:r>
      <w:r>
        <w:rPr>
          <w:color w:val="262626"/>
          <w:w w:val="105"/>
        </w:rPr>
        <w:t xml:space="preserve"> ao Pleno a súa aprobación."</w:t>
      </w:r>
    </w:p>
    <w:p w:rsidR="006B5377" w:rsidRDefault="006B5377">
      <w:pPr>
        <w:pStyle w:val="Textoindependiente"/>
        <w:spacing w:before="9"/>
      </w:pPr>
    </w:p>
    <w:p w:rsidR="006B5377" w:rsidRDefault="0082239D">
      <w:pPr>
        <w:pStyle w:val="Textoindependiente"/>
        <w:spacing w:line="256" w:lineRule="auto"/>
        <w:ind w:left="127" w:right="129"/>
        <w:jc w:val="both"/>
      </w:pPr>
      <w:r>
        <w:rPr>
          <w:color w:val="262626"/>
          <w:w w:val="105"/>
        </w:rPr>
        <w:t xml:space="preserve">Aberto o turno de intervencións, o Sr. Rubido Ramonde di: Nós vamos a votar que non, á espera de estudiar a resolución do contrato con Villasuso e ademáis porque non eremos necesario que se modificara o proxecto orixinal porq </w:t>
      </w:r>
      <w:r>
        <w:rPr>
          <w:color w:val="262626"/>
          <w:w w:val="105"/>
        </w:rPr>
        <w:t>ue atendía a unha demanda moi concreta. Vostede mismo me</w:t>
      </w:r>
      <w:r>
        <w:rPr>
          <w:color w:val="262626"/>
          <w:spacing w:val="-30"/>
          <w:w w:val="105"/>
        </w:rPr>
        <w:t xml:space="preserve"> </w:t>
      </w:r>
      <w:r>
        <w:rPr>
          <w:color w:val="262626"/>
          <w:w w:val="105"/>
        </w:rPr>
        <w:t>dixo onde estaba esa demanda por parte das asociacións de país. Efectivamente fálase dunha demanda de zonas de xogo de pequenos maiores de doce anos, dezaséis, dezasete para &lt;liante e ese proxecto or</w:t>
      </w:r>
      <w:r>
        <w:rPr>
          <w:color w:val="262626"/>
          <w:w w:val="105"/>
        </w:rPr>
        <w:t>ixinal obedecía a eso. Xa podía estar feito. Por tanto irnos votar que</w:t>
      </w:r>
      <w:r>
        <w:rPr>
          <w:color w:val="262626"/>
          <w:spacing w:val="-4"/>
          <w:w w:val="105"/>
        </w:rPr>
        <w:t xml:space="preserve"> </w:t>
      </w:r>
      <w:r>
        <w:rPr>
          <w:color w:val="262626"/>
          <w:w w:val="105"/>
        </w:rPr>
        <w:t>non.</w:t>
      </w:r>
    </w:p>
    <w:p w:rsidR="006B5377" w:rsidRDefault="006B5377">
      <w:pPr>
        <w:pStyle w:val="Textoindependiente"/>
        <w:spacing w:before="5"/>
        <w:rPr>
          <w:sz w:val="23"/>
        </w:rPr>
      </w:pPr>
    </w:p>
    <w:p w:rsidR="006B5377" w:rsidRDefault="0082239D">
      <w:pPr>
        <w:pStyle w:val="Textoindependiente"/>
        <w:spacing w:line="256" w:lineRule="auto"/>
        <w:ind w:left="131" w:right="128" w:firstLine="4"/>
        <w:jc w:val="both"/>
      </w:pPr>
      <w:r>
        <w:rPr>
          <w:color w:val="262626"/>
          <w:w w:val="105"/>
        </w:rPr>
        <w:t>O Sr. Alcalde di: Cando lle preguntei polo tema da demanda referíame un pouquiño á demanda que poida ter, pero ese uso determinado. Vostede estame falando de que sen dúbida ternos carencia de espazos para nenos de doce anos para arriba. Pero non creo que a</w:t>
      </w:r>
      <w:r>
        <w:rPr>
          <w:color w:val="262626"/>
          <w:w w:val="105"/>
        </w:rPr>
        <w:t xml:space="preserve"> carencia que teñan os de doce anos para arriba sexa solo polo tema de ter un skate-park. Nosoutros seguimos os procedementos que hai de contratación. Neste caso foi unha obra que se contratou a través do POS do ano 2015. A empresa non  iniciou  os traball</w:t>
      </w:r>
      <w:r>
        <w:rPr>
          <w:color w:val="262626"/>
          <w:w w:val="105"/>
        </w:rPr>
        <w:t xml:space="preserve">os  e ao  final  hai  unha  cancelación  de  contrato.  Se lle  manda  ao  </w:t>
      </w:r>
      <w:r>
        <w:rPr>
          <w:color w:val="262626"/>
          <w:spacing w:val="4"/>
          <w:w w:val="105"/>
        </w:rPr>
        <w:t xml:space="preserve"> </w:t>
      </w:r>
      <w:r>
        <w:rPr>
          <w:color w:val="262626"/>
          <w:w w:val="105"/>
        </w:rPr>
        <w:t>Consello</w:t>
      </w:r>
    </w:p>
    <w:p w:rsidR="006B5377" w:rsidRDefault="006B5377">
      <w:pPr>
        <w:spacing w:line="256" w:lineRule="auto"/>
        <w:jc w:val="both"/>
        <w:sectPr w:rsidR="006B5377">
          <w:footerReference w:type="even" r:id="rId18"/>
          <w:footerReference w:type="default" r:id="rId19"/>
          <w:pgSz w:w="11830" w:h="16750"/>
          <w:pgMar w:top="1740" w:right="1160" w:bottom="1320" w:left="1380" w:header="422" w:footer="1127" w:gutter="0"/>
          <w:cols w:space="720"/>
        </w:sectPr>
      </w:pPr>
    </w:p>
    <w:p w:rsidR="006B5377" w:rsidRDefault="006B5377">
      <w:pPr>
        <w:pStyle w:val="Textoindependiente"/>
        <w:spacing w:before="3"/>
        <w:rPr>
          <w:sz w:val="12"/>
        </w:rPr>
      </w:pPr>
    </w:p>
    <w:p w:rsidR="006B5377" w:rsidRDefault="0082239D">
      <w:pPr>
        <w:pStyle w:val="Textoindependiente"/>
        <w:spacing w:before="74" w:line="259" w:lineRule="auto"/>
        <w:ind w:left="105" w:right="138" w:firstLine="4"/>
        <w:jc w:val="both"/>
      </w:pPr>
      <w:r>
        <w:rPr>
          <w:color w:val="2A2A2A"/>
          <w:w w:val="105"/>
        </w:rPr>
        <w:t>Consultivo de Galicia, que é realmente ter unha segunda opinión. Eles ratifican o que din os técnicos do Concello, e ó final se fai a liquidación do contrato. Conforme a actuación, tampouco  tiñamos moito marxe para facer algo difemte alí, porque ternos un</w:t>
      </w:r>
      <w:r>
        <w:rPr>
          <w:color w:val="2A2A2A"/>
          <w:w w:val="105"/>
        </w:rPr>
        <w:t xml:space="preserve">s usos determinados para facer este novo proxecto. O que sí </w:t>
      </w:r>
      <w:r>
        <w:rPr>
          <w:color w:val="2A2A2A"/>
          <w:spacing w:val="6"/>
          <w:w w:val="105"/>
        </w:rPr>
        <w:t xml:space="preserve">que </w:t>
      </w:r>
      <w:r>
        <w:rPr>
          <w:color w:val="2A2A2A"/>
          <w:w w:val="105"/>
        </w:rPr>
        <w:t xml:space="preserve">creíamos era </w:t>
      </w:r>
      <w:r>
        <w:rPr>
          <w:color w:val="2A2A2A"/>
          <w:spacing w:val="6"/>
          <w:w w:val="105"/>
        </w:rPr>
        <w:t xml:space="preserve">que </w:t>
      </w:r>
      <w:r>
        <w:rPr>
          <w:color w:val="2A2A2A"/>
          <w:w w:val="105"/>
        </w:rPr>
        <w:t>se podía respectar a zona do skate-park que hai. E hai uns aparatos que foron comprados na anterior lexislatura, que creo que son os que están no polideportivo. Non sei si con</w:t>
      </w:r>
      <w:r>
        <w:rPr>
          <w:color w:val="2A2A2A"/>
          <w:w w:val="105"/>
        </w:rPr>
        <w:t xml:space="preserve">staron 7.000 ou 8.000 euros e eremos que esas propias rampas se poderían levar para  alí e esa zona vai quedar acondicionada. Unha m itade terá un uso e outra metade terá outro uso. E coas tres rampas </w:t>
      </w:r>
      <w:r>
        <w:rPr>
          <w:color w:val="2A2A2A"/>
          <w:spacing w:val="6"/>
          <w:w w:val="105"/>
        </w:rPr>
        <w:t xml:space="preserve">que </w:t>
      </w:r>
      <w:r>
        <w:rPr>
          <w:color w:val="2A2A2A"/>
          <w:w w:val="105"/>
        </w:rPr>
        <w:t xml:space="preserve">hai alí e máis co uso que vai a haber agora &lt;lesas </w:t>
      </w:r>
      <w:r>
        <w:rPr>
          <w:color w:val="2A2A2A"/>
          <w:w w:val="105"/>
        </w:rPr>
        <w:t>instalacións que están no polideportivo postas ao lateral dunha pista de fútbol sala, de calquera maneira .... poderán ter uso.</w:t>
      </w:r>
      <w:r>
        <w:rPr>
          <w:color w:val="2A2A2A"/>
          <w:spacing w:val="-36"/>
          <w:w w:val="105"/>
        </w:rPr>
        <w:t xml:space="preserve"> </w:t>
      </w:r>
      <w:r>
        <w:rPr>
          <w:color w:val="2A2A2A"/>
          <w:w w:val="105"/>
        </w:rPr>
        <w:t xml:space="preserve">Pois eso o día de mañá tamén sería interesante </w:t>
      </w:r>
      <w:r>
        <w:rPr>
          <w:color w:val="2A2A2A"/>
          <w:spacing w:val="4"/>
          <w:w w:val="105"/>
        </w:rPr>
        <w:t xml:space="preserve">seguir </w:t>
      </w:r>
      <w:r>
        <w:rPr>
          <w:color w:val="2A2A2A"/>
          <w:w w:val="105"/>
        </w:rPr>
        <w:t>conseguindo instalacións públicas para a mocidade de máis de doce anos e q</w:t>
      </w:r>
      <w:r>
        <w:rPr>
          <w:color w:val="2A2A2A"/>
          <w:w w:val="105"/>
        </w:rPr>
        <w:t>ue teñan outras pretensións máis que andar en</w:t>
      </w:r>
      <w:r>
        <w:rPr>
          <w:color w:val="2A2A2A"/>
          <w:spacing w:val="-8"/>
          <w:w w:val="105"/>
        </w:rPr>
        <w:t xml:space="preserve"> </w:t>
      </w:r>
      <w:r>
        <w:rPr>
          <w:color w:val="2A2A2A"/>
          <w:w w:val="105"/>
        </w:rPr>
        <w:t>patinete.</w:t>
      </w:r>
    </w:p>
    <w:p w:rsidR="006B5377" w:rsidRDefault="006B5377">
      <w:pPr>
        <w:pStyle w:val="Textoindependiente"/>
        <w:spacing w:before="3"/>
        <w:rPr>
          <w:sz w:val="22"/>
        </w:rPr>
      </w:pPr>
    </w:p>
    <w:p w:rsidR="006B5377" w:rsidRDefault="0082239D">
      <w:pPr>
        <w:pStyle w:val="Textoindependiente"/>
        <w:spacing w:before="1" w:line="256" w:lineRule="auto"/>
        <w:ind w:left="119" w:right="133" w:firstLine="9"/>
        <w:jc w:val="both"/>
      </w:pPr>
      <w:r>
        <w:rPr>
          <w:color w:val="2A2A2A"/>
        </w:rPr>
        <w:t>Sometido o asunto a votación ordinaria, arroxa o seguinte resultado: seis (6) votos a favor  do  PSdG-PSOE (3), do BNG (1) e de ANOVA (2), e seis (6) votos en contra  do PP.  Realizada  nova votación</w:t>
      </w:r>
      <w:r>
        <w:rPr>
          <w:color w:val="2A2A2A"/>
        </w:rPr>
        <w:t xml:space="preserve"> persiste  o empate, polo  </w:t>
      </w:r>
      <w:r>
        <w:rPr>
          <w:color w:val="2A2A2A"/>
          <w:spacing w:val="6"/>
        </w:rPr>
        <w:t xml:space="preserve">que </w:t>
      </w:r>
      <w:r>
        <w:rPr>
          <w:color w:val="2A2A2A"/>
        </w:rPr>
        <w:t xml:space="preserve">decide o voto de calidade  do Presidente,  </w:t>
      </w:r>
      <w:r>
        <w:rPr>
          <w:color w:val="2A2A2A"/>
          <w:spacing w:val="2"/>
        </w:rPr>
        <w:t xml:space="preserve">quedando  </w:t>
      </w:r>
      <w:r>
        <w:rPr>
          <w:color w:val="2A2A2A"/>
        </w:rPr>
        <w:t xml:space="preserve">APROBADO o ditame  da Comisión  Informativa  de Plenos  nos termos  nos que quedou </w:t>
      </w:r>
      <w:r>
        <w:rPr>
          <w:color w:val="2A2A2A"/>
          <w:spacing w:val="9"/>
        </w:rPr>
        <w:t xml:space="preserve"> </w:t>
      </w:r>
      <w:r>
        <w:rPr>
          <w:color w:val="2A2A2A"/>
        </w:rPr>
        <w:t>transcrito.</w:t>
      </w:r>
    </w:p>
    <w:p w:rsidR="006B5377" w:rsidRDefault="006B5377">
      <w:pPr>
        <w:pStyle w:val="Textoindependiente"/>
        <w:rPr>
          <w:sz w:val="20"/>
        </w:rPr>
      </w:pPr>
    </w:p>
    <w:p w:rsidR="006B5377" w:rsidRDefault="006B5377">
      <w:pPr>
        <w:pStyle w:val="Textoindependiente"/>
        <w:spacing w:before="7"/>
        <w:rPr>
          <w:sz w:val="24"/>
        </w:rPr>
      </w:pPr>
    </w:p>
    <w:p w:rsidR="006B5377" w:rsidRDefault="0082239D">
      <w:pPr>
        <w:spacing w:line="244" w:lineRule="auto"/>
        <w:ind w:left="119" w:right="128" w:firstLine="4"/>
        <w:jc w:val="both"/>
        <w:rPr>
          <w:b/>
          <w:sz w:val="24"/>
        </w:rPr>
      </w:pPr>
      <w:r>
        <w:rPr>
          <w:b/>
          <w:color w:val="2A2A2A"/>
          <w:sz w:val="24"/>
        </w:rPr>
        <w:t>4.- RATIFICACIÓN DO DECRETO DE ALCALDÍA NÚM. 96/2016 DE 02.03.2016 DE RECTIFICACIÓN DO PROXECTO DE INSTALACIÓN DE REDES SEN FÍOS EN NÚCLEOS RURAIS</w:t>
      </w:r>
    </w:p>
    <w:p w:rsidR="006B5377" w:rsidRDefault="006B5377">
      <w:pPr>
        <w:pStyle w:val="Textoindependiente"/>
        <w:spacing w:before="9"/>
        <w:rPr>
          <w:b/>
          <w:sz w:val="25"/>
        </w:rPr>
      </w:pPr>
    </w:p>
    <w:p w:rsidR="006B5377" w:rsidRDefault="0082239D">
      <w:pPr>
        <w:pStyle w:val="Textoindependiente"/>
        <w:spacing w:line="247" w:lineRule="auto"/>
        <w:ind w:left="119" w:right="124" w:firstLine="4"/>
        <w:jc w:val="both"/>
      </w:pPr>
      <w:r>
        <w:rPr>
          <w:color w:val="2A2A2A"/>
          <w:w w:val="105"/>
        </w:rPr>
        <w:t>Pola Secretaria dáse lectura ao ditame da Comisión Informativa de Plenos de 15.03.2016, do seguinte teor lit</w:t>
      </w:r>
      <w:r>
        <w:rPr>
          <w:color w:val="2A2A2A"/>
          <w:w w:val="105"/>
        </w:rPr>
        <w:t>eral:</w:t>
      </w:r>
    </w:p>
    <w:p w:rsidR="006B5377" w:rsidRDefault="006B5377">
      <w:pPr>
        <w:pStyle w:val="Textoindependiente"/>
        <w:spacing w:before="2"/>
        <w:rPr>
          <w:sz w:val="24"/>
        </w:rPr>
      </w:pPr>
    </w:p>
    <w:p w:rsidR="006B5377" w:rsidRDefault="0082239D">
      <w:pPr>
        <w:pStyle w:val="Textoindependiente"/>
        <w:ind w:left="845" w:right="1732"/>
      </w:pPr>
      <w:r>
        <w:rPr>
          <w:color w:val="3D3D3D"/>
          <w:w w:val="105"/>
        </w:rPr>
        <w:t xml:space="preserve">"Vista </w:t>
      </w:r>
      <w:r>
        <w:rPr>
          <w:color w:val="2A2A2A"/>
          <w:w w:val="105"/>
        </w:rPr>
        <w:t>a Resol ución da Alcaldía nº 96/2016 de data 02.03.2016, que dí:</w:t>
      </w:r>
    </w:p>
    <w:p w:rsidR="006B5377" w:rsidRDefault="006B5377">
      <w:pPr>
        <w:pStyle w:val="Textoindependiente"/>
        <w:spacing w:before="4"/>
        <w:rPr>
          <w:sz w:val="24"/>
        </w:rPr>
      </w:pPr>
    </w:p>
    <w:p w:rsidR="006B5377" w:rsidRDefault="0082239D">
      <w:pPr>
        <w:pStyle w:val="Textoindependiente"/>
        <w:spacing w:line="252" w:lineRule="auto"/>
        <w:ind w:left="129" w:right="120" w:firstLine="716"/>
        <w:jc w:val="both"/>
      </w:pPr>
      <w:r>
        <w:rPr>
          <w:color w:val="2A2A2A"/>
          <w:w w:val="105"/>
        </w:rPr>
        <w:t xml:space="preserve">Mediante a Resol ución de Alcaldía 50/201 6, de 04.02.2016, foi aprobado o proxecto de </w:t>
      </w:r>
      <w:r>
        <w:rPr>
          <w:color w:val="3D3D3D"/>
          <w:w w:val="105"/>
        </w:rPr>
        <w:t xml:space="preserve">"Instalación </w:t>
      </w:r>
      <w:r>
        <w:rPr>
          <w:color w:val="2A2A2A"/>
          <w:w w:val="105"/>
        </w:rPr>
        <w:t>de rede sen fíos en núcleos rurais"</w:t>
      </w:r>
      <w:r>
        <w:rPr>
          <w:color w:val="2A2A2A"/>
          <w:w w:val="105"/>
        </w:rPr>
        <w:t>, e solicitada a súa inclusión no POS complementario 2016 da Excma. Deputación Provincial.</w:t>
      </w:r>
    </w:p>
    <w:p w:rsidR="006B5377" w:rsidRDefault="006B5377">
      <w:pPr>
        <w:pStyle w:val="Textoindependiente"/>
        <w:spacing w:before="2"/>
        <w:rPr>
          <w:sz w:val="19"/>
        </w:rPr>
      </w:pPr>
    </w:p>
    <w:p w:rsidR="006B5377" w:rsidRDefault="0082239D">
      <w:pPr>
        <w:pStyle w:val="Textoindependiente"/>
        <w:spacing w:line="271" w:lineRule="auto"/>
        <w:ind w:left="134" w:right="116" w:firstLine="716"/>
        <w:jc w:val="both"/>
      </w:pPr>
      <w:r>
        <w:rPr>
          <w:color w:val="2A2A2A"/>
        </w:rPr>
        <w:t>Con data 16.02.2016 recibi use neste concello u n req u irimento do Servizo de Plans da Deputación Provincial, no que, de acordo co informe de  supervisión  realiza</w:t>
      </w:r>
      <w:r>
        <w:rPr>
          <w:color w:val="2A2A2A"/>
        </w:rPr>
        <w:t>do  ao  proxecto  citado,  consta  o</w:t>
      </w:r>
      <w:r>
        <w:rPr>
          <w:color w:val="2A2A2A"/>
          <w:spacing w:val="16"/>
        </w:rPr>
        <w:t xml:space="preserve"> </w:t>
      </w:r>
      <w:r>
        <w:rPr>
          <w:color w:val="2A2A2A"/>
        </w:rPr>
        <w:t>seguinte:</w:t>
      </w:r>
    </w:p>
    <w:p w:rsidR="006B5377" w:rsidRDefault="0082239D">
      <w:pPr>
        <w:pStyle w:val="Textoindependiente"/>
        <w:spacing w:before="135" w:line="273" w:lineRule="auto"/>
        <w:ind w:left="129" w:right="112" w:firstLine="721"/>
        <w:jc w:val="both"/>
      </w:pPr>
      <w:r>
        <w:rPr>
          <w:color w:val="2A2A2A"/>
          <w:w w:val="105"/>
        </w:rPr>
        <w:t>"Examinado o proxecto en cuestión con respecto á integridade que ven esixida pola  normativa vixente (art. 123 do Real decreto lexislativo 3/2011, do 14 de novembro, polo que se aproba o texto refundido da Lei</w:t>
      </w:r>
      <w:r>
        <w:rPr>
          <w:color w:val="2A2A2A"/>
          <w:w w:val="105"/>
        </w:rPr>
        <w:t xml:space="preserve"> de contratos do sector público; art. 6 do CTE aprobado por Real Decreto 3 14/2006; demá concordante), consideramos que o proxecto presentado non pode ser considerado como proxecto de execución de obras, dado que a porcentaxe dos custos de subministro de e</w:t>
      </w:r>
      <w:r>
        <w:rPr>
          <w:color w:val="2A2A2A"/>
          <w:w w:val="105"/>
        </w:rPr>
        <w:t>lementos superan considerablemente ao 50% do coste total do proxecto. Polo tanto, entendemos que a actuación proposta polo Concello de Cedeira debería ser tramitada como un</w:t>
      </w:r>
      <w:r>
        <w:rPr>
          <w:color w:val="2A2A2A"/>
          <w:spacing w:val="10"/>
          <w:w w:val="105"/>
        </w:rPr>
        <w:t xml:space="preserve"> </w:t>
      </w:r>
      <w:r>
        <w:rPr>
          <w:color w:val="2A2A2A"/>
          <w:w w:val="105"/>
        </w:rPr>
        <w:t>subministro."</w:t>
      </w:r>
    </w:p>
    <w:p w:rsidR="006B5377" w:rsidRDefault="0082239D">
      <w:pPr>
        <w:pStyle w:val="Textoindependiente"/>
        <w:spacing w:before="128" w:line="268" w:lineRule="auto"/>
        <w:ind w:left="129" w:right="121" w:firstLine="725"/>
        <w:jc w:val="both"/>
      </w:pPr>
      <w:r>
        <w:rPr>
          <w:color w:val="2A2A2A"/>
          <w:w w:val="105"/>
        </w:rPr>
        <w:t>Con data 17.02.2016 solicitouse ao redactor do proxecto de "Instalaci</w:t>
      </w:r>
      <w:r>
        <w:rPr>
          <w:color w:val="2A2A2A"/>
          <w:w w:val="105"/>
        </w:rPr>
        <w:t xml:space="preserve">ón de rede sen fíos en núcleos rurais" a súa adaptación a subministro, para o cal deberanse suprimir as partidas correspondentes </w:t>
      </w:r>
      <w:r>
        <w:rPr>
          <w:color w:val="3D3D3D"/>
          <w:w w:val="105"/>
        </w:rPr>
        <w:t xml:space="preserve">a "gastos </w:t>
      </w:r>
      <w:r>
        <w:rPr>
          <w:color w:val="2A2A2A"/>
          <w:w w:val="105"/>
        </w:rPr>
        <w:t>xerais" e "beneficio industrial", xa que é son propias dos proxectos de obras.</w:t>
      </w:r>
    </w:p>
    <w:p w:rsidR="006B5377" w:rsidRDefault="0082239D">
      <w:pPr>
        <w:pStyle w:val="Textoindependiente"/>
        <w:tabs>
          <w:tab w:val="left" w:pos="8046"/>
        </w:tabs>
        <w:spacing w:before="147" w:line="271" w:lineRule="auto"/>
        <w:ind w:left="134" w:right="122" w:firstLine="721"/>
      </w:pPr>
      <w:r>
        <w:rPr>
          <w:color w:val="2A2A2A"/>
          <w:w w:val="105"/>
        </w:rPr>
        <w:t xml:space="preserve">Con   data   29.02.2016   D.   Juan   Carlos   López   Fraga, </w:t>
      </w:r>
      <w:r>
        <w:rPr>
          <w:color w:val="2A2A2A"/>
          <w:spacing w:val="39"/>
          <w:w w:val="105"/>
        </w:rPr>
        <w:t xml:space="preserve"> </w:t>
      </w:r>
      <w:r>
        <w:rPr>
          <w:color w:val="2A2A2A"/>
          <w:w w:val="105"/>
        </w:rPr>
        <w:t xml:space="preserve">en </w:t>
      </w:r>
      <w:r>
        <w:rPr>
          <w:color w:val="2A2A2A"/>
          <w:spacing w:val="51"/>
          <w:w w:val="105"/>
        </w:rPr>
        <w:t xml:space="preserve"> </w:t>
      </w:r>
      <w:r>
        <w:rPr>
          <w:color w:val="2A2A2A"/>
          <w:w w:val="105"/>
        </w:rPr>
        <w:t>representación</w:t>
      </w:r>
      <w:r>
        <w:rPr>
          <w:color w:val="2A2A2A"/>
          <w:w w:val="105"/>
        </w:rPr>
        <w:tab/>
        <w:t xml:space="preserve">da </w:t>
      </w:r>
      <w:r>
        <w:rPr>
          <w:color w:val="2A2A2A"/>
          <w:spacing w:val="43"/>
          <w:w w:val="105"/>
        </w:rPr>
        <w:t xml:space="preserve"> </w:t>
      </w:r>
      <w:r>
        <w:rPr>
          <w:color w:val="2A2A2A"/>
          <w:w w:val="105"/>
        </w:rPr>
        <w:t>empresa</w:t>
      </w:r>
      <w:r>
        <w:rPr>
          <w:color w:val="2A2A2A"/>
          <w:w w:val="102"/>
        </w:rPr>
        <w:t xml:space="preserve"> </w:t>
      </w:r>
      <w:r>
        <w:rPr>
          <w:color w:val="2A2A2A"/>
          <w:w w:val="105"/>
        </w:rPr>
        <w:t xml:space="preserve">Electrotelecon  Ingenieros,  S.L.,  presenta  o  proxecto  de  </w:t>
      </w:r>
      <w:r>
        <w:rPr>
          <w:color w:val="3D3D3D"/>
          <w:spacing w:val="-3"/>
          <w:w w:val="105"/>
        </w:rPr>
        <w:t xml:space="preserve">"Instalación  </w:t>
      </w:r>
      <w:r>
        <w:rPr>
          <w:color w:val="2A2A2A"/>
          <w:w w:val="105"/>
        </w:rPr>
        <w:t>de  rede  sen  fíos  en</w:t>
      </w:r>
      <w:r>
        <w:rPr>
          <w:color w:val="2A2A2A"/>
          <w:spacing w:val="3"/>
          <w:w w:val="105"/>
        </w:rPr>
        <w:t xml:space="preserve"> </w:t>
      </w:r>
      <w:r>
        <w:rPr>
          <w:color w:val="2A2A2A"/>
          <w:w w:val="105"/>
        </w:rPr>
        <w:t>núcleos</w:t>
      </w:r>
    </w:p>
    <w:p w:rsidR="006B5377" w:rsidRDefault="006B5377">
      <w:pPr>
        <w:spacing w:line="271" w:lineRule="auto"/>
        <w:sectPr w:rsidR="006B5377">
          <w:headerReference w:type="even" r:id="rId20"/>
          <w:headerReference w:type="default" r:id="rId21"/>
          <w:pgSz w:w="11830" w:h="16750"/>
          <w:pgMar w:top="1920" w:right="1300" w:bottom="1160" w:left="1260" w:header="518" w:footer="968" w:gutter="0"/>
          <w:cols w:space="720"/>
        </w:sectPr>
      </w:pPr>
    </w:p>
    <w:p w:rsidR="006B5377" w:rsidRDefault="006B5377">
      <w:pPr>
        <w:pStyle w:val="Textoindependiente"/>
        <w:rPr>
          <w:sz w:val="15"/>
        </w:rPr>
      </w:pPr>
    </w:p>
    <w:p w:rsidR="006B5377" w:rsidRDefault="0082239D">
      <w:pPr>
        <w:pStyle w:val="Textoindependiente"/>
        <w:spacing w:before="73" w:line="266" w:lineRule="auto"/>
        <w:ind w:left="123" w:right="226" w:hanging="5"/>
      </w:pPr>
      <w:r>
        <w:rPr>
          <w:color w:val="232323"/>
          <w:w w:val="105"/>
        </w:rPr>
        <w:t>rurais"</w:t>
      </w:r>
      <w:r>
        <w:rPr>
          <w:color w:val="232323"/>
          <w:w w:val="105"/>
        </w:rPr>
        <w:t>, unha vez subsanadas as anteriores deficiencias; e así mesmo foi ampliado o contido do Plan de</w:t>
      </w:r>
      <w:r>
        <w:rPr>
          <w:color w:val="232323"/>
          <w:spacing w:val="-4"/>
          <w:w w:val="105"/>
        </w:rPr>
        <w:t xml:space="preserve"> </w:t>
      </w:r>
      <w:r>
        <w:rPr>
          <w:color w:val="232323"/>
          <w:w w:val="105"/>
        </w:rPr>
        <w:t>obra.</w:t>
      </w:r>
    </w:p>
    <w:p w:rsidR="006B5377" w:rsidRDefault="0082239D">
      <w:pPr>
        <w:spacing w:before="131"/>
        <w:ind w:left="843" w:right="226"/>
        <w:rPr>
          <w:b/>
          <w:sz w:val="21"/>
        </w:rPr>
      </w:pPr>
      <w:r>
        <w:rPr>
          <w:color w:val="232323"/>
          <w:w w:val="105"/>
          <w:sz w:val="21"/>
        </w:rPr>
        <w:t xml:space="preserve">Polo tanto, </w:t>
      </w:r>
      <w:r>
        <w:rPr>
          <w:b/>
          <w:color w:val="232323"/>
          <w:w w:val="105"/>
          <w:sz w:val="21"/>
        </w:rPr>
        <w:t>RESOLVO:</w:t>
      </w:r>
    </w:p>
    <w:p w:rsidR="006B5377" w:rsidRDefault="0082239D">
      <w:pPr>
        <w:pStyle w:val="Textoindependiente"/>
        <w:spacing w:before="157" w:line="271" w:lineRule="auto"/>
        <w:ind w:left="123" w:right="226" w:firstLine="744"/>
      </w:pPr>
      <w:r>
        <w:rPr>
          <w:color w:val="232323"/>
          <w:w w:val="105"/>
        </w:rPr>
        <w:t>1.- Aprobar o proxecto de subministro de "Instalación de rede sen fíos en núcleos rurais"</w:t>
      </w:r>
      <w:r>
        <w:rPr>
          <w:color w:val="232323"/>
          <w:w w:val="105"/>
        </w:rPr>
        <w:t xml:space="preserve"> presentado con data 29.02.2016, polo importe de 43 .570,31 </w:t>
      </w:r>
      <w:r>
        <w:rPr>
          <w:color w:val="232323"/>
          <w:w w:val="105"/>
          <w:sz w:val="20"/>
        </w:rPr>
        <w:t xml:space="preserve">€ </w:t>
      </w:r>
      <w:r>
        <w:rPr>
          <w:color w:val="232323"/>
          <w:w w:val="105"/>
        </w:rPr>
        <w:t>IVE incluido.</w:t>
      </w:r>
    </w:p>
    <w:p w:rsidR="006B5377" w:rsidRDefault="0082239D">
      <w:pPr>
        <w:pStyle w:val="Textoindependiente"/>
        <w:spacing w:before="122"/>
        <w:ind w:left="848" w:right="226"/>
      </w:pPr>
      <w:r>
        <w:rPr>
          <w:color w:val="232323"/>
          <w:w w:val="105"/>
        </w:rPr>
        <w:t>2.- Aprobar a súa inclusión no POS complementario 2016.</w:t>
      </w:r>
    </w:p>
    <w:p w:rsidR="006B5377" w:rsidRDefault="0082239D">
      <w:pPr>
        <w:pStyle w:val="Textoindependiente"/>
        <w:spacing w:before="157" w:line="271" w:lineRule="auto"/>
        <w:ind w:left="128" w:right="226" w:firstLine="720"/>
      </w:pPr>
      <w:r>
        <w:rPr>
          <w:color w:val="232323"/>
          <w:w w:val="105"/>
        </w:rPr>
        <w:t>3.- Enviar á Deputación Provincial a través da plataforma SUBTEL a documentación necesaria.</w:t>
      </w:r>
    </w:p>
    <w:p w:rsidR="006B5377" w:rsidRDefault="0082239D">
      <w:pPr>
        <w:pStyle w:val="Textoindependiente"/>
        <w:spacing w:before="131"/>
        <w:ind w:left="848" w:right="226"/>
      </w:pPr>
      <w:r>
        <w:rPr>
          <w:color w:val="232323"/>
        </w:rPr>
        <w:t>4.- Ratificar  a presente  resol</w:t>
      </w:r>
      <w:r>
        <w:rPr>
          <w:color w:val="232323"/>
        </w:rPr>
        <w:t>ución  polo  Pleno  do Concello  na vindeira  sesió que realice."</w:t>
      </w:r>
    </w:p>
    <w:p w:rsidR="006B5377" w:rsidRDefault="006B5377">
      <w:pPr>
        <w:pStyle w:val="Textoindependiente"/>
        <w:rPr>
          <w:sz w:val="20"/>
        </w:rPr>
      </w:pPr>
    </w:p>
    <w:p w:rsidR="006B5377" w:rsidRDefault="006B5377">
      <w:pPr>
        <w:pStyle w:val="Textoindependiente"/>
        <w:spacing w:before="2"/>
        <w:rPr>
          <w:sz w:val="16"/>
        </w:rPr>
      </w:pPr>
    </w:p>
    <w:p w:rsidR="006B5377" w:rsidRDefault="0082239D">
      <w:pPr>
        <w:pStyle w:val="Textoindependiente"/>
        <w:ind w:left="843"/>
      </w:pPr>
      <w:r>
        <w:rPr>
          <w:color w:val="232323"/>
          <w:w w:val="105"/>
        </w:rPr>
        <w:t xml:space="preserve">A  Comisión,  por  catro votos  a favor  do PSdG-PSOE  (2), do BNG  </w:t>
      </w:r>
      <w:r>
        <w:rPr>
          <w:color w:val="232323"/>
          <w:w w:val="105"/>
          <w:sz w:val="20"/>
        </w:rPr>
        <w:t xml:space="preserve">(1)  </w:t>
      </w:r>
      <w:r>
        <w:rPr>
          <w:color w:val="232323"/>
          <w:w w:val="105"/>
        </w:rPr>
        <w:t xml:space="preserve">e de ANOVA  </w:t>
      </w:r>
      <w:r>
        <w:rPr>
          <w:color w:val="232323"/>
          <w:w w:val="105"/>
          <w:sz w:val="20"/>
        </w:rPr>
        <w:t xml:space="preserve">(1) </w:t>
      </w:r>
      <w:r>
        <w:rPr>
          <w:color w:val="232323"/>
          <w:w w:val="105"/>
        </w:rPr>
        <w:t>e</w:t>
      </w:r>
    </w:p>
    <w:p w:rsidR="006B5377" w:rsidRDefault="0082239D">
      <w:pPr>
        <w:pStyle w:val="Textoindependiente"/>
        <w:spacing w:before="13" w:line="256" w:lineRule="auto"/>
        <w:ind w:left="128" w:right="148" w:firstLine="4"/>
        <w:jc w:val="both"/>
      </w:pPr>
      <w:r>
        <w:rPr>
          <w:color w:val="232323"/>
          <w:w w:val="105"/>
        </w:rPr>
        <w:t>&lt;lúas abstencións do PP, emite ditame favorable e acorda propoñer ao Pleno a ratificación da Reso</w:t>
      </w:r>
      <w:r>
        <w:rPr>
          <w:color w:val="232323"/>
          <w:w w:val="105"/>
        </w:rPr>
        <w:t>lución de Alcaldía nº 96/2016 de data 02.03.2016.</w:t>
      </w:r>
    </w:p>
    <w:p w:rsidR="006B5377" w:rsidRDefault="006B5377">
      <w:pPr>
        <w:pStyle w:val="Textoindependiente"/>
        <w:rPr>
          <w:sz w:val="23"/>
        </w:rPr>
      </w:pPr>
    </w:p>
    <w:p w:rsidR="006B5377" w:rsidRDefault="0082239D">
      <w:pPr>
        <w:pStyle w:val="Textoindependiente"/>
        <w:spacing w:before="1" w:line="259" w:lineRule="auto"/>
        <w:ind w:left="132" w:right="141" w:hanging="5"/>
        <w:jc w:val="both"/>
      </w:pPr>
      <w:r>
        <w:rPr>
          <w:color w:val="232323"/>
          <w:w w:val="105"/>
        </w:rPr>
        <w:t xml:space="preserve">Aberto o turno de intervencións, o Sr. Alcalde di: Eu resumo, isto ten que ver un pouquiño co anterior Pleno, a Deputación entende que facer o proxecto de internet no rural non ten carácter social. Parece </w:t>
      </w:r>
      <w:r>
        <w:rPr>
          <w:color w:val="232323"/>
          <w:w w:val="105"/>
        </w:rPr>
        <w:t>ser que tiveron moitas dúbidas, entón o que facemos nós é sacalo do carácter social que tiña no PAS e metémolo no complementario que é o POS. O complementario é un proxecto que se fai coas quitas que teñen os proxectos en vigor, que neste caso é a ampliaci</w:t>
      </w:r>
      <w:r>
        <w:rPr>
          <w:color w:val="232323"/>
          <w:w w:val="105"/>
        </w:rPr>
        <w:t>ón do cemiterio e máis as pistas de pádel. Con esas quitas que se poidan ter á hora da contratación, eso sumado é o que se utiliza para facer un complementario. Para que se vexa que é un proxecto que sí que queremos facer. Aínda que non o</w:t>
      </w:r>
      <w:r>
        <w:rPr>
          <w:color w:val="232323"/>
          <w:spacing w:val="55"/>
          <w:w w:val="105"/>
        </w:rPr>
        <w:t xml:space="preserve"> </w:t>
      </w:r>
      <w:r>
        <w:rPr>
          <w:color w:val="232323"/>
          <w:w w:val="105"/>
        </w:rPr>
        <w:t>podamos meter por</w:t>
      </w:r>
      <w:r>
        <w:rPr>
          <w:color w:val="232323"/>
          <w:w w:val="105"/>
        </w:rPr>
        <w:t xml:space="preserve"> un lado querémolo meter por outro lado.</w:t>
      </w:r>
    </w:p>
    <w:p w:rsidR="006B5377" w:rsidRDefault="006B5377">
      <w:pPr>
        <w:pStyle w:val="Textoindependiente"/>
        <w:rPr>
          <w:sz w:val="20"/>
        </w:rPr>
      </w:pPr>
    </w:p>
    <w:p w:rsidR="006B5377" w:rsidRDefault="0082239D">
      <w:pPr>
        <w:pStyle w:val="Textoindependiente"/>
        <w:spacing w:before="129" w:line="285" w:lineRule="auto"/>
        <w:ind w:left="142" w:right="135"/>
        <w:jc w:val="both"/>
      </w:pPr>
      <w:r>
        <w:rPr>
          <w:color w:val="232323"/>
          <w:w w:val="105"/>
        </w:rPr>
        <w:t xml:space="preserve">O Concello Pleno, en votación ordinaria, por seis (6) votos a favor, do PSdG-PSOE (3), do BNG </w:t>
      </w:r>
      <w:r>
        <w:rPr>
          <w:color w:val="232323"/>
          <w:w w:val="105"/>
          <w:sz w:val="20"/>
        </w:rPr>
        <w:t xml:space="preserve">(1) </w:t>
      </w:r>
      <w:r>
        <w:rPr>
          <w:color w:val="232323"/>
          <w:w w:val="105"/>
        </w:rPr>
        <w:t>e de ANOVA (2), e seis (6) abstencións do PP, A CORDA: RATIFICAR a Resolución de Alcaldía nº 96/2016 de data 02.03.2016.</w:t>
      </w:r>
    </w:p>
    <w:p w:rsidR="006B5377" w:rsidRDefault="006B5377">
      <w:pPr>
        <w:pStyle w:val="Textoindependiente"/>
        <w:spacing w:before="9"/>
        <w:rPr>
          <w:sz w:val="22"/>
        </w:rPr>
      </w:pPr>
    </w:p>
    <w:p w:rsidR="006B5377" w:rsidRDefault="0082239D">
      <w:pPr>
        <w:spacing w:line="247" w:lineRule="auto"/>
        <w:ind w:left="142" w:right="173" w:firstLine="4"/>
        <w:jc w:val="both"/>
        <w:rPr>
          <w:b/>
          <w:sz w:val="23"/>
        </w:rPr>
      </w:pPr>
      <w:r>
        <w:rPr>
          <w:b/>
          <w:color w:val="232323"/>
          <w:sz w:val="23"/>
        </w:rPr>
        <w:t>5.- APROBACIÓN INICIAL DA ORDENANZA FISCAL  NÚM.  2.1  REGULADORA  DA  TAXA  POR  EXPEDICIÓN  DE DOCUMENTOS</w:t>
      </w:r>
      <w:r>
        <w:rPr>
          <w:b/>
          <w:color w:val="232323"/>
          <w:spacing w:val="34"/>
          <w:sz w:val="23"/>
        </w:rPr>
        <w:t xml:space="preserve"> </w:t>
      </w:r>
      <w:r>
        <w:rPr>
          <w:b/>
          <w:color w:val="232323"/>
          <w:sz w:val="23"/>
        </w:rPr>
        <w:t>ADMINISTRATIVOS</w:t>
      </w:r>
    </w:p>
    <w:p w:rsidR="006B5377" w:rsidRDefault="006B5377">
      <w:pPr>
        <w:pStyle w:val="Textoindependiente"/>
        <w:spacing w:before="7"/>
        <w:rPr>
          <w:b/>
          <w:sz w:val="17"/>
        </w:rPr>
      </w:pPr>
    </w:p>
    <w:p w:rsidR="006B5377" w:rsidRDefault="0082239D">
      <w:pPr>
        <w:pStyle w:val="Textoindependiente"/>
        <w:spacing w:line="261" w:lineRule="auto"/>
        <w:ind w:left="142" w:right="143" w:firstLine="4"/>
        <w:jc w:val="both"/>
      </w:pPr>
      <w:r>
        <w:rPr>
          <w:color w:val="232323"/>
          <w:w w:val="105"/>
        </w:rPr>
        <w:t>Pola Secr</w:t>
      </w:r>
      <w:r>
        <w:rPr>
          <w:color w:val="232323"/>
          <w:w w:val="105"/>
        </w:rPr>
        <w:t>etaria dáse lectura ao ditame da Comisión Informativa de Plenos do 15.03.2016, do seguinte teor literal:</w:t>
      </w:r>
    </w:p>
    <w:p w:rsidR="006B5377" w:rsidRDefault="006B5377">
      <w:pPr>
        <w:pStyle w:val="Textoindependiente"/>
        <w:spacing w:before="4"/>
        <w:rPr>
          <w:sz w:val="24"/>
        </w:rPr>
      </w:pPr>
    </w:p>
    <w:p w:rsidR="006B5377" w:rsidRDefault="0082239D">
      <w:pPr>
        <w:pStyle w:val="Textoindependiente"/>
        <w:ind w:left="147"/>
        <w:jc w:val="both"/>
      </w:pPr>
      <w:r>
        <w:rPr>
          <w:color w:val="232323"/>
          <w:w w:val="105"/>
        </w:rPr>
        <w:t>"Vista a Proposta da Alcaldía de data 15.03.2016, que dí:</w:t>
      </w:r>
    </w:p>
    <w:p w:rsidR="006B5377" w:rsidRDefault="006B5377">
      <w:pPr>
        <w:pStyle w:val="Textoindependiente"/>
        <w:spacing w:before="7"/>
        <w:rPr>
          <w:sz w:val="26"/>
        </w:rPr>
      </w:pPr>
    </w:p>
    <w:p w:rsidR="006B5377" w:rsidRDefault="0082239D">
      <w:pPr>
        <w:tabs>
          <w:tab w:val="left" w:pos="2239"/>
          <w:tab w:val="left" w:pos="2940"/>
          <w:tab w:val="left" w:pos="3982"/>
          <w:tab w:val="left" w:pos="4846"/>
          <w:tab w:val="left" w:pos="6737"/>
          <w:tab w:val="left" w:pos="7428"/>
        </w:tabs>
        <w:spacing w:line="254" w:lineRule="auto"/>
        <w:ind w:left="151" w:right="170" w:firstLine="4"/>
        <w:rPr>
          <w:b/>
          <w:sz w:val="23"/>
        </w:rPr>
      </w:pPr>
      <w:r>
        <w:rPr>
          <w:b/>
          <w:color w:val="232323"/>
          <w:sz w:val="23"/>
        </w:rPr>
        <w:t xml:space="preserve">"EMENDA A </w:t>
      </w:r>
      <w:r>
        <w:rPr>
          <w:b/>
          <w:color w:val="232323"/>
          <w:spacing w:val="2"/>
          <w:sz w:val="23"/>
        </w:rPr>
        <w:t xml:space="preserve">PROPOSTA </w:t>
      </w:r>
      <w:r>
        <w:rPr>
          <w:b/>
          <w:color w:val="232323"/>
          <w:sz w:val="23"/>
        </w:rPr>
        <w:t>DE APROBACIÓN DA ORDENANZA FISCAL Nº 2.1 REGULADORA</w:t>
      </w:r>
      <w:r>
        <w:rPr>
          <w:b/>
          <w:color w:val="232323"/>
          <w:sz w:val="23"/>
        </w:rPr>
        <w:tab/>
        <w:t>DA</w:t>
      </w:r>
      <w:r>
        <w:rPr>
          <w:b/>
          <w:color w:val="232323"/>
          <w:sz w:val="23"/>
        </w:rPr>
        <w:tab/>
        <w:t>TAXA</w:t>
      </w:r>
      <w:r>
        <w:rPr>
          <w:b/>
          <w:color w:val="232323"/>
          <w:sz w:val="23"/>
        </w:rPr>
        <w:tab/>
        <w:t>POR</w:t>
      </w:r>
      <w:r>
        <w:rPr>
          <w:b/>
          <w:color w:val="232323"/>
          <w:sz w:val="23"/>
        </w:rPr>
        <w:tab/>
      </w:r>
      <w:r>
        <w:rPr>
          <w:b/>
          <w:color w:val="232323"/>
          <w:sz w:val="23"/>
        </w:rPr>
        <w:t>EXPEDICIÓN</w:t>
      </w:r>
      <w:r>
        <w:rPr>
          <w:b/>
          <w:color w:val="232323"/>
          <w:sz w:val="23"/>
        </w:rPr>
        <w:tab/>
        <w:t>DE</w:t>
      </w:r>
      <w:r>
        <w:rPr>
          <w:b/>
          <w:color w:val="232323"/>
          <w:sz w:val="23"/>
        </w:rPr>
        <w:tab/>
        <w:t>DOCUMENTOS ADMINISTRATIVOS</w:t>
      </w:r>
    </w:p>
    <w:p w:rsidR="006B5377" w:rsidRDefault="006B5377">
      <w:pPr>
        <w:pStyle w:val="Textoindependiente"/>
        <w:spacing w:before="1"/>
        <w:rPr>
          <w:b/>
          <w:sz w:val="24"/>
        </w:rPr>
      </w:pPr>
    </w:p>
    <w:p w:rsidR="006B5377" w:rsidRDefault="0082239D">
      <w:pPr>
        <w:pStyle w:val="Ttulo4"/>
        <w:spacing w:line="261" w:lineRule="auto"/>
        <w:ind w:left="156" w:right="128" w:firstLine="4"/>
      </w:pPr>
      <w:r>
        <w:rPr>
          <w:color w:val="232323"/>
        </w:rPr>
        <w:t>O Concello está colaborando coa Xerencia Rexional de Catastro a través do Punto  de Información Catastral (PIC) na información aos cidadáns de propiedades que teñan en todo o ámbito territorial  do Estado.</w:t>
      </w:r>
    </w:p>
    <w:p w:rsidR="006B5377" w:rsidRDefault="006B5377">
      <w:pPr>
        <w:pStyle w:val="Textoindependiente"/>
        <w:spacing w:before="1"/>
        <w:rPr>
          <w:sz w:val="25"/>
        </w:rPr>
      </w:pPr>
    </w:p>
    <w:p w:rsidR="006B5377" w:rsidRDefault="0082239D">
      <w:pPr>
        <w:spacing w:line="259" w:lineRule="auto"/>
        <w:ind w:left="151" w:right="127" w:firstLine="4"/>
        <w:jc w:val="both"/>
        <w:rPr>
          <w:sz w:val="23"/>
        </w:rPr>
      </w:pPr>
      <w:r>
        <w:rPr>
          <w:color w:val="232323"/>
          <w:sz w:val="23"/>
        </w:rPr>
        <w:t>Esta labor de información, que redunda en un beneficio directo  aos  cidadáns  interesados,  xenera moito volumen de traballo que entorpece o normal desenvolvemento das labores do persoal  que o</w:t>
      </w:r>
      <w:r>
        <w:rPr>
          <w:color w:val="232323"/>
          <w:spacing w:val="13"/>
          <w:sz w:val="23"/>
        </w:rPr>
        <w:t xml:space="preserve"> </w:t>
      </w:r>
      <w:r>
        <w:rPr>
          <w:color w:val="232323"/>
          <w:sz w:val="23"/>
        </w:rPr>
        <w:t>atende.</w:t>
      </w:r>
    </w:p>
    <w:p w:rsidR="006B5377" w:rsidRDefault="006B5377">
      <w:pPr>
        <w:spacing w:line="259" w:lineRule="auto"/>
        <w:jc w:val="both"/>
        <w:rPr>
          <w:sz w:val="23"/>
        </w:rPr>
        <w:sectPr w:rsidR="006B5377">
          <w:footerReference w:type="even" r:id="rId22"/>
          <w:footerReference w:type="default" r:id="rId23"/>
          <w:pgSz w:w="11830" w:h="16750"/>
          <w:pgMar w:top="1720" w:right="1160" w:bottom="1340" w:left="1360" w:header="365" w:footer="1142" w:gutter="0"/>
          <w:pgNumType w:start="12"/>
          <w:cols w:space="720"/>
        </w:sectPr>
      </w:pPr>
    </w:p>
    <w:p w:rsidR="006B5377" w:rsidRDefault="006B5377">
      <w:pPr>
        <w:pStyle w:val="Textoindependiente"/>
        <w:rPr>
          <w:sz w:val="20"/>
        </w:rPr>
      </w:pPr>
    </w:p>
    <w:p w:rsidR="006B5377" w:rsidRDefault="006B5377">
      <w:pPr>
        <w:pStyle w:val="Textoindependiente"/>
        <w:spacing w:before="9"/>
        <w:rPr>
          <w:sz w:val="17"/>
        </w:rPr>
      </w:pPr>
    </w:p>
    <w:p w:rsidR="006B5377" w:rsidRDefault="0082239D">
      <w:pPr>
        <w:pStyle w:val="Ttulo3"/>
        <w:spacing w:before="69" w:line="247" w:lineRule="auto"/>
        <w:ind w:right="184" w:hanging="10"/>
      </w:pPr>
      <w:r>
        <w:rPr>
          <w:color w:val="282828"/>
        </w:rPr>
        <w:t>Xa en anos anteriores implantouse unha taxa por expedición de documentos relacionados co Catastro, que foi derogada no 2012. Agora preténdese implantar novamente unha taxa por expedición de documentos catastrais (actuais e do ca</w:t>
      </w:r>
      <w:r>
        <w:rPr>
          <w:color w:val="282828"/>
        </w:rPr>
        <w:t>tastro histórico), ademáis de por tenza de animais perigosos. O importe da taxa foi equiparado a trámites similares de municipios limítrofes, para evitar as diferenzas excesivas.</w:t>
      </w:r>
    </w:p>
    <w:p w:rsidR="006B5377" w:rsidRDefault="006B5377">
      <w:pPr>
        <w:pStyle w:val="Textoindependiente"/>
        <w:spacing w:before="10"/>
        <w:rPr>
          <w:sz w:val="23"/>
        </w:rPr>
      </w:pPr>
    </w:p>
    <w:p w:rsidR="006B5377" w:rsidRDefault="0082239D">
      <w:pPr>
        <w:spacing w:line="247" w:lineRule="auto"/>
        <w:ind w:left="120" w:right="226" w:firstLine="4"/>
        <w:rPr>
          <w:sz w:val="24"/>
        </w:rPr>
      </w:pPr>
      <w:r>
        <w:rPr>
          <w:color w:val="282828"/>
          <w:sz w:val="24"/>
        </w:rPr>
        <w:t xml:space="preserve">O 7 de marzo de 2016 elaborouse a proposta para aprobación da ordenanza fiscal nº 2.1 reguladora da taxa por expedición de documentos administrativos. Agora ben, con posterioridade detectouse a necesidade de incoporar unha taxa por </w:t>
      </w:r>
      <w:r>
        <w:rPr>
          <w:i/>
          <w:color w:val="282828"/>
          <w:sz w:val="24"/>
        </w:rPr>
        <w:t xml:space="preserve">expedición de copias de </w:t>
      </w:r>
      <w:r>
        <w:rPr>
          <w:i/>
          <w:color w:val="282828"/>
          <w:sz w:val="24"/>
        </w:rPr>
        <w:t xml:space="preserve">atestados da Policía Local </w:t>
      </w:r>
      <w:r>
        <w:rPr>
          <w:color w:val="282828"/>
          <w:sz w:val="24"/>
        </w:rPr>
        <w:t>por un importe de 100,00 €</w:t>
      </w:r>
    </w:p>
    <w:p w:rsidR="006B5377" w:rsidRDefault="006B5377">
      <w:pPr>
        <w:pStyle w:val="Textoindependiente"/>
        <w:spacing w:before="4"/>
        <w:rPr>
          <w:sz w:val="24"/>
        </w:rPr>
      </w:pPr>
    </w:p>
    <w:p w:rsidR="006B5377" w:rsidRDefault="0082239D">
      <w:pPr>
        <w:spacing w:line="249" w:lineRule="auto"/>
        <w:ind w:left="135" w:right="166" w:hanging="5"/>
        <w:jc w:val="both"/>
        <w:rPr>
          <w:sz w:val="24"/>
        </w:rPr>
      </w:pPr>
      <w:r>
        <w:rPr>
          <w:color w:val="282828"/>
          <w:sz w:val="24"/>
        </w:rPr>
        <w:t>Por todo elo, proponse ao Pleno a aprobación da emenda á proposta de aprobación da ordenanza, para a súa aplicación a partir da publicación no Boletín Oficial da Provincia.</w:t>
      </w:r>
    </w:p>
    <w:p w:rsidR="006B5377" w:rsidRDefault="006B5377">
      <w:pPr>
        <w:pStyle w:val="Textoindependiente"/>
        <w:spacing w:before="4"/>
        <w:rPr>
          <w:sz w:val="25"/>
        </w:rPr>
      </w:pPr>
    </w:p>
    <w:p w:rsidR="006B5377" w:rsidRDefault="0082239D">
      <w:pPr>
        <w:ind w:left="135"/>
        <w:jc w:val="both"/>
        <w:rPr>
          <w:b/>
          <w:sz w:val="23"/>
        </w:rPr>
      </w:pPr>
      <w:r>
        <w:rPr>
          <w:b/>
          <w:color w:val="282828"/>
          <w:sz w:val="23"/>
        </w:rPr>
        <w:t>PROPOSTA:</w:t>
      </w:r>
    </w:p>
    <w:p w:rsidR="006B5377" w:rsidRDefault="006B5377">
      <w:pPr>
        <w:pStyle w:val="Textoindependiente"/>
        <w:spacing w:before="9"/>
        <w:rPr>
          <w:b/>
          <w:sz w:val="24"/>
        </w:rPr>
      </w:pPr>
    </w:p>
    <w:p w:rsidR="006B5377" w:rsidRDefault="0082239D">
      <w:pPr>
        <w:spacing w:line="244" w:lineRule="auto"/>
        <w:ind w:left="139" w:right="226"/>
        <w:rPr>
          <w:sz w:val="24"/>
        </w:rPr>
      </w:pPr>
      <w:r>
        <w:rPr>
          <w:b/>
          <w:color w:val="282828"/>
          <w:sz w:val="23"/>
        </w:rPr>
        <w:t xml:space="preserve">PRIMEIRO.- </w:t>
      </w:r>
      <w:r>
        <w:rPr>
          <w:color w:val="282828"/>
          <w:sz w:val="24"/>
        </w:rPr>
        <w:t>Implantar a taxa por expedición de documentos e aprobar provisionalmente a ordenanza fiscal Nº 2.1 reguladora da Taxa por Expedición de Documentos Administrativos segundo a redacción que figura como anexo a este acordo.</w:t>
      </w:r>
    </w:p>
    <w:p w:rsidR="006B5377" w:rsidRDefault="006B5377">
      <w:pPr>
        <w:pStyle w:val="Textoindependiente"/>
        <w:spacing w:before="4"/>
        <w:rPr>
          <w:sz w:val="25"/>
        </w:rPr>
      </w:pPr>
    </w:p>
    <w:p w:rsidR="006B5377" w:rsidRDefault="0082239D">
      <w:pPr>
        <w:spacing w:line="247" w:lineRule="auto"/>
        <w:ind w:left="144" w:right="157" w:firstLine="4"/>
        <w:jc w:val="both"/>
        <w:rPr>
          <w:sz w:val="24"/>
        </w:rPr>
      </w:pPr>
      <w:r>
        <w:rPr>
          <w:b/>
          <w:color w:val="282828"/>
          <w:sz w:val="23"/>
        </w:rPr>
        <w:t xml:space="preserve">SEGUNDO.- </w:t>
      </w:r>
      <w:r>
        <w:rPr>
          <w:color w:val="282828"/>
          <w:sz w:val="24"/>
        </w:rPr>
        <w:t>Exponer no Taboleiro de A</w:t>
      </w:r>
      <w:r>
        <w:rPr>
          <w:color w:val="282828"/>
          <w:sz w:val="24"/>
        </w:rPr>
        <w:t>nuncios da Entidade durante 30  días,  como  mínimo, dentro dos cales os interesados poderán examinar o expediente e presentar as reclamacións que consideren oportunas. O anuncio de exposición pública publicarase no Boletín Oficial da Provincia.</w:t>
      </w:r>
    </w:p>
    <w:p w:rsidR="006B5377" w:rsidRDefault="006B5377">
      <w:pPr>
        <w:pStyle w:val="Textoindependiente"/>
        <w:spacing w:before="4"/>
        <w:rPr>
          <w:sz w:val="24"/>
        </w:rPr>
      </w:pPr>
    </w:p>
    <w:p w:rsidR="006B5377" w:rsidRDefault="0082239D">
      <w:pPr>
        <w:spacing w:line="244" w:lineRule="auto"/>
        <w:ind w:left="154" w:right="141" w:hanging="10"/>
        <w:jc w:val="both"/>
        <w:rPr>
          <w:sz w:val="24"/>
        </w:rPr>
      </w:pPr>
      <w:r>
        <w:rPr>
          <w:color w:val="282828"/>
          <w:sz w:val="24"/>
        </w:rPr>
        <w:t>No caso d</w:t>
      </w:r>
      <w:r>
        <w:rPr>
          <w:color w:val="282828"/>
          <w:sz w:val="24"/>
        </w:rPr>
        <w:t xml:space="preserve">e que non se houberan presentado reclamacións, entenderase definitivamente adoptado o acordo ata entón provisional publicando no Boletín Oficial da Provincia  do acordo definitivo, incluíndo o provisional elevado automaticamente a tal categoría, e o texto </w:t>
      </w:r>
      <w:r>
        <w:rPr>
          <w:color w:val="282828"/>
          <w:sz w:val="24"/>
        </w:rPr>
        <w:t>íntegro da Ordenanzas ou das súas modificacións, sen que entren en vigor ata que se leve a cabo a devandita publicación.</w:t>
      </w:r>
    </w:p>
    <w:p w:rsidR="006B5377" w:rsidRDefault="006B5377">
      <w:pPr>
        <w:pStyle w:val="Textoindependiente"/>
        <w:spacing w:before="4"/>
        <w:rPr>
          <w:sz w:val="25"/>
        </w:rPr>
      </w:pPr>
    </w:p>
    <w:p w:rsidR="006B5377" w:rsidRDefault="0082239D">
      <w:pPr>
        <w:spacing w:line="244" w:lineRule="auto"/>
        <w:ind w:left="158" w:right="136"/>
        <w:jc w:val="both"/>
        <w:rPr>
          <w:sz w:val="24"/>
        </w:rPr>
      </w:pPr>
      <w:r>
        <w:rPr>
          <w:b/>
          <w:color w:val="282828"/>
          <w:sz w:val="23"/>
        </w:rPr>
        <w:t xml:space="preserve">TERCEIRO.- </w:t>
      </w:r>
      <w:r>
        <w:rPr>
          <w:color w:val="282828"/>
          <w:sz w:val="24"/>
        </w:rPr>
        <w:t xml:space="preserve">Faculta-lo Alcalde para levar a cabo tódolos trámites necesarios para a </w:t>
      </w:r>
      <w:r>
        <w:rPr>
          <w:color w:val="282828"/>
          <w:w w:val="95"/>
          <w:sz w:val="24"/>
        </w:rPr>
        <w:t>consecución &lt;leste fin.</w:t>
      </w:r>
    </w:p>
    <w:p w:rsidR="006B5377" w:rsidRDefault="006B5377">
      <w:pPr>
        <w:pStyle w:val="Textoindependiente"/>
        <w:spacing w:before="7"/>
        <w:rPr>
          <w:sz w:val="26"/>
        </w:rPr>
      </w:pPr>
    </w:p>
    <w:p w:rsidR="006B5377" w:rsidRDefault="0082239D">
      <w:pPr>
        <w:ind w:left="758" w:right="282"/>
        <w:jc w:val="center"/>
        <w:rPr>
          <w:b/>
          <w:sz w:val="23"/>
        </w:rPr>
      </w:pPr>
      <w:r>
        <w:rPr>
          <w:b/>
          <w:color w:val="282828"/>
          <w:sz w:val="23"/>
        </w:rPr>
        <w:t>ANEXO</w:t>
      </w:r>
    </w:p>
    <w:p w:rsidR="006B5377" w:rsidRDefault="006B5377">
      <w:pPr>
        <w:pStyle w:val="Textoindependiente"/>
        <w:spacing w:before="5"/>
        <w:rPr>
          <w:b/>
          <w:sz w:val="26"/>
        </w:rPr>
      </w:pPr>
    </w:p>
    <w:p w:rsidR="006B5377" w:rsidRDefault="0082239D">
      <w:pPr>
        <w:spacing w:line="252" w:lineRule="auto"/>
        <w:ind w:left="163" w:right="169" w:firstLine="4"/>
        <w:jc w:val="both"/>
        <w:rPr>
          <w:b/>
          <w:sz w:val="23"/>
        </w:rPr>
      </w:pPr>
      <w:r>
        <w:rPr>
          <w:b/>
          <w:color w:val="282828"/>
          <w:sz w:val="23"/>
        </w:rPr>
        <w:t>Ordenanza Fiscal Nº 2.1 reguladora da Taxa por Expedición de Documentos Administrativos</w:t>
      </w:r>
    </w:p>
    <w:p w:rsidR="006B5377" w:rsidRDefault="006B5377">
      <w:pPr>
        <w:pStyle w:val="Textoindependiente"/>
        <w:spacing w:before="10"/>
        <w:rPr>
          <w:b/>
          <w:sz w:val="17"/>
        </w:rPr>
      </w:pPr>
    </w:p>
    <w:p w:rsidR="006B5377" w:rsidRDefault="0082239D">
      <w:pPr>
        <w:ind w:left="887" w:right="226"/>
        <w:rPr>
          <w:b/>
          <w:sz w:val="23"/>
        </w:rPr>
      </w:pPr>
      <w:r>
        <w:rPr>
          <w:b/>
          <w:color w:val="282828"/>
          <w:sz w:val="23"/>
        </w:rPr>
        <w:t>Artigo  1º. Fundamento  e natureza</w:t>
      </w:r>
    </w:p>
    <w:p w:rsidR="006B5377" w:rsidRDefault="006B5377">
      <w:pPr>
        <w:pStyle w:val="Textoindependiente"/>
        <w:spacing w:before="1"/>
        <w:rPr>
          <w:b/>
          <w:sz w:val="18"/>
        </w:rPr>
      </w:pPr>
    </w:p>
    <w:p w:rsidR="006B5377" w:rsidRDefault="0082239D">
      <w:pPr>
        <w:spacing w:before="1" w:line="247" w:lineRule="auto"/>
        <w:ind w:left="168" w:right="117"/>
        <w:jc w:val="both"/>
        <w:rPr>
          <w:sz w:val="24"/>
        </w:rPr>
      </w:pPr>
      <w:r>
        <w:rPr>
          <w:color w:val="282828"/>
          <w:sz w:val="24"/>
        </w:rPr>
        <w:t>En uso das facultades concedidas polos artigos 133.2 e 142 da Constitución e polo artigo 106 da Lei 7</w:t>
      </w:r>
      <w:r>
        <w:rPr>
          <w:color w:val="3D3D3D"/>
          <w:sz w:val="24"/>
        </w:rPr>
        <w:t xml:space="preserve">/1985, </w:t>
      </w:r>
      <w:r>
        <w:rPr>
          <w:color w:val="282828"/>
          <w:sz w:val="24"/>
        </w:rPr>
        <w:t>de 2 de abril, regulado</w:t>
      </w:r>
      <w:r>
        <w:rPr>
          <w:color w:val="282828"/>
          <w:sz w:val="24"/>
        </w:rPr>
        <w:t>ra das Bases de Réxime Local, e de conformidade con o disposto nos artigos 15 a 19 do Real Decreto Lexislativo 2/2004, do 5 de marzo, polo que se aproba o Texto Refundido da Lei reguladora das Facendas Locais, este Concello establece a "Taxa por Expedición</w:t>
      </w:r>
      <w:r>
        <w:rPr>
          <w:color w:val="282828"/>
          <w:sz w:val="24"/>
        </w:rPr>
        <w:t xml:space="preserve">  de Documentos  Administrativos",  que rexerase tanto por a   presente</w:t>
      </w:r>
    </w:p>
    <w:p w:rsidR="006B5377" w:rsidRDefault="006B5377">
      <w:pPr>
        <w:spacing w:line="247" w:lineRule="auto"/>
        <w:jc w:val="both"/>
        <w:rPr>
          <w:sz w:val="24"/>
        </w:rPr>
        <w:sectPr w:rsidR="006B5377">
          <w:headerReference w:type="even" r:id="rId24"/>
          <w:headerReference w:type="default" r:id="rId25"/>
          <w:pgSz w:w="11830" w:h="16750"/>
          <w:pgMar w:top="1920" w:right="1260" w:bottom="1200" w:left="1260" w:header="538" w:footer="1006" w:gutter="0"/>
          <w:cols w:space="720"/>
        </w:sectPr>
      </w:pPr>
    </w:p>
    <w:p w:rsidR="006B5377" w:rsidRDefault="006B5377">
      <w:pPr>
        <w:pStyle w:val="Textoindependiente"/>
        <w:spacing w:before="5"/>
        <w:rPr>
          <w:sz w:val="12"/>
        </w:rPr>
      </w:pPr>
    </w:p>
    <w:p w:rsidR="006B5377" w:rsidRDefault="0082239D">
      <w:pPr>
        <w:spacing w:before="69" w:line="244" w:lineRule="auto"/>
        <w:ind w:left="108" w:right="163" w:firstLine="4"/>
        <w:jc w:val="both"/>
        <w:rPr>
          <w:sz w:val="24"/>
        </w:rPr>
      </w:pPr>
      <w:r>
        <w:rPr>
          <w:color w:val="242424"/>
          <w:sz w:val="24"/>
        </w:rPr>
        <w:t>Ordenanza Fiscal, así como no seu caso, pola Ordenanza Xeral de Xestión, Recadación e Inspección dos Tributos e outros Ingresos Públicos, e demais normativa de aplicación, as normas da cal atenden ao prevido no artigo 57 e concordantes do citado Real Decre</w:t>
      </w:r>
      <w:r>
        <w:rPr>
          <w:color w:val="242424"/>
          <w:sz w:val="24"/>
        </w:rPr>
        <w:t>to Lexislativo 2/2004.</w:t>
      </w:r>
    </w:p>
    <w:p w:rsidR="006B5377" w:rsidRDefault="006B5377">
      <w:pPr>
        <w:pStyle w:val="Textoindependiente"/>
        <w:spacing w:before="3"/>
        <w:rPr>
          <w:sz w:val="19"/>
        </w:rPr>
      </w:pPr>
    </w:p>
    <w:p w:rsidR="006B5377" w:rsidRDefault="0082239D">
      <w:pPr>
        <w:spacing w:before="1"/>
        <w:ind w:left="828" w:right="226"/>
        <w:rPr>
          <w:b/>
          <w:sz w:val="23"/>
        </w:rPr>
      </w:pPr>
      <w:r>
        <w:rPr>
          <w:b/>
          <w:color w:val="242424"/>
          <w:sz w:val="23"/>
        </w:rPr>
        <w:t>Artigo  2º. Feito impoñible</w:t>
      </w:r>
    </w:p>
    <w:p w:rsidR="006B5377" w:rsidRDefault="006B5377">
      <w:pPr>
        <w:pStyle w:val="Textoindependiente"/>
        <w:spacing w:before="8"/>
        <w:rPr>
          <w:b/>
          <w:sz w:val="18"/>
        </w:rPr>
      </w:pPr>
    </w:p>
    <w:p w:rsidR="006B5377" w:rsidRDefault="0082239D">
      <w:pPr>
        <w:pStyle w:val="Prrafodelista"/>
        <w:numPr>
          <w:ilvl w:val="0"/>
          <w:numId w:val="59"/>
        </w:numPr>
        <w:tabs>
          <w:tab w:val="left" w:pos="378"/>
        </w:tabs>
        <w:spacing w:before="1" w:line="244" w:lineRule="auto"/>
        <w:ind w:right="164" w:firstLine="29"/>
        <w:jc w:val="both"/>
        <w:rPr>
          <w:sz w:val="24"/>
        </w:rPr>
      </w:pPr>
      <w:r>
        <w:rPr>
          <w:color w:val="242424"/>
          <w:sz w:val="24"/>
        </w:rPr>
        <w:t>Constitúe o feíto impoñible da Taxa a actividade administrativa desenvolvida con motivo da tramitación, a instancia de parte, dos documentos que se sinalan no artigo sétimo da presente</w:t>
      </w:r>
      <w:r>
        <w:rPr>
          <w:color w:val="242424"/>
          <w:spacing w:val="-18"/>
          <w:sz w:val="24"/>
        </w:rPr>
        <w:t xml:space="preserve"> </w:t>
      </w:r>
      <w:r>
        <w:rPr>
          <w:color w:val="242424"/>
          <w:sz w:val="24"/>
        </w:rPr>
        <w:t>ordenanza.</w:t>
      </w:r>
    </w:p>
    <w:p w:rsidR="006B5377" w:rsidRDefault="0082239D">
      <w:pPr>
        <w:pStyle w:val="Prrafodelista"/>
        <w:numPr>
          <w:ilvl w:val="0"/>
          <w:numId w:val="59"/>
        </w:numPr>
        <w:tabs>
          <w:tab w:val="left" w:pos="416"/>
        </w:tabs>
        <w:spacing w:before="208" w:line="244" w:lineRule="auto"/>
        <w:ind w:left="113" w:right="173" w:firstLine="0"/>
        <w:jc w:val="both"/>
        <w:rPr>
          <w:sz w:val="24"/>
        </w:rPr>
      </w:pPr>
      <w:r>
        <w:rPr>
          <w:color w:val="242424"/>
          <w:sz w:val="24"/>
        </w:rPr>
        <w:t>Para es</w:t>
      </w:r>
      <w:r>
        <w:rPr>
          <w:color w:val="242424"/>
          <w:sz w:val="24"/>
        </w:rPr>
        <w:t>tes efectos entenderase tramitada a instancia de parte calquera documentación administrativa que fose provocada polo particular ou redunde no seu beneficio aínda que non mediara solicitude expresa do</w:t>
      </w:r>
      <w:r>
        <w:rPr>
          <w:color w:val="242424"/>
          <w:spacing w:val="-25"/>
          <w:sz w:val="24"/>
        </w:rPr>
        <w:t xml:space="preserve"> </w:t>
      </w:r>
      <w:r>
        <w:rPr>
          <w:color w:val="242424"/>
          <w:sz w:val="24"/>
        </w:rPr>
        <w:t>interesado.</w:t>
      </w:r>
    </w:p>
    <w:p w:rsidR="006B5377" w:rsidRDefault="0082239D">
      <w:pPr>
        <w:pStyle w:val="Prrafodelista"/>
        <w:numPr>
          <w:ilvl w:val="0"/>
          <w:numId w:val="59"/>
        </w:numPr>
        <w:tabs>
          <w:tab w:val="left" w:pos="440"/>
        </w:tabs>
        <w:spacing w:before="208" w:line="247" w:lineRule="auto"/>
        <w:ind w:left="118" w:right="159" w:firstLine="5"/>
        <w:jc w:val="both"/>
        <w:rPr>
          <w:sz w:val="24"/>
        </w:rPr>
      </w:pPr>
      <w:r>
        <w:rPr>
          <w:color w:val="242424"/>
          <w:sz w:val="24"/>
        </w:rPr>
        <w:t>Non estará suxeita a esta Taxa a tramitación</w:t>
      </w:r>
      <w:r>
        <w:rPr>
          <w:color w:val="242424"/>
          <w:sz w:val="24"/>
        </w:rPr>
        <w:t xml:space="preserve"> de expedientes necesarios para o  cumprimento dos deberes de colaboración coa Administración de Xustiza (entendidos estes no que se refire ás certificacións e</w:t>
      </w:r>
      <w:r>
        <w:rPr>
          <w:color w:val="242424"/>
          <w:spacing w:val="-43"/>
          <w:sz w:val="24"/>
        </w:rPr>
        <w:t xml:space="preserve"> </w:t>
      </w:r>
      <w:r>
        <w:rPr>
          <w:color w:val="242424"/>
          <w:sz w:val="24"/>
        </w:rPr>
        <w:t>informes solicitados de oficio polas autoridades xudiciais),</w:t>
      </w:r>
    </w:p>
    <w:p w:rsidR="006B5377" w:rsidRDefault="0082239D">
      <w:pPr>
        <w:pStyle w:val="Prrafodelista"/>
        <w:numPr>
          <w:ilvl w:val="0"/>
          <w:numId w:val="59"/>
        </w:numPr>
        <w:tabs>
          <w:tab w:val="left" w:pos="373"/>
        </w:tabs>
        <w:spacing w:before="196"/>
        <w:ind w:left="118" w:right="161" w:firstLine="0"/>
        <w:jc w:val="both"/>
        <w:rPr>
          <w:sz w:val="24"/>
        </w:rPr>
      </w:pPr>
      <w:r>
        <w:rPr>
          <w:color w:val="242424"/>
          <w:sz w:val="24"/>
        </w:rPr>
        <w:t xml:space="preserve">Igualmente considérase non suxeita </w:t>
      </w:r>
      <w:r>
        <w:rPr>
          <w:color w:val="242424"/>
          <w:sz w:val="24"/>
        </w:rPr>
        <w:t>á presente taxa, a expedición de documentos adminis­ trativos de calquera clase, solicitados por outras Administracións Públicas no exercicio das súas funcións, ou ben polos organismos autónomos ou sociedades mercantís dependentes destas</w:t>
      </w:r>
      <w:r>
        <w:rPr>
          <w:color w:val="242424"/>
          <w:spacing w:val="-4"/>
          <w:sz w:val="24"/>
        </w:rPr>
        <w:t xml:space="preserve"> </w:t>
      </w:r>
      <w:r>
        <w:rPr>
          <w:color w:val="242424"/>
          <w:sz w:val="24"/>
        </w:rPr>
        <w:t>sempre</w:t>
      </w:r>
      <w:r>
        <w:rPr>
          <w:color w:val="242424"/>
          <w:spacing w:val="-10"/>
          <w:sz w:val="24"/>
        </w:rPr>
        <w:t xml:space="preserve"> </w:t>
      </w:r>
      <w:r>
        <w:rPr>
          <w:color w:val="242424"/>
          <w:sz w:val="24"/>
        </w:rPr>
        <w:t>que</w:t>
      </w:r>
      <w:r>
        <w:rPr>
          <w:color w:val="242424"/>
          <w:spacing w:val="-15"/>
          <w:sz w:val="24"/>
        </w:rPr>
        <w:t xml:space="preserve"> </w:t>
      </w:r>
      <w:r>
        <w:rPr>
          <w:color w:val="242424"/>
          <w:sz w:val="24"/>
        </w:rPr>
        <w:t>actúen</w:t>
      </w:r>
      <w:r>
        <w:rPr>
          <w:color w:val="242424"/>
          <w:spacing w:val="-12"/>
          <w:sz w:val="24"/>
        </w:rPr>
        <w:t xml:space="preserve"> </w:t>
      </w:r>
      <w:r>
        <w:rPr>
          <w:color w:val="242424"/>
          <w:sz w:val="24"/>
        </w:rPr>
        <w:t>no</w:t>
      </w:r>
      <w:r>
        <w:rPr>
          <w:color w:val="242424"/>
          <w:spacing w:val="-9"/>
          <w:sz w:val="24"/>
        </w:rPr>
        <w:t xml:space="preserve"> </w:t>
      </w:r>
      <w:r>
        <w:rPr>
          <w:color w:val="242424"/>
          <w:sz w:val="24"/>
        </w:rPr>
        <w:t>cumprimento</w:t>
      </w:r>
      <w:r>
        <w:rPr>
          <w:color w:val="242424"/>
          <w:spacing w:val="1"/>
          <w:sz w:val="24"/>
        </w:rPr>
        <w:t xml:space="preserve"> </w:t>
      </w:r>
      <w:r>
        <w:rPr>
          <w:color w:val="242424"/>
          <w:sz w:val="24"/>
        </w:rPr>
        <w:t>de</w:t>
      </w:r>
      <w:r>
        <w:rPr>
          <w:color w:val="242424"/>
          <w:spacing w:val="-17"/>
          <w:sz w:val="24"/>
        </w:rPr>
        <w:t xml:space="preserve"> </w:t>
      </w:r>
      <w:r>
        <w:rPr>
          <w:color w:val="242424"/>
          <w:sz w:val="24"/>
        </w:rPr>
        <w:t>ti.ns</w:t>
      </w:r>
      <w:r>
        <w:rPr>
          <w:color w:val="242424"/>
          <w:spacing w:val="-5"/>
          <w:sz w:val="24"/>
        </w:rPr>
        <w:t xml:space="preserve"> </w:t>
      </w:r>
      <w:r>
        <w:rPr>
          <w:color w:val="242424"/>
          <w:sz w:val="24"/>
        </w:rPr>
        <w:t>de</w:t>
      </w:r>
      <w:r>
        <w:rPr>
          <w:color w:val="242424"/>
          <w:spacing w:val="-13"/>
          <w:sz w:val="24"/>
        </w:rPr>
        <w:t xml:space="preserve"> </w:t>
      </w:r>
      <w:r>
        <w:rPr>
          <w:color w:val="242424"/>
          <w:sz w:val="24"/>
        </w:rPr>
        <w:t>interese</w:t>
      </w:r>
      <w:r>
        <w:rPr>
          <w:color w:val="242424"/>
          <w:spacing w:val="-13"/>
          <w:sz w:val="24"/>
        </w:rPr>
        <w:t xml:space="preserve"> </w:t>
      </w:r>
      <w:r>
        <w:rPr>
          <w:color w:val="242424"/>
          <w:sz w:val="24"/>
        </w:rPr>
        <w:t>público.</w:t>
      </w:r>
    </w:p>
    <w:p w:rsidR="006B5377" w:rsidRDefault="0082239D">
      <w:pPr>
        <w:spacing w:before="131"/>
        <w:ind w:left="843" w:right="226"/>
        <w:rPr>
          <w:b/>
          <w:sz w:val="23"/>
        </w:rPr>
      </w:pPr>
      <w:r>
        <w:rPr>
          <w:b/>
          <w:color w:val="242424"/>
          <w:sz w:val="23"/>
        </w:rPr>
        <w:t>Artigo 3º. Suxeito  pasivo</w:t>
      </w:r>
    </w:p>
    <w:p w:rsidR="006B5377" w:rsidRDefault="006B5377">
      <w:pPr>
        <w:pStyle w:val="Textoindependiente"/>
        <w:spacing w:before="4"/>
        <w:rPr>
          <w:b/>
          <w:sz w:val="18"/>
        </w:rPr>
      </w:pPr>
    </w:p>
    <w:p w:rsidR="006B5377" w:rsidRDefault="0082239D">
      <w:pPr>
        <w:spacing w:line="247" w:lineRule="auto"/>
        <w:ind w:left="123" w:right="151" w:firstLine="9"/>
        <w:jc w:val="both"/>
        <w:rPr>
          <w:sz w:val="24"/>
        </w:rPr>
      </w:pPr>
      <w:r>
        <w:rPr>
          <w:color w:val="242424"/>
          <w:sz w:val="24"/>
        </w:rPr>
        <w:t>Son suxeitos pasivos contribuíntes as persoas físicas e xurídicas e as entidades a que se refire o artigo 35.4 da Lei Xeral Tributaria que soliciten, provoquen ou no interese da cal redunde a tramitación do documento ou expediente de que se trate.</w:t>
      </w:r>
    </w:p>
    <w:p w:rsidR="006B5377" w:rsidRDefault="0082239D">
      <w:pPr>
        <w:spacing w:before="215"/>
        <w:ind w:left="843" w:right="226"/>
        <w:rPr>
          <w:b/>
          <w:sz w:val="23"/>
        </w:rPr>
      </w:pPr>
      <w:r>
        <w:rPr>
          <w:b/>
          <w:color w:val="242424"/>
          <w:sz w:val="23"/>
        </w:rPr>
        <w:t xml:space="preserve">Artigo  </w:t>
      </w:r>
      <w:r>
        <w:rPr>
          <w:b/>
          <w:color w:val="242424"/>
          <w:sz w:val="23"/>
        </w:rPr>
        <w:t>4°. Responsables</w:t>
      </w:r>
    </w:p>
    <w:p w:rsidR="006B5377" w:rsidRDefault="006B5377">
      <w:pPr>
        <w:pStyle w:val="Textoindependiente"/>
        <w:spacing w:before="8"/>
        <w:rPr>
          <w:b/>
          <w:sz w:val="18"/>
        </w:rPr>
      </w:pPr>
    </w:p>
    <w:p w:rsidR="006B5377" w:rsidRDefault="0082239D">
      <w:pPr>
        <w:spacing w:before="1" w:line="247" w:lineRule="auto"/>
        <w:ind w:left="132" w:right="171" w:hanging="5"/>
        <w:jc w:val="both"/>
        <w:rPr>
          <w:sz w:val="24"/>
        </w:rPr>
      </w:pPr>
      <w:r>
        <w:rPr>
          <w:color w:val="242424"/>
          <w:sz w:val="24"/>
        </w:rPr>
        <w:t>A responsabilidade, solidaria ou subsidiaria, das obrigas tributarias do suxeito pasivo, aplicarase nos supostos e co alcance que se sinala nos artigos 41 a 43 da Lei Xeral Tributaria.</w:t>
      </w:r>
    </w:p>
    <w:p w:rsidR="006B5377" w:rsidRDefault="0082239D">
      <w:pPr>
        <w:spacing w:before="210"/>
        <w:ind w:left="848" w:right="226"/>
        <w:rPr>
          <w:b/>
          <w:sz w:val="23"/>
        </w:rPr>
      </w:pPr>
      <w:r>
        <w:rPr>
          <w:b/>
          <w:color w:val="242424"/>
          <w:sz w:val="23"/>
        </w:rPr>
        <w:t>Artigo  5°. Exencións</w:t>
      </w:r>
    </w:p>
    <w:p w:rsidR="006B5377" w:rsidRDefault="006B5377">
      <w:pPr>
        <w:pStyle w:val="Textoindependiente"/>
        <w:spacing w:before="5"/>
        <w:rPr>
          <w:b/>
          <w:sz w:val="17"/>
        </w:rPr>
      </w:pPr>
    </w:p>
    <w:p w:rsidR="006B5377" w:rsidRDefault="0082239D">
      <w:pPr>
        <w:spacing w:before="1" w:line="247" w:lineRule="auto"/>
        <w:ind w:left="137" w:right="148" w:firstLine="4"/>
        <w:jc w:val="both"/>
        <w:rPr>
          <w:sz w:val="24"/>
        </w:rPr>
      </w:pPr>
      <w:r>
        <w:rPr>
          <w:color w:val="242424"/>
          <w:sz w:val="24"/>
        </w:rPr>
        <w:t xml:space="preserve">So admitiranse vos beneficios </w:t>
      </w:r>
      <w:r>
        <w:rPr>
          <w:color w:val="242424"/>
          <w:sz w:val="24"/>
        </w:rPr>
        <w:t>fiscais que veñan establecidos nas normas con rango de Lei ou deriven de tratados ou acordos internacionais.</w:t>
      </w:r>
    </w:p>
    <w:p w:rsidR="006B5377" w:rsidRDefault="0082239D">
      <w:pPr>
        <w:spacing w:before="215"/>
        <w:ind w:left="1140" w:right="226"/>
        <w:rPr>
          <w:b/>
          <w:sz w:val="23"/>
        </w:rPr>
      </w:pPr>
      <w:r>
        <w:rPr>
          <w:b/>
          <w:color w:val="242424"/>
          <w:sz w:val="23"/>
        </w:rPr>
        <w:t>Artigo  6º. Cota tributaria</w:t>
      </w:r>
    </w:p>
    <w:p w:rsidR="006B5377" w:rsidRDefault="006B5377">
      <w:pPr>
        <w:pStyle w:val="Textoindependiente"/>
        <w:spacing w:before="4"/>
        <w:rPr>
          <w:b/>
          <w:sz w:val="18"/>
        </w:rPr>
      </w:pPr>
    </w:p>
    <w:p w:rsidR="006B5377" w:rsidRDefault="0082239D">
      <w:pPr>
        <w:pStyle w:val="Prrafodelista"/>
        <w:numPr>
          <w:ilvl w:val="0"/>
          <w:numId w:val="58"/>
        </w:numPr>
        <w:tabs>
          <w:tab w:val="left" w:pos="407"/>
        </w:tabs>
        <w:spacing w:line="249" w:lineRule="auto"/>
        <w:ind w:right="148" w:firstLine="14"/>
        <w:jc w:val="both"/>
        <w:rPr>
          <w:sz w:val="24"/>
        </w:rPr>
      </w:pPr>
      <w:r>
        <w:rPr>
          <w:color w:val="242424"/>
          <w:sz w:val="24"/>
        </w:rPr>
        <w:t>A cota tributaria determinarase por unha cantidade fixa sinalada segundo a natureza dos documentos</w:t>
      </w:r>
      <w:r>
        <w:rPr>
          <w:color w:val="242424"/>
          <w:spacing w:val="2"/>
          <w:sz w:val="24"/>
        </w:rPr>
        <w:t xml:space="preserve"> </w:t>
      </w:r>
      <w:r>
        <w:rPr>
          <w:color w:val="242424"/>
          <w:sz w:val="24"/>
        </w:rPr>
        <w:t>ou</w:t>
      </w:r>
      <w:r>
        <w:rPr>
          <w:color w:val="242424"/>
          <w:spacing w:val="-7"/>
          <w:sz w:val="24"/>
        </w:rPr>
        <w:t xml:space="preserve"> </w:t>
      </w:r>
      <w:r>
        <w:rPr>
          <w:color w:val="242424"/>
          <w:sz w:val="24"/>
        </w:rPr>
        <w:t>expedientes</w:t>
      </w:r>
      <w:r>
        <w:rPr>
          <w:color w:val="242424"/>
          <w:spacing w:val="4"/>
          <w:sz w:val="24"/>
        </w:rPr>
        <w:t xml:space="preserve"> </w:t>
      </w:r>
      <w:r>
        <w:rPr>
          <w:color w:val="242424"/>
          <w:sz w:val="24"/>
        </w:rPr>
        <w:t>a</w:t>
      </w:r>
      <w:r>
        <w:rPr>
          <w:color w:val="242424"/>
          <w:spacing w:val="-16"/>
          <w:sz w:val="24"/>
        </w:rPr>
        <w:t xml:space="preserve"> </w:t>
      </w:r>
      <w:r>
        <w:rPr>
          <w:color w:val="242424"/>
          <w:sz w:val="24"/>
        </w:rPr>
        <w:t>tr</w:t>
      </w:r>
      <w:r>
        <w:rPr>
          <w:color w:val="242424"/>
          <w:sz w:val="24"/>
        </w:rPr>
        <w:t>amitar,</w:t>
      </w:r>
      <w:r>
        <w:rPr>
          <w:color w:val="242424"/>
          <w:spacing w:val="4"/>
          <w:sz w:val="24"/>
        </w:rPr>
        <w:t xml:space="preserve"> </w:t>
      </w:r>
      <w:r>
        <w:rPr>
          <w:color w:val="242424"/>
          <w:sz w:val="24"/>
        </w:rPr>
        <w:t>de</w:t>
      </w:r>
      <w:r>
        <w:rPr>
          <w:color w:val="242424"/>
          <w:spacing w:val="-8"/>
          <w:sz w:val="24"/>
        </w:rPr>
        <w:t xml:space="preserve"> </w:t>
      </w:r>
      <w:r>
        <w:rPr>
          <w:color w:val="242424"/>
          <w:sz w:val="24"/>
        </w:rPr>
        <w:t>acordo</w:t>
      </w:r>
      <w:r>
        <w:rPr>
          <w:color w:val="242424"/>
          <w:spacing w:val="1"/>
          <w:sz w:val="24"/>
        </w:rPr>
        <w:t xml:space="preserve"> </w:t>
      </w:r>
      <w:r>
        <w:rPr>
          <w:color w:val="242424"/>
          <w:sz w:val="24"/>
        </w:rPr>
        <w:t>coa</w:t>
      </w:r>
      <w:r>
        <w:rPr>
          <w:color w:val="242424"/>
          <w:spacing w:val="-8"/>
          <w:sz w:val="24"/>
        </w:rPr>
        <w:t xml:space="preserve"> </w:t>
      </w:r>
      <w:r>
        <w:rPr>
          <w:color w:val="242424"/>
          <w:sz w:val="24"/>
        </w:rPr>
        <w:t>Tarifa</w:t>
      </w:r>
      <w:r>
        <w:rPr>
          <w:color w:val="242424"/>
          <w:spacing w:val="-6"/>
          <w:sz w:val="24"/>
        </w:rPr>
        <w:t xml:space="preserve"> </w:t>
      </w:r>
      <w:r>
        <w:rPr>
          <w:color w:val="242424"/>
          <w:sz w:val="24"/>
        </w:rPr>
        <w:t>que</w:t>
      </w:r>
      <w:r>
        <w:rPr>
          <w:color w:val="242424"/>
          <w:spacing w:val="-10"/>
          <w:sz w:val="24"/>
        </w:rPr>
        <w:t xml:space="preserve"> </w:t>
      </w:r>
      <w:r>
        <w:rPr>
          <w:color w:val="242424"/>
          <w:sz w:val="24"/>
        </w:rPr>
        <w:t>contén</w:t>
      </w:r>
      <w:r>
        <w:rPr>
          <w:color w:val="242424"/>
          <w:spacing w:val="-6"/>
          <w:sz w:val="24"/>
        </w:rPr>
        <w:t xml:space="preserve"> </w:t>
      </w:r>
      <w:r>
        <w:rPr>
          <w:color w:val="242424"/>
          <w:sz w:val="24"/>
        </w:rPr>
        <w:t>o</w:t>
      </w:r>
      <w:r>
        <w:rPr>
          <w:color w:val="242424"/>
          <w:spacing w:val="-6"/>
          <w:sz w:val="24"/>
        </w:rPr>
        <w:t xml:space="preserve"> </w:t>
      </w:r>
      <w:r>
        <w:rPr>
          <w:color w:val="242424"/>
          <w:sz w:val="24"/>
        </w:rPr>
        <w:t>artigo seguinte.</w:t>
      </w:r>
    </w:p>
    <w:p w:rsidR="006B5377" w:rsidRDefault="0082239D">
      <w:pPr>
        <w:pStyle w:val="Prrafodelista"/>
        <w:numPr>
          <w:ilvl w:val="0"/>
          <w:numId w:val="58"/>
        </w:numPr>
        <w:tabs>
          <w:tab w:val="left" w:pos="402"/>
        </w:tabs>
        <w:spacing w:before="207" w:line="244" w:lineRule="auto"/>
        <w:ind w:right="143" w:firstLine="0"/>
        <w:jc w:val="both"/>
        <w:rPr>
          <w:sz w:val="24"/>
        </w:rPr>
      </w:pPr>
      <w:r>
        <w:rPr>
          <w:color w:val="242424"/>
          <w:sz w:val="24"/>
        </w:rPr>
        <w:t>A cota da tarifa corresponde á tramitación completa, en cada instancia, do documento ou expediente de que se trate, dende a súa iniciación ata a súa resolución final, incluída a certifi­ cación e notificación ao interesado do acordo</w:t>
      </w:r>
      <w:r>
        <w:rPr>
          <w:color w:val="242424"/>
          <w:spacing w:val="-43"/>
          <w:sz w:val="24"/>
        </w:rPr>
        <w:t xml:space="preserve"> </w:t>
      </w:r>
      <w:r>
        <w:rPr>
          <w:color w:val="242424"/>
          <w:sz w:val="24"/>
        </w:rPr>
        <w:t>recaído.</w:t>
      </w:r>
    </w:p>
    <w:p w:rsidR="006B5377" w:rsidRDefault="0082239D">
      <w:pPr>
        <w:spacing w:before="208"/>
        <w:ind w:left="1283" w:right="6301"/>
        <w:jc w:val="center"/>
        <w:rPr>
          <w:b/>
          <w:sz w:val="23"/>
        </w:rPr>
      </w:pPr>
      <w:r>
        <w:rPr>
          <w:b/>
          <w:color w:val="242424"/>
          <w:sz w:val="23"/>
        </w:rPr>
        <w:t>Artigo  7º. Ta</w:t>
      </w:r>
      <w:r>
        <w:rPr>
          <w:b/>
          <w:color w:val="242424"/>
          <w:sz w:val="23"/>
        </w:rPr>
        <w:t>rifa</w:t>
      </w:r>
    </w:p>
    <w:p w:rsidR="006B5377" w:rsidRDefault="006B5377">
      <w:pPr>
        <w:jc w:val="center"/>
        <w:rPr>
          <w:sz w:val="23"/>
        </w:rPr>
        <w:sectPr w:rsidR="006B5377">
          <w:pgSz w:w="11830" w:h="16750"/>
          <w:pgMar w:top="1760" w:right="1160" w:bottom="1320" w:left="1360" w:header="403" w:footer="1142" w:gutter="0"/>
          <w:cols w:space="720"/>
        </w:sectPr>
      </w:pPr>
    </w:p>
    <w:p w:rsidR="006B5377" w:rsidRDefault="0082239D">
      <w:pPr>
        <w:pStyle w:val="Ttulo4"/>
        <w:spacing w:before="116" w:line="240" w:lineRule="auto"/>
        <w:ind w:left="238" w:right="192"/>
        <w:jc w:val="left"/>
      </w:pPr>
      <w:r>
        <w:rPr>
          <w:rFonts w:ascii="Arial" w:hAnsi="Arial"/>
          <w:color w:val="282828"/>
          <w:position w:val="1"/>
          <w:sz w:val="22"/>
        </w:rPr>
        <w:lastRenderedPageBreak/>
        <w:t>1  A T</w:t>
      </w:r>
      <w:r>
        <w:rPr>
          <w:color w:val="282828"/>
        </w:rPr>
        <w:t>an</w:t>
      </w:r>
      <w:r>
        <w:rPr>
          <w:rFonts w:ascii="Arial" w:hAnsi="Arial"/>
          <w:color w:val="282828"/>
          <w:position w:val="1"/>
          <w:sz w:val="32"/>
        </w:rPr>
        <w:t>·r.</w:t>
      </w:r>
      <w:r>
        <w:rPr>
          <w:color w:val="282828"/>
        </w:rPr>
        <w:t>a a que se re</w:t>
      </w:r>
      <w:r>
        <w:rPr>
          <w:color w:val="282828"/>
          <w:sz w:val="24"/>
        </w:rPr>
        <w:t>fi</w:t>
      </w:r>
      <w:r>
        <w:rPr>
          <w:color w:val="282828"/>
        </w:rPr>
        <w:t xml:space="preserve">ue  o </w:t>
      </w:r>
      <w:r>
        <w:rPr>
          <w:color w:val="3B3D3F"/>
        </w:rPr>
        <w:t>arf</w:t>
      </w:r>
      <w:r>
        <w:rPr>
          <w:color w:val="282828"/>
        </w:rPr>
        <w:t>1go  an</w:t>
      </w:r>
      <w:r>
        <w:rPr>
          <w:color w:val="282828"/>
          <w:position w:val="7"/>
        </w:rPr>
        <w:t>t</w:t>
      </w:r>
      <w:r>
        <w:rPr>
          <w:color w:val="282828"/>
        </w:rPr>
        <w:t>en</w:t>
      </w:r>
      <w:r>
        <w:rPr>
          <w:color w:val="3B3D3F"/>
          <w:position w:val="7"/>
        </w:rPr>
        <w:t>.</w:t>
      </w:r>
      <w:r>
        <w:rPr>
          <w:color w:val="282828"/>
        </w:rPr>
        <w:t xml:space="preserve">or, estruturase nos </w:t>
      </w:r>
      <w:r>
        <w:rPr>
          <w:color w:val="3B3D3F"/>
        </w:rPr>
        <w:t>segwn es  ep1</w:t>
      </w:r>
      <w:r>
        <w:rPr>
          <w:rFonts w:ascii="Arial" w:hAnsi="Arial"/>
          <w:color w:val="57595B"/>
          <w:position w:val="2"/>
        </w:rPr>
        <w:t>'</w:t>
      </w:r>
      <w:r>
        <w:rPr>
          <w:color w:val="3B3D3F"/>
        </w:rPr>
        <w:t>gr</w:t>
      </w:r>
      <w:r>
        <w:rPr>
          <w:rFonts w:ascii="Arial" w:hAnsi="Arial"/>
          <w:color w:val="3B3D3F"/>
          <w:position w:val="2"/>
        </w:rPr>
        <w:t>afi</w:t>
      </w:r>
      <w:r>
        <w:rPr>
          <w:color w:val="3B3D3F"/>
        </w:rPr>
        <w:t>es:</w:t>
      </w:r>
    </w:p>
    <w:tbl>
      <w:tblPr>
        <w:tblStyle w:val="TableNormal"/>
        <w:tblW w:w="0" w:type="auto"/>
        <w:tblInd w:w="103" w:type="dxa"/>
        <w:tblBorders>
          <w:top w:val="single" w:sz="6" w:space="0" w:color="444444"/>
          <w:left w:val="single" w:sz="6" w:space="0" w:color="444444"/>
          <w:bottom w:val="single" w:sz="6" w:space="0" w:color="444444"/>
          <w:right w:val="single" w:sz="6" w:space="0" w:color="444444"/>
          <w:insideH w:val="single" w:sz="6" w:space="0" w:color="444444"/>
          <w:insideV w:val="single" w:sz="6" w:space="0" w:color="444444"/>
        </w:tblBorders>
        <w:tblLayout w:type="fixed"/>
        <w:tblLook w:val="01E0" w:firstRow="1" w:lastRow="1" w:firstColumn="1" w:lastColumn="1" w:noHBand="0" w:noVBand="0"/>
      </w:tblPr>
      <w:tblGrid>
        <w:gridCol w:w="536"/>
        <w:gridCol w:w="6823"/>
        <w:gridCol w:w="1221"/>
      </w:tblGrid>
      <w:tr w:rsidR="006B5377">
        <w:trPr>
          <w:trHeight w:hRule="exact" w:val="296"/>
        </w:trPr>
        <w:tc>
          <w:tcPr>
            <w:tcW w:w="7359" w:type="dxa"/>
            <w:gridSpan w:val="2"/>
            <w:tcBorders>
              <w:left w:val="single" w:sz="8" w:space="0" w:color="545454"/>
              <w:bottom w:val="single" w:sz="6" w:space="0" w:color="3B3B3B"/>
              <w:right w:val="single" w:sz="2" w:space="0" w:color="545454"/>
            </w:tcBorders>
          </w:tcPr>
          <w:p w:rsidR="006B5377" w:rsidRDefault="0082239D">
            <w:pPr>
              <w:pStyle w:val="TableParagraph"/>
              <w:spacing w:before="4"/>
              <w:ind w:left="3252" w:right="3172"/>
              <w:jc w:val="center"/>
              <w:rPr>
                <w:sz w:val="23"/>
              </w:rPr>
            </w:pPr>
            <w:r>
              <w:rPr>
                <w:color w:val="3B3D3F"/>
                <w:sz w:val="23"/>
              </w:rPr>
              <w:t>Concepto</w:t>
            </w:r>
          </w:p>
        </w:tc>
        <w:tc>
          <w:tcPr>
            <w:tcW w:w="1221" w:type="dxa"/>
            <w:tcBorders>
              <w:left w:val="single" w:sz="2" w:space="0" w:color="545454"/>
              <w:bottom w:val="single" w:sz="6" w:space="0" w:color="3B3B3B"/>
              <w:right w:val="single" w:sz="8" w:space="0" w:color="676767"/>
            </w:tcBorders>
          </w:tcPr>
          <w:p w:rsidR="006B5377" w:rsidRDefault="0082239D">
            <w:pPr>
              <w:pStyle w:val="TableParagraph"/>
              <w:spacing w:before="9"/>
              <w:ind w:left="202"/>
              <w:rPr>
                <w:sz w:val="23"/>
              </w:rPr>
            </w:pPr>
            <w:r>
              <w:rPr>
                <w:color w:val="282828"/>
                <w:w w:val="105"/>
                <w:sz w:val="23"/>
              </w:rPr>
              <w:t>Cota</w:t>
            </w:r>
          </w:p>
        </w:tc>
      </w:tr>
      <w:tr w:rsidR="006B5377">
        <w:trPr>
          <w:trHeight w:hRule="exact" w:val="588"/>
        </w:trPr>
        <w:tc>
          <w:tcPr>
            <w:tcW w:w="7359" w:type="dxa"/>
            <w:gridSpan w:val="2"/>
            <w:tcBorders>
              <w:top w:val="single" w:sz="6" w:space="0" w:color="3B3B3B"/>
              <w:left w:val="single" w:sz="8" w:space="0" w:color="545454"/>
              <w:bottom w:val="single" w:sz="6" w:space="0" w:color="3F3F3F"/>
              <w:right w:val="single" w:sz="2" w:space="0" w:color="383838"/>
            </w:tcBorders>
          </w:tcPr>
          <w:p w:rsidR="006B5377" w:rsidRDefault="0082239D">
            <w:pPr>
              <w:pStyle w:val="TableParagraph"/>
              <w:spacing w:before="9"/>
              <w:ind w:left="121"/>
              <w:rPr>
                <w:sz w:val="23"/>
              </w:rPr>
            </w:pPr>
            <w:r>
              <w:rPr>
                <w:color w:val="282828"/>
                <w:w w:val="101"/>
                <w:sz w:val="23"/>
              </w:rPr>
              <w:t>1</w:t>
            </w:r>
          </w:p>
          <w:p w:rsidR="006B5377" w:rsidRDefault="0082239D">
            <w:pPr>
              <w:pStyle w:val="TableParagraph"/>
              <w:spacing w:before="17"/>
              <w:ind w:left="102"/>
              <w:rPr>
                <w:sz w:val="23"/>
              </w:rPr>
            </w:pPr>
            <w:r>
              <w:rPr>
                <w:color w:val="282828"/>
                <w:sz w:val="23"/>
              </w:rPr>
              <w:t>Por cada certificación  a través   do Punto  de información catastral</w:t>
            </w:r>
          </w:p>
        </w:tc>
        <w:tc>
          <w:tcPr>
            <w:tcW w:w="1221" w:type="dxa"/>
            <w:tcBorders>
              <w:top w:val="single" w:sz="6" w:space="0" w:color="3B3B3B"/>
              <w:left w:val="single" w:sz="2" w:space="0" w:color="383838"/>
              <w:bottom w:val="single" w:sz="6" w:space="0" w:color="3F3F3F"/>
              <w:right w:val="single" w:sz="8" w:space="0" w:color="676767"/>
            </w:tcBorders>
          </w:tcPr>
          <w:p w:rsidR="006B5377" w:rsidRDefault="0082239D">
            <w:pPr>
              <w:pStyle w:val="TableParagraph"/>
              <w:spacing w:before="9"/>
              <w:ind w:left="226"/>
              <w:rPr>
                <w:sz w:val="23"/>
              </w:rPr>
            </w:pPr>
            <w:r>
              <w:rPr>
                <w:color w:val="282828"/>
                <w:w w:val="105"/>
                <w:sz w:val="23"/>
              </w:rPr>
              <w:t>10,00 €</w:t>
            </w:r>
          </w:p>
        </w:tc>
      </w:tr>
      <w:tr w:rsidR="006B5377">
        <w:trPr>
          <w:trHeight w:hRule="exact" w:val="299"/>
        </w:trPr>
        <w:tc>
          <w:tcPr>
            <w:tcW w:w="536" w:type="dxa"/>
            <w:tcBorders>
              <w:top w:val="single" w:sz="6" w:space="0" w:color="3F3F3F"/>
              <w:left w:val="single" w:sz="4" w:space="0" w:color="1C1C1C"/>
              <w:right w:val="single" w:sz="6" w:space="0" w:color="3B3B3B"/>
            </w:tcBorders>
          </w:tcPr>
          <w:p w:rsidR="006B5377" w:rsidRDefault="0082239D">
            <w:pPr>
              <w:pStyle w:val="TableParagraph"/>
              <w:spacing w:before="4"/>
              <w:ind w:left="107"/>
              <w:rPr>
                <w:sz w:val="23"/>
              </w:rPr>
            </w:pPr>
            <w:r>
              <w:rPr>
                <w:color w:val="282828"/>
                <w:w w:val="102"/>
                <w:sz w:val="23"/>
              </w:rPr>
              <w:t>2</w:t>
            </w:r>
          </w:p>
        </w:tc>
        <w:tc>
          <w:tcPr>
            <w:tcW w:w="6823" w:type="dxa"/>
            <w:tcBorders>
              <w:top w:val="single" w:sz="6" w:space="0" w:color="3F3F3F"/>
              <w:left w:val="single" w:sz="6" w:space="0" w:color="3B3B3B"/>
              <w:right w:val="single" w:sz="2" w:space="0" w:color="383838"/>
            </w:tcBorders>
          </w:tcPr>
          <w:p w:rsidR="006B5377" w:rsidRDefault="0082239D">
            <w:pPr>
              <w:pStyle w:val="TableParagraph"/>
              <w:spacing w:before="4"/>
              <w:ind w:left="102"/>
              <w:rPr>
                <w:sz w:val="23"/>
              </w:rPr>
            </w:pPr>
            <w:r>
              <w:rPr>
                <w:color w:val="282828"/>
                <w:sz w:val="23"/>
              </w:rPr>
              <w:t xml:space="preserve">Por expedición  de </w:t>
            </w:r>
            <w:r>
              <w:rPr>
                <w:color w:val="3B3D3F"/>
                <w:sz w:val="23"/>
              </w:rPr>
              <w:t xml:space="preserve">copias </w:t>
            </w:r>
            <w:r>
              <w:rPr>
                <w:color w:val="282828"/>
                <w:sz w:val="23"/>
              </w:rPr>
              <w:t>do catastro histórico, por  cada  copia</w:t>
            </w:r>
          </w:p>
        </w:tc>
        <w:tc>
          <w:tcPr>
            <w:tcW w:w="1221" w:type="dxa"/>
            <w:tcBorders>
              <w:top w:val="single" w:sz="6" w:space="0" w:color="3F3F3F"/>
              <w:left w:val="single" w:sz="2" w:space="0" w:color="383838"/>
              <w:right w:val="single" w:sz="4" w:space="0" w:color="343434"/>
            </w:tcBorders>
          </w:tcPr>
          <w:p w:rsidR="006B5377" w:rsidRDefault="0082239D">
            <w:pPr>
              <w:pStyle w:val="TableParagraph"/>
              <w:spacing w:before="9"/>
              <w:ind w:left="226"/>
              <w:rPr>
                <w:sz w:val="23"/>
              </w:rPr>
            </w:pPr>
            <w:r>
              <w:rPr>
                <w:color w:val="282828"/>
                <w:sz w:val="23"/>
              </w:rPr>
              <w:t>15,00 €</w:t>
            </w:r>
          </w:p>
        </w:tc>
      </w:tr>
      <w:tr w:rsidR="006B5377">
        <w:trPr>
          <w:trHeight w:hRule="exact" w:val="581"/>
        </w:trPr>
        <w:tc>
          <w:tcPr>
            <w:tcW w:w="536" w:type="dxa"/>
            <w:tcBorders>
              <w:bottom w:val="single" w:sz="6" w:space="0" w:color="3B3F44"/>
              <w:right w:val="single" w:sz="6" w:space="0" w:color="3B3B3B"/>
            </w:tcBorders>
          </w:tcPr>
          <w:p w:rsidR="006B5377" w:rsidRDefault="0082239D">
            <w:pPr>
              <w:pStyle w:val="TableParagraph"/>
              <w:spacing w:before="7"/>
              <w:ind w:left="109"/>
              <w:rPr>
                <w:sz w:val="23"/>
              </w:rPr>
            </w:pPr>
            <w:r>
              <w:rPr>
                <w:color w:val="282828"/>
                <w:w w:val="102"/>
                <w:sz w:val="23"/>
              </w:rPr>
              <w:t>3</w:t>
            </w:r>
          </w:p>
        </w:tc>
        <w:tc>
          <w:tcPr>
            <w:tcW w:w="6823" w:type="dxa"/>
            <w:tcBorders>
              <w:left w:val="single" w:sz="6" w:space="0" w:color="3B3B3B"/>
              <w:bottom w:val="single" w:sz="6" w:space="0" w:color="3B3F44"/>
              <w:right w:val="single" w:sz="2" w:space="0" w:color="606060"/>
            </w:tcBorders>
          </w:tcPr>
          <w:p w:rsidR="006B5377" w:rsidRDefault="0082239D">
            <w:pPr>
              <w:pStyle w:val="TableParagraph"/>
              <w:spacing w:before="7" w:line="256" w:lineRule="auto"/>
              <w:ind w:left="107"/>
              <w:rPr>
                <w:sz w:val="23"/>
              </w:rPr>
            </w:pPr>
            <w:r>
              <w:rPr>
                <w:color w:val="282828"/>
                <w:sz w:val="23"/>
              </w:rPr>
              <w:t>Autorizacións para a tenza de animais potencialmente perigosos. Por cada animal</w:t>
            </w:r>
          </w:p>
        </w:tc>
        <w:tc>
          <w:tcPr>
            <w:tcW w:w="1221" w:type="dxa"/>
            <w:tcBorders>
              <w:left w:val="single" w:sz="2" w:space="0" w:color="606060"/>
              <w:bottom w:val="single" w:sz="6" w:space="0" w:color="3B3F44"/>
              <w:right w:val="single" w:sz="4" w:space="0" w:color="1F1F1F"/>
            </w:tcBorders>
          </w:tcPr>
          <w:p w:rsidR="006B5377" w:rsidRDefault="0082239D">
            <w:pPr>
              <w:pStyle w:val="TableParagraph"/>
              <w:spacing w:before="7"/>
              <w:ind w:left="207"/>
              <w:rPr>
                <w:sz w:val="23"/>
              </w:rPr>
            </w:pPr>
            <w:r>
              <w:rPr>
                <w:color w:val="282828"/>
                <w:sz w:val="23"/>
              </w:rPr>
              <w:t>35,00 €</w:t>
            </w:r>
          </w:p>
        </w:tc>
      </w:tr>
      <w:tr w:rsidR="006B5377">
        <w:trPr>
          <w:trHeight w:hRule="exact" w:val="292"/>
        </w:trPr>
        <w:tc>
          <w:tcPr>
            <w:tcW w:w="536" w:type="dxa"/>
            <w:tcBorders>
              <w:top w:val="single" w:sz="6" w:space="0" w:color="3B3F44"/>
              <w:left w:val="single" w:sz="4" w:space="0" w:color="1F1F1F"/>
              <w:bottom w:val="single" w:sz="6" w:space="0" w:color="3F4448"/>
              <w:right w:val="single" w:sz="4" w:space="0" w:color="181818"/>
            </w:tcBorders>
          </w:tcPr>
          <w:p w:rsidR="006B5377" w:rsidRDefault="006B5377"/>
        </w:tc>
        <w:tc>
          <w:tcPr>
            <w:tcW w:w="6823" w:type="dxa"/>
            <w:tcBorders>
              <w:top w:val="single" w:sz="6" w:space="0" w:color="3B3F44"/>
              <w:left w:val="single" w:sz="4" w:space="0" w:color="181818"/>
              <w:bottom w:val="single" w:sz="6" w:space="0" w:color="3F4448"/>
              <w:right w:val="single" w:sz="2" w:space="0" w:color="484848"/>
            </w:tcBorders>
          </w:tcPr>
          <w:p w:rsidR="006B5377" w:rsidRDefault="0082239D">
            <w:pPr>
              <w:pStyle w:val="TableParagraph"/>
              <w:spacing w:before="3"/>
              <w:ind w:left="99"/>
              <w:rPr>
                <w:sz w:val="23"/>
              </w:rPr>
            </w:pPr>
            <w:r>
              <w:rPr>
                <w:color w:val="57595B"/>
                <w:sz w:val="23"/>
              </w:rPr>
              <w:t>E</w:t>
            </w:r>
            <w:r>
              <w:rPr>
                <w:color w:val="3B3D3F"/>
                <w:sz w:val="23"/>
              </w:rPr>
              <w:t xml:space="preserve">xji&gt;eclloión de eqpias </w:t>
            </w:r>
            <w:r>
              <w:rPr>
                <w:rFonts w:ascii="Arial" w:hAnsi="Arial"/>
                <w:color w:val="3B3D3F"/>
                <w:sz w:val="23"/>
              </w:rPr>
              <w:t>d</w:t>
            </w:r>
            <w:r>
              <w:rPr>
                <w:rFonts w:ascii="Arial" w:hAnsi="Arial"/>
                <w:color w:val="57595B"/>
                <w:sz w:val="23"/>
              </w:rPr>
              <w:t xml:space="preserve">e </w:t>
            </w:r>
            <w:r>
              <w:rPr>
                <w:color w:val="3B3D3F"/>
                <w:sz w:val="23"/>
              </w:rPr>
              <w:t xml:space="preserve">atestaaos </w:t>
            </w:r>
            <w:r>
              <w:rPr>
                <w:color w:val="282828"/>
                <w:sz w:val="23"/>
              </w:rPr>
              <w:t xml:space="preserve">da </w:t>
            </w:r>
            <w:r>
              <w:rPr>
                <w:color w:val="3B3D3F"/>
                <w:sz w:val="23"/>
              </w:rPr>
              <w:t xml:space="preserve">I?olicía </w:t>
            </w:r>
            <w:r>
              <w:rPr>
                <w:color w:val="282828"/>
                <w:sz w:val="23"/>
              </w:rPr>
              <w:t>Loeal</w:t>
            </w:r>
          </w:p>
        </w:tc>
        <w:tc>
          <w:tcPr>
            <w:tcW w:w="1221" w:type="dxa"/>
            <w:tcBorders>
              <w:top w:val="single" w:sz="6" w:space="0" w:color="3B3F44"/>
              <w:left w:val="single" w:sz="2" w:space="0" w:color="484848"/>
              <w:bottom w:val="single" w:sz="6" w:space="0" w:color="3F4448"/>
              <w:right w:val="single" w:sz="4" w:space="0" w:color="1F1F1F"/>
            </w:tcBorders>
          </w:tcPr>
          <w:p w:rsidR="006B5377" w:rsidRDefault="0082239D">
            <w:pPr>
              <w:pStyle w:val="TableParagraph"/>
              <w:spacing w:line="283" w:lineRule="exact"/>
              <w:ind w:left="216"/>
              <w:rPr>
                <w:rFonts w:ascii="Arial" w:hAnsi="Arial"/>
              </w:rPr>
            </w:pPr>
            <w:r>
              <w:rPr>
                <w:color w:val="3B3D3F"/>
                <w:w w:val="95"/>
                <w:sz w:val="25"/>
              </w:rPr>
              <w:t>100,0</w:t>
            </w:r>
            <w:r>
              <w:rPr>
                <w:color w:val="979EA5"/>
                <w:w w:val="95"/>
                <w:sz w:val="25"/>
              </w:rPr>
              <w:t>.</w:t>
            </w:r>
            <w:r>
              <w:rPr>
                <w:color w:val="3B3D3F"/>
                <w:w w:val="95"/>
                <w:sz w:val="25"/>
              </w:rPr>
              <w:t xml:space="preserve">0 </w:t>
            </w:r>
            <w:r>
              <w:rPr>
                <w:rFonts w:ascii="Arial" w:hAnsi="Arial"/>
                <w:color w:val="3B3D3F"/>
                <w:w w:val="95"/>
              </w:rPr>
              <w:t>€</w:t>
            </w:r>
          </w:p>
        </w:tc>
      </w:tr>
    </w:tbl>
    <w:p w:rsidR="006B5377" w:rsidRDefault="006B5377">
      <w:pPr>
        <w:pStyle w:val="Textoindependiente"/>
        <w:spacing w:before="5"/>
        <w:rPr>
          <w:sz w:val="15"/>
        </w:rPr>
      </w:pPr>
    </w:p>
    <w:p w:rsidR="006B5377" w:rsidRDefault="0082239D">
      <w:pPr>
        <w:pStyle w:val="Prrafodelista"/>
        <w:numPr>
          <w:ilvl w:val="0"/>
          <w:numId w:val="57"/>
        </w:numPr>
        <w:tabs>
          <w:tab w:val="left" w:pos="482"/>
        </w:tabs>
        <w:spacing w:before="71" w:line="247" w:lineRule="auto"/>
        <w:ind w:right="135" w:firstLine="0"/>
        <w:jc w:val="both"/>
        <w:rPr>
          <w:sz w:val="23"/>
        </w:rPr>
      </w:pPr>
      <w:r>
        <w:rPr>
          <w:color w:val="282828"/>
          <w:sz w:val="23"/>
        </w:rPr>
        <w:t>No caso de que na mesma instancia se soliciten varias certificacións ou  a expedición  de varios documentos dos gravados coa presente taxa, a tarifa a aplicar estará  constituída  pola suma das tarifas  correspondentes  a cada un  dos documentos</w:t>
      </w:r>
      <w:r>
        <w:rPr>
          <w:color w:val="282828"/>
          <w:spacing w:val="55"/>
          <w:sz w:val="23"/>
        </w:rPr>
        <w:t xml:space="preserve"> </w:t>
      </w:r>
      <w:r>
        <w:rPr>
          <w:color w:val="282828"/>
          <w:sz w:val="23"/>
        </w:rPr>
        <w:t>solicitado</w:t>
      </w:r>
      <w:r>
        <w:rPr>
          <w:color w:val="282828"/>
          <w:sz w:val="23"/>
        </w:rPr>
        <w:t>s.</w:t>
      </w:r>
    </w:p>
    <w:p w:rsidR="006B5377" w:rsidRDefault="0082239D">
      <w:pPr>
        <w:pStyle w:val="Prrafodelista"/>
        <w:numPr>
          <w:ilvl w:val="0"/>
          <w:numId w:val="57"/>
        </w:numPr>
        <w:tabs>
          <w:tab w:val="left" w:pos="463"/>
        </w:tabs>
        <w:spacing w:before="134"/>
        <w:ind w:left="462" w:hanging="233"/>
        <w:jc w:val="both"/>
        <w:rPr>
          <w:sz w:val="23"/>
        </w:rPr>
      </w:pPr>
      <w:r>
        <w:rPr>
          <w:color w:val="282828"/>
          <w:sz w:val="23"/>
        </w:rPr>
        <w:t xml:space="preserve">A cota aplicarase tanto a expedición  de copias en papel  como en soporte  </w:t>
      </w:r>
      <w:r>
        <w:rPr>
          <w:color w:val="282828"/>
          <w:spacing w:val="34"/>
          <w:sz w:val="23"/>
        </w:rPr>
        <w:t xml:space="preserve"> </w:t>
      </w:r>
      <w:r>
        <w:rPr>
          <w:color w:val="282828"/>
          <w:sz w:val="23"/>
        </w:rPr>
        <w:t>dixital.</w:t>
      </w:r>
    </w:p>
    <w:p w:rsidR="006B5377" w:rsidRDefault="0082239D">
      <w:pPr>
        <w:spacing w:before="127"/>
        <w:ind w:left="943" w:right="192"/>
        <w:rPr>
          <w:b/>
          <w:sz w:val="23"/>
        </w:rPr>
      </w:pPr>
      <w:r>
        <w:rPr>
          <w:b/>
          <w:color w:val="282828"/>
          <w:sz w:val="23"/>
        </w:rPr>
        <w:t>Artigo  8º. Bonificación  da cota</w:t>
      </w:r>
    </w:p>
    <w:p w:rsidR="006B5377" w:rsidRDefault="006B5377">
      <w:pPr>
        <w:pStyle w:val="Textoindependiente"/>
        <w:spacing w:before="5"/>
        <w:rPr>
          <w:b/>
          <w:sz w:val="26"/>
        </w:rPr>
      </w:pPr>
    </w:p>
    <w:p w:rsidR="006B5377" w:rsidRDefault="0082239D">
      <w:pPr>
        <w:spacing w:line="247" w:lineRule="auto"/>
        <w:ind w:left="229" w:right="137" w:hanging="15"/>
        <w:jc w:val="both"/>
        <w:rPr>
          <w:sz w:val="23"/>
        </w:rPr>
      </w:pPr>
      <w:r>
        <w:rPr>
          <w:color w:val="282828"/>
          <w:sz w:val="23"/>
        </w:rPr>
        <w:t>Non se concederá bonificación ningunha dos importes das cotas tributarias sinaladas na tarifa desta Taxa.</w:t>
      </w:r>
    </w:p>
    <w:p w:rsidR="006B5377" w:rsidRDefault="006B5377">
      <w:pPr>
        <w:pStyle w:val="Textoindependiente"/>
        <w:spacing w:before="7"/>
        <w:rPr>
          <w:sz w:val="26"/>
        </w:rPr>
      </w:pPr>
    </w:p>
    <w:p w:rsidR="006B5377" w:rsidRDefault="0082239D">
      <w:pPr>
        <w:ind w:left="1386" w:right="192"/>
        <w:rPr>
          <w:b/>
          <w:sz w:val="23"/>
        </w:rPr>
      </w:pPr>
      <w:r>
        <w:rPr>
          <w:b/>
          <w:color w:val="282828"/>
          <w:sz w:val="23"/>
        </w:rPr>
        <w:t>Artigo  9º. Remuneración</w:t>
      </w:r>
    </w:p>
    <w:p w:rsidR="006B5377" w:rsidRDefault="006B5377">
      <w:pPr>
        <w:pStyle w:val="Textoindependiente"/>
        <w:spacing w:before="5"/>
        <w:rPr>
          <w:b/>
          <w:sz w:val="26"/>
        </w:rPr>
      </w:pPr>
    </w:p>
    <w:p w:rsidR="006B5377" w:rsidRDefault="0082239D">
      <w:pPr>
        <w:pStyle w:val="Prrafodelista"/>
        <w:numPr>
          <w:ilvl w:val="0"/>
          <w:numId w:val="56"/>
        </w:numPr>
        <w:tabs>
          <w:tab w:val="left" w:pos="477"/>
        </w:tabs>
        <w:spacing w:line="252" w:lineRule="auto"/>
        <w:ind w:right="119" w:firstLine="29"/>
        <w:jc w:val="both"/>
        <w:rPr>
          <w:sz w:val="23"/>
        </w:rPr>
      </w:pPr>
      <w:r>
        <w:rPr>
          <w:color w:val="282828"/>
          <w:sz w:val="23"/>
        </w:rPr>
        <w:t>Devengarse a Taxa e nace a abriga de contribuír cando se presente a solicitude que inicie a tramitación  dos documentos  e expedientes  suxeitos  a</w:t>
      </w:r>
      <w:r>
        <w:rPr>
          <w:color w:val="282828"/>
          <w:spacing w:val="-24"/>
          <w:sz w:val="23"/>
        </w:rPr>
        <w:t xml:space="preserve"> </w:t>
      </w:r>
      <w:r>
        <w:rPr>
          <w:color w:val="282828"/>
          <w:sz w:val="23"/>
        </w:rPr>
        <w:t>tributo.</w:t>
      </w:r>
    </w:p>
    <w:p w:rsidR="006B5377" w:rsidRDefault="006B5377">
      <w:pPr>
        <w:pStyle w:val="Textoindependiente"/>
        <w:spacing w:before="10"/>
        <w:rPr>
          <w:sz w:val="24"/>
        </w:rPr>
      </w:pPr>
    </w:p>
    <w:p w:rsidR="006B5377" w:rsidRDefault="0082239D">
      <w:pPr>
        <w:pStyle w:val="Prrafodelista"/>
        <w:numPr>
          <w:ilvl w:val="0"/>
          <w:numId w:val="56"/>
        </w:numPr>
        <w:tabs>
          <w:tab w:val="left" w:pos="477"/>
        </w:tabs>
        <w:spacing w:line="256" w:lineRule="auto"/>
        <w:ind w:left="234" w:right="124" w:firstLine="0"/>
        <w:jc w:val="both"/>
        <w:rPr>
          <w:sz w:val="23"/>
        </w:rPr>
      </w:pPr>
      <w:r>
        <w:rPr>
          <w:color w:val="282828"/>
          <w:sz w:val="23"/>
        </w:rPr>
        <w:t xml:space="preserve">Nos casos </w:t>
      </w:r>
      <w:r>
        <w:rPr>
          <w:color w:val="3B3D3F"/>
          <w:sz w:val="23"/>
        </w:rPr>
        <w:t xml:space="preserve">a </w:t>
      </w:r>
      <w:r>
        <w:rPr>
          <w:color w:val="282828"/>
          <w:sz w:val="23"/>
        </w:rPr>
        <w:t>que se refire o número 2 do artigo 2º, a remuneración prodúcese  cando teñan  lugar as</w:t>
      </w:r>
      <w:r>
        <w:rPr>
          <w:color w:val="282828"/>
          <w:sz w:val="23"/>
        </w:rPr>
        <w:t xml:space="preserve"> circunstancias que provean a actuación  municipal  de oficio  ou  cando  esta  se inicie sen previa solicitude do interesado  pero redunde  no seu </w:t>
      </w:r>
      <w:r>
        <w:rPr>
          <w:color w:val="282828"/>
          <w:spacing w:val="23"/>
          <w:sz w:val="23"/>
        </w:rPr>
        <w:t xml:space="preserve"> </w:t>
      </w:r>
      <w:r>
        <w:rPr>
          <w:color w:val="282828"/>
          <w:sz w:val="23"/>
        </w:rPr>
        <w:t>beneficio.</w:t>
      </w:r>
    </w:p>
    <w:p w:rsidR="006B5377" w:rsidRDefault="006B5377">
      <w:pPr>
        <w:pStyle w:val="Textoindependiente"/>
        <w:spacing w:before="3"/>
        <w:rPr>
          <w:sz w:val="25"/>
        </w:rPr>
      </w:pPr>
    </w:p>
    <w:p w:rsidR="006B5377" w:rsidRDefault="0082239D">
      <w:pPr>
        <w:pStyle w:val="Prrafodelista"/>
        <w:numPr>
          <w:ilvl w:val="0"/>
          <w:numId w:val="56"/>
        </w:numPr>
        <w:tabs>
          <w:tab w:val="left" w:pos="487"/>
        </w:tabs>
        <w:spacing w:line="254" w:lineRule="auto"/>
        <w:ind w:left="234" w:right="112" w:firstLine="4"/>
        <w:jc w:val="both"/>
        <w:rPr>
          <w:sz w:val="23"/>
        </w:rPr>
      </w:pPr>
      <w:r>
        <w:rPr>
          <w:color w:val="282828"/>
          <w:sz w:val="23"/>
        </w:rPr>
        <w:t xml:space="preserve">A abriga de contribuír,  unha vez nacida, non  se verá alterada pola  denegación  da petición  </w:t>
      </w:r>
      <w:r>
        <w:rPr>
          <w:color w:val="282828"/>
          <w:sz w:val="23"/>
        </w:rPr>
        <w:t>ou pola renuncia ou desistimiento do solicitante,  sempre  que  a  actividade  municipal  se  hubiere iniciado efectivamente, e independentemente de que o interesado retirara o correspon­ dente documento administrativo. Iso sen prexuízo do establecido no a</w:t>
      </w:r>
      <w:r>
        <w:rPr>
          <w:color w:val="282828"/>
          <w:sz w:val="23"/>
        </w:rPr>
        <w:t>rtigo 6° apartado 4 da presente  Ordenanza.</w:t>
      </w:r>
    </w:p>
    <w:p w:rsidR="006B5377" w:rsidRDefault="006B5377">
      <w:pPr>
        <w:pStyle w:val="Textoindependiente"/>
        <w:spacing w:before="6"/>
        <w:rPr>
          <w:sz w:val="25"/>
        </w:rPr>
      </w:pPr>
    </w:p>
    <w:p w:rsidR="006B5377" w:rsidRDefault="0082239D">
      <w:pPr>
        <w:ind w:left="1395" w:right="192"/>
        <w:rPr>
          <w:b/>
          <w:sz w:val="23"/>
        </w:rPr>
      </w:pPr>
      <w:r>
        <w:rPr>
          <w:b/>
          <w:color w:val="282828"/>
          <w:sz w:val="23"/>
        </w:rPr>
        <w:t>Artigo  10º. Declaración  e ingreso</w:t>
      </w:r>
    </w:p>
    <w:p w:rsidR="006B5377" w:rsidRDefault="006B5377">
      <w:pPr>
        <w:pStyle w:val="Textoindependiente"/>
        <w:spacing w:before="10"/>
        <w:rPr>
          <w:b/>
          <w:sz w:val="26"/>
        </w:rPr>
      </w:pPr>
    </w:p>
    <w:p w:rsidR="006B5377" w:rsidRDefault="0082239D">
      <w:pPr>
        <w:spacing w:line="254" w:lineRule="auto"/>
        <w:ind w:left="234" w:right="115" w:firstLine="28"/>
        <w:jc w:val="both"/>
        <w:rPr>
          <w:sz w:val="23"/>
        </w:rPr>
      </w:pPr>
      <w:r>
        <w:rPr>
          <w:color w:val="282828"/>
          <w:w w:val="105"/>
          <w:sz w:val="23"/>
        </w:rPr>
        <w:t>l. De conformidade co</w:t>
      </w:r>
      <w:r>
        <w:rPr>
          <w:color w:val="282828"/>
          <w:spacing w:val="-45"/>
          <w:w w:val="105"/>
          <w:sz w:val="23"/>
        </w:rPr>
        <w:t xml:space="preserve"> </w:t>
      </w:r>
      <w:r>
        <w:rPr>
          <w:color w:val="282828"/>
          <w:w w:val="105"/>
          <w:sz w:val="23"/>
        </w:rPr>
        <w:t>previsto no artigo 26.1.b) do Real Decreto Lexislativo 2/2004, do 5 de marzo, polo que se aproba o Texto Refundido da Lei reguladora das Facendas Locais, toda solicitude, para que poida ser admitida a trámite, deberá acompañarse do xustificante do pagament</w:t>
      </w:r>
      <w:r>
        <w:rPr>
          <w:color w:val="282828"/>
          <w:w w:val="105"/>
          <w:sz w:val="23"/>
        </w:rPr>
        <w:t>o da presente</w:t>
      </w:r>
      <w:r>
        <w:rPr>
          <w:color w:val="282828"/>
          <w:spacing w:val="-41"/>
          <w:w w:val="105"/>
          <w:sz w:val="23"/>
        </w:rPr>
        <w:t xml:space="preserve"> </w:t>
      </w:r>
      <w:r>
        <w:rPr>
          <w:color w:val="282828"/>
          <w:w w:val="105"/>
          <w:sz w:val="23"/>
        </w:rPr>
        <w:t>taxa.</w:t>
      </w:r>
    </w:p>
    <w:p w:rsidR="006B5377" w:rsidRDefault="006B5377">
      <w:pPr>
        <w:pStyle w:val="Textoindependiente"/>
        <w:rPr>
          <w:sz w:val="22"/>
        </w:rPr>
      </w:pPr>
    </w:p>
    <w:p w:rsidR="006B5377" w:rsidRDefault="006B5377">
      <w:pPr>
        <w:pStyle w:val="Textoindependiente"/>
      </w:pPr>
    </w:p>
    <w:p w:rsidR="006B5377" w:rsidRDefault="0082239D">
      <w:pPr>
        <w:pStyle w:val="Prrafodelista"/>
        <w:numPr>
          <w:ilvl w:val="0"/>
          <w:numId w:val="55"/>
        </w:numPr>
        <w:tabs>
          <w:tab w:val="left" w:pos="482"/>
        </w:tabs>
        <w:spacing w:line="249" w:lineRule="auto"/>
        <w:ind w:right="118" w:firstLine="0"/>
        <w:jc w:val="both"/>
        <w:rPr>
          <w:color w:val="282828"/>
          <w:sz w:val="23"/>
        </w:rPr>
      </w:pPr>
      <w:r>
        <w:rPr>
          <w:color w:val="282828"/>
          <w:sz w:val="23"/>
        </w:rPr>
        <w:t>Ao amparo do establecido no artigo 27 do citado texto legal, o importe da taxa regulada na presente Ordenanza, esixirase en réxime de autoliquidación, debendo presentarse simultanea­ mente coa oportuna solicitude, non causando dereito</w:t>
      </w:r>
      <w:r>
        <w:rPr>
          <w:color w:val="282828"/>
          <w:sz w:val="23"/>
        </w:rPr>
        <w:t xml:space="preserve"> ningún naqueles casos en que do expedi­ ente se derive unha petición  de licenza  ou autorización,  que só poderán  levarse  a cabo cando  se obteñan</w:t>
      </w:r>
      <w:r>
        <w:rPr>
          <w:color w:val="282828"/>
          <w:spacing w:val="49"/>
          <w:sz w:val="23"/>
        </w:rPr>
        <w:t xml:space="preserve"> </w:t>
      </w:r>
      <w:r>
        <w:rPr>
          <w:color w:val="282828"/>
          <w:sz w:val="23"/>
        </w:rPr>
        <w:t>estas.</w:t>
      </w:r>
    </w:p>
    <w:p w:rsidR="006B5377" w:rsidRDefault="006B5377">
      <w:pPr>
        <w:spacing w:line="249" w:lineRule="auto"/>
        <w:jc w:val="both"/>
        <w:rPr>
          <w:sz w:val="23"/>
        </w:rPr>
        <w:sectPr w:rsidR="006B5377">
          <w:pgSz w:w="11830" w:h="16750"/>
          <w:pgMar w:top="1920" w:right="1300" w:bottom="1200" w:left="1180" w:header="538" w:footer="1006" w:gutter="0"/>
          <w:cols w:space="720"/>
        </w:sectPr>
      </w:pPr>
    </w:p>
    <w:p w:rsidR="006B5377" w:rsidRDefault="0082239D">
      <w:pPr>
        <w:spacing w:line="194" w:lineRule="exact"/>
        <w:ind w:left="1948" w:right="140"/>
        <w:rPr>
          <w:rFonts w:ascii="Arial" w:hAnsi="Arial"/>
          <w:b/>
          <w:i/>
          <w:sz w:val="17"/>
        </w:rPr>
      </w:pPr>
      <w:r>
        <w:rPr>
          <w:rFonts w:ascii="Arial" w:hAnsi="Arial"/>
          <w:i/>
          <w:color w:val="242424"/>
          <w:w w:val="105"/>
          <w:sz w:val="17"/>
        </w:rPr>
        <w:lastRenderedPageBreak/>
        <w:t xml:space="preserve">Teléfono: </w:t>
      </w:r>
      <w:r>
        <w:rPr>
          <w:rFonts w:ascii="Arial" w:hAnsi="Arial"/>
          <w:b/>
          <w:i/>
          <w:color w:val="242424"/>
          <w:w w:val="105"/>
          <w:sz w:val="17"/>
        </w:rPr>
        <w:t xml:space="preserve">981 48 </w:t>
      </w:r>
      <w:r>
        <w:rPr>
          <w:color w:val="242424"/>
          <w:w w:val="105"/>
          <w:sz w:val="19"/>
        </w:rPr>
        <w:t xml:space="preserve">00 00  -  </w:t>
      </w:r>
      <w:r>
        <w:rPr>
          <w:rFonts w:ascii="Arial" w:hAnsi="Arial"/>
          <w:i/>
          <w:color w:val="242424"/>
          <w:w w:val="105"/>
          <w:sz w:val="17"/>
        </w:rPr>
        <w:t xml:space="preserve">Fax:  </w:t>
      </w:r>
      <w:r>
        <w:rPr>
          <w:rFonts w:ascii="Arial" w:hAnsi="Arial"/>
          <w:b/>
          <w:i/>
          <w:color w:val="242424"/>
          <w:w w:val="105"/>
          <w:sz w:val="17"/>
        </w:rPr>
        <w:t>981 48 25 06</w:t>
      </w:r>
    </w:p>
    <w:p w:rsidR="006B5377" w:rsidRDefault="0082239D">
      <w:pPr>
        <w:spacing w:before="1"/>
        <w:ind w:left="1943" w:right="140"/>
        <w:rPr>
          <w:rFonts w:ascii="Arial"/>
          <w:b/>
          <w:i/>
          <w:sz w:val="17"/>
        </w:rPr>
      </w:pPr>
      <w:r>
        <w:rPr>
          <w:rFonts w:ascii="Arial"/>
          <w:i/>
          <w:color w:val="242424"/>
          <w:w w:val="105"/>
          <w:sz w:val="17"/>
        </w:rPr>
        <w:t xml:space="preserve">C.I.F.: </w:t>
      </w:r>
      <w:r>
        <w:rPr>
          <w:rFonts w:ascii="Arial"/>
          <w:b/>
          <w:i/>
          <w:color w:val="242424"/>
          <w:w w:val="105"/>
          <w:sz w:val="17"/>
        </w:rPr>
        <w:t>P-1502200-G</w:t>
      </w:r>
    </w:p>
    <w:p w:rsidR="006B5377" w:rsidRDefault="006B5377">
      <w:pPr>
        <w:pStyle w:val="Textoindependiente"/>
        <w:rPr>
          <w:rFonts w:ascii="Arial"/>
          <w:b/>
          <w:i/>
          <w:sz w:val="16"/>
        </w:rPr>
      </w:pPr>
    </w:p>
    <w:p w:rsidR="006B5377" w:rsidRDefault="006B5377">
      <w:pPr>
        <w:pStyle w:val="Textoindependiente"/>
        <w:rPr>
          <w:rFonts w:ascii="Arial"/>
          <w:b/>
          <w:i/>
          <w:sz w:val="16"/>
        </w:rPr>
      </w:pPr>
    </w:p>
    <w:p w:rsidR="006B5377" w:rsidRDefault="006B5377">
      <w:pPr>
        <w:pStyle w:val="Textoindependiente"/>
        <w:spacing w:before="6"/>
        <w:rPr>
          <w:rFonts w:ascii="Arial"/>
          <w:b/>
          <w:i/>
          <w:sz w:val="22"/>
        </w:rPr>
      </w:pPr>
    </w:p>
    <w:p w:rsidR="006B5377" w:rsidRDefault="0082239D">
      <w:pPr>
        <w:pStyle w:val="Ttulo3"/>
        <w:spacing w:before="1" w:line="247" w:lineRule="auto"/>
        <w:ind w:left="124" w:right="185" w:hanging="5"/>
      </w:pPr>
      <w:r>
        <w:rPr>
          <w:color w:val="242424"/>
        </w:rPr>
        <w:t>En todo caso, unha vez iniciado o expediente, a Administración municipal poderá comprobar a realidade dos datos achegados polo interesado así como calquera outros que haxan de servir de base para o cálculo dos dereitos correspondentes e, á vista dos result</w:t>
      </w:r>
      <w:r>
        <w:rPr>
          <w:color w:val="242424"/>
        </w:rPr>
        <w:t>ados de tal comproba­ ción, practicará a liquidación provisional, con dedución do, se é o caso, ingresado mediante autoliquidación.</w:t>
      </w:r>
    </w:p>
    <w:p w:rsidR="006B5377" w:rsidRDefault="006B5377">
      <w:pPr>
        <w:pStyle w:val="Textoindependiente"/>
        <w:spacing w:before="6"/>
        <w:rPr>
          <w:sz w:val="24"/>
        </w:rPr>
      </w:pPr>
    </w:p>
    <w:p w:rsidR="006B5377" w:rsidRDefault="0082239D">
      <w:pPr>
        <w:spacing w:line="247" w:lineRule="auto"/>
        <w:ind w:left="133" w:right="171" w:hanging="10"/>
        <w:jc w:val="both"/>
        <w:rPr>
          <w:sz w:val="24"/>
        </w:rPr>
      </w:pPr>
      <w:r>
        <w:rPr>
          <w:color w:val="242424"/>
          <w:sz w:val="24"/>
        </w:rPr>
        <w:t xml:space="preserve">A práctica da liquidación, no seu caso, éo sen prexuízo da potestade administrativa para a inspección dos datos declarados </w:t>
      </w:r>
      <w:r>
        <w:rPr>
          <w:color w:val="242424"/>
          <w:sz w:val="24"/>
        </w:rPr>
        <w:t>ou da actividade desenvolvida realmente polo suxeito pasivo, e para a aplicación de sancións, se isa fose procedente.</w:t>
      </w:r>
    </w:p>
    <w:p w:rsidR="006B5377" w:rsidRDefault="006B5377">
      <w:pPr>
        <w:pStyle w:val="Textoindependiente"/>
        <w:spacing w:before="6"/>
        <w:rPr>
          <w:sz w:val="24"/>
        </w:rPr>
      </w:pPr>
    </w:p>
    <w:p w:rsidR="006B5377" w:rsidRDefault="0082239D">
      <w:pPr>
        <w:pStyle w:val="Prrafodelista"/>
        <w:numPr>
          <w:ilvl w:val="0"/>
          <w:numId w:val="55"/>
        </w:numPr>
        <w:tabs>
          <w:tab w:val="left" w:pos="417"/>
        </w:tabs>
        <w:spacing w:line="247" w:lineRule="auto"/>
        <w:ind w:left="128" w:right="161" w:firstLine="10"/>
        <w:jc w:val="both"/>
        <w:rPr>
          <w:color w:val="242424"/>
          <w:sz w:val="24"/>
        </w:rPr>
      </w:pPr>
      <w:r>
        <w:rPr>
          <w:color w:val="242424"/>
          <w:sz w:val="24"/>
        </w:rPr>
        <w:t>Todas as liquidacións que se practiquen como consecuencia da regulado nos apartados anteriores serán notificadas aos abrigados ao pagamento da taxa, para o seu ingreso nas arcas municipais, a través de entidade colaboradora correspondente, utilizando os me</w:t>
      </w:r>
      <w:r>
        <w:rPr>
          <w:color w:val="242424"/>
          <w:sz w:val="24"/>
        </w:rPr>
        <w:t>dios de pagamento e os prazos que sinala a Lei Xeral Tributaria e normas ditadas no seu desenvolvemento.</w:t>
      </w:r>
    </w:p>
    <w:p w:rsidR="006B5377" w:rsidRDefault="006B5377">
      <w:pPr>
        <w:pStyle w:val="Textoindependiente"/>
        <w:spacing w:before="1"/>
        <w:rPr>
          <w:sz w:val="24"/>
        </w:rPr>
      </w:pPr>
    </w:p>
    <w:p w:rsidR="006B5377" w:rsidRDefault="0082239D">
      <w:pPr>
        <w:pStyle w:val="Prrafodelista"/>
        <w:numPr>
          <w:ilvl w:val="0"/>
          <w:numId w:val="55"/>
        </w:numPr>
        <w:tabs>
          <w:tab w:val="left" w:pos="388"/>
        </w:tabs>
        <w:spacing w:line="247" w:lineRule="auto"/>
        <w:ind w:left="143" w:right="146" w:hanging="5"/>
        <w:jc w:val="both"/>
        <w:rPr>
          <w:color w:val="242424"/>
          <w:sz w:val="24"/>
        </w:rPr>
      </w:pPr>
      <w:r>
        <w:rPr>
          <w:color w:val="242424"/>
          <w:sz w:val="24"/>
        </w:rPr>
        <w:t>Os escritos recibidos polos condutos distintos do Rexistro Municipal, a que fai referencia o artigo 38.4 da Lei 30/1992, do 26 de novembro, que non vi</w:t>
      </w:r>
      <w:r>
        <w:rPr>
          <w:color w:val="242424"/>
          <w:sz w:val="24"/>
        </w:rPr>
        <w:t>ngan acompañados do xustificante de ingreso dos dereitos correspondentes, serán admitidos provisionalmente pero non poderá dárselles curso sen que se emende a deficiencia ao fin da cal se requirirá ao interesado para que no prazo de dez días contados a par</w:t>
      </w:r>
      <w:r>
        <w:rPr>
          <w:color w:val="242424"/>
          <w:sz w:val="24"/>
        </w:rPr>
        <w:t>tir do seguinte a aquel en que lle sexa notificado o devandito requirimento, aboe as cotas correspondentes co apercibimento de que transcorrido  o devandito prazo sen efectualo, se terán os escritos por non presentados e será arquivada a solicitude, previo</w:t>
      </w:r>
      <w:r>
        <w:rPr>
          <w:color w:val="242424"/>
          <w:sz w:val="24"/>
        </w:rPr>
        <w:t>s os trámites</w:t>
      </w:r>
      <w:r>
        <w:rPr>
          <w:color w:val="242424"/>
          <w:spacing w:val="-32"/>
          <w:sz w:val="24"/>
        </w:rPr>
        <w:t xml:space="preserve"> </w:t>
      </w:r>
      <w:r>
        <w:rPr>
          <w:color w:val="242424"/>
          <w:sz w:val="24"/>
        </w:rPr>
        <w:t>oportunos.</w:t>
      </w:r>
    </w:p>
    <w:p w:rsidR="006B5377" w:rsidRDefault="006B5377">
      <w:pPr>
        <w:pStyle w:val="Textoindependiente"/>
        <w:spacing w:before="9"/>
        <w:rPr>
          <w:sz w:val="25"/>
        </w:rPr>
      </w:pPr>
    </w:p>
    <w:p w:rsidR="006B5377" w:rsidRDefault="0082239D">
      <w:pPr>
        <w:ind w:left="1309" w:right="140"/>
        <w:rPr>
          <w:b/>
          <w:sz w:val="23"/>
        </w:rPr>
      </w:pPr>
      <w:r>
        <w:rPr>
          <w:b/>
          <w:color w:val="242424"/>
          <w:sz w:val="23"/>
        </w:rPr>
        <w:t>Artigo  11º. Infraccións  e sancións</w:t>
      </w:r>
    </w:p>
    <w:p w:rsidR="006B5377" w:rsidRDefault="006B5377">
      <w:pPr>
        <w:pStyle w:val="Textoindependiente"/>
        <w:rPr>
          <w:b/>
          <w:sz w:val="25"/>
        </w:rPr>
      </w:pPr>
    </w:p>
    <w:p w:rsidR="006B5377" w:rsidRDefault="0082239D">
      <w:pPr>
        <w:spacing w:line="247" w:lineRule="auto"/>
        <w:ind w:left="157" w:right="160" w:hanging="5"/>
        <w:jc w:val="both"/>
        <w:rPr>
          <w:sz w:val="24"/>
        </w:rPr>
      </w:pPr>
      <w:r>
        <w:rPr>
          <w:color w:val="242424"/>
          <w:sz w:val="24"/>
        </w:rPr>
        <w:t>En todo o relativo á cualificación de infraccións tributarias, así como das sancións que por estas correspondan en cada caso, estarase ao disposto nos artigas 181 e seguintes da Lei Xeral Trib</w:t>
      </w:r>
      <w:r>
        <w:rPr>
          <w:color w:val="242424"/>
          <w:sz w:val="24"/>
        </w:rPr>
        <w:t>utaria e na normativa regulamentaria ditada en desenvolvemento desta última.</w:t>
      </w:r>
    </w:p>
    <w:p w:rsidR="006B5377" w:rsidRDefault="006B5377">
      <w:pPr>
        <w:pStyle w:val="Textoindependiente"/>
        <w:rPr>
          <w:sz w:val="24"/>
        </w:rPr>
      </w:pPr>
    </w:p>
    <w:p w:rsidR="006B5377" w:rsidRDefault="006B5377">
      <w:pPr>
        <w:pStyle w:val="Textoindependiente"/>
        <w:spacing w:before="8"/>
        <w:rPr>
          <w:sz w:val="19"/>
        </w:rPr>
      </w:pPr>
    </w:p>
    <w:p w:rsidR="006B5377" w:rsidRDefault="0082239D">
      <w:pPr>
        <w:ind w:left="157"/>
        <w:jc w:val="both"/>
        <w:rPr>
          <w:b/>
          <w:sz w:val="23"/>
        </w:rPr>
      </w:pPr>
      <w:r>
        <w:rPr>
          <w:b/>
          <w:color w:val="242424"/>
          <w:sz w:val="23"/>
        </w:rPr>
        <w:t>DISPOSICIÓN  DERROGATORIA</w:t>
      </w:r>
    </w:p>
    <w:p w:rsidR="006B5377" w:rsidRDefault="0082239D">
      <w:pPr>
        <w:spacing w:before="196" w:line="249" w:lineRule="auto"/>
        <w:ind w:left="167" w:right="162" w:hanging="10"/>
        <w:jc w:val="both"/>
        <w:rPr>
          <w:sz w:val="24"/>
        </w:rPr>
      </w:pPr>
      <w:r>
        <w:rPr>
          <w:color w:val="242424"/>
          <w:sz w:val="24"/>
        </w:rPr>
        <w:t>A partir da aplicación da presente Ordenanza Fiscal, quedan derrogadas cantas disposicións de igual ou inferior rango opóñanse ao disposto nesta.</w:t>
      </w:r>
    </w:p>
    <w:p w:rsidR="006B5377" w:rsidRDefault="006B5377">
      <w:pPr>
        <w:pStyle w:val="Textoindependiente"/>
        <w:spacing w:before="10"/>
        <w:rPr>
          <w:sz w:val="18"/>
        </w:rPr>
      </w:pPr>
    </w:p>
    <w:p w:rsidR="006B5377" w:rsidRDefault="0082239D">
      <w:pPr>
        <w:ind w:left="167"/>
        <w:jc w:val="both"/>
        <w:rPr>
          <w:b/>
          <w:sz w:val="23"/>
        </w:rPr>
      </w:pPr>
      <w:r>
        <w:rPr>
          <w:b/>
          <w:color w:val="242424"/>
          <w:sz w:val="23"/>
        </w:rPr>
        <w:t>DISPOSICION  FINAL</w:t>
      </w:r>
    </w:p>
    <w:p w:rsidR="006B5377" w:rsidRDefault="0082239D">
      <w:pPr>
        <w:spacing w:before="191" w:line="247" w:lineRule="auto"/>
        <w:ind w:left="171" w:right="135" w:hanging="5"/>
        <w:jc w:val="both"/>
        <w:rPr>
          <w:sz w:val="24"/>
        </w:rPr>
      </w:pPr>
      <w:r>
        <w:rPr>
          <w:color w:val="242424"/>
          <w:sz w:val="24"/>
        </w:rPr>
        <w:t>A presente Ordenanza Fiscal entrará en vigor e será de aplicación a partir do día da súa publi­ cación no Boletín Oficial da Provincia, permanecendo en vigor ata a súa modificación ou derrogación expresas."</w:t>
      </w:r>
    </w:p>
    <w:p w:rsidR="006B5377" w:rsidRDefault="0082239D">
      <w:pPr>
        <w:spacing w:before="196" w:line="249" w:lineRule="auto"/>
        <w:ind w:left="176" w:right="129" w:firstLine="76"/>
        <w:jc w:val="both"/>
        <w:rPr>
          <w:sz w:val="24"/>
        </w:rPr>
      </w:pPr>
      <w:r>
        <w:rPr>
          <w:color w:val="242424"/>
          <w:sz w:val="24"/>
        </w:rPr>
        <w:t xml:space="preserve">A Comisión, por catre votos a favor do PSdG-PSOE (2), do BNG </w:t>
      </w:r>
      <w:r>
        <w:rPr>
          <w:color w:val="242424"/>
          <w:sz w:val="23"/>
        </w:rPr>
        <w:t xml:space="preserve">(1) </w:t>
      </w:r>
      <w:r>
        <w:rPr>
          <w:color w:val="242424"/>
          <w:sz w:val="24"/>
        </w:rPr>
        <w:t xml:space="preserve">e de ANOVA </w:t>
      </w:r>
      <w:r>
        <w:rPr>
          <w:color w:val="242424"/>
          <w:sz w:val="23"/>
        </w:rPr>
        <w:t xml:space="preserve">(1) </w:t>
      </w:r>
      <w:r>
        <w:rPr>
          <w:color w:val="242424"/>
          <w:sz w:val="24"/>
        </w:rPr>
        <w:t>e  dúas abstencións do PP, acorda ditaminar devandita proposición favorablemente e propoñer ao Pleno a súa</w:t>
      </w:r>
      <w:r>
        <w:rPr>
          <w:color w:val="242424"/>
          <w:spacing w:val="-21"/>
          <w:sz w:val="24"/>
        </w:rPr>
        <w:t xml:space="preserve"> </w:t>
      </w:r>
      <w:r>
        <w:rPr>
          <w:color w:val="242424"/>
          <w:sz w:val="24"/>
        </w:rPr>
        <w:t>aprobación."</w:t>
      </w:r>
    </w:p>
    <w:p w:rsidR="006B5377" w:rsidRDefault="006B5377">
      <w:pPr>
        <w:spacing w:line="249" w:lineRule="auto"/>
        <w:jc w:val="both"/>
        <w:rPr>
          <w:sz w:val="24"/>
        </w:rPr>
        <w:sectPr w:rsidR="006B5377">
          <w:headerReference w:type="even" r:id="rId26"/>
          <w:headerReference w:type="default" r:id="rId27"/>
          <w:pgSz w:w="11830" w:h="16750"/>
          <w:pgMar w:top="960" w:right="1160" w:bottom="1320" w:left="1340" w:header="422" w:footer="1142" w:gutter="0"/>
          <w:cols w:space="720"/>
        </w:sectPr>
      </w:pPr>
    </w:p>
    <w:p w:rsidR="006B5377" w:rsidRDefault="006B5377">
      <w:pPr>
        <w:pStyle w:val="Textoindependiente"/>
        <w:spacing w:before="2"/>
        <w:rPr>
          <w:sz w:val="11"/>
        </w:rPr>
      </w:pPr>
    </w:p>
    <w:p w:rsidR="006B5377" w:rsidRDefault="0082239D">
      <w:pPr>
        <w:spacing w:before="69" w:line="244" w:lineRule="auto"/>
        <w:ind w:left="106" w:right="164"/>
        <w:jc w:val="both"/>
        <w:rPr>
          <w:sz w:val="24"/>
        </w:rPr>
      </w:pPr>
      <w:r>
        <w:rPr>
          <w:color w:val="282828"/>
          <w:sz w:val="24"/>
        </w:rPr>
        <w:t>Aberto o turno de íntervencíóns o Sr. Rubído Ramonde dí: Gracias. Salvando a que se establece na autorización para animais perígosos, que incluso nós seríamos partidarios dunha maior taxa, opoñémonos o resto das taxas, actualmente é un servizo totalmente g</w:t>
      </w:r>
      <w:r>
        <w:rPr>
          <w:color w:val="282828"/>
          <w:sz w:val="24"/>
        </w:rPr>
        <w:t>ratuito. E algunha é descabellada, como a de copias de atestado da policía local: 100 euros.</w:t>
      </w:r>
    </w:p>
    <w:p w:rsidR="006B5377" w:rsidRDefault="006B5377">
      <w:pPr>
        <w:pStyle w:val="Textoindependiente"/>
        <w:spacing w:before="6"/>
        <w:rPr>
          <w:sz w:val="24"/>
        </w:rPr>
      </w:pPr>
    </w:p>
    <w:p w:rsidR="006B5377" w:rsidRDefault="0082239D">
      <w:pPr>
        <w:ind w:left="120"/>
        <w:jc w:val="both"/>
        <w:rPr>
          <w:sz w:val="24"/>
        </w:rPr>
      </w:pPr>
      <w:r>
        <w:rPr>
          <w:color w:val="282828"/>
          <w:sz w:val="24"/>
        </w:rPr>
        <w:t>O Sr. Alcalde di: Para as compañías de seguros.</w:t>
      </w:r>
    </w:p>
    <w:p w:rsidR="006B5377" w:rsidRDefault="006B5377">
      <w:pPr>
        <w:pStyle w:val="Textoindependiente"/>
        <w:rPr>
          <w:sz w:val="25"/>
        </w:rPr>
      </w:pPr>
    </w:p>
    <w:p w:rsidR="006B5377" w:rsidRDefault="0082239D">
      <w:pPr>
        <w:spacing w:line="252" w:lineRule="auto"/>
        <w:ind w:left="116" w:right="345" w:firstLine="9"/>
        <w:rPr>
          <w:sz w:val="24"/>
        </w:rPr>
      </w:pPr>
      <w:r>
        <w:rPr>
          <w:color w:val="282828"/>
          <w:sz w:val="24"/>
        </w:rPr>
        <w:t>O Sr. Rubido Ramonde dí: Sí, pero pódese dar un lesionado con cinco días de asistencia hospitalaria, que leve unha indemnización de 400 euros e 100 non llos van a dar. Paréceme esta taxa excesiva. Polo tanto irnos votar que non.</w:t>
      </w:r>
    </w:p>
    <w:p w:rsidR="006B5377" w:rsidRDefault="006B5377">
      <w:pPr>
        <w:pStyle w:val="Textoindependiente"/>
        <w:spacing w:before="10"/>
        <w:rPr>
          <w:sz w:val="23"/>
        </w:rPr>
      </w:pPr>
    </w:p>
    <w:p w:rsidR="006B5377" w:rsidRDefault="0082239D">
      <w:pPr>
        <w:spacing w:line="247" w:lineRule="auto"/>
        <w:ind w:left="125" w:right="164" w:firstLine="4"/>
        <w:jc w:val="both"/>
        <w:rPr>
          <w:sz w:val="24"/>
        </w:rPr>
      </w:pPr>
      <w:r>
        <w:rPr>
          <w:color w:val="282828"/>
          <w:sz w:val="24"/>
        </w:rPr>
        <w:t>O Sr. Alcalde di: A expedi</w:t>
      </w:r>
      <w:r>
        <w:rPr>
          <w:color w:val="282828"/>
          <w:sz w:val="24"/>
        </w:rPr>
        <w:t>ción de copia de atestados da policía local quen os pide normalmente son as compañías de seguros e antes estaba derogado, pero cobrábase 8 euros. Facer un informe dun atestado da policía e cobrar 8 euros paréceme ridículo, sobre todo para as compañías aseg</w:t>
      </w:r>
      <w:r>
        <w:rPr>
          <w:color w:val="282828"/>
          <w:sz w:val="24"/>
        </w:rPr>
        <w:t>uradoras.</w:t>
      </w:r>
    </w:p>
    <w:p w:rsidR="006B5377" w:rsidRDefault="006B5377">
      <w:pPr>
        <w:pStyle w:val="Textoindependiente"/>
        <w:spacing w:before="10"/>
        <w:rPr>
          <w:sz w:val="23"/>
        </w:rPr>
      </w:pPr>
    </w:p>
    <w:p w:rsidR="006B5377" w:rsidRDefault="0082239D">
      <w:pPr>
        <w:spacing w:line="247" w:lineRule="auto"/>
        <w:ind w:left="135" w:right="156" w:firstLine="4"/>
        <w:jc w:val="both"/>
        <w:rPr>
          <w:sz w:val="24"/>
        </w:rPr>
      </w:pPr>
      <w:r>
        <w:rPr>
          <w:color w:val="282828"/>
          <w:sz w:val="24"/>
        </w:rPr>
        <w:t xml:space="preserve">O Sr. Rubido Ramonde di: </w:t>
      </w:r>
      <w:r>
        <w:rPr>
          <w:color w:val="282828"/>
          <w:sz w:val="23"/>
        </w:rPr>
        <w:t xml:space="preserve">É </w:t>
      </w:r>
      <w:r>
        <w:rPr>
          <w:color w:val="282828"/>
          <w:sz w:val="24"/>
        </w:rPr>
        <w:t>que non é así. No caso dun peatón non hai compañía de</w:t>
      </w:r>
      <w:r>
        <w:rPr>
          <w:color w:val="282828"/>
          <w:spacing w:val="-29"/>
          <w:sz w:val="24"/>
        </w:rPr>
        <w:t xml:space="preserve"> </w:t>
      </w:r>
      <w:r>
        <w:rPr>
          <w:color w:val="282828"/>
          <w:sz w:val="24"/>
        </w:rPr>
        <w:t>seguros. E ao millar vese na obligación de reclamar 500 euros, poñamos por exemplo. Pois vaise ter que tragar ese</w:t>
      </w:r>
      <w:r>
        <w:rPr>
          <w:color w:val="282828"/>
          <w:spacing w:val="-29"/>
          <w:sz w:val="24"/>
        </w:rPr>
        <w:t xml:space="preserve"> </w:t>
      </w:r>
      <w:r>
        <w:rPr>
          <w:color w:val="282828"/>
          <w:sz w:val="24"/>
        </w:rPr>
        <w:t>diñeiro.</w:t>
      </w:r>
    </w:p>
    <w:p w:rsidR="006B5377" w:rsidRDefault="006B5377">
      <w:pPr>
        <w:pStyle w:val="Textoindependiente"/>
        <w:spacing w:before="4"/>
        <w:rPr>
          <w:sz w:val="24"/>
        </w:rPr>
      </w:pPr>
    </w:p>
    <w:p w:rsidR="006B5377" w:rsidRDefault="0082239D">
      <w:pPr>
        <w:spacing w:line="244" w:lineRule="auto"/>
        <w:ind w:left="144" w:right="154"/>
        <w:jc w:val="both"/>
        <w:rPr>
          <w:sz w:val="24"/>
        </w:rPr>
      </w:pPr>
      <w:r>
        <w:rPr>
          <w:color w:val="282828"/>
          <w:sz w:val="24"/>
        </w:rPr>
        <w:t>O Sr. Alcalde dí: Expedición de copias d</w:t>
      </w:r>
      <w:r>
        <w:rPr>
          <w:color w:val="282828"/>
          <w:sz w:val="24"/>
        </w:rPr>
        <w:t>e atestados da policía local para entidades aseguradoras.</w:t>
      </w:r>
    </w:p>
    <w:p w:rsidR="006B5377" w:rsidRDefault="006B5377">
      <w:pPr>
        <w:pStyle w:val="Textoindependiente"/>
        <w:spacing w:before="11"/>
        <w:rPr>
          <w:sz w:val="24"/>
        </w:rPr>
      </w:pPr>
    </w:p>
    <w:p w:rsidR="006B5377" w:rsidRDefault="0082239D">
      <w:pPr>
        <w:spacing w:line="244" w:lineRule="auto"/>
        <w:ind w:left="144" w:right="137" w:firstLine="4"/>
        <w:jc w:val="both"/>
        <w:rPr>
          <w:sz w:val="24"/>
        </w:rPr>
      </w:pPr>
      <w:r>
        <w:rPr>
          <w:color w:val="282828"/>
          <w:sz w:val="24"/>
        </w:rPr>
        <w:t>O Sr. Casal García di: Poderías facer constar o que valía a obtención dun certificado, o disparate que costaba ata agora.</w:t>
      </w:r>
    </w:p>
    <w:p w:rsidR="006B5377" w:rsidRDefault="006B5377">
      <w:pPr>
        <w:pStyle w:val="Textoindependiente"/>
        <w:spacing w:before="4"/>
        <w:rPr>
          <w:sz w:val="20"/>
        </w:rPr>
      </w:pPr>
    </w:p>
    <w:p w:rsidR="006B5377" w:rsidRDefault="0082239D">
      <w:pPr>
        <w:spacing w:before="1"/>
        <w:ind w:left="154"/>
        <w:jc w:val="both"/>
        <w:rPr>
          <w:sz w:val="24"/>
        </w:rPr>
      </w:pPr>
      <w:r>
        <w:rPr>
          <w:color w:val="282828"/>
          <w:sz w:val="24"/>
        </w:rPr>
        <w:t>O Sr. Alcalde di: Pero non é esto.</w:t>
      </w:r>
    </w:p>
    <w:p w:rsidR="006B5377" w:rsidRDefault="006B5377">
      <w:pPr>
        <w:pStyle w:val="Textoindependiente"/>
        <w:spacing w:before="9"/>
        <w:rPr>
          <w:sz w:val="25"/>
        </w:rPr>
      </w:pPr>
    </w:p>
    <w:p w:rsidR="006B5377" w:rsidRDefault="0082239D">
      <w:pPr>
        <w:pStyle w:val="Textoindependiente"/>
        <w:spacing w:line="259" w:lineRule="auto"/>
        <w:ind w:left="149" w:right="135" w:firstLine="9"/>
        <w:jc w:val="both"/>
      </w:pPr>
      <w:r>
        <w:rPr>
          <w:color w:val="282828"/>
        </w:rPr>
        <w:t xml:space="preserve">Sometido o asunto a votación ordinaria, arroxa o seguinte resultado: seis (6) votos a  favor  do PSdG-PSOE (3), do BNG </w:t>
      </w:r>
      <w:r>
        <w:rPr>
          <w:rFonts w:ascii="Arial" w:hAnsi="Arial"/>
          <w:color w:val="282828"/>
          <w:sz w:val="20"/>
        </w:rPr>
        <w:t xml:space="preserve">(1) </w:t>
      </w:r>
      <w:r>
        <w:rPr>
          <w:color w:val="282828"/>
        </w:rPr>
        <w:t>e de ANOVA (2), e seis (6) votos en contra do PP. Real izada  nova  votación persiste  o empate,  polo  que decide  o voto  de calida</w:t>
      </w:r>
      <w:r>
        <w:rPr>
          <w:color w:val="282828"/>
        </w:rPr>
        <w:t xml:space="preserve">de do Presidente,  quedando  APROBADO o ditame da Comisión  Informativa  de Plenos  nos termos  nos que q uedou </w:t>
      </w:r>
      <w:r>
        <w:rPr>
          <w:color w:val="282828"/>
          <w:spacing w:val="1"/>
        </w:rPr>
        <w:t xml:space="preserve"> </w:t>
      </w:r>
      <w:r>
        <w:rPr>
          <w:color w:val="282828"/>
        </w:rPr>
        <w:t>transcrito.</w:t>
      </w:r>
    </w:p>
    <w:p w:rsidR="006B5377" w:rsidRDefault="006B5377">
      <w:pPr>
        <w:pStyle w:val="Textoindependiente"/>
        <w:spacing w:before="1"/>
        <w:rPr>
          <w:sz w:val="23"/>
        </w:rPr>
      </w:pPr>
    </w:p>
    <w:p w:rsidR="006B5377" w:rsidRDefault="0082239D">
      <w:pPr>
        <w:spacing w:line="256" w:lineRule="auto"/>
        <w:ind w:left="154" w:right="129"/>
        <w:jc w:val="both"/>
        <w:rPr>
          <w:b/>
          <w:sz w:val="23"/>
        </w:rPr>
      </w:pPr>
      <w:r>
        <w:rPr>
          <w:b/>
          <w:color w:val="282828"/>
          <w:sz w:val="23"/>
        </w:rPr>
        <w:t>6.- MODIFICACIÓN DA  ORDENANZA  FISCAL  NÚM.  2.3  REGULADORA  DA TAXA  POR  LICENZAS  URBANÍSTICAS,  COMUNICACIÓNS  PREVIAS   E O</w:t>
      </w:r>
      <w:r>
        <w:rPr>
          <w:b/>
          <w:color w:val="282828"/>
          <w:sz w:val="23"/>
        </w:rPr>
        <w:t>UTROS  SERVIZOS  URBANÍSTICOS</w:t>
      </w:r>
    </w:p>
    <w:p w:rsidR="006B5377" w:rsidRDefault="006B5377">
      <w:pPr>
        <w:pStyle w:val="Textoindependiente"/>
        <w:spacing w:before="5"/>
        <w:rPr>
          <w:b/>
          <w:sz w:val="20"/>
        </w:rPr>
      </w:pPr>
    </w:p>
    <w:p w:rsidR="006B5377" w:rsidRDefault="0082239D">
      <w:pPr>
        <w:spacing w:line="272" w:lineRule="exact"/>
        <w:ind w:left="168" w:right="130" w:hanging="10"/>
        <w:jc w:val="both"/>
        <w:rPr>
          <w:sz w:val="24"/>
        </w:rPr>
      </w:pPr>
      <w:r>
        <w:rPr>
          <w:color w:val="282828"/>
          <w:sz w:val="24"/>
        </w:rPr>
        <w:t>Pola Secretaria dáse lectura ao dítame da Comisión Informativa de Plenos do 15.03.2016, do seguinte teor literal:</w:t>
      </w:r>
    </w:p>
    <w:p w:rsidR="006B5377" w:rsidRDefault="006B5377">
      <w:pPr>
        <w:pStyle w:val="Textoindependiente"/>
        <w:rPr>
          <w:sz w:val="26"/>
        </w:rPr>
      </w:pPr>
    </w:p>
    <w:p w:rsidR="006B5377" w:rsidRDefault="0082239D">
      <w:pPr>
        <w:pStyle w:val="Textoindependiente"/>
        <w:ind w:left="158"/>
        <w:jc w:val="both"/>
      </w:pPr>
      <w:r>
        <w:rPr>
          <w:color w:val="3B3B3B"/>
        </w:rPr>
        <w:t xml:space="preserve">"Vista </w:t>
      </w:r>
      <w:r>
        <w:rPr>
          <w:color w:val="282828"/>
        </w:rPr>
        <w:t>a Proposta  da Alcaldía  de data  07.03.2016, que  dí:</w:t>
      </w:r>
    </w:p>
    <w:p w:rsidR="006B5377" w:rsidRDefault="006B5377">
      <w:pPr>
        <w:pStyle w:val="Textoindependiente"/>
        <w:spacing w:before="2"/>
        <w:rPr>
          <w:sz w:val="25"/>
        </w:rPr>
      </w:pPr>
    </w:p>
    <w:p w:rsidR="006B5377" w:rsidRDefault="0082239D">
      <w:pPr>
        <w:pStyle w:val="Ttulo3"/>
        <w:spacing w:line="244" w:lineRule="auto"/>
        <w:ind w:left="163" w:right="119"/>
      </w:pPr>
      <w:r>
        <w:rPr>
          <w:color w:val="282828"/>
        </w:rPr>
        <w:t>"</w:t>
      </w:r>
      <w:r>
        <w:rPr>
          <w:color w:val="282828"/>
        </w:rPr>
        <w:t>A Directiva 2006/123/CE do Parlamento Europeo e do Consello, do 12 de decembro de 2006, relativa aos servizos no mercado interior, buscou eliminar as barreiras  que  obstaculicen o</w:t>
      </w:r>
      <w:r>
        <w:rPr>
          <w:color w:val="282828"/>
          <w:spacing w:val="-12"/>
        </w:rPr>
        <w:t xml:space="preserve"> </w:t>
      </w:r>
      <w:r>
        <w:rPr>
          <w:color w:val="282828"/>
        </w:rPr>
        <w:t>desenrolo</w:t>
      </w:r>
      <w:r>
        <w:rPr>
          <w:color w:val="282828"/>
          <w:spacing w:val="-1"/>
        </w:rPr>
        <w:t xml:space="preserve"> </w:t>
      </w:r>
      <w:r>
        <w:rPr>
          <w:color w:val="282828"/>
        </w:rPr>
        <w:t>de</w:t>
      </w:r>
      <w:r>
        <w:rPr>
          <w:color w:val="282828"/>
          <w:spacing w:val="-13"/>
        </w:rPr>
        <w:t xml:space="preserve"> </w:t>
      </w:r>
      <w:r>
        <w:rPr>
          <w:color w:val="282828"/>
        </w:rPr>
        <w:t>tales</w:t>
      </w:r>
      <w:r>
        <w:rPr>
          <w:color w:val="282828"/>
          <w:spacing w:val="-3"/>
        </w:rPr>
        <w:t xml:space="preserve"> </w:t>
      </w:r>
      <w:r>
        <w:rPr>
          <w:color w:val="282828"/>
        </w:rPr>
        <w:t>actividades</w:t>
      </w:r>
      <w:r>
        <w:rPr>
          <w:color w:val="282828"/>
          <w:spacing w:val="3"/>
        </w:rPr>
        <w:t xml:space="preserve"> </w:t>
      </w:r>
      <w:r>
        <w:rPr>
          <w:color w:val="282828"/>
        </w:rPr>
        <w:t>de</w:t>
      </w:r>
      <w:r>
        <w:rPr>
          <w:color w:val="282828"/>
          <w:spacing w:val="-9"/>
        </w:rPr>
        <w:t xml:space="preserve"> </w:t>
      </w:r>
      <w:r>
        <w:rPr>
          <w:color w:val="282828"/>
        </w:rPr>
        <w:t>servízos</w:t>
      </w:r>
      <w:r>
        <w:rPr>
          <w:color w:val="282828"/>
          <w:spacing w:val="-4"/>
        </w:rPr>
        <w:t xml:space="preserve"> </w:t>
      </w:r>
      <w:r>
        <w:rPr>
          <w:color w:val="282828"/>
        </w:rPr>
        <w:t>entre</w:t>
      </w:r>
      <w:r>
        <w:rPr>
          <w:color w:val="282828"/>
          <w:spacing w:val="-11"/>
        </w:rPr>
        <w:t xml:space="preserve"> </w:t>
      </w:r>
      <w:r>
        <w:rPr>
          <w:color w:val="282828"/>
        </w:rPr>
        <w:t>os</w:t>
      </w:r>
      <w:r>
        <w:rPr>
          <w:color w:val="282828"/>
          <w:spacing w:val="-15"/>
        </w:rPr>
        <w:t xml:space="preserve"> </w:t>
      </w:r>
      <w:r>
        <w:rPr>
          <w:color w:val="282828"/>
        </w:rPr>
        <w:t>Estados</w:t>
      </w:r>
      <w:r>
        <w:rPr>
          <w:color w:val="282828"/>
          <w:spacing w:val="-4"/>
        </w:rPr>
        <w:t xml:space="preserve"> </w:t>
      </w:r>
      <w:r>
        <w:rPr>
          <w:color w:val="282828"/>
        </w:rPr>
        <w:t>membros.</w:t>
      </w:r>
    </w:p>
    <w:p w:rsidR="006B5377" w:rsidRDefault="006B5377">
      <w:pPr>
        <w:spacing w:line="244" w:lineRule="auto"/>
        <w:sectPr w:rsidR="006B5377">
          <w:pgSz w:w="11830" w:h="16750"/>
          <w:pgMar w:top="1920" w:right="1280" w:bottom="1200" w:left="1260" w:header="518" w:footer="1006" w:gutter="0"/>
          <w:cols w:space="720"/>
        </w:sectPr>
      </w:pPr>
    </w:p>
    <w:p w:rsidR="006B5377" w:rsidRDefault="0082239D">
      <w:pPr>
        <w:spacing w:line="174" w:lineRule="exact"/>
        <w:ind w:left="1942" w:right="226"/>
        <w:rPr>
          <w:rFonts w:ascii="Arial" w:hAnsi="Arial"/>
          <w:i/>
          <w:sz w:val="17"/>
        </w:rPr>
      </w:pPr>
      <w:r>
        <w:rPr>
          <w:rFonts w:ascii="Arial" w:hAnsi="Arial"/>
          <w:i/>
          <w:color w:val="232323"/>
          <w:w w:val="105"/>
          <w:sz w:val="17"/>
        </w:rPr>
        <w:lastRenderedPageBreak/>
        <w:t xml:space="preserve">Teléfono: 981 48 00 00  </w:t>
      </w:r>
      <w:r>
        <w:rPr>
          <w:rFonts w:ascii="Arial" w:hAnsi="Arial"/>
          <w:color w:val="232323"/>
          <w:w w:val="105"/>
          <w:sz w:val="17"/>
        </w:rPr>
        <w:t xml:space="preserve">-  </w:t>
      </w:r>
      <w:r>
        <w:rPr>
          <w:rFonts w:ascii="Arial" w:hAnsi="Arial"/>
          <w:i/>
          <w:color w:val="232323"/>
          <w:w w:val="105"/>
          <w:sz w:val="17"/>
        </w:rPr>
        <w:t>t=ax:  981 48 25 06</w:t>
      </w:r>
    </w:p>
    <w:p w:rsidR="006B5377" w:rsidRDefault="0082239D">
      <w:pPr>
        <w:spacing w:before="11"/>
        <w:ind w:left="1937" w:right="226"/>
        <w:rPr>
          <w:rFonts w:ascii="Arial"/>
          <w:i/>
          <w:sz w:val="17"/>
        </w:rPr>
      </w:pPr>
      <w:r>
        <w:rPr>
          <w:rFonts w:ascii="Arial"/>
          <w:i/>
          <w:color w:val="232323"/>
          <w:w w:val="105"/>
          <w:sz w:val="17"/>
        </w:rPr>
        <w:t>C.I.F.: P-1502200-G</w:t>
      </w:r>
    </w:p>
    <w:p w:rsidR="006B5377" w:rsidRDefault="006B5377">
      <w:pPr>
        <w:pStyle w:val="Textoindependiente"/>
        <w:rPr>
          <w:rFonts w:ascii="Arial"/>
          <w:i/>
          <w:sz w:val="16"/>
        </w:rPr>
      </w:pPr>
    </w:p>
    <w:p w:rsidR="006B5377" w:rsidRDefault="006B5377">
      <w:pPr>
        <w:pStyle w:val="Textoindependiente"/>
        <w:rPr>
          <w:rFonts w:ascii="Arial"/>
          <w:i/>
          <w:sz w:val="16"/>
        </w:rPr>
      </w:pPr>
    </w:p>
    <w:p w:rsidR="006B5377" w:rsidRDefault="006B5377">
      <w:pPr>
        <w:pStyle w:val="Textoindependiente"/>
        <w:spacing w:before="2"/>
        <w:rPr>
          <w:rFonts w:ascii="Arial"/>
          <w:i/>
          <w:sz w:val="22"/>
        </w:rPr>
      </w:pPr>
    </w:p>
    <w:p w:rsidR="006B5377" w:rsidRDefault="0082239D">
      <w:pPr>
        <w:pStyle w:val="Ttulo3"/>
        <w:spacing w:line="247" w:lineRule="auto"/>
        <w:ind w:left="108" w:right="188"/>
      </w:pPr>
      <w:r>
        <w:rPr>
          <w:color w:val="232323"/>
        </w:rPr>
        <w:t>No 2014 modificouse a ordenanza fiscal reguladora das licenzas urbanísticas, comunicacións previas e outros servizos urbanísticos para dar encaixe  a estas novas figuras normativas.</w:t>
      </w:r>
    </w:p>
    <w:p w:rsidR="006B5377" w:rsidRDefault="006B5377">
      <w:pPr>
        <w:pStyle w:val="Textoindependiente"/>
        <w:spacing w:before="6"/>
        <w:rPr>
          <w:sz w:val="24"/>
        </w:rPr>
      </w:pPr>
    </w:p>
    <w:p w:rsidR="006B5377" w:rsidRDefault="0082239D">
      <w:pPr>
        <w:spacing w:line="247" w:lineRule="auto"/>
        <w:ind w:left="113" w:right="174"/>
        <w:jc w:val="both"/>
      </w:pPr>
      <w:r>
        <w:rPr>
          <w:color w:val="232323"/>
          <w:sz w:val="24"/>
        </w:rPr>
        <w:t>Para este ano, para favorecer o impulso a contrucción e fomentar o coñece</w:t>
      </w:r>
      <w:r>
        <w:rPr>
          <w:color w:val="232323"/>
          <w:sz w:val="24"/>
        </w:rPr>
        <w:t xml:space="preserve">mento da cidadanía do estado das súas propiedades, proponse reducir o importe da taxa para certificados urbanísticos pasando de 150 </w:t>
      </w:r>
      <w:r>
        <w:rPr>
          <w:color w:val="232323"/>
        </w:rPr>
        <w:t xml:space="preserve">€ </w:t>
      </w:r>
      <w:r>
        <w:rPr>
          <w:color w:val="232323"/>
          <w:sz w:val="24"/>
        </w:rPr>
        <w:t xml:space="preserve">a 40 </w:t>
      </w:r>
      <w:r>
        <w:rPr>
          <w:color w:val="232323"/>
        </w:rPr>
        <w:t>€</w:t>
      </w:r>
    </w:p>
    <w:p w:rsidR="006B5377" w:rsidRDefault="006B5377">
      <w:pPr>
        <w:pStyle w:val="Textoindependiente"/>
        <w:spacing w:before="11"/>
        <w:rPr>
          <w:sz w:val="24"/>
        </w:rPr>
      </w:pPr>
    </w:p>
    <w:p w:rsidR="006B5377" w:rsidRDefault="0082239D">
      <w:pPr>
        <w:spacing w:line="247" w:lineRule="auto"/>
        <w:ind w:left="123" w:right="156" w:hanging="5"/>
        <w:jc w:val="both"/>
        <w:rPr>
          <w:sz w:val="24"/>
        </w:rPr>
      </w:pPr>
      <w:r>
        <w:rPr>
          <w:color w:val="232323"/>
          <w:sz w:val="24"/>
        </w:rPr>
        <w:t>Por todo elo, proponse ao Pleno a aprobación da modificación da seguinte ordenanza, para a súa aplicación a partir</w:t>
      </w:r>
      <w:r>
        <w:rPr>
          <w:color w:val="232323"/>
          <w:sz w:val="24"/>
        </w:rPr>
        <w:t xml:space="preserve"> da publicación no Boletín Oficial da Provincia.</w:t>
      </w:r>
    </w:p>
    <w:p w:rsidR="006B5377" w:rsidRDefault="006B5377">
      <w:pPr>
        <w:pStyle w:val="Textoindependiente"/>
        <w:spacing w:before="4"/>
        <w:rPr>
          <w:sz w:val="25"/>
        </w:rPr>
      </w:pPr>
    </w:p>
    <w:p w:rsidR="006B5377" w:rsidRDefault="0082239D">
      <w:pPr>
        <w:ind w:left="118"/>
        <w:jc w:val="both"/>
        <w:rPr>
          <w:b/>
          <w:sz w:val="23"/>
        </w:rPr>
      </w:pPr>
      <w:r>
        <w:rPr>
          <w:b/>
          <w:color w:val="232323"/>
          <w:sz w:val="23"/>
        </w:rPr>
        <w:t>PROPOSTA:</w:t>
      </w:r>
    </w:p>
    <w:p w:rsidR="006B5377" w:rsidRDefault="006B5377">
      <w:pPr>
        <w:pStyle w:val="Textoindependiente"/>
        <w:spacing w:before="9"/>
        <w:rPr>
          <w:b/>
          <w:sz w:val="25"/>
        </w:rPr>
      </w:pPr>
    </w:p>
    <w:p w:rsidR="006B5377" w:rsidRDefault="0082239D">
      <w:pPr>
        <w:spacing w:before="1" w:line="247" w:lineRule="auto"/>
        <w:ind w:left="123" w:right="165"/>
        <w:jc w:val="both"/>
        <w:rPr>
          <w:sz w:val="24"/>
        </w:rPr>
      </w:pPr>
      <w:r>
        <w:rPr>
          <w:b/>
          <w:color w:val="232323"/>
          <w:sz w:val="23"/>
        </w:rPr>
        <w:t xml:space="preserve">PRIMEIRO.- </w:t>
      </w:r>
      <w:r>
        <w:rPr>
          <w:color w:val="232323"/>
          <w:sz w:val="24"/>
        </w:rPr>
        <w:t>A aprobación provisional da modificación da ordenanza fiscal nº 2.3, Reguladora da Taxa por Licenzas Urbanísticas, comunicacións previas e outros servizos urbanísticos segundo a redacc</w:t>
      </w:r>
      <w:r>
        <w:rPr>
          <w:color w:val="232323"/>
          <w:sz w:val="24"/>
        </w:rPr>
        <w:t>ión que figura como anexo a este acordo.</w:t>
      </w:r>
    </w:p>
    <w:p w:rsidR="006B5377" w:rsidRDefault="006B5377">
      <w:pPr>
        <w:pStyle w:val="Textoindependiente"/>
        <w:spacing w:before="4"/>
        <w:rPr>
          <w:sz w:val="25"/>
        </w:rPr>
      </w:pPr>
    </w:p>
    <w:p w:rsidR="006B5377" w:rsidRDefault="0082239D">
      <w:pPr>
        <w:spacing w:line="247" w:lineRule="auto"/>
        <w:ind w:left="123" w:right="154" w:firstLine="4"/>
        <w:jc w:val="both"/>
        <w:rPr>
          <w:sz w:val="24"/>
        </w:rPr>
      </w:pPr>
      <w:r>
        <w:rPr>
          <w:b/>
          <w:color w:val="232323"/>
          <w:sz w:val="23"/>
        </w:rPr>
        <w:t xml:space="preserve">SEGUNDO.- </w:t>
      </w:r>
      <w:r>
        <w:rPr>
          <w:color w:val="232323"/>
          <w:sz w:val="24"/>
        </w:rPr>
        <w:t xml:space="preserve">Exponer no Taboleiro de Anuncios da Entidade durante 30  días,  como  mínimo, dentro dos cales os interesados poderán examinar o expediente e presentar as reclamacións que consideren oportunas. O anuncio </w:t>
      </w:r>
      <w:r>
        <w:rPr>
          <w:color w:val="232323"/>
          <w:sz w:val="24"/>
        </w:rPr>
        <w:t>de exposición pública publicarase no Boletín Oficial da</w:t>
      </w:r>
      <w:r>
        <w:rPr>
          <w:color w:val="232323"/>
          <w:spacing w:val="-26"/>
          <w:sz w:val="24"/>
        </w:rPr>
        <w:t xml:space="preserve"> </w:t>
      </w:r>
      <w:r>
        <w:rPr>
          <w:color w:val="232323"/>
          <w:sz w:val="24"/>
        </w:rPr>
        <w:t>Provincia.</w:t>
      </w:r>
    </w:p>
    <w:p w:rsidR="006B5377" w:rsidRDefault="006B5377">
      <w:pPr>
        <w:pStyle w:val="Textoindependiente"/>
        <w:spacing w:before="6"/>
        <w:rPr>
          <w:sz w:val="24"/>
        </w:rPr>
      </w:pPr>
    </w:p>
    <w:p w:rsidR="006B5377" w:rsidRDefault="0082239D">
      <w:pPr>
        <w:spacing w:line="244" w:lineRule="auto"/>
        <w:ind w:left="132" w:right="147" w:hanging="15"/>
        <w:jc w:val="both"/>
        <w:rPr>
          <w:sz w:val="24"/>
        </w:rPr>
      </w:pPr>
      <w:r>
        <w:rPr>
          <w:color w:val="232323"/>
          <w:sz w:val="24"/>
        </w:rPr>
        <w:t>No caso de que non se houberan presentado reclamacións, entenderase definitivamente adoptado o acordo ata entón provisional publicando no Boletín Oficial da Provincia do  acordo definitivo</w:t>
      </w:r>
      <w:r>
        <w:rPr>
          <w:color w:val="232323"/>
          <w:sz w:val="24"/>
        </w:rPr>
        <w:t>, incluíndo o provisional elevado automaticamente a tal categoría, e o texto íntegro da Ordenanzas ou das súas modificacións, sen que entren en vigor ata que se leve a cabo a devandita</w:t>
      </w:r>
      <w:r>
        <w:rPr>
          <w:color w:val="232323"/>
          <w:spacing w:val="-38"/>
          <w:sz w:val="24"/>
        </w:rPr>
        <w:t xml:space="preserve"> </w:t>
      </w:r>
      <w:r>
        <w:rPr>
          <w:color w:val="232323"/>
          <w:sz w:val="24"/>
        </w:rPr>
        <w:t>publicación.</w:t>
      </w:r>
    </w:p>
    <w:p w:rsidR="006B5377" w:rsidRDefault="006B5377">
      <w:pPr>
        <w:pStyle w:val="Textoindependiente"/>
        <w:spacing w:before="2"/>
        <w:rPr>
          <w:sz w:val="25"/>
        </w:rPr>
      </w:pPr>
    </w:p>
    <w:p w:rsidR="006B5377" w:rsidRDefault="0082239D">
      <w:pPr>
        <w:spacing w:line="249" w:lineRule="auto"/>
        <w:ind w:left="137" w:right="141" w:hanging="5"/>
        <w:jc w:val="both"/>
        <w:rPr>
          <w:sz w:val="24"/>
        </w:rPr>
      </w:pPr>
      <w:r>
        <w:rPr>
          <w:b/>
          <w:color w:val="232323"/>
          <w:sz w:val="23"/>
        </w:rPr>
        <w:t xml:space="preserve">TERCEIRO.- </w:t>
      </w:r>
      <w:r>
        <w:rPr>
          <w:color w:val="232323"/>
          <w:sz w:val="24"/>
        </w:rPr>
        <w:t>Faculta-lo Alcalde para levar a cabo tódolos trámites necesanos para a consecución deste fin.</w:t>
      </w:r>
    </w:p>
    <w:p w:rsidR="006B5377" w:rsidRDefault="006B5377">
      <w:pPr>
        <w:pStyle w:val="Textoindependiente"/>
        <w:spacing w:before="11"/>
        <w:rPr>
          <w:sz w:val="25"/>
        </w:rPr>
      </w:pPr>
    </w:p>
    <w:p w:rsidR="006B5377" w:rsidRDefault="0082239D">
      <w:pPr>
        <w:ind w:left="137"/>
        <w:jc w:val="both"/>
        <w:rPr>
          <w:b/>
          <w:sz w:val="23"/>
        </w:rPr>
      </w:pPr>
      <w:r>
        <w:rPr>
          <w:b/>
          <w:color w:val="232323"/>
          <w:sz w:val="23"/>
        </w:rPr>
        <w:t>ANEXO</w:t>
      </w:r>
    </w:p>
    <w:p w:rsidR="006B5377" w:rsidRDefault="006B5377">
      <w:pPr>
        <w:pStyle w:val="Textoindependiente"/>
        <w:spacing w:before="5"/>
        <w:rPr>
          <w:b/>
          <w:sz w:val="27"/>
        </w:rPr>
      </w:pPr>
    </w:p>
    <w:p w:rsidR="006B5377" w:rsidRDefault="0082239D">
      <w:pPr>
        <w:spacing w:before="1"/>
        <w:ind w:left="147"/>
        <w:jc w:val="both"/>
        <w:rPr>
          <w:b/>
          <w:sz w:val="23"/>
        </w:rPr>
      </w:pPr>
      <w:r>
        <w:rPr>
          <w:b/>
          <w:color w:val="232323"/>
          <w:sz w:val="23"/>
        </w:rPr>
        <w:t>ORDENANZA  FISCAL  Nº 2.3</w:t>
      </w:r>
    </w:p>
    <w:p w:rsidR="006B5377" w:rsidRDefault="006B5377">
      <w:pPr>
        <w:pStyle w:val="Textoindependiente"/>
        <w:spacing w:before="4"/>
        <w:rPr>
          <w:b/>
          <w:sz w:val="25"/>
        </w:rPr>
      </w:pPr>
    </w:p>
    <w:p w:rsidR="006B5377" w:rsidRDefault="0082239D">
      <w:pPr>
        <w:spacing w:before="1" w:line="261" w:lineRule="auto"/>
        <w:ind w:left="147" w:right="159" w:hanging="5"/>
        <w:jc w:val="both"/>
        <w:rPr>
          <w:b/>
          <w:sz w:val="23"/>
        </w:rPr>
      </w:pPr>
      <w:r>
        <w:rPr>
          <w:b/>
          <w:color w:val="232323"/>
          <w:sz w:val="23"/>
        </w:rPr>
        <w:t>Reguladora da Taxa por Licenzas Urbanísticas, comunicacións previas e outros servizos urbanísticos</w:t>
      </w:r>
    </w:p>
    <w:p w:rsidR="006B5377" w:rsidRDefault="006B5377">
      <w:pPr>
        <w:pStyle w:val="Textoindependiente"/>
        <w:spacing w:before="7"/>
        <w:rPr>
          <w:b/>
          <w:sz w:val="19"/>
        </w:rPr>
      </w:pPr>
    </w:p>
    <w:p w:rsidR="006B5377" w:rsidRDefault="0082239D">
      <w:pPr>
        <w:pStyle w:val="Ttulo7"/>
        <w:ind w:left="790" w:right="226"/>
      </w:pPr>
      <w:r>
        <w:rPr>
          <w:color w:val="232323"/>
          <w:w w:val="105"/>
        </w:rPr>
        <w:t>Artigo 1º. Fundamento e nat</w:t>
      </w:r>
      <w:r>
        <w:rPr>
          <w:color w:val="232323"/>
          <w:w w:val="105"/>
        </w:rPr>
        <w:t>ureza</w:t>
      </w:r>
    </w:p>
    <w:p w:rsidR="006B5377" w:rsidRDefault="006B5377">
      <w:pPr>
        <w:pStyle w:val="Textoindependiente"/>
        <w:spacing w:before="9"/>
        <w:rPr>
          <w:b/>
          <w:sz w:val="22"/>
        </w:rPr>
      </w:pPr>
    </w:p>
    <w:p w:rsidR="006B5377" w:rsidRDefault="0082239D">
      <w:pPr>
        <w:spacing w:before="1" w:line="247" w:lineRule="auto"/>
        <w:ind w:left="147" w:right="144"/>
        <w:jc w:val="both"/>
      </w:pPr>
      <w:r>
        <w:rPr>
          <w:color w:val="232323"/>
        </w:rPr>
        <w:t>En uso das facultades concedidas polos artigos 133.2 e 142 da Constitución e polo artigo 106 da Lei 7/1985, do 2 de abril, reguladora das Bases de Réxime Local, e de conformidade con o disposto nos artigos 15 a 19 do Real Decreto Lexislativo 2/2004, do 5 d</w:t>
      </w:r>
      <w:r>
        <w:rPr>
          <w:color w:val="232323"/>
        </w:rPr>
        <w:t>e marzo, polo que se aproba o Texto Refundido da Lei reguladora das Facendas Locais, este Concello establece a "Taxa por Licenzas Urbanísticas e outros servizos urbanísticos", que se rexerá tanto pola presente Ordenanza Pisca, como no seu caso, pola a xera</w:t>
      </w:r>
      <w:r>
        <w:rPr>
          <w:color w:val="232323"/>
        </w:rPr>
        <w:t>l de Xestión, Recadación e Inspección, as normas da cal atenden ao prevido  no artigo 57 e concordantes do citado Real Decreto Lexislativo</w:t>
      </w:r>
      <w:r>
        <w:rPr>
          <w:color w:val="232323"/>
          <w:spacing w:val="8"/>
        </w:rPr>
        <w:t xml:space="preserve"> </w:t>
      </w:r>
      <w:r>
        <w:rPr>
          <w:color w:val="232323"/>
        </w:rPr>
        <w:t>2/2004.</w:t>
      </w:r>
    </w:p>
    <w:p w:rsidR="006B5377" w:rsidRDefault="006B5377">
      <w:pPr>
        <w:spacing w:line="247" w:lineRule="auto"/>
        <w:jc w:val="both"/>
        <w:sectPr w:rsidR="006B5377">
          <w:pgSz w:w="11830" w:h="16750"/>
          <w:pgMar w:top="980" w:right="1160" w:bottom="1300" w:left="1360" w:header="422" w:footer="1142" w:gutter="0"/>
          <w:cols w:space="720"/>
        </w:sectPr>
      </w:pPr>
    </w:p>
    <w:p w:rsidR="006B5377" w:rsidRDefault="006B5377">
      <w:pPr>
        <w:pStyle w:val="Textoindependiente"/>
        <w:spacing w:before="8"/>
        <w:rPr>
          <w:sz w:val="11"/>
        </w:rPr>
      </w:pPr>
    </w:p>
    <w:p w:rsidR="006B5377" w:rsidRDefault="0082239D">
      <w:pPr>
        <w:spacing w:before="73"/>
        <w:ind w:left="897"/>
        <w:rPr>
          <w:b/>
          <w:sz w:val="21"/>
        </w:rPr>
      </w:pPr>
      <w:r>
        <w:rPr>
          <w:b/>
          <w:color w:val="2A2A2A"/>
          <w:w w:val="105"/>
          <w:sz w:val="21"/>
        </w:rPr>
        <w:t>Artigo 2º. Feito impoñible</w:t>
      </w:r>
    </w:p>
    <w:p w:rsidR="006B5377" w:rsidRDefault="006B5377">
      <w:pPr>
        <w:pStyle w:val="Textoindependiente"/>
        <w:spacing w:before="4"/>
        <w:rPr>
          <w:b/>
          <w:sz w:val="23"/>
        </w:rPr>
      </w:pPr>
    </w:p>
    <w:p w:rsidR="006B5377" w:rsidRDefault="0082239D">
      <w:pPr>
        <w:pStyle w:val="Textoindependiente"/>
        <w:tabs>
          <w:tab w:val="left" w:pos="3371"/>
        </w:tabs>
        <w:spacing w:line="259" w:lineRule="auto"/>
        <w:ind w:left="256" w:right="272" w:firstLine="4"/>
      </w:pPr>
      <w:r>
        <w:rPr>
          <w:color w:val="2A2A2A"/>
          <w:w w:val="105"/>
        </w:rPr>
        <w:t>Constitúe o feito impoñible da Taxa a actividade munici pal, tanto técnica e administrativa, tendente</w:t>
      </w:r>
      <w:r>
        <w:rPr>
          <w:color w:val="2A2A2A"/>
          <w:spacing w:val="-31"/>
          <w:w w:val="105"/>
        </w:rPr>
        <w:t xml:space="preserve"> </w:t>
      </w:r>
      <w:r>
        <w:rPr>
          <w:color w:val="2A2A2A"/>
          <w:w w:val="105"/>
        </w:rPr>
        <w:t>a verificar os actos de edificación e uso do solo e subsolo suxeitos a licencia munici pal ou a trámite de comunicación previa sinalados na Lei 2/2016, do</w:t>
      </w:r>
      <w:r>
        <w:rPr>
          <w:color w:val="2A2A2A"/>
          <w:w w:val="105"/>
        </w:rPr>
        <w:t xml:space="preserve"> 10 de febreiro</w:t>
      </w:r>
      <w:r>
        <w:rPr>
          <w:color w:val="444444"/>
          <w:w w:val="105"/>
        </w:rPr>
        <w:t xml:space="preserve">, </w:t>
      </w:r>
      <w:r>
        <w:rPr>
          <w:color w:val="2A2A2A"/>
          <w:w w:val="105"/>
        </w:rPr>
        <w:t>do solo de Galicia e que se realicen no</w:t>
      </w:r>
      <w:r>
        <w:rPr>
          <w:color w:val="2A2A2A"/>
          <w:spacing w:val="-8"/>
          <w:w w:val="105"/>
        </w:rPr>
        <w:t xml:space="preserve"> </w:t>
      </w:r>
      <w:r>
        <w:rPr>
          <w:color w:val="2A2A2A"/>
          <w:w w:val="105"/>
        </w:rPr>
        <w:t>termo</w:t>
      </w:r>
      <w:r>
        <w:rPr>
          <w:color w:val="2A2A2A"/>
          <w:spacing w:val="-2"/>
          <w:w w:val="105"/>
        </w:rPr>
        <w:t xml:space="preserve"> </w:t>
      </w:r>
      <w:r>
        <w:rPr>
          <w:color w:val="2A2A2A"/>
          <w:w w:val="105"/>
        </w:rPr>
        <w:t>munici</w:t>
      </w:r>
      <w:r>
        <w:rPr>
          <w:color w:val="2A2A2A"/>
          <w:spacing w:val="-33"/>
          <w:w w:val="105"/>
        </w:rPr>
        <w:t xml:space="preserve"> </w:t>
      </w:r>
      <w:r>
        <w:rPr>
          <w:color w:val="2A2A2A"/>
          <w:w w:val="105"/>
        </w:rPr>
        <w:t>pal,</w:t>
      </w:r>
      <w:r>
        <w:rPr>
          <w:color w:val="2A2A2A"/>
          <w:spacing w:val="-2"/>
          <w:w w:val="105"/>
        </w:rPr>
        <w:t xml:space="preserve"> </w:t>
      </w:r>
      <w:r>
        <w:rPr>
          <w:color w:val="2A2A2A"/>
          <w:w w:val="105"/>
        </w:rPr>
        <w:t>axústanse</w:t>
      </w:r>
      <w:r>
        <w:rPr>
          <w:color w:val="2A2A2A"/>
          <w:spacing w:val="2"/>
          <w:w w:val="105"/>
        </w:rPr>
        <w:t xml:space="preserve"> </w:t>
      </w:r>
      <w:r>
        <w:rPr>
          <w:color w:val="2A2A2A"/>
          <w:w w:val="105"/>
        </w:rPr>
        <w:t>ás</w:t>
      </w:r>
      <w:r>
        <w:rPr>
          <w:color w:val="2A2A2A"/>
          <w:spacing w:val="-11"/>
          <w:w w:val="105"/>
        </w:rPr>
        <w:t xml:space="preserve"> </w:t>
      </w:r>
      <w:r>
        <w:rPr>
          <w:color w:val="2A2A2A"/>
          <w:w w:val="105"/>
        </w:rPr>
        <w:t>normas urbanísticas,</w:t>
      </w:r>
      <w:r>
        <w:rPr>
          <w:color w:val="2A2A2A"/>
          <w:spacing w:val="10"/>
          <w:w w:val="105"/>
        </w:rPr>
        <w:t xml:space="preserve"> </w:t>
      </w:r>
      <w:r>
        <w:rPr>
          <w:color w:val="2A2A2A"/>
          <w:w w:val="105"/>
        </w:rPr>
        <w:t>de</w:t>
      </w:r>
      <w:r>
        <w:rPr>
          <w:color w:val="2A2A2A"/>
          <w:spacing w:val="-9"/>
          <w:w w:val="105"/>
        </w:rPr>
        <w:t xml:space="preserve"> </w:t>
      </w:r>
      <w:r>
        <w:rPr>
          <w:color w:val="2A2A2A"/>
          <w:w w:val="105"/>
        </w:rPr>
        <w:t>edificación</w:t>
      </w:r>
      <w:r>
        <w:rPr>
          <w:color w:val="2A2A2A"/>
          <w:spacing w:val="2"/>
          <w:w w:val="105"/>
        </w:rPr>
        <w:t xml:space="preserve"> </w:t>
      </w:r>
      <w:r>
        <w:rPr>
          <w:color w:val="2A2A2A"/>
          <w:w w:val="105"/>
        </w:rPr>
        <w:t>e</w:t>
      </w:r>
      <w:r>
        <w:rPr>
          <w:color w:val="2A2A2A"/>
          <w:spacing w:val="-12"/>
          <w:w w:val="105"/>
        </w:rPr>
        <w:t xml:space="preserve"> </w:t>
      </w:r>
      <w:r>
        <w:rPr>
          <w:color w:val="2A2A2A"/>
          <w:w w:val="105"/>
        </w:rPr>
        <w:t>policía</w:t>
      </w:r>
      <w:r>
        <w:rPr>
          <w:color w:val="2A2A2A"/>
          <w:spacing w:val="-1"/>
          <w:w w:val="105"/>
        </w:rPr>
        <w:t xml:space="preserve"> </w:t>
      </w:r>
      <w:r>
        <w:rPr>
          <w:color w:val="2A2A2A"/>
          <w:w w:val="105"/>
        </w:rPr>
        <w:t>previstas</w:t>
      </w:r>
      <w:r>
        <w:rPr>
          <w:color w:val="2A2A2A"/>
          <w:spacing w:val="1"/>
          <w:w w:val="105"/>
        </w:rPr>
        <w:t xml:space="preserve"> </w:t>
      </w:r>
      <w:r>
        <w:rPr>
          <w:color w:val="2A2A2A"/>
          <w:w w:val="105"/>
        </w:rPr>
        <w:t>na</w:t>
      </w:r>
      <w:r>
        <w:rPr>
          <w:color w:val="2A2A2A"/>
          <w:spacing w:val="-7"/>
          <w:w w:val="105"/>
        </w:rPr>
        <w:t xml:space="preserve"> </w:t>
      </w:r>
      <w:r>
        <w:rPr>
          <w:color w:val="2A2A2A"/>
          <w:w w:val="105"/>
        </w:rPr>
        <w:t xml:space="preserve">normativa vixente   de </w:t>
      </w:r>
      <w:r>
        <w:rPr>
          <w:color w:val="2A2A2A"/>
          <w:spacing w:val="51"/>
          <w:w w:val="105"/>
        </w:rPr>
        <w:t xml:space="preserve"> </w:t>
      </w:r>
      <w:r>
        <w:rPr>
          <w:color w:val="2A2A2A"/>
          <w:w w:val="105"/>
        </w:rPr>
        <w:t xml:space="preserve">aplicación.  </w:t>
      </w:r>
      <w:r>
        <w:rPr>
          <w:color w:val="2A2A2A"/>
          <w:spacing w:val="2"/>
          <w:w w:val="105"/>
        </w:rPr>
        <w:t xml:space="preserve"> </w:t>
      </w:r>
      <w:r>
        <w:rPr>
          <w:color w:val="2A2A2A"/>
          <w:w w:val="105"/>
        </w:rPr>
        <w:t>Tamén</w:t>
      </w:r>
      <w:r>
        <w:rPr>
          <w:color w:val="2A2A2A"/>
          <w:w w:val="105"/>
        </w:rPr>
        <w:tab/>
        <w:t xml:space="preserve">están   suxeitas   outros   servizos   urbanísticos </w:t>
      </w:r>
      <w:r>
        <w:rPr>
          <w:color w:val="2A2A2A"/>
          <w:spacing w:val="50"/>
          <w:w w:val="105"/>
        </w:rPr>
        <w:t xml:space="preserve"> </w:t>
      </w:r>
      <w:r>
        <w:rPr>
          <w:color w:val="2A2A2A"/>
          <w:w w:val="105"/>
        </w:rPr>
        <w:t xml:space="preserve">de </w:t>
      </w:r>
      <w:r>
        <w:rPr>
          <w:color w:val="2A2A2A"/>
          <w:spacing w:val="48"/>
          <w:w w:val="105"/>
        </w:rPr>
        <w:t xml:space="preserve"> </w:t>
      </w:r>
      <w:r>
        <w:rPr>
          <w:color w:val="2A2A2A"/>
          <w:w w:val="105"/>
        </w:rPr>
        <w:t>planeamento</w:t>
      </w:r>
      <w:r>
        <w:rPr>
          <w:color w:val="2A2A2A"/>
        </w:rPr>
        <w:t xml:space="preserve"> </w:t>
      </w:r>
      <w:r>
        <w:rPr>
          <w:color w:val="2A2A2A"/>
          <w:w w:val="105"/>
        </w:rPr>
        <w:t>contemplados na lexislación</w:t>
      </w:r>
      <w:r>
        <w:rPr>
          <w:color w:val="2A2A2A"/>
          <w:spacing w:val="-24"/>
          <w:w w:val="105"/>
        </w:rPr>
        <w:t xml:space="preserve"> </w:t>
      </w:r>
      <w:r>
        <w:rPr>
          <w:color w:val="2A2A2A"/>
          <w:w w:val="105"/>
        </w:rPr>
        <w:t>vixente.</w:t>
      </w:r>
    </w:p>
    <w:p w:rsidR="006B5377" w:rsidRDefault="006B5377">
      <w:pPr>
        <w:pStyle w:val="Textoindependiente"/>
        <w:spacing w:before="7"/>
        <w:rPr>
          <w:sz w:val="22"/>
        </w:rPr>
      </w:pPr>
    </w:p>
    <w:p w:rsidR="006B5377" w:rsidRDefault="0082239D">
      <w:pPr>
        <w:pStyle w:val="Ttulo7"/>
        <w:ind w:left="916"/>
      </w:pPr>
      <w:r>
        <w:rPr>
          <w:color w:val="2A2A2A"/>
        </w:rPr>
        <w:t>Artigo  3º. Suxeito pasivo</w:t>
      </w:r>
    </w:p>
    <w:p w:rsidR="006B5377" w:rsidRDefault="006B5377">
      <w:pPr>
        <w:pStyle w:val="Textoindependiente"/>
        <w:spacing w:before="9"/>
        <w:rPr>
          <w:b/>
          <w:sz w:val="23"/>
        </w:rPr>
      </w:pPr>
    </w:p>
    <w:p w:rsidR="006B5377" w:rsidRDefault="0082239D">
      <w:pPr>
        <w:pStyle w:val="Prrafodelista"/>
        <w:numPr>
          <w:ilvl w:val="0"/>
          <w:numId w:val="4"/>
        </w:numPr>
        <w:tabs>
          <w:tab w:val="left" w:pos="523"/>
        </w:tabs>
        <w:spacing w:line="259" w:lineRule="auto"/>
        <w:ind w:right="261" w:firstLine="14"/>
        <w:jc w:val="both"/>
        <w:rPr>
          <w:sz w:val="21"/>
        </w:rPr>
      </w:pPr>
      <w:r>
        <w:rPr>
          <w:color w:val="2A2A2A"/>
          <w:sz w:val="21"/>
        </w:rPr>
        <w:t>Son suxeitos pasivos contribuíntes as persoas físicas e xurídicas  e  as entidades  a que se refire  o  artigo 35.4 da Leí Xeral Tributaria que sexan propietarios  ou posuidores,</w:t>
      </w:r>
      <w:r>
        <w:rPr>
          <w:color w:val="2A2A2A"/>
          <w:sz w:val="21"/>
        </w:rPr>
        <w:t xml:space="preserve">  ou, no  seu  caso,  ocupantes dos inmobles  nos  que se realicen  as construcións  ou instalacións  ou se executen  as</w:t>
      </w:r>
      <w:r>
        <w:rPr>
          <w:color w:val="2A2A2A"/>
          <w:spacing w:val="27"/>
          <w:sz w:val="21"/>
        </w:rPr>
        <w:t xml:space="preserve"> </w:t>
      </w:r>
      <w:r>
        <w:rPr>
          <w:color w:val="2A2A2A"/>
          <w:sz w:val="21"/>
        </w:rPr>
        <w:t>obras.</w:t>
      </w:r>
    </w:p>
    <w:p w:rsidR="006B5377" w:rsidRDefault="006B5377">
      <w:pPr>
        <w:pStyle w:val="Textoindependiente"/>
        <w:spacing w:before="2"/>
        <w:rPr>
          <w:sz w:val="22"/>
        </w:rPr>
      </w:pPr>
    </w:p>
    <w:p w:rsidR="006B5377" w:rsidRDefault="0082239D">
      <w:pPr>
        <w:pStyle w:val="Prrafodelista"/>
        <w:numPr>
          <w:ilvl w:val="0"/>
          <w:numId w:val="4"/>
        </w:numPr>
        <w:tabs>
          <w:tab w:val="left" w:pos="528"/>
        </w:tabs>
        <w:spacing w:line="266" w:lineRule="auto"/>
        <w:ind w:right="259" w:firstLine="0"/>
        <w:rPr>
          <w:sz w:val="21"/>
        </w:rPr>
      </w:pPr>
      <w:r>
        <w:rPr>
          <w:color w:val="2A2A2A"/>
          <w:w w:val="105"/>
          <w:sz w:val="21"/>
        </w:rPr>
        <w:t xml:space="preserve">En todo caso, terán a condición de substitutos do contribuínte os construtores e contratistas das </w:t>
      </w:r>
      <w:r>
        <w:rPr>
          <w:color w:val="2A2A2A"/>
          <w:spacing w:val="2"/>
          <w:w w:val="105"/>
          <w:sz w:val="21"/>
        </w:rPr>
        <w:t>obras</w:t>
      </w:r>
      <w:r>
        <w:rPr>
          <w:color w:val="444444"/>
          <w:spacing w:val="2"/>
          <w:w w:val="105"/>
          <w:sz w:val="21"/>
        </w:rPr>
        <w:t>.</w:t>
      </w:r>
    </w:p>
    <w:p w:rsidR="006B5377" w:rsidRDefault="006B5377">
      <w:pPr>
        <w:pStyle w:val="Textoindependiente"/>
        <w:rPr>
          <w:sz w:val="22"/>
        </w:rPr>
      </w:pPr>
    </w:p>
    <w:p w:rsidR="006B5377" w:rsidRDefault="0082239D">
      <w:pPr>
        <w:pStyle w:val="Ttulo7"/>
        <w:ind w:left="926"/>
      </w:pPr>
      <w:r>
        <w:rPr>
          <w:color w:val="2A2A2A"/>
        </w:rPr>
        <w:t>Artigo  4º. Responsab</w:t>
      </w:r>
      <w:r>
        <w:rPr>
          <w:color w:val="2A2A2A"/>
        </w:rPr>
        <w:t>les</w:t>
      </w:r>
    </w:p>
    <w:p w:rsidR="006B5377" w:rsidRDefault="006B5377">
      <w:pPr>
        <w:pStyle w:val="Textoindependiente"/>
        <w:spacing w:before="4"/>
        <w:rPr>
          <w:b/>
          <w:sz w:val="23"/>
        </w:rPr>
      </w:pPr>
    </w:p>
    <w:p w:rsidR="006B5377" w:rsidRDefault="0082239D">
      <w:pPr>
        <w:pStyle w:val="Textoindependiente"/>
        <w:spacing w:line="256" w:lineRule="auto"/>
        <w:ind w:left="294" w:hanging="10"/>
      </w:pPr>
      <w:r>
        <w:rPr>
          <w:color w:val="2A2A2A"/>
          <w:w w:val="105"/>
        </w:rPr>
        <w:t>A responsabi lidade, solidaria ou subsidiaria, das abrigas tributarias do suxeito pasivo, aplicarase nos supostos e co alcance que se sinala nos artigas 41 a 43 da Leí Xeral Tributaria.</w:t>
      </w:r>
    </w:p>
    <w:p w:rsidR="006B5377" w:rsidRDefault="006B5377">
      <w:pPr>
        <w:pStyle w:val="Textoindependiente"/>
        <w:spacing w:before="2"/>
        <w:rPr>
          <w:sz w:val="23"/>
        </w:rPr>
      </w:pPr>
    </w:p>
    <w:p w:rsidR="006B5377" w:rsidRDefault="0082239D">
      <w:pPr>
        <w:pStyle w:val="Ttulo7"/>
        <w:ind w:left="935"/>
      </w:pPr>
      <w:r>
        <w:rPr>
          <w:color w:val="2A2A2A"/>
        </w:rPr>
        <w:t>Artigo  5º. Base Impoñible</w:t>
      </w:r>
    </w:p>
    <w:p w:rsidR="006B5377" w:rsidRDefault="006B5377">
      <w:pPr>
        <w:pStyle w:val="Textoindependiente"/>
        <w:spacing w:before="9"/>
        <w:rPr>
          <w:b/>
          <w:sz w:val="23"/>
        </w:rPr>
      </w:pPr>
    </w:p>
    <w:p w:rsidR="006B5377" w:rsidRDefault="0082239D">
      <w:pPr>
        <w:pStyle w:val="Textoindependiente"/>
        <w:ind w:left="294"/>
      </w:pPr>
      <w:r>
        <w:rPr>
          <w:color w:val="2A2A2A"/>
          <w:w w:val="105"/>
        </w:rPr>
        <w:t>Constitúe a base impoñible da Taxa:</w:t>
      </w:r>
    </w:p>
    <w:p w:rsidR="006B5377" w:rsidRDefault="006B5377">
      <w:pPr>
        <w:pStyle w:val="Textoindependiente"/>
        <w:spacing w:before="9"/>
        <w:rPr>
          <w:sz w:val="23"/>
        </w:rPr>
      </w:pPr>
    </w:p>
    <w:p w:rsidR="006B5377" w:rsidRDefault="0082239D">
      <w:pPr>
        <w:pStyle w:val="Prrafodelista"/>
        <w:numPr>
          <w:ilvl w:val="1"/>
          <w:numId w:val="4"/>
        </w:numPr>
        <w:tabs>
          <w:tab w:val="left" w:pos="1326"/>
        </w:tabs>
        <w:spacing w:line="256" w:lineRule="auto"/>
        <w:ind w:right="240" w:hanging="361"/>
        <w:jc w:val="both"/>
        <w:rPr>
          <w:sz w:val="21"/>
        </w:rPr>
      </w:pPr>
      <w:r>
        <w:rPr>
          <w:color w:val="2A2A2A"/>
          <w:sz w:val="21"/>
        </w:rPr>
        <w:t>A superficie real en parcelacións e reparcelacions, primeira uti lización  e modificación  do uso dos edificios e dos carteis de propaganda colocados en forma  visible  dende  a  vía pública  e demáis  procedementos  de</w:t>
      </w:r>
      <w:r>
        <w:rPr>
          <w:color w:val="2A2A2A"/>
          <w:spacing w:val="-1"/>
          <w:sz w:val="21"/>
        </w:rPr>
        <w:t xml:space="preserve"> </w:t>
      </w:r>
      <w:r>
        <w:rPr>
          <w:color w:val="2A2A2A"/>
          <w:sz w:val="21"/>
        </w:rPr>
        <w:t>planeamento.</w:t>
      </w:r>
    </w:p>
    <w:p w:rsidR="006B5377" w:rsidRDefault="0082239D">
      <w:pPr>
        <w:pStyle w:val="Prrafodelista"/>
        <w:numPr>
          <w:ilvl w:val="1"/>
          <w:numId w:val="4"/>
        </w:numPr>
        <w:tabs>
          <w:tab w:val="left" w:pos="1335"/>
        </w:tabs>
        <w:spacing w:line="259" w:lineRule="auto"/>
        <w:ind w:left="1339" w:right="234" w:hanging="361"/>
        <w:jc w:val="both"/>
        <w:rPr>
          <w:sz w:val="21"/>
        </w:rPr>
      </w:pPr>
      <w:r>
        <w:rPr>
          <w:color w:val="2A2A2A"/>
          <w:sz w:val="21"/>
        </w:rPr>
        <w:t>O presuposto de execuc</w:t>
      </w:r>
      <w:r>
        <w:rPr>
          <w:color w:val="2A2A2A"/>
          <w:sz w:val="21"/>
        </w:rPr>
        <w:t>ión material a efectos do Imposto de Construccións, Instalacións e obras nas menores, maiores ou de modificación de edificios</w:t>
      </w:r>
      <w:r>
        <w:rPr>
          <w:color w:val="444444"/>
          <w:sz w:val="21"/>
        </w:rPr>
        <w:t xml:space="preserve">, </w:t>
      </w:r>
      <w:r>
        <w:rPr>
          <w:color w:val="2A2A2A"/>
          <w:sz w:val="21"/>
        </w:rPr>
        <w:t>movimentos de terras, demolicións  e demais  non  taxadas</w:t>
      </w:r>
      <w:r>
        <w:rPr>
          <w:color w:val="2A2A2A"/>
          <w:spacing w:val="11"/>
          <w:sz w:val="21"/>
        </w:rPr>
        <w:t xml:space="preserve"> </w:t>
      </w:r>
      <w:r>
        <w:rPr>
          <w:color w:val="2A2A2A"/>
          <w:sz w:val="21"/>
        </w:rPr>
        <w:t>expresamente.</w:t>
      </w:r>
    </w:p>
    <w:p w:rsidR="006B5377" w:rsidRDefault="0082239D">
      <w:pPr>
        <w:pStyle w:val="Prrafodelista"/>
        <w:numPr>
          <w:ilvl w:val="1"/>
          <w:numId w:val="4"/>
        </w:numPr>
        <w:tabs>
          <w:tab w:val="left" w:pos="1345"/>
        </w:tabs>
        <w:spacing w:line="239" w:lineRule="exact"/>
        <w:ind w:left="1344" w:hanging="361"/>
        <w:rPr>
          <w:sz w:val="21"/>
        </w:rPr>
      </w:pPr>
      <w:r>
        <w:rPr>
          <w:color w:val="2A2A2A"/>
          <w:sz w:val="21"/>
        </w:rPr>
        <w:t>Os metros  lineais  de fachada  nas de aliñacións  e</w:t>
      </w:r>
      <w:r>
        <w:rPr>
          <w:color w:val="2A2A2A"/>
          <w:spacing w:val="-1"/>
          <w:sz w:val="21"/>
        </w:rPr>
        <w:t xml:space="preserve"> </w:t>
      </w:r>
      <w:r>
        <w:rPr>
          <w:color w:val="2A2A2A"/>
          <w:sz w:val="21"/>
        </w:rPr>
        <w:t>rasa</w:t>
      </w:r>
      <w:r>
        <w:rPr>
          <w:color w:val="2A2A2A"/>
          <w:sz w:val="21"/>
        </w:rPr>
        <w:t>ntes.</w:t>
      </w:r>
    </w:p>
    <w:p w:rsidR="006B5377" w:rsidRDefault="006B5377">
      <w:pPr>
        <w:pStyle w:val="Textoindependiente"/>
        <w:spacing w:before="2"/>
        <w:rPr>
          <w:sz w:val="24"/>
        </w:rPr>
      </w:pPr>
    </w:p>
    <w:p w:rsidR="006B5377" w:rsidRDefault="0082239D">
      <w:pPr>
        <w:pStyle w:val="Ttulo7"/>
        <w:ind w:left="954"/>
      </w:pPr>
      <w:r>
        <w:rPr>
          <w:color w:val="2A2A2A"/>
          <w:w w:val="105"/>
        </w:rPr>
        <w:t>Artigo 6º. Cota tributaria</w:t>
      </w:r>
    </w:p>
    <w:p w:rsidR="006B5377" w:rsidRDefault="006B5377">
      <w:pPr>
        <w:pStyle w:val="Textoindependiente"/>
        <w:spacing w:before="7"/>
        <w:rPr>
          <w:b/>
          <w:sz w:val="24"/>
        </w:rPr>
      </w:pPr>
    </w:p>
    <w:p w:rsidR="006B5377" w:rsidRDefault="0082239D">
      <w:pPr>
        <w:pStyle w:val="Prrafodelista"/>
        <w:numPr>
          <w:ilvl w:val="0"/>
          <w:numId w:val="54"/>
        </w:numPr>
        <w:tabs>
          <w:tab w:val="left" w:pos="533"/>
        </w:tabs>
        <w:spacing w:line="256" w:lineRule="auto"/>
        <w:ind w:right="227" w:firstLine="19"/>
        <w:rPr>
          <w:sz w:val="21"/>
        </w:rPr>
      </w:pPr>
      <w:r>
        <w:rPr>
          <w:color w:val="2A2A2A"/>
          <w:w w:val="105"/>
          <w:sz w:val="21"/>
        </w:rPr>
        <w:t>A</w:t>
      </w:r>
      <w:r>
        <w:rPr>
          <w:color w:val="2A2A2A"/>
          <w:spacing w:val="-2"/>
          <w:w w:val="105"/>
          <w:sz w:val="21"/>
        </w:rPr>
        <w:t xml:space="preserve"> </w:t>
      </w:r>
      <w:r>
        <w:rPr>
          <w:color w:val="2A2A2A"/>
          <w:w w:val="105"/>
          <w:sz w:val="21"/>
        </w:rPr>
        <w:t>cota</w:t>
      </w:r>
      <w:r>
        <w:rPr>
          <w:color w:val="2A2A2A"/>
          <w:spacing w:val="-8"/>
          <w:w w:val="105"/>
          <w:sz w:val="21"/>
        </w:rPr>
        <w:t xml:space="preserve"> </w:t>
      </w:r>
      <w:r>
        <w:rPr>
          <w:color w:val="2A2A2A"/>
          <w:w w:val="105"/>
          <w:sz w:val="21"/>
        </w:rPr>
        <w:t>tri</w:t>
      </w:r>
      <w:r>
        <w:rPr>
          <w:color w:val="2A2A2A"/>
          <w:spacing w:val="-37"/>
          <w:w w:val="105"/>
          <w:sz w:val="21"/>
        </w:rPr>
        <w:t xml:space="preserve"> </w:t>
      </w:r>
      <w:r>
        <w:rPr>
          <w:color w:val="2A2A2A"/>
          <w:w w:val="105"/>
          <w:sz w:val="21"/>
        </w:rPr>
        <w:t>butaria</w:t>
      </w:r>
      <w:r>
        <w:rPr>
          <w:color w:val="2A2A2A"/>
          <w:spacing w:val="7"/>
          <w:w w:val="105"/>
          <w:sz w:val="21"/>
        </w:rPr>
        <w:t xml:space="preserve"> </w:t>
      </w:r>
      <w:r>
        <w:rPr>
          <w:color w:val="2A2A2A"/>
          <w:w w:val="105"/>
          <w:sz w:val="21"/>
        </w:rPr>
        <w:t>consistirá</w:t>
      </w:r>
      <w:r>
        <w:rPr>
          <w:color w:val="2A2A2A"/>
          <w:spacing w:val="1"/>
          <w:w w:val="105"/>
          <w:sz w:val="21"/>
        </w:rPr>
        <w:t xml:space="preserve"> </w:t>
      </w:r>
      <w:r>
        <w:rPr>
          <w:color w:val="2A2A2A"/>
          <w:w w:val="105"/>
          <w:sz w:val="21"/>
        </w:rPr>
        <w:t>n</w:t>
      </w:r>
      <w:r>
        <w:rPr>
          <w:color w:val="2A2A2A"/>
          <w:spacing w:val="-37"/>
          <w:w w:val="105"/>
          <w:sz w:val="21"/>
        </w:rPr>
        <w:t xml:space="preserve"> </w:t>
      </w:r>
      <w:r>
        <w:rPr>
          <w:color w:val="2A2A2A"/>
          <w:w w:val="105"/>
          <w:sz w:val="21"/>
        </w:rPr>
        <w:t>unha</w:t>
      </w:r>
      <w:r>
        <w:rPr>
          <w:color w:val="2A2A2A"/>
          <w:spacing w:val="3"/>
          <w:w w:val="105"/>
          <w:sz w:val="21"/>
        </w:rPr>
        <w:t xml:space="preserve"> </w:t>
      </w:r>
      <w:r>
        <w:rPr>
          <w:color w:val="2A2A2A"/>
          <w:w w:val="105"/>
          <w:sz w:val="21"/>
        </w:rPr>
        <w:t>cantidade</w:t>
      </w:r>
      <w:r>
        <w:rPr>
          <w:color w:val="2A2A2A"/>
          <w:spacing w:val="-4"/>
          <w:w w:val="105"/>
          <w:sz w:val="21"/>
        </w:rPr>
        <w:t xml:space="preserve"> </w:t>
      </w:r>
      <w:r>
        <w:rPr>
          <w:color w:val="2A2A2A"/>
          <w:w w:val="105"/>
          <w:sz w:val="21"/>
        </w:rPr>
        <w:t>segundo</w:t>
      </w:r>
      <w:r>
        <w:rPr>
          <w:color w:val="2A2A2A"/>
          <w:spacing w:val="-4"/>
          <w:w w:val="105"/>
          <w:sz w:val="21"/>
        </w:rPr>
        <w:t xml:space="preserve"> </w:t>
      </w:r>
      <w:r>
        <w:rPr>
          <w:color w:val="2A2A2A"/>
          <w:w w:val="105"/>
          <w:sz w:val="21"/>
        </w:rPr>
        <w:t>a</w:t>
      </w:r>
      <w:r>
        <w:rPr>
          <w:color w:val="2A2A2A"/>
          <w:spacing w:val="-13"/>
          <w:w w:val="105"/>
          <w:sz w:val="21"/>
        </w:rPr>
        <w:t xml:space="preserve"> </w:t>
      </w:r>
      <w:r>
        <w:rPr>
          <w:color w:val="2A2A2A"/>
          <w:w w:val="105"/>
          <w:sz w:val="21"/>
        </w:rPr>
        <w:t>natureza</w:t>
      </w:r>
      <w:r>
        <w:rPr>
          <w:color w:val="2A2A2A"/>
          <w:spacing w:val="4"/>
          <w:w w:val="105"/>
          <w:sz w:val="21"/>
        </w:rPr>
        <w:t xml:space="preserve"> </w:t>
      </w:r>
      <w:r>
        <w:rPr>
          <w:color w:val="2A2A2A"/>
          <w:w w:val="105"/>
          <w:sz w:val="21"/>
        </w:rPr>
        <w:t>do</w:t>
      </w:r>
      <w:r>
        <w:rPr>
          <w:color w:val="2A2A2A"/>
          <w:spacing w:val="-5"/>
          <w:w w:val="105"/>
          <w:sz w:val="21"/>
        </w:rPr>
        <w:t xml:space="preserve"> </w:t>
      </w:r>
      <w:r>
        <w:rPr>
          <w:color w:val="2A2A2A"/>
          <w:w w:val="105"/>
          <w:sz w:val="21"/>
        </w:rPr>
        <w:t>proxecto</w:t>
      </w:r>
      <w:r>
        <w:rPr>
          <w:color w:val="2A2A2A"/>
          <w:spacing w:val="5"/>
          <w:w w:val="105"/>
          <w:sz w:val="21"/>
        </w:rPr>
        <w:t xml:space="preserve"> </w:t>
      </w:r>
      <w:r>
        <w:rPr>
          <w:color w:val="2A2A2A"/>
          <w:w w:val="105"/>
          <w:sz w:val="21"/>
        </w:rPr>
        <w:t>de</w:t>
      </w:r>
      <w:r>
        <w:rPr>
          <w:color w:val="2A2A2A"/>
          <w:spacing w:val="-13"/>
          <w:w w:val="105"/>
          <w:sz w:val="21"/>
        </w:rPr>
        <w:t xml:space="preserve"> </w:t>
      </w:r>
      <w:r>
        <w:rPr>
          <w:color w:val="2A2A2A"/>
          <w:w w:val="105"/>
          <w:sz w:val="21"/>
        </w:rPr>
        <w:t>obras</w:t>
      </w:r>
      <w:r>
        <w:rPr>
          <w:color w:val="2A2A2A"/>
          <w:spacing w:val="-7"/>
          <w:w w:val="105"/>
          <w:sz w:val="21"/>
        </w:rPr>
        <w:t xml:space="preserve"> </w:t>
      </w:r>
      <w:r>
        <w:rPr>
          <w:color w:val="2A2A2A"/>
          <w:w w:val="105"/>
          <w:sz w:val="21"/>
        </w:rPr>
        <w:t>en</w:t>
      </w:r>
      <w:r>
        <w:rPr>
          <w:color w:val="2A2A2A"/>
          <w:spacing w:val="-5"/>
          <w:w w:val="105"/>
          <w:sz w:val="21"/>
        </w:rPr>
        <w:t xml:space="preserve"> </w:t>
      </w:r>
      <w:r>
        <w:rPr>
          <w:color w:val="2A2A2A"/>
          <w:w w:val="105"/>
          <w:sz w:val="21"/>
        </w:rPr>
        <w:t>función de diferentes escalas, sendo as tarifas e cotas dos distintos epígrafes compatibles entre</w:t>
      </w:r>
      <w:r>
        <w:rPr>
          <w:color w:val="2A2A2A"/>
          <w:spacing w:val="-10"/>
          <w:w w:val="105"/>
          <w:sz w:val="21"/>
        </w:rPr>
        <w:t xml:space="preserve"> </w:t>
      </w:r>
      <w:r>
        <w:rPr>
          <w:color w:val="2A2A2A"/>
          <w:w w:val="105"/>
          <w:sz w:val="21"/>
        </w:rPr>
        <w:t>sí.</w:t>
      </w:r>
    </w:p>
    <w:p w:rsidR="006B5377" w:rsidRDefault="006B5377">
      <w:pPr>
        <w:pStyle w:val="Textoindependiente"/>
        <w:spacing w:before="4"/>
        <w:rPr>
          <w:sz w:val="22"/>
        </w:rPr>
      </w:pPr>
    </w:p>
    <w:p w:rsidR="006B5377" w:rsidRDefault="0082239D">
      <w:pPr>
        <w:pStyle w:val="Prrafodelista"/>
        <w:numPr>
          <w:ilvl w:val="0"/>
          <w:numId w:val="54"/>
        </w:numPr>
        <w:tabs>
          <w:tab w:val="left" w:pos="533"/>
        </w:tabs>
        <w:ind w:left="532" w:hanging="219"/>
        <w:rPr>
          <w:sz w:val="21"/>
        </w:rPr>
      </w:pPr>
      <w:r>
        <w:rPr>
          <w:color w:val="2A2A2A"/>
          <w:sz w:val="21"/>
        </w:rPr>
        <w:t xml:space="preserve">Para tal  efecto, aplicarase  a seguinte </w:t>
      </w:r>
      <w:r>
        <w:rPr>
          <w:color w:val="2A2A2A"/>
          <w:spacing w:val="10"/>
          <w:sz w:val="21"/>
        </w:rPr>
        <w:t xml:space="preserve"> </w:t>
      </w:r>
      <w:r>
        <w:rPr>
          <w:color w:val="2A2A2A"/>
          <w:sz w:val="21"/>
        </w:rPr>
        <w:t>tarifa:</w:t>
      </w: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spacing w:before="7"/>
        <w:rPr>
          <w:sz w:val="11"/>
        </w:rPr>
      </w:pPr>
    </w:p>
    <w:tbl>
      <w:tblPr>
        <w:tblStyle w:val="TableNormal"/>
        <w:tblW w:w="0" w:type="auto"/>
        <w:tblInd w:w="104" w:type="dxa"/>
        <w:tblBorders>
          <w:top w:val="single" w:sz="6" w:space="0" w:color="3F3F3F"/>
          <w:left w:val="single" w:sz="6" w:space="0" w:color="3F3F3F"/>
          <w:bottom w:val="single" w:sz="6" w:space="0" w:color="3F3F3F"/>
          <w:right w:val="single" w:sz="6" w:space="0" w:color="3F3F3F"/>
          <w:insideH w:val="single" w:sz="6" w:space="0" w:color="3F3F3F"/>
          <w:insideV w:val="single" w:sz="6" w:space="0" w:color="3F3F3F"/>
        </w:tblBorders>
        <w:tblLayout w:type="fixed"/>
        <w:tblLook w:val="01E0" w:firstRow="1" w:lastRow="1" w:firstColumn="1" w:lastColumn="1" w:noHBand="0" w:noVBand="0"/>
      </w:tblPr>
      <w:tblGrid>
        <w:gridCol w:w="8036"/>
        <w:gridCol w:w="1218"/>
      </w:tblGrid>
      <w:tr w:rsidR="006B5377">
        <w:trPr>
          <w:trHeight w:hRule="exact" w:val="272"/>
        </w:trPr>
        <w:tc>
          <w:tcPr>
            <w:tcW w:w="8036" w:type="dxa"/>
            <w:tcBorders>
              <w:left w:val="single" w:sz="6" w:space="0" w:color="484848"/>
              <w:right w:val="single" w:sz="6" w:space="0" w:color="383838"/>
            </w:tcBorders>
          </w:tcPr>
          <w:p w:rsidR="006B5377" w:rsidRDefault="0082239D">
            <w:pPr>
              <w:pStyle w:val="TableParagraph"/>
              <w:spacing w:before="14"/>
              <w:ind w:left="121"/>
              <w:rPr>
                <w:b/>
                <w:sz w:val="21"/>
              </w:rPr>
            </w:pPr>
            <w:r>
              <w:rPr>
                <w:b/>
                <w:color w:val="2A2A2A"/>
                <w:sz w:val="21"/>
              </w:rPr>
              <w:t>CONCEPTO</w:t>
            </w:r>
          </w:p>
        </w:tc>
        <w:tc>
          <w:tcPr>
            <w:tcW w:w="1218" w:type="dxa"/>
            <w:tcBorders>
              <w:left w:val="single" w:sz="6" w:space="0" w:color="383838"/>
              <w:right w:val="single" w:sz="8" w:space="0" w:color="646464"/>
            </w:tcBorders>
          </w:tcPr>
          <w:p w:rsidR="006B5377" w:rsidRDefault="0082239D">
            <w:pPr>
              <w:pStyle w:val="TableParagraph"/>
              <w:spacing w:before="18"/>
              <w:ind w:left="118"/>
              <w:rPr>
                <w:b/>
                <w:sz w:val="21"/>
              </w:rPr>
            </w:pPr>
            <w:r>
              <w:rPr>
                <w:b/>
                <w:color w:val="2A2A2A"/>
                <w:sz w:val="21"/>
              </w:rPr>
              <w:t>Cota</w:t>
            </w:r>
          </w:p>
        </w:tc>
      </w:tr>
      <w:tr w:rsidR="006B5377">
        <w:trPr>
          <w:trHeight w:hRule="exact" w:val="1304"/>
        </w:trPr>
        <w:tc>
          <w:tcPr>
            <w:tcW w:w="8036" w:type="dxa"/>
            <w:tcBorders>
              <w:left w:val="single" w:sz="8" w:space="0" w:color="676767"/>
              <w:bottom w:val="single" w:sz="6" w:space="0" w:color="484848"/>
              <w:right w:val="single" w:sz="8" w:space="0" w:color="5B5B5B"/>
            </w:tcBorders>
          </w:tcPr>
          <w:p w:rsidR="006B5377" w:rsidRDefault="0082239D">
            <w:pPr>
              <w:pStyle w:val="TableParagraph"/>
              <w:spacing w:before="18" w:line="247" w:lineRule="auto"/>
              <w:ind w:left="460" w:right="114" w:hanging="5"/>
              <w:jc w:val="both"/>
              <w:rPr>
                <w:b/>
                <w:sz w:val="21"/>
              </w:rPr>
            </w:pPr>
            <w:r>
              <w:rPr>
                <w:b/>
                <w:color w:val="2A2A2A"/>
                <w:w w:val="105"/>
                <w:sz w:val="21"/>
              </w:rPr>
              <w:t>Epígrafe 1</w:t>
            </w:r>
            <w:r>
              <w:rPr>
                <w:b/>
                <w:color w:val="444444"/>
                <w:w w:val="105"/>
                <w:sz w:val="21"/>
              </w:rPr>
              <w:t>º</w:t>
            </w:r>
            <w:r>
              <w:rPr>
                <w:b/>
                <w:color w:val="2A2A2A"/>
                <w:w w:val="105"/>
                <w:sz w:val="21"/>
              </w:rPr>
              <w:t xml:space="preserve">. Licencias de obra maior, demolicións, movimentos de terra, </w:t>
            </w:r>
            <w:r>
              <w:rPr>
                <w:b/>
                <w:color w:val="2A2A2A"/>
                <w:w w:val="105"/>
                <w:position w:val="1"/>
                <w:sz w:val="21"/>
              </w:rPr>
              <w:t>legalizacións,</w:t>
            </w:r>
            <w:r>
              <w:rPr>
                <w:b/>
                <w:color w:val="2A2A2A"/>
                <w:spacing w:val="55"/>
                <w:w w:val="105"/>
                <w:position w:val="1"/>
                <w:sz w:val="21"/>
              </w:rPr>
              <w:t xml:space="preserve"> </w:t>
            </w:r>
            <w:r>
              <w:rPr>
                <w:b/>
                <w:color w:val="2A2A2A"/>
                <w:w w:val="105"/>
                <w:sz w:val="21"/>
              </w:rPr>
              <w:t>comunicacións previas e demais servizos no taxados expresamente:</w:t>
            </w:r>
          </w:p>
          <w:p w:rsidR="006B5377" w:rsidRDefault="0082239D">
            <w:pPr>
              <w:pStyle w:val="TableParagraph"/>
              <w:spacing w:before="14" w:line="252" w:lineRule="auto"/>
              <w:ind w:left="479" w:hanging="342"/>
              <w:rPr>
                <w:sz w:val="21"/>
              </w:rPr>
            </w:pPr>
            <w:r>
              <w:rPr>
                <w:color w:val="2A2A2A"/>
                <w:w w:val="76"/>
                <w:sz w:val="21"/>
              </w:rPr>
              <w:t xml:space="preserve">1 </w:t>
            </w:r>
            <w:r>
              <w:rPr>
                <w:color w:val="2A2A2A"/>
                <w:w w:val="102"/>
                <w:sz w:val="21"/>
              </w:rPr>
              <w:t xml:space="preserve">.Cota </w:t>
            </w:r>
            <w:r>
              <w:rPr>
                <w:color w:val="2A2A2A"/>
                <w:w w:val="101"/>
                <w:sz w:val="21"/>
              </w:rPr>
              <w:t xml:space="preserve">tributari </w:t>
            </w:r>
            <w:r>
              <w:rPr>
                <w:color w:val="444444"/>
                <w:w w:val="108"/>
                <w:sz w:val="21"/>
              </w:rPr>
              <w:t xml:space="preserve">a </w:t>
            </w:r>
            <w:r>
              <w:rPr>
                <w:color w:val="2A2A2A"/>
                <w:w w:val="101"/>
                <w:sz w:val="21"/>
              </w:rPr>
              <w:t xml:space="preserve">sobre </w:t>
            </w:r>
            <w:r>
              <w:rPr>
                <w:color w:val="444444"/>
                <w:w w:val="103"/>
                <w:sz w:val="21"/>
              </w:rPr>
              <w:t xml:space="preserve">o </w:t>
            </w:r>
            <w:r>
              <w:rPr>
                <w:color w:val="2A2A2A"/>
                <w:w w:val="102"/>
                <w:sz w:val="21"/>
              </w:rPr>
              <w:t xml:space="preserve">Presuposto de </w:t>
            </w:r>
            <w:r>
              <w:rPr>
                <w:color w:val="2A2A2A"/>
                <w:sz w:val="21"/>
              </w:rPr>
              <w:t>execuci</w:t>
            </w:r>
            <w:r>
              <w:rPr>
                <w:color w:val="444444"/>
                <w:sz w:val="21"/>
              </w:rPr>
              <w:t xml:space="preserve">ón </w:t>
            </w:r>
            <w:r>
              <w:rPr>
                <w:color w:val="2A2A2A"/>
                <w:w w:val="99"/>
                <w:sz w:val="21"/>
              </w:rPr>
              <w:t xml:space="preserve">materi </w:t>
            </w:r>
            <w:r>
              <w:rPr>
                <w:color w:val="444444"/>
                <w:w w:val="72"/>
                <w:sz w:val="21"/>
              </w:rPr>
              <w:t>a</w:t>
            </w:r>
            <w:r>
              <w:rPr>
                <w:color w:val="2A2A2A"/>
                <w:w w:val="72"/>
                <w:sz w:val="21"/>
              </w:rPr>
              <w:t xml:space="preserve">l </w:t>
            </w:r>
            <w:r>
              <w:rPr>
                <w:color w:val="444444"/>
                <w:w w:val="91"/>
                <w:sz w:val="21"/>
              </w:rPr>
              <w:t xml:space="preserve">a </w:t>
            </w:r>
            <w:r>
              <w:rPr>
                <w:color w:val="2A2A2A"/>
                <w:w w:val="102"/>
                <w:sz w:val="21"/>
              </w:rPr>
              <w:t>efecto</w:t>
            </w:r>
            <w:r>
              <w:rPr>
                <w:color w:val="444444"/>
                <w:w w:val="102"/>
                <w:sz w:val="21"/>
              </w:rPr>
              <w:t xml:space="preserve">s </w:t>
            </w:r>
            <w:r>
              <w:rPr>
                <w:color w:val="2A2A2A"/>
                <w:w w:val="96"/>
                <w:sz w:val="21"/>
              </w:rPr>
              <w:t>d</w:t>
            </w:r>
            <w:r>
              <w:rPr>
                <w:color w:val="444444"/>
                <w:w w:val="96"/>
                <w:sz w:val="21"/>
              </w:rPr>
              <w:t xml:space="preserve">o </w:t>
            </w:r>
            <w:r>
              <w:rPr>
                <w:color w:val="2A2A2A"/>
                <w:w w:val="101"/>
                <w:sz w:val="21"/>
              </w:rPr>
              <w:t xml:space="preserve">Imposto </w:t>
            </w:r>
            <w:r>
              <w:rPr>
                <w:color w:val="444444"/>
                <w:w w:val="101"/>
                <w:sz w:val="21"/>
              </w:rPr>
              <w:t>so</w:t>
            </w:r>
            <w:r>
              <w:rPr>
                <w:color w:val="2A2A2A"/>
                <w:w w:val="101"/>
                <w:sz w:val="21"/>
              </w:rPr>
              <w:t xml:space="preserve">bre </w:t>
            </w:r>
            <w:r>
              <w:rPr>
                <w:color w:val="2A2A2A"/>
                <w:sz w:val="21"/>
              </w:rPr>
              <w:t xml:space="preserve">Construcci </w:t>
            </w:r>
            <w:r>
              <w:rPr>
                <w:color w:val="444444"/>
                <w:sz w:val="21"/>
              </w:rPr>
              <w:t>ó</w:t>
            </w:r>
            <w:r>
              <w:rPr>
                <w:color w:val="2A2A2A"/>
                <w:sz w:val="21"/>
              </w:rPr>
              <w:t>n</w:t>
            </w:r>
            <w:r>
              <w:rPr>
                <w:color w:val="444444"/>
                <w:sz w:val="21"/>
              </w:rPr>
              <w:t>s</w:t>
            </w:r>
            <w:r>
              <w:rPr>
                <w:color w:val="606060"/>
                <w:sz w:val="21"/>
              </w:rPr>
              <w:t xml:space="preserve">, </w:t>
            </w:r>
            <w:r>
              <w:rPr>
                <w:color w:val="2A2A2A"/>
                <w:sz w:val="21"/>
              </w:rPr>
              <w:t>Instalacións  e Obras</w:t>
            </w:r>
          </w:p>
        </w:tc>
        <w:tc>
          <w:tcPr>
            <w:tcW w:w="1218" w:type="dxa"/>
            <w:tcBorders>
              <w:left w:val="single" w:sz="8" w:space="0" w:color="5B5B5B"/>
              <w:bottom w:val="single" w:sz="6" w:space="0" w:color="484848"/>
              <w:right w:val="single" w:sz="8" w:space="0" w:color="646464"/>
            </w:tcBorders>
          </w:tcPr>
          <w:p w:rsidR="006B5377" w:rsidRDefault="006B5377">
            <w:pPr>
              <w:pStyle w:val="TableParagraph"/>
              <w:rPr>
                <w:sz w:val="20"/>
              </w:rPr>
            </w:pPr>
          </w:p>
          <w:p w:rsidR="006B5377" w:rsidRDefault="006B5377">
            <w:pPr>
              <w:pStyle w:val="TableParagraph"/>
              <w:rPr>
                <w:sz w:val="20"/>
              </w:rPr>
            </w:pPr>
          </w:p>
          <w:p w:rsidR="006B5377" w:rsidRDefault="006B5377">
            <w:pPr>
              <w:pStyle w:val="TableParagraph"/>
              <w:rPr>
                <w:sz w:val="20"/>
              </w:rPr>
            </w:pPr>
          </w:p>
          <w:p w:rsidR="006B5377" w:rsidRDefault="006B5377">
            <w:pPr>
              <w:pStyle w:val="TableParagraph"/>
              <w:spacing w:before="7"/>
              <w:rPr>
                <w:sz w:val="19"/>
              </w:rPr>
            </w:pPr>
          </w:p>
          <w:p w:rsidR="006B5377" w:rsidRDefault="0082239D">
            <w:pPr>
              <w:pStyle w:val="TableParagraph"/>
              <w:ind w:left="121"/>
              <w:rPr>
                <w:sz w:val="21"/>
              </w:rPr>
            </w:pPr>
            <w:r>
              <w:rPr>
                <w:color w:val="2A2A2A"/>
                <w:sz w:val="21"/>
              </w:rPr>
              <w:t>0,6 %</w:t>
            </w:r>
          </w:p>
        </w:tc>
      </w:tr>
      <w:tr w:rsidR="006B5377">
        <w:trPr>
          <w:trHeight w:hRule="exact" w:val="259"/>
        </w:trPr>
        <w:tc>
          <w:tcPr>
            <w:tcW w:w="8036" w:type="dxa"/>
            <w:tcBorders>
              <w:top w:val="single" w:sz="6" w:space="0" w:color="484848"/>
              <w:left w:val="single" w:sz="8" w:space="0" w:color="676767"/>
              <w:bottom w:val="nil"/>
              <w:right w:val="single" w:sz="8" w:space="0" w:color="5B5B5B"/>
            </w:tcBorders>
          </w:tcPr>
          <w:p w:rsidR="006B5377" w:rsidRDefault="0082239D">
            <w:pPr>
              <w:pStyle w:val="TableParagraph"/>
              <w:spacing w:before="12"/>
              <w:ind w:left="465"/>
              <w:rPr>
                <w:b/>
                <w:sz w:val="21"/>
              </w:rPr>
            </w:pPr>
            <w:r>
              <w:rPr>
                <w:b/>
                <w:color w:val="2A2A2A"/>
                <w:w w:val="105"/>
                <w:sz w:val="21"/>
              </w:rPr>
              <w:t>Epígrafe 2</w:t>
            </w:r>
            <w:r>
              <w:rPr>
                <w:b/>
                <w:color w:val="444444"/>
                <w:w w:val="105"/>
                <w:sz w:val="21"/>
              </w:rPr>
              <w:t>°</w:t>
            </w:r>
            <w:r>
              <w:rPr>
                <w:b/>
                <w:color w:val="2A2A2A"/>
                <w:w w:val="105"/>
                <w:sz w:val="21"/>
              </w:rPr>
              <w:t>. Parcelacións e segregacións de parcelas.</w:t>
            </w:r>
          </w:p>
        </w:tc>
        <w:tc>
          <w:tcPr>
            <w:tcW w:w="1218" w:type="dxa"/>
            <w:tcBorders>
              <w:top w:val="single" w:sz="6" w:space="0" w:color="484848"/>
              <w:left w:val="single" w:sz="8" w:space="0" w:color="5B5B5B"/>
              <w:bottom w:val="nil"/>
              <w:right w:val="single" w:sz="6" w:space="0" w:color="484848"/>
            </w:tcBorders>
          </w:tcPr>
          <w:p w:rsidR="006B5377" w:rsidRDefault="006B5377"/>
        </w:tc>
      </w:tr>
    </w:tbl>
    <w:p w:rsidR="006B5377" w:rsidRDefault="006B5377">
      <w:pPr>
        <w:sectPr w:rsidR="006B5377">
          <w:pgSz w:w="11830" w:h="16750"/>
          <w:pgMar w:top="1940" w:right="1200" w:bottom="1200" w:left="1120" w:header="518" w:footer="1006" w:gutter="0"/>
          <w:cols w:space="720"/>
        </w:sectPr>
      </w:pPr>
    </w:p>
    <w:p w:rsidR="006B5377" w:rsidRDefault="0082239D">
      <w:pPr>
        <w:spacing w:line="184" w:lineRule="exact"/>
        <w:ind w:left="2287"/>
        <w:rPr>
          <w:rFonts w:ascii="Arial" w:hAnsi="Arial"/>
          <w:i/>
          <w:sz w:val="18"/>
        </w:rPr>
      </w:pPr>
      <w:r>
        <w:rPr>
          <w:rFonts w:ascii="Arial" w:hAnsi="Arial"/>
          <w:i/>
          <w:color w:val="232323"/>
          <w:sz w:val="18"/>
        </w:rPr>
        <w:lastRenderedPageBreak/>
        <w:t xml:space="preserve">Teléfono: 981 48 00 00  </w:t>
      </w:r>
      <w:r>
        <w:rPr>
          <w:rFonts w:ascii="Arial" w:hAnsi="Arial"/>
          <w:color w:val="232323"/>
          <w:sz w:val="18"/>
        </w:rPr>
        <w:t xml:space="preserve">-  </w:t>
      </w:r>
      <w:r>
        <w:rPr>
          <w:rFonts w:ascii="Arial" w:hAnsi="Arial"/>
          <w:i/>
          <w:color w:val="232323"/>
          <w:sz w:val="18"/>
        </w:rPr>
        <w:t>Fax:  981 48 25 06</w:t>
      </w:r>
    </w:p>
    <w:p w:rsidR="006B5377" w:rsidRDefault="0082239D">
      <w:pPr>
        <w:spacing w:line="207" w:lineRule="exact"/>
        <w:ind w:left="2282"/>
        <w:rPr>
          <w:rFonts w:ascii="Arial"/>
          <w:i/>
          <w:sz w:val="18"/>
        </w:rPr>
      </w:pPr>
      <w:r>
        <w:rPr>
          <w:rFonts w:ascii="Arial"/>
          <w:i/>
          <w:color w:val="232323"/>
          <w:sz w:val="18"/>
        </w:rPr>
        <w:t>C.I.F.: P-1502200-G</w:t>
      </w:r>
    </w:p>
    <w:p w:rsidR="006B5377" w:rsidRDefault="006B5377">
      <w:pPr>
        <w:pStyle w:val="Textoindependiente"/>
        <w:rPr>
          <w:rFonts w:ascii="Arial"/>
          <w:i/>
          <w:sz w:val="20"/>
        </w:rPr>
      </w:pPr>
    </w:p>
    <w:p w:rsidR="006B5377" w:rsidRDefault="006B5377">
      <w:pPr>
        <w:pStyle w:val="Textoindependiente"/>
        <w:rPr>
          <w:rFonts w:ascii="Arial"/>
          <w:i/>
          <w:sz w:val="20"/>
        </w:rPr>
      </w:pPr>
    </w:p>
    <w:p w:rsidR="006B5377" w:rsidRDefault="006B5377">
      <w:pPr>
        <w:pStyle w:val="Textoindependiente"/>
        <w:rPr>
          <w:rFonts w:ascii="Arial"/>
          <w:i/>
          <w:sz w:val="13"/>
        </w:rPr>
      </w:pPr>
    </w:p>
    <w:tbl>
      <w:tblPr>
        <w:tblStyle w:val="TableNormal"/>
        <w:tblW w:w="0" w:type="auto"/>
        <w:tblInd w:w="249" w:type="dxa"/>
        <w:tblBorders>
          <w:top w:val="nil"/>
          <w:left w:val="nil"/>
          <w:bottom w:val="nil"/>
          <w:right w:val="nil"/>
          <w:insideH w:val="nil"/>
          <w:insideV w:val="nil"/>
        </w:tblBorders>
        <w:tblLayout w:type="fixed"/>
        <w:tblLook w:val="01E0" w:firstRow="1" w:lastRow="1" w:firstColumn="1" w:lastColumn="1" w:noHBand="0" w:noVBand="0"/>
      </w:tblPr>
      <w:tblGrid>
        <w:gridCol w:w="8086"/>
        <w:gridCol w:w="1090"/>
      </w:tblGrid>
      <w:tr w:rsidR="006B5377">
        <w:trPr>
          <w:trHeight w:hRule="exact" w:val="278"/>
        </w:trPr>
        <w:tc>
          <w:tcPr>
            <w:tcW w:w="8086" w:type="dxa"/>
            <w:tcBorders>
              <w:left w:val="single" w:sz="8" w:space="0" w:color="6B6B6B"/>
              <w:bottom w:val="single" w:sz="6" w:space="0" w:color="2B2B2B"/>
              <w:right w:val="single" w:sz="4" w:space="0" w:color="1C1C1C"/>
            </w:tcBorders>
          </w:tcPr>
          <w:p w:rsidR="006B5377" w:rsidRDefault="0082239D">
            <w:pPr>
              <w:pStyle w:val="TableParagraph"/>
              <w:spacing w:before="15"/>
              <w:ind w:left="136"/>
              <w:rPr>
                <w:sz w:val="21"/>
              </w:rPr>
            </w:pPr>
            <w:r>
              <w:rPr>
                <w:color w:val="232323"/>
                <w:sz w:val="21"/>
              </w:rPr>
              <w:t xml:space="preserve">1.Por cada nova </w:t>
            </w:r>
            <w:r>
              <w:rPr>
                <w:color w:val="444444"/>
                <w:sz w:val="21"/>
              </w:rPr>
              <w:t>-pa</w:t>
            </w:r>
            <w:r>
              <w:rPr>
                <w:color w:val="232323"/>
                <w:sz w:val="21"/>
              </w:rPr>
              <w:t>rc</w:t>
            </w:r>
            <w:r>
              <w:rPr>
                <w:color w:val="444444"/>
                <w:sz w:val="21"/>
              </w:rPr>
              <w:t>e</w:t>
            </w:r>
            <w:r>
              <w:rPr>
                <w:color w:val="232323"/>
                <w:sz w:val="21"/>
              </w:rPr>
              <w:t>la ou terreo resultante.</w:t>
            </w:r>
          </w:p>
        </w:tc>
        <w:tc>
          <w:tcPr>
            <w:tcW w:w="1090" w:type="dxa"/>
            <w:tcBorders>
              <w:left w:val="single" w:sz="4" w:space="0" w:color="1C1C1C"/>
              <w:bottom w:val="single" w:sz="6" w:space="0" w:color="3F3F3F"/>
            </w:tcBorders>
          </w:tcPr>
          <w:p w:rsidR="006B5377" w:rsidRDefault="0082239D">
            <w:pPr>
              <w:pStyle w:val="TableParagraph"/>
              <w:spacing w:before="29"/>
              <w:ind w:left="139"/>
              <w:rPr>
                <w:sz w:val="21"/>
              </w:rPr>
            </w:pPr>
            <w:r>
              <w:rPr>
                <w:color w:val="232323"/>
                <w:sz w:val="21"/>
              </w:rPr>
              <w:t>12</w:t>
            </w:r>
            <w:r>
              <w:rPr>
                <w:color w:val="444444"/>
                <w:sz w:val="21"/>
              </w:rPr>
              <w:t>0,00</w:t>
            </w:r>
          </w:p>
        </w:tc>
      </w:tr>
      <w:tr w:rsidR="006B5377">
        <w:trPr>
          <w:trHeight w:hRule="exact" w:val="274"/>
        </w:trPr>
        <w:tc>
          <w:tcPr>
            <w:tcW w:w="8086" w:type="dxa"/>
            <w:tcBorders>
              <w:top w:val="single" w:sz="6" w:space="0" w:color="2B2B2B"/>
              <w:left w:val="single" w:sz="8" w:space="0" w:color="6B6B6B"/>
              <w:right w:val="single" w:sz="4" w:space="0" w:color="1C1C1C"/>
            </w:tcBorders>
          </w:tcPr>
          <w:p w:rsidR="006B5377" w:rsidRDefault="0082239D">
            <w:pPr>
              <w:pStyle w:val="TableParagraph"/>
              <w:spacing w:before="8"/>
              <w:ind w:left="458"/>
              <w:rPr>
                <w:b/>
                <w:sz w:val="21"/>
              </w:rPr>
            </w:pPr>
            <w:r>
              <w:rPr>
                <w:b/>
                <w:color w:val="232323"/>
                <w:w w:val="105"/>
                <w:sz w:val="21"/>
              </w:rPr>
              <w:t>Epígrafe 3º. Reparcelacions.</w:t>
            </w:r>
          </w:p>
        </w:tc>
        <w:tc>
          <w:tcPr>
            <w:tcW w:w="1090" w:type="dxa"/>
            <w:tcBorders>
              <w:top w:val="single" w:sz="6" w:space="0" w:color="3F3F3F"/>
              <w:left w:val="single" w:sz="4" w:space="0" w:color="1C1C1C"/>
            </w:tcBorders>
          </w:tcPr>
          <w:p w:rsidR="006B5377" w:rsidRDefault="006B5377"/>
        </w:tc>
      </w:tr>
      <w:tr w:rsidR="006B5377">
        <w:trPr>
          <w:trHeight w:hRule="exact" w:val="264"/>
        </w:trPr>
        <w:tc>
          <w:tcPr>
            <w:tcW w:w="8086" w:type="dxa"/>
            <w:tcBorders>
              <w:left w:val="single" w:sz="8" w:space="0" w:color="6B6B6B"/>
              <w:right w:val="single" w:sz="4" w:space="0" w:color="080808"/>
            </w:tcBorders>
          </w:tcPr>
          <w:p w:rsidR="006B5377" w:rsidRDefault="0082239D">
            <w:pPr>
              <w:pStyle w:val="TableParagraph"/>
              <w:spacing w:line="237" w:lineRule="exact"/>
              <w:ind w:left="136"/>
              <w:rPr>
                <w:sz w:val="11"/>
              </w:rPr>
            </w:pPr>
            <w:r>
              <w:rPr>
                <w:color w:val="232323"/>
                <w:w w:val="105"/>
                <w:sz w:val="21"/>
              </w:rPr>
              <w:t>1.De ata 10.000 m</w:t>
            </w:r>
            <w:r>
              <w:rPr>
                <w:color w:val="232323"/>
                <w:w w:val="105"/>
                <w:position w:val="7"/>
                <w:sz w:val="11"/>
              </w:rPr>
              <w:t>2</w:t>
            </w:r>
          </w:p>
        </w:tc>
        <w:tc>
          <w:tcPr>
            <w:tcW w:w="1090" w:type="dxa"/>
            <w:tcBorders>
              <w:left w:val="single" w:sz="4" w:space="0" w:color="080808"/>
            </w:tcBorders>
          </w:tcPr>
          <w:p w:rsidR="006B5377" w:rsidRDefault="0082239D">
            <w:pPr>
              <w:pStyle w:val="TableParagraph"/>
              <w:spacing w:before="9"/>
              <w:ind w:left="143"/>
              <w:rPr>
                <w:sz w:val="21"/>
              </w:rPr>
            </w:pPr>
            <w:r>
              <w:rPr>
                <w:color w:val="232323"/>
                <w:sz w:val="21"/>
              </w:rPr>
              <w:t>1.000,00</w:t>
            </w:r>
          </w:p>
        </w:tc>
      </w:tr>
      <w:tr w:rsidR="006B5377">
        <w:trPr>
          <w:trHeight w:hRule="exact" w:val="259"/>
        </w:trPr>
        <w:tc>
          <w:tcPr>
            <w:tcW w:w="8086" w:type="dxa"/>
            <w:tcBorders>
              <w:left w:val="single" w:sz="8" w:space="0" w:color="6B6B6B"/>
              <w:right w:val="single" w:sz="4" w:space="0" w:color="080808"/>
            </w:tcBorders>
          </w:tcPr>
          <w:p w:rsidR="006B5377" w:rsidRDefault="0082239D">
            <w:pPr>
              <w:pStyle w:val="TableParagraph"/>
              <w:spacing w:line="232" w:lineRule="exact"/>
              <w:ind w:left="112"/>
              <w:rPr>
                <w:sz w:val="11"/>
              </w:rPr>
            </w:pPr>
            <w:r>
              <w:rPr>
                <w:color w:val="232323"/>
                <w:w w:val="105"/>
                <w:sz w:val="21"/>
              </w:rPr>
              <w:t>2.De máis de 10.000 ata 30.000 m</w:t>
            </w:r>
            <w:r>
              <w:rPr>
                <w:color w:val="232323"/>
                <w:w w:val="105"/>
                <w:position w:val="7"/>
                <w:sz w:val="11"/>
              </w:rPr>
              <w:t>2</w:t>
            </w:r>
          </w:p>
        </w:tc>
        <w:tc>
          <w:tcPr>
            <w:tcW w:w="1090" w:type="dxa"/>
            <w:tcBorders>
              <w:left w:val="single" w:sz="4" w:space="0" w:color="080808"/>
            </w:tcBorders>
          </w:tcPr>
          <w:p w:rsidR="006B5377" w:rsidRDefault="0082239D">
            <w:pPr>
              <w:pStyle w:val="TableParagraph"/>
              <w:spacing w:before="4"/>
              <w:ind w:left="143"/>
              <w:rPr>
                <w:sz w:val="21"/>
              </w:rPr>
            </w:pPr>
            <w:r>
              <w:rPr>
                <w:color w:val="232323"/>
                <w:sz w:val="21"/>
              </w:rPr>
              <w:t>1.800,00</w:t>
            </w:r>
          </w:p>
        </w:tc>
      </w:tr>
      <w:tr w:rsidR="006B5377">
        <w:trPr>
          <w:trHeight w:hRule="exact" w:val="249"/>
        </w:trPr>
        <w:tc>
          <w:tcPr>
            <w:tcW w:w="8086" w:type="dxa"/>
            <w:tcBorders>
              <w:left w:val="single" w:sz="8" w:space="0" w:color="6B6B6B"/>
              <w:bottom w:val="single" w:sz="4" w:space="0" w:color="030303"/>
              <w:right w:val="single" w:sz="4" w:space="0" w:color="080808"/>
            </w:tcBorders>
          </w:tcPr>
          <w:p w:rsidR="006B5377" w:rsidRDefault="0082239D">
            <w:pPr>
              <w:pStyle w:val="TableParagraph"/>
              <w:spacing w:line="232" w:lineRule="exact"/>
              <w:ind w:left="117"/>
              <w:rPr>
                <w:sz w:val="11"/>
              </w:rPr>
            </w:pPr>
            <w:r>
              <w:rPr>
                <w:color w:val="232323"/>
                <w:w w:val="105"/>
                <w:sz w:val="21"/>
              </w:rPr>
              <w:t>3.De máis de 30.000 m</w:t>
            </w:r>
            <w:r>
              <w:rPr>
                <w:color w:val="232323"/>
                <w:w w:val="105"/>
                <w:position w:val="7"/>
                <w:sz w:val="11"/>
              </w:rPr>
              <w:t>2</w:t>
            </w:r>
          </w:p>
        </w:tc>
        <w:tc>
          <w:tcPr>
            <w:tcW w:w="1090" w:type="dxa"/>
            <w:tcBorders>
              <w:left w:val="single" w:sz="4" w:space="0" w:color="080808"/>
              <w:bottom w:val="single" w:sz="6" w:space="0" w:color="383838"/>
            </w:tcBorders>
          </w:tcPr>
          <w:p w:rsidR="006B5377" w:rsidRDefault="0082239D">
            <w:pPr>
              <w:pStyle w:val="TableParagraph"/>
              <w:ind w:left="120"/>
              <w:rPr>
                <w:sz w:val="21"/>
              </w:rPr>
            </w:pPr>
            <w:r>
              <w:rPr>
                <w:color w:val="232323"/>
                <w:w w:val="105"/>
                <w:sz w:val="21"/>
              </w:rPr>
              <w:t>2.200</w:t>
            </w:r>
            <w:r>
              <w:rPr>
                <w:color w:val="444444"/>
                <w:w w:val="105"/>
                <w:sz w:val="21"/>
              </w:rPr>
              <w:t>,</w:t>
            </w:r>
            <w:r>
              <w:rPr>
                <w:color w:val="232323"/>
                <w:w w:val="105"/>
                <w:sz w:val="21"/>
              </w:rPr>
              <w:t>00</w:t>
            </w:r>
          </w:p>
        </w:tc>
      </w:tr>
      <w:tr w:rsidR="006B5377">
        <w:trPr>
          <w:trHeight w:hRule="exact" w:val="279"/>
        </w:trPr>
        <w:tc>
          <w:tcPr>
            <w:tcW w:w="8086" w:type="dxa"/>
            <w:tcBorders>
              <w:top w:val="single" w:sz="4" w:space="0" w:color="030303"/>
              <w:left w:val="single" w:sz="8" w:space="0" w:color="6B6B6B"/>
              <w:right w:val="single" w:sz="4" w:space="0" w:color="080808"/>
            </w:tcBorders>
          </w:tcPr>
          <w:p w:rsidR="006B5377" w:rsidRDefault="0082239D">
            <w:pPr>
              <w:pStyle w:val="TableParagraph"/>
              <w:spacing w:before="15"/>
              <w:ind w:left="463"/>
              <w:rPr>
                <w:b/>
                <w:sz w:val="21"/>
              </w:rPr>
            </w:pPr>
            <w:r>
              <w:rPr>
                <w:b/>
                <w:color w:val="232323"/>
                <w:w w:val="105"/>
                <w:sz w:val="21"/>
              </w:rPr>
              <w:t>Epígrafe 4º. Solicitude de rasantes e aliñacións.</w:t>
            </w:r>
          </w:p>
        </w:tc>
        <w:tc>
          <w:tcPr>
            <w:tcW w:w="1090" w:type="dxa"/>
            <w:tcBorders>
              <w:top w:val="single" w:sz="6" w:space="0" w:color="383838"/>
              <w:left w:val="single" w:sz="4" w:space="0" w:color="080808"/>
            </w:tcBorders>
          </w:tcPr>
          <w:p w:rsidR="006B5377" w:rsidRDefault="006B5377"/>
        </w:tc>
      </w:tr>
      <w:tr w:rsidR="006B5377">
        <w:trPr>
          <w:trHeight w:hRule="exact" w:val="264"/>
        </w:trPr>
        <w:tc>
          <w:tcPr>
            <w:tcW w:w="8086" w:type="dxa"/>
            <w:tcBorders>
              <w:left w:val="single" w:sz="6" w:space="0" w:color="3F3F3F"/>
              <w:right w:val="single" w:sz="4" w:space="0" w:color="080808"/>
            </w:tcBorders>
          </w:tcPr>
          <w:p w:rsidR="006B5377" w:rsidRDefault="0082239D">
            <w:pPr>
              <w:pStyle w:val="TableParagraph"/>
              <w:spacing w:line="237" w:lineRule="exact"/>
              <w:ind w:left="139"/>
              <w:rPr>
                <w:sz w:val="21"/>
              </w:rPr>
            </w:pPr>
            <w:r>
              <w:rPr>
                <w:color w:val="232323"/>
                <w:sz w:val="21"/>
              </w:rPr>
              <w:t>1.De ata  1O m de lonxitude</w:t>
            </w:r>
          </w:p>
        </w:tc>
        <w:tc>
          <w:tcPr>
            <w:tcW w:w="1090" w:type="dxa"/>
            <w:tcBorders>
              <w:left w:val="single" w:sz="4" w:space="0" w:color="080808"/>
            </w:tcBorders>
          </w:tcPr>
          <w:p w:rsidR="006B5377" w:rsidRDefault="0082239D">
            <w:pPr>
              <w:pStyle w:val="TableParagraph"/>
              <w:spacing w:before="9"/>
              <w:ind w:left="124"/>
              <w:rPr>
                <w:sz w:val="21"/>
              </w:rPr>
            </w:pPr>
            <w:r>
              <w:rPr>
                <w:color w:val="232323"/>
                <w:sz w:val="21"/>
              </w:rPr>
              <w:t>60,00</w:t>
            </w:r>
          </w:p>
        </w:tc>
      </w:tr>
      <w:tr w:rsidR="006B5377">
        <w:trPr>
          <w:trHeight w:hRule="exact" w:val="257"/>
        </w:trPr>
        <w:tc>
          <w:tcPr>
            <w:tcW w:w="8086" w:type="dxa"/>
            <w:tcBorders>
              <w:left w:val="single" w:sz="6" w:space="0" w:color="3F3F3F"/>
              <w:right w:val="single" w:sz="4" w:space="0" w:color="080808"/>
            </w:tcBorders>
          </w:tcPr>
          <w:p w:rsidR="006B5377" w:rsidRDefault="0082239D">
            <w:pPr>
              <w:pStyle w:val="TableParagraph"/>
              <w:spacing w:line="232" w:lineRule="exact"/>
              <w:ind w:left="120"/>
              <w:rPr>
                <w:sz w:val="21"/>
              </w:rPr>
            </w:pPr>
            <w:r>
              <w:rPr>
                <w:color w:val="232323"/>
                <w:sz w:val="21"/>
              </w:rPr>
              <w:t>2.De máis de  1O ata 50 m de  lonxitude</w:t>
            </w:r>
          </w:p>
        </w:tc>
        <w:tc>
          <w:tcPr>
            <w:tcW w:w="1090" w:type="dxa"/>
            <w:tcBorders>
              <w:left w:val="single" w:sz="4" w:space="0" w:color="080808"/>
            </w:tcBorders>
          </w:tcPr>
          <w:p w:rsidR="006B5377" w:rsidRDefault="0082239D">
            <w:pPr>
              <w:pStyle w:val="TableParagraph"/>
              <w:ind w:left="143"/>
              <w:rPr>
                <w:sz w:val="21"/>
              </w:rPr>
            </w:pPr>
            <w:r>
              <w:rPr>
                <w:color w:val="232323"/>
                <w:sz w:val="21"/>
              </w:rPr>
              <w:t>100,00</w:t>
            </w:r>
          </w:p>
        </w:tc>
      </w:tr>
      <w:tr w:rsidR="006B5377">
        <w:trPr>
          <w:trHeight w:hRule="exact" w:val="256"/>
        </w:trPr>
        <w:tc>
          <w:tcPr>
            <w:tcW w:w="8086" w:type="dxa"/>
            <w:tcBorders>
              <w:left w:val="single" w:sz="6" w:space="0" w:color="3F3F3F"/>
              <w:bottom w:val="single" w:sz="6" w:space="0" w:color="282828"/>
              <w:right w:val="single" w:sz="4" w:space="0" w:color="080808"/>
            </w:tcBorders>
          </w:tcPr>
          <w:p w:rsidR="006B5377" w:rsidRDefault="0082239D">
            <w:pPr>
              <w:pStyle w:val="TableParagraph"/>
              <w:spacing w:line="234" w:lineRule="exact"/>
              <w:ind w:left="124"/>
              <w:rPr>
                <w:sz w:val="21"/>
              </w:rPr>
            </w:pPr>
            <w:r>
              <w:rPr>
                <w:color w:val="232323"/>
                <w:sz w:val="21"/>
              </w:rPr>
              <w:t>3.De máis  de 50 m de  lonxitude</w:t>
            </w:r>
          </w:p>
        </w:tc>
        <w:tc>
          <w:tcPr>
            <w:tcW w:w="1090" w:type="dxa"/>
            <w:tcBorders>
              <w:left w:val="single" w:sz="4" w:space="0" w:color="080808"/>
              <w:bottom w:val="single" w:sz="6" w:space="0" w:color="282828"/>
            </w:tcBorders>
          </w:tcPr>
          <w:p w:rsidR="006B5377" w:rsidRDefault="0082239D">
            <w:pPr>
              <w:pStyle w:val="TableParagraph"/>
              <w:spacing w:before="2"/>
              <w:ind w:left="143"/>
              <w:rPr>
                <w:sz w:val="21"/>
              </w:rPr>
            </w:pPr>
            <w:r>
              <w:rPr>
                <w:color w:val="232323"/>
                <w:sz w:val="21"/>
              </w:rPr>
              <w:t>120,00</w:t>
            </w:r>
          </w:p>
        </w:tc>
      </w:tr>
      <w:tr w:rsidR="006B5377">
        <w:trPr>
          <w:trHeight w:hRule="exact" w:val="282"/>
        </w:trPr>
        <w:tc>
          <w:tcPr>
            <w:tcW w:w="8086" w:type="dxa"/>
            <w:tcBorders>
              <w:top w:val="single" w:sz="6" w:space="0" w:color="282828"/>
              <w:left w:val="single" w:sz="6" w:space="0" w:color="3F3F3F"/>
              <w:right w:val="single" w:sz="4" w:space="0" w:color="080808"/>
            </w:tcBorders>
          </w:tcPr>
          <w:p w:rsidR="006B5377" w:rsidRDefault="0082239D">
            <w:pPr>
              <w:pStyle w:val="TableParagraph"/>
              <w:spacing w:before="12"/>
              <w:ind w:left="465"/>
              <w:rPr>
                <w:b/>
                <w:sz w:val="21"/>
              </w:rPr>
            </w:pPr>
            <w:r>
              <w:rPr>
                <w:b/>
                <w:color w:val="232323"/>
                <w:w w:val="105"/>
                <w:sz w:val="21"/>
              </w:rPr>
              <w:t>Epígrafe 5°. Licenzas para a primeira utilización de edificios    e a modificación</w:t>
            </w:r>
          </w:p>
        </w:tc>
        <w:tc>
          <w:tcPr>
            <w:tcW w:w="1090" w:type="dxa"/>
            <w:tcBorders>
              <w:top w:val="single" w:sz="6" w:space="0" w:color="282828"/>
              <w:left w:val="single" w:sz="4" w:space="0" w:color="080808"/>
            </w:tcBorders>
          </w:tcPr>
          <w:p w:rsidR="006B5377" w:rsidRDefault="006B5377"/>
        </w:tc>
      </w:tr>
      <w:tr w:rsidR="006B5377">
        <w:trPr>
          <w:trHeight w:hRule="exact" w:val="257"/>
        </w:trPr>
        <w:tc>
          <w:tcPr>
            <w:tcW w:w="8086" w:type="dxa"/>
            <w:tcBorders>
              <w:left w:val="single" w:sz="6" w:space="0" w:color="3F3F3F"/>
              <w:right w:val="single" w:sz="4" w:space="0" w:color="080808"/>
            </w:tcBorders>
          </w:tcPr>
          <w:p w:rsidR="006B5377" w:rsidRDefault="0082239D">
            <w:pPr>
              <w:pStyle w:val="TableParagraph"/>
              <w:spacing w:line="239" w:lineRule="exact"/>
              <w:ind w:left="470"/>
              <w:rPr>
                <w:b/>
                <w:sz w:val="21"/>
              </w:rPr>
            </w:pPr>
            <w:r>
              <w:rPr>
                <w:b/>
                <w:color w:val="232323"/>
                <w:w w:val="105"/>
                <w:sz w:val="21"/>
              </w:rPr>
              <w:t>do sen uso.</w:t>
            </w:r>
          </w:p>
        </w:tc>
        <w:tc>
          <w:tcPr>
            <w:tcW w:w="1090" w:type="dxa"/>
            <w:tcBorders>
              <w:left w:val="single" w:sz="4" w:space="0" w:color="080808"/>
            </w:tcBorders>
          </w:tcPr>
          <w:p w:rsidR="006B5377" w:rsidRDefault="006B5377"/>
        </w:tc>
      </w:tr>
      <w:tr w:rsidR="006B5377">
        <w:trPr>
          <w:trHeight w:hRule="exact" w:val="262"/>
        </w:trPr>
        <w:tc>
          <w:tcPr>
            <w:tcW w:w="8086" w:type="dxa"/>
            <w:tcBorders>
              <w:left w:val="single" w:sz="6" w:space="0" w:color="3F3F3F"/>
              <w:right w:val="single" w:sz="4" w:space="0" w:color="080808"/>
            </w:tcBorders>
          </w:tcPr>
          <w:p w:rsidR="006B5377" w:rsidRDefault="0082239D">
            <w:pPr>
              <w:pStyle w:val="TableParagraph"/>
              <w:spacing w:line="237" w:lineRule="exact"/>
              <w:ind w:left="144"/>
              <w:rPr>
                <w:sz w:val="11"/>
              </w:rPr>
            </w:pPr>
            <w:r>
              <w:rPr>
                <w:color w:val="232323"/>
                <w:w w:val="105"/>
                <w:sz w:val="21"/>
              </w:rPr>
              <w:t>1.Superficie construída ata 300 m</w:t>
            </w:r>
            <w:r>
              <w:rPr>
                <w:color w:val="232323"/>
                <w:w w:val="105"/>
                <w:position w:val="7"/>
                <w:sz w:val="11"/>
              </w:rPr>
              <w:t>2</w:t>
            </w:r>
          </w:p>
        </w:tc>
        <w:tc>
          <w:tcPr>
            <w:tcW w:w="1090" w:type="dxa"/>
            <w:tcBorders>
              <w:left w:val="single" w:sz="4" w:space="0" w:color="080808"/>
            </w:tcBorders>
          </w:tcPr>
          <w:p w:rsidR="006B5377" w:rsidRDefault="0082239D">
            <w:pPr>
              <w:pStyle w:val="TableParagraph"/>
              <w:spacing w:before="4"/>
              <w:ind w:left="143"/>
              <w:rPr>
                <w:sz w:val="21"/>
              </w:rPr>
            </w:pPr>
            <w:r>
              <w:rPr>
                <w:color w:val="232323"/>
                <w:w w:val="105"/>
                <w:sz w:val="21"/>
              </w:rPr>
              <w:t>150,00</w:t>
            </w:r>
          </w:p>
        </w:tc>
      </w:tr>
      <w:tr w:rsidR="006B5377">
        <w:trPr>
          <w:trHeight w:hRule="exact" w:val="259"/>
        </w:trPr>
        <w:tc>
          <w:tcPr>
            <w:tcW w:w="8086" w:type="dxa"/>
            <w:tcBorders>
              <w:left w:val="single" w:sz="6" w:space="0" w:color="3F3F3F"/>
              <w:right w:val="single" w:sz="4" w:space="0" w:color="080808"/>
            </w:tcBorders>
          </w:tcPr>
          <w:p w:rsidR="006B5377" w:rsidRDefault="0082239D">
            <w:pPr>
              <w:pStyle w:val="TableParagraph"/>
              <w:spacing w:line="234" w:lineRule="exact"/>
              <w:ind w:left="120"/>
              <w:rPr>
                <w:sz w:val="11"/>
              </w:rPr>
            </w:pPr>
            <w:r>
              <w:rPr>
                <w:color w:val="232323"/>
                <w:w w:val="105"/>
                <w:sz w:val="21"/>
              </w:rPr>
              <w:t>2.Superficie entre máis de 300 ata 1.000 m</w:t>
            </w:r>
            <w:r>
              <w:rPr>
                <w:color w:val="232323"/>
                <w:w w:val="105"/>
                <w:position w:val="7"/>
                <w:sz w:val="11"/>
              </w:rPr>
              <w:t>2</w:t>
            </w:r>
          </w:p>
        </w:tc>
        <w:tc>
          <w:tcPr>
            <w:tcW w:w="1090" w:type="dxa"/>
            <w:tcBorders>
              <w:left w:val="single" w:sz="4" w:space="0" w:color="080808"/>
            </w:tcBorders>
          </w:tcPr>
          <w:p w:rsidR="006B5377" w:rsidRDefault="0082239D">
            <w:pPr>
              <w:pStyle w:val="TableParagraph"/>
              <w:spacing w:before="2"/>
              <w:ind w:left="124"/>
              <w:rPr>
                <w:sz w:val="21"/>
              </w:rPr>
            </w:pPr>
            <w:r>
              <w:rPr>
                <w:color w:val="232323"/>
                <w:w w:val="105"/>
                <w:sz w:val="21"/>
              </w:rPr>
              <w:t>320,00</w:t>
            </w:r>
          </w:p>
        </w:tc>
      </w:tr>
      <w:tr w:rsidR="006B5377">
        <w:trPr>
          <w:trHeight w:hRule="exact" w:val="256"/>
        </w:trPr>
        <w:tc>
          <w:tcPr>
            <w:tcW w:w="8086" w:type="dxa"/>
            <w:tcBorders>
              <w:left w:val="single" w:sz="6" w:space="0" w:color="3F3F3F"/>
              <w:bottom w:val="single" w:sz="8" w:space="0" w:color="4F4F4F"/>
              <w:right w:val="single" w:sz="8" w:space="0" w:color="5B5B5B"/>
            </w:tcBorders>
          </w:tcPr>
          <w:p w:rsidR="006B5377" w:rsidRDefault="0082239D">
            <w:pPr>
              <w:pStyle w:val="TableParagraph"/>
              <w:spacing w:line="234" w:lineRule="exact"/>
              <w:ind w:left="124"/>
              <w:rPr>
                <w:sz w:val="11"/>
              </w:rPr>
            </w:pPr>
            <w:r>
              <w:rPr>
                <w:color w:val="232323"/>
                <w:w w:val="105"/>
                <w:sz w:val="21"/>
              </w:rPr>
              <w:t>3.Superficie de máis de 1.000 m</w:t>
            </w:r>
            <w:r>
              <w:rPr>
                <w:color w:val="232323"/>
                <w:w w:val="105"/>
                <w:position w:val="7"/>
                <w:sz w:val="11"/>
              </w:rPr>
              <w:t>2</w:t>
            </w:r>
          </w:p>
        </w:tc>
        <w:tc>
          <w:tcPr>
            <w:tcW w:w="1090" w:type="dxa"/>
            <w:tcBorders>
              <w:left w:val="single" w:sz="8" w:space="0" w:color="5B5B5B"/>
              <w:bottom w:val="single" w:sz="8" w:space="0" w:color="4F4F4F"/>
            </w:tcBorders>
          </w:tcPr>
          <w:p w:rsidR="006B5377" w:rsidRDefault="0082239D">
            <w:pPr>
              <w:pStyle w:val="TableParagraph"/>
              <w:spacing w:before="2"/>
              <w:ind w:left="120"/>
              <w:rPr>
                <w:sz w:val="21"/>
              </w:rPr>
            </w:pPr>
            <w:r>
              <w:rPr>
                <w:color w:val="232323"/>
                <w:w w:val="105"/>
                <w:sz w:val="21"/>
              </w:rPr>
              <w:t>470</w:t>
            </w:r>
            <w:r>
              <w:rPr>
                <w:color w:val="444444"/>
                <w:w w:val="105"/>
                <w:sz w:val="21"/>
              </w:rPr>
              <w:t>,</w:t>
            </w:r>
            <w:r>
              <w:rPr>
                <w:color w:val="232323"/>
                <w:w w:val="105"/>
                <w:sz w:val="21"/>
              </w:rPr>
              <w:t>00</w:t>
            </w:r>
          </w:p>
        </w:tc>
      </w:tr>
      <w:tr w:rsidR="006B5377">
        <w:trPr>
          <w:trHeight w:hRule="exact" w:val="269"/>
        </w:trPr>
        <w:tc>
          <w:tcPr>
            <w:tcW w:w="8086" w:type="dxa"/>
            <w:tcBorders>
              <w:top w:val="single" w:sz="8" w:space="0" w:color="4F4F4F"/>
              <w:left w:val="single" w:sz="6" w:space="0" w:color="3F3F3F"/>
              <w:bottom w:val="single" w:sz="6" w:space="0" w:color="2F2F2F"/>
              <w:right w:val="single" w:sz="8" w:space="0" w:color="5B5B5B"/>
            </w:tcBorders>
          </w:tcPr>
          <w:p w:rsidR="006B5377" w:rsidRDefault="0082239D">
            <w:pPr>
              <w:pStyle w:val="TableParagraph"/>
              <w:spacing w:before="5"/>
              <w:ind w:left="470"/>
              <w:rPr>
                <w:b/>
                <w:sz w:val="21"/>
              </w:rPr>
            </w:pPr>
            <w:r>
              <w:rPr>
                <w:b/>
                <w:color w:val="232323"/>
                <w:w w:val="105"/>
                <w:sz w:val="21"/>
              </w:rPr>
              <w:t>Epí2rafe 6º. Procedementos de planeamento</w:t>
            </w:r>
          </w:p>
        </w:tc>
        <w:tc>
          <w:tcPr>
            <w:tcW w:w="1090" w:type="dxa"/>
            <w:tcBorders>
              <w:top w:val="single" w:sz="8" w:space="0" w:color="4F4F4F"/>
              <w:left w:val="single" w:sz="8" w:space="0" w:color="5B5B5B"/>
              <w:bottom w:val="single" w:sz="4" w:space="0" w:color="080808"/>
            </w:tcBorders>
          </w:tcPr>
          <w:p w:rsidR="006B5377" w:rsidRDefault="006B5377"/>
        </w:tc>
      </w:tr>
      <w:tr w:rsidR="006B5377">
        <w:trPr>
          <w:trHeight w:hRule="exact" w:val="298"/>
        </w:trPr>
        <w:tc>
          <w:tcPr>
            <w:tcW w:w="8086" w:type="dxa"/>
            <w:tcBorders>
              <w:top w:val="single" w:sz="6" w:space="0" w:color="2F2F2F"/>
              <w:left w:val="single" w:sz="8" w:space="0" w:color="5B5B5B"/>
              <w:right w:val="single" w:sz="8" w:space="0" w:color="5B5B5B"/>
            </w:tcBorders>
          </w:tcPr>
          <w:p w:rsidR="006B5377" w:rsidRDefault="0082239D">
            <w:pPr>
              <w:pStyle w:val="TableParagraph"/>
              <w:spacing w:before="12"/>
              <w:ind w:left="468"/>
              <w:rPr>
                <w:b/>
                <w:sz w:val="21"/>
              </w:rPr>
            </w:pPr>
            <w:r>
              <w:rPr>
                <w:b/>
                <w:color w:val="232323"/>
                <w:w w:val="105"/>
                <w:sz w:val="21"/>
              </w:rPr>
              <w:t>Estudos de detalles e as súas modificacións</w:t>
            </w:r>
          </w:p>
        </w:tc>
        <w:tc>
          <w:tcPr>
            <w:tcW w:w="1090" w:type="dxa"/>
            <w:tcBorders>
              <w:top w:val="single" w:sz="4" w:space="0" w:color="080808"/>
              <w:left w:val="single" w:sz="8" w:space="0" w:color="5B5B5B"/>
            </w:tcBorders>
          </w:tcPr>
          <w:p w:rsidR="006B5377" w:rsidRDefault="0082239D">
            <w:pPr>
              <w:pStyle w:val="TableParagraph"/>
              <w:spacing w:before="48"/>
              <w:ind w:right="223"/>
              <w:jc w:val="right"/>
              <w:rPr>
                <w:b/>
                <w:sz w:val="21"/>
              </w:rPr>
            </w:pPr>
            <w:r>
              <w:rPr>
                <w:b/>
                <w:color w:val="232323"/>
                <w:sz w:val="21"/>
              </w:rPr>
              <w:t>1,64</w:t>
            </w:r>
          </w:p>
        </w:tc>
      </w:tr>
      <w:tr w:rsidR="006B5377">
        <w:trPr>
          <w:trHeight w:hRule="exact" w:val="245"/>
        </w:trPr>
        <w:tc>
          <w:tcPr>
            <w:tcW w:w="8086" w:type="dxa"/>
            <w:tcBorders>
              <w:left w:val="single" w:sz="8" w:space="0" w:color="5B5B5B"/>
              <w:right w:val="single" w:sz="8" w:space="0" w:color="5B5B5B"/>
            </w:tcBorders>
          </w:tcPr>
          <w:p w:rsidR="006B5377" w:rsidRDefault="0082239D">
            <w:pPr>
              <w:pStyle w:val="TableParagraph"/>
              <w:spacing w:line="222" w:lineRule="exact"/>
              <w:ind w:left="468"/>
              <w:rPr>
                <w:sz w:val="21"/>
              </w:rPr>
            </w:pPr>
            <w:r>
              <w:rPr>
                <w:color w:val="232323"/>
                <w:sz w:val="21"/>
              </w:rPr>
              <w:t>Por cada  1OOm</w:t>
            </w:r>
            <w:r>
              <w:rPr>
                <w:color w:val="232323"/>
                <w:position w:val="8"/>
                <w:sz w:val="11"/>
              </w:rPr>
              <w:t xml:space="preserve">2  </w:t>
            </w:r>
            <w:r>
              <w:rPr>
                <w:color w:val="232323"/>
                <w:sz w:val="21"/>
              </w:rPr>
              <w:t>ou fracción de superficie afectada polo mesmo(Mínimo  82,00   €)</w:t>
            </w:r>
          </w:p>
        </w:tc>
        <w:tc>
          <w:tcPr>
            <w:tcW w:w="1090" w:type="dxa"/>
            <w:tcBorders>
              <w:left w:val="single" w:sz="8" w:space="0" w:color="5B5B5B"/>
            </w:tcBorders>
          </w:tcPr>
          <w:p w:rsidR="006B5377" w:rsidRDefault="006B5377"/>
        </w:tc>
      </w:tr>
      <w:tr w:rsidR="006B5377">
        <w:trPr>
          <w:trHeight w:hRule="exact" w:val="274"/>
        </w:trPr>
        <w:tc>
          <w:tcPr>
            <w:tcW w:w="8086" w:type="dxa"/>
            <w:tcBorders>
              <w:left w:val="single" w:sz="8" w:space="0" w:color="5B5B5B"/>
              <w:right w:val="single" w:sz="8" w:space="0" w:color="5B5B5B"/>
            </w:tcBorders>
          </w:tcPr>
          <w:p w:rsidR="006B5377" w:rsidRDefault="0082239D">
            <w:pPr>
              <w:pStyle w:val="TableParagraph"/>
              <w:ind w:left="468"/>
              <w:rPr>
                <w:b/>
                <w:sz w:val="21"/>
              </w:rPr>
            </w:pPr>
            <w:r>
              <w:rPr>
                <w:b/>
                <w:color w:val="232323"/>
                <w:w w:val="105"/>
                <w:sz w:val="21"/>
              </w:rPr>
              <w:t>Plans parciais, plans especiais, plans de sectorización e as súas  modificacións</w:t>
            </w:r>
          </w:p>
        </w:tc>
        <w:tc>
          <w:tcPr>
            <w:tcW w:w="1090" w:type="dxa"/>
            <w:tcBorders>
              <w:left w:val="single" w:sz="8" w:space="0" w:color="5B5B5B"/>
            </w:tcBorders>
          </w:tcPr>
          <w:p w:rsidR="006B5377" w:rsidRDefault="0082239D">
            <w:pPr>
              <w:pStyle w:val="TableParagraph"/>
              <w:spacing w:before="28"/>
              <w:ind w:right="215"/>
              <w:jc w:val="right"/>
              <w:rPr>
                <w:b/>
                <w:sz w:val="21"/>
              </w:rPr>
            </w:pPr>
            <w:r>
              <w:rPr>
                <w:b/>
                <w:color w:val="232323"/>
                <w:sz w:val="21"/>
              </w:rPr>
              <w:t>1,64</w:t>
            </w:r>
          </w:p>
        </w:tc>
      </w:tr>
      <w:tr w:rsidR="006B5377">
        <w:trPr>
          <w:trHeight w:hRule="exact" w:val="245"/>
        </w:trPr>
        <w:tc>
          <w:tcPr>
            <w:tcW w:w="8086" w:type="dxa"/>
            <w:tcBorders>
              <w:left w:val="single" w:sz="8" w:space="0" w:color="5B5B5B"/>
              <w:right w:val="single" w:sz="8" w:space="0" w:color="5B5B5B"/>
            </w:tcBorders>
          </w:tcPr>
          <w:p w:rsidR="006B5377" w:rsidRDefault="0082239D">
            <w:pPr>
              <w:pStyle w:val="TableParagraph"/>
              <w:spacing w:line="222" w:lineRule="exact"/>
              <w:ind w:left="472"/>
              <w:rPr>
                <w:sz w:val="21"/>
              </w:rPr>
            </w:pPr>
            <w:r>
              <w:rPr>
                <w:color w:val="232323"/>
                <w:w w:val="105"/>
                <w:sz w:val="21"/>
              </w:rPr>
              <w:t>Por cada l OOm</w:t>
            </w:r>
            <w:r>
              <w:rPr>
                <w:color w:val="232323"/>
                <w:w w:val="105"/>
                <w:position w:val="7"/>
                <w:sz w:val="11"/>
              </w:rPr>
              <w:t xml:space="preserve">2 </w:t>
            </w:r>
            <w:r>
              <w:rPr>
                <w:color w:val="232323"/>
                <w:w w:val="105"/>
                <w:sz w:val="21"/>
              </w:rPr>
              <w:t>ou fracción de superficie afectada polo mesmo (Mínimo 160,00 €)</w:t>
            </w:r>
          </w:p>
        </w:tc>
        <w:tc>
          <w:tcPr>
            <w:tcW w:w="1090" w:type="dxa"/>
            <w:tcBorders>
              <w:left w:val="single" w:sz="8" w:space="0" w:color="5B5B5B"/>
            </w:tcBorders>
          </w:tcPr>
          <w:p w:rsidR="006B5377" w:rsidRDefault="006B5377"/>
        </w:tc>
      </w:tr>
      <w:tr w:rsidR="006B5377">
        <w:trPr>
          <w:trHeight w:hRule="exact" w:val="262"/>
        </w:trPr>
        <w:tc>
          <w:tcPr>
            <w:tcW w:w="8086" w:type="dxa"/>
            <w:tcBorders>
              <w:left w:val="single" w:sz="8" w:space="0" w:color="3B3B3B"/>
              <w:right w:val="single" w:sz="4" w:space="0" w:color="080808"/>
            </w:tcBorders>
          </w:tcPr>
          <w:p w:rsidR="006B5377" w:rsidRDefault="0082239D">
            <w:pPr>
              <w:pStyle w:val="TableParagraph"/>
              <w:ind w:left="468"/>
              <w:rPr>
                <w:b/>
                <w:sz w:val="21"/>
              </w:rPr>
            </w:pPr>
            <w:r>
              <w:rPr>
                <w:b/>
                <w:color w:val="232323"/>
                <w:w w:val="105"/>
                <w:sz w:val="21"/>
              </w:rPr>
              <w:t>Proxectos de urbanización</w:t>
            </w:r>
          </w:p>
        </w:tc>
        <w:tc>
          <w:tcPr>
            <w:tcW w:w="1090" w:type="dxa"/>
            <w:tcBorders>
              <w:left w:val="single" w:sz="4" w:space="0" w:color="080808"/>
            </w:tcBorders>
          </w:tcPr>
          <w:p w:rsidR="006B5377" w:rsidRDefault="006B5377"/>
        </w:tc>
      </w:tr>
      <w:tr w:rsidR="006B5377">
        <w:trPr>
          <w:trHeight w:hRule="exact" w:val="251"/>
        </w:trPr>
        <w:tc>
          <w:tcPr>
            <w:tcW w:w="8086" w:type="dxa"/>
            <w:tcBorders>
              <w:left w:val="single" w:sz="8" w:space="0" w:color="3B3B3B"/>
              <w:bottom w:val="single" w:sz="8" w:space="0" w:color="444444"/>
              <w:right w:val="single" w:sz="4" w:space="0" w:color="080808"/>
            </w:tcBorders>
          </w:tcPr>
          <w:p w:rsidR="006B5377" w:rsidRDefault="0082239D">
            <w:pPr>
              <w:pStyle w:val="TableParagraph"/>
              <w:spacing w:line="239" w:lineRule="exact"/>
              <w:ind w:left="472"/>
              <w:rPr>
                <w:sz w:val="21"/>
              </w:rPr>
            </w:pPr>
            <w:r>
              <w:rPr>
                <w:color w:val="232323"/>
                <w:w w:val="105"/>
                <w:sz w:val="21"/>
              </w:rPr>
              <w:t>Por cada 100m</w:t>
            </w:r>
            <w:r>
              <w:rPr>
                <w:color w:val="232323"/>
                <w:w w:val="105"/>
                <w:position w:val="7"/>
                <w:sz w:val="11"/>
              </w:rPr>
              <w:t xml:space="preserve">2  </w:t>
            </w:r>
            <w:r>
              <w:rPr>
                <w:color w:val="232323"/>
                <w:w w:val="105"/>
                <w:sz w:val="21"/>
              </w:rPr>
              <w:t>ou fracción de superficie afectada polo mesmo(Mínimo  120</w:t>
            </w:r>
            <w:r>
              <w:rPr>
                <w:color w:val="444444"/>
                <w:w w:val="105"/>
                <w:sz w:val="21"/>
              </w:rPr>
              <w:t>,</w:t>
            </w:r>
            <w:r>
              <w:rPr>
                <w:color w:val="232323"/>
                <w:w w:val="105"/>
                <w:sz w:val="21"/>
              </w:rPr>
              <w:t>00 €)</w:t>
            </w:r>
          </w:p>
        </w:tc>
        <w:tc>
          <w:tcPr>
            <w:tcW w:w="1090" w:type="dxa"/>
            <w:tcBorders>
              <w:left w:val="single" w:sz="4" w:space="0" w:color="080808"/>
              <w:bottom w:val="single" w:sz="12" w:space="0" w:color="0F0F0F"/>
            </w:tcBorders>
          </w:tcPr>
          <w:p w:rsidR="006B5377" w:rsidRDefault="0082239D">
            <w:pPr>
              <w:pStyle w:val="TableParagraph"/>
              <w:spacing w:before="2"/>
              <w:ind w:right="218"/>
              <w:jc w:val="right"/>
              <w:rPr>
                <w:b/>
                <w:sz w:val="21"/>
              </w:rPr>
            </w:pPr>
            <w:r>
              <w:rPr>
                <w:b/>
                <w:color w:val="232323"/>
                <w:sz w:val="21"/>
              </w:rPr>
              <w:t>1,85</w:t>
            </w:r>
          </w:p>
        </w:tc>
      </w:tr>
      <w:tr w:rsidR="006B5377">
        <w:trPr>
          <w:trHeight w:hRule="exact" w:val="547"/>
        </w:trPr>
        <w:tc>
          <w:tcPr>
            <w:tcW w:w="8086" w:type="dxa"/>
            <w:tcBorders>
              <w:top w:val="single" w:sz="8" w:space="0" w:color="444444"/>
              <w:right w:val="single" w:sz="4" w:space="0" w:color="080808"/>
            </w:tcBorders>
          </w:tcPr>
          <w:p w:rsidR="006B5377" w:rsidRDefault="0082239D">
            <w:pPr>
              <w:pStyle w:val="TableParagraph"/>
              <w:spacing w:before="29" w:line="261" w:lineRule="auto"/>
              <w:ind w:left="477" w:hanging="10"/>
              <w:rPr>
                <w:b/>
                <w:sz w:val="21"/>
              </w:rPr>
            </w:pPr>
            <w:r>
              <w:rPr>
                <w:b/>
                <w:color w:val="232323"/>
                <w:w w:val="105"/>
                <w:sz w:val="21"/>
              </w:rPr>
              <w:t>Epígrafe 6º. Carteis de propaganda colocados de forma visible dende a vía pública.</w:t>
            </w:r>
          </w:p>
        </w:tc>
        <w:tc>
          <w:tcPr>
            <w:tcW w:w="1090" w:type="dxa"/>
            <w:tcBorders>
              <w:top w:val="single" w:sz="12" w:space="0" w:color="0F0F0F"/>
              <w:left w:val="single" w:sz="4" w:space="0" w:color="080808"/>
            </w:tcBorders>
          </w:tcPr>
          <w:p w:rsidR="006B5377" w:rsidRDefault="006B5377"/>
        </w:tc>
      </w:tr>
    </w:tbl>
    <w:p w:rsidR="006B5377" w:rsidRDefault="006B5377">
      <w:pPr>
        <w:pStyle w:val="Textoindependiente"/>
        <w:rPr>
          <w:rFonts w:ascii="Arial"/>
          <w:i/>
          <w:sz w:val="20"/>
        </w:rPr>
      </w:pPr>
    </w:p>
    <w:p w:rsidR="006B5377" w:rsidRDefault="006B5377">
      <w:pPr>
        <w:pStyle w:val="Textoindependiente"/>
        <w:rPr>
          <w:rFonts w:ascii="Arial"/>
          <w:i/>
          <w:sz w:val="20"/>
        </w:rPr>
      </w:pPr>
    </w:p>
    <w:p w:rsidR="006B5377" w:rsidRDefault="006B5377">
      <w:pPr>
        <w:pStyle w:val="Textoindependiente"/>
        <w:rPr>
          <w:rFonts w:ascii="Arial"/>
          <w:i/>
          <w:sz w:val="20"/>
        </w:rPr>
      </w:pPr>
    </w:p>
    <w:p w:rsidR="006B5377" w:rsidRDefault="006B5377">
      <w:pPr>
        <w:pStyle w:val="Textoindependiente"/>
        <w:rPr>
          <w:rFonts w:ascii="Arial"/>
          <w:i/>
          <w:sz w:val="20"/>
        </w:rPr>
      </w:pPr>
    </w:p>
    <w:p w:rsidR="006B5377" w:rsidRDefault="006B5377">
      <w:pPr>
        <w:pStyle w:val="Textoindependiente"/>
        <w:rPr>
          <w:rFonts w:ascii="Arial"/>
          <w:i/>
          <w:sz w:val="20"/>
        </w:rPr>
      </w:pPr>
    </w:p>
    <w:p w:rsidR="006B5377" w:rsidRDefault="006B5377">
      <w:pPr>
        <w:pStyle w:val="Textoindependiente"/>
        <w:rPr>
          <w:rFonts w:ascii="Arial"/>
          <w:i/>
          <w:sz w:val="20"/>
        </w:rPr>
      </w:pPr>
    </w:p>
    <w:p w:rsidR="006B5377" w:rsidRDefault="006B5377">
      <w:pPr>
        <w:pStyle w:val="Textoindependiente"/>
        <w:rPr>
          <w:rFonts w:ascii="Arial"/>
          <w:i/>
          <w:sz w:val="20"/>
        </w:rPr>
      </w:pPr>
    </w:p>
    <w:p w:rsidR="006B5377" w:rsidRDefault="006B5377">
      <w:pPr>
        <w:pStyle w:val="Textoindependiente"/>
        <w:rPr>
          <w:rFonts w:ascii="Arial"/>
          <w:i/>
          <w:sz w:val="20"/>
        </w:rPr>
      </w:pPr>
    </w:p>
    <w:p w:rsidR="006B5377" w:rsidRDefault="006B5377">
      <w:pPr>
        <w:pStyle w:val="Textoindependiente"/>
        <w:spacing w:before="6"/>
        <w:rPr>
          <w:rFonts w:ascii="Arial"/>
          <w:i/>
          <w:sz w:val="16"/>
        </w:rPr>
      </w:pPr>
    </w:p>
    <w:p w:rsidR="006B5377" w:rsidRDefault="007F0DFF">
      <w:pPr>
        <w:pStyle w:val="Ttulo7"/>
        <w:spacing w:before="73"/>
        <w:ind w:left="482"/>
        <w:jc w:val="both"/>
      </w:pPr>
      <w:r>
        <w:rPr>
          <w:noProof/>
          <w:lang w:val="es-ES" w:eastAsia="es-ES"/>
        </w:rPr>
        <mc:AlternateContent>
          <mc:Choice Requires="wps">
            <w:drawing>
              <wp:anchor distT="0" distB="0" distL="114300" distR="114300" simplePos="0" relativeHeight="251637248" behindDoc="0" locked="0" layoutInCell="1" allowOverlap="1">
                <wp:simplePos x="0" y="0"/>
                <wp:positionH relativeFrom="page">
                  <wp:posOffset>715010</wp:posOffset>
                </wp:positionH>
                <wp:positionV relativeFrom="paragraph">
                  <wp:posOffset>-1299845</wp:posOffset>
                </wp:positionV>
                <wp:extent cx="5927090" cy="1186180"/>
                <wp:effectExtent l="635" t="0" r="0" b="0"/>
                <wp:wrapNone/>
                <wp:docPr id="4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090" cy="118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8083"/>
                              <w:gridCol w:w="1229"/>
                            </w:tblGrid>
                            <w:tr w:rsidR="006B5377">
                              <w:trPr>
                                <w:trHeight w:hRule="exact" w:val="782"/>
                              </w:trPr>
                              <w:tc>
                                <w:tcPr>
                                  <w:tcW w:w="8083" w:type="dxa"/>
                                  <w:tcBorders>
                                    <w:left w:val="single" w:sz="6" w:space="0" w:color="545454"/>
                                    <w:bottom w:val="single" w:sz="12" w:space="0" w:color="1F1F1F"/>
                                    <w:right w:val="single" w:sz="6" w:space="0" w:color="484848"/>
                                  </w:tcBorders>
                                </w:tcPr>
                                <w:p w:rsidR="006B5377" w:rsidRDefault="0082239D">
                                  <w:pPr>
                                    <w:pStyle w:val="TableParagraph"/>
                                    <w:spacing w:before="5" w:line="254" w:lineRule="auto"/>
                                    <w:ind w:left="506" w:right="4073"/>
                                    <w:rPr>
                                      <w:rFonts w:ascii="Arial"/>
                                      <w:sz w:val="11"/>
                                    </w:rPr>
                                  </w:pPr>
                                  <w:r>
                                    <w:rPr>
                                      <w:color w:val="232323"/>
                                      <w:w w:val="102"/>
                                      <w:sz w:val="21"/>
                                    </w:rPr>
                                    <w:t xml:space="preserve">Carteis </w:t>
                                  </w:r>
                                  <w:r>
                                    <w:rPr>
                                      <w:color w:val="232323"/>
                                      <w:sz w:val="21"/>
                                    </w:rPr>
                                    <w:t xml:space="preserve">con </w:t>
                                  </w:r>
                                  <w:r>
                                    <w:rPr>
                                      <w:color w:val="232323"/>
                                      <w:w w:val="103"/>
                                      <w:sz w:val="21"/>
                                    </w:rPr>
                                    <w:t xml:space="preserve">superficie </w:t>
                                  </w:r>
                                  <w:r>
                                    <w:rPr>
                                      <w:color w:val="232323"/>
                                      <w:w w:val="101"/>
                                      <w:sz w:val="21"/>
                                    </w:rPr>
                                    <w:t xml:space="preserve">de </w:t>
                                  </w:r>
                                  <w:r>
                                    <w:rPr>
                                      <w:color w:val="232323"/>
                                      <w:w w:val="102"/>
                                      <w:sz w:val="21"/>
                                    </w:rPr>
                                    <w:t xml:space="preserve">ata </w:t>
                                  </w:r>
                                  <w:r>
                                    <w:rPr>
                                      <w:color w:val="232323"/>
                                      <w:w w:val="95"/>
                                      <w:sz w:val="21"/>
                                    </w:rPr>
                                    <w:t xml:space="preserve">4 </w:t>
                                  </w:r>
                                  <w:r>
                                    <w:rPr>
                                      <w:color w:val="232323"/>
                                      <w:w w:val="104"/>
                                      <w:sz w:val="21"/>
                                    </w:rPr>
                                    <w:t>m</w:t>
                                  </w:r>
                                  <w:r>
                                    <w:rPr>
                                      <w:rFonts w:ascii="Arial"/>
                                      <w:color w:val="232323"/>
                                      <w:w w:val="104"/>
                                      <w:position w:val="7"/>
                                      <w:sz w:val="10"/>
                                    </w:rPr>
                                    <w:t xml:space="preserve">2 </w:t>
                                  </w:r>
                                  <w:r>
                                    <w:rPr>
                                      <w:color w:val="232323"/>
                                      <w:w w:val="105"/>
                                      <w:sz w:val="21"/>
                                    </w:rPr>
                                    <w:t>Carteis con superficie entre 4 m</w:t>
                                  </w:r>
                                  <w:r>
                                    <w:rPr>
                                      <w:color w:val="232323"/>
                                      <w:w w:val="105"/>
                                      <w:position w:val="7"/>
                                      <w:sz w:val="11"/>
                                    </w:rPr>
                                    <w:t xml:space="preserve">2 </w:t>
                                  </w:r>
                                  <w:r>
                                    <w:rPr>
                                      <w:color w:val="232323"/>
                                      <w:w w:val="105"/>
                                      <w:sz w:val="21"/>
                                    </w:rPr>
                                    <w:t>e 8 m</w:t>
                                  </w:r>
                                  <w:r>
                                    <w:rPr>
                                      <w:color w:val="232323"/>
                                      <w:w w:val="105"/>
                                      <w:position w:val="7"/>
                                      <w:sz w:val="11"/>
                                    </w:rPr>
                                    <w:t xml:space="preserve">2 </w:t>
                                  </w:r>
                                  <w:r>
                                    <w:rPr>
                                      <w:color w:val="232323"/>
                                      <w:w w:val="105"/>
                                      <w:sz w:val="21"/>
                                    </w:rPr>
                                    <w:t xml:space="preserve">Carteis con </w:t>
                                  </w:r>
                                  <w:r>
                                    <w:rPr>
                                      <w:color w:val="444444"/>
                                      <w:w w:val="105"/>
                                      <w:sz w:val="21"/>
                                    </w:rPr>
                                    <w:t>s</w:t>
                                  </w:r>
                                  <w:r>
                                    <w:rPr>
                                      <w:color w:val="232323"/>
                                      <w:w w:val="105"/>
                                      <w:sz w:val="21"/>
                                    </w:rPr>
                                    <w:t xml:space="preserve">u  </w:t>
                                  </w:r>
                                  <w:r>
                                    <w:rPr>
                                      <w:color w:val="444444"/>
                                      <w:w w:val="105"/>
                                      <w:sz w:val="21"/>
                                    </w:rPr>
                                    <w:t>er</w:t>
                                  </w:r>
                                  <w:r>
                                    <w:rPr>
                                      <w:color w:val="232323"/>
                                      <w:w w:val="105"/>
                                      <w:sz w:val="21"/>
                                    </w:rPr>
                                    <w:t>fi</w:t>
                                  </w:r>
                                  <w:r>
                                    <w:rPr>
                                      <w:color w:val="444444"/>
                                      <w:w w:val="105"/>
                                      <w:sz w:val="21"/>
                                    </w:rPr>
                                    <w:t xml:space="preserve">cie </w:t>
                                  </w:r>
                                  <w:r>
                                    <w:rPr>
                                      <w:color w:val="232323"/>
                                      <w:w w:val="105"/>
                                      <w:sz w:val="21"/>
                                    </w:rPr>
                                    <w:t>maior de 8 m</w:t>
                                  </w:r>
                                  <w:r>
                                    <w:rPr>
                                      <w:rFonts w:ascii="Arial"/>
                                      <w:color w:val="232323"/>
                                      <w:w w:val="105"/>
                                      <w:position w:val="7"/>
                                      <w:sz w:val="11"/>
                                    </w:rPr>
                                    <w:t>2</w:t>
                                  </w:r>
                                </w:p>
                              </w:tc>
                              <w:tc>
                                <w:tcPr>
                                  <w:tcW w:w="1229" w:type="dxa"/>
                                  <w:tcBorders>
                                    <w:left w:val="single" w:sz="6" w:space="0" w:color="484848"/>
                                    <w:bottom w:val="single" w:sz="12" w:space="0" w:color="1F1F1F"/>
                                    <w:right w:val="single" w:sz="6" w:space="0" w:color="3F3F3F"/>
                                  </w:tcBorders>
                                </w:tcPr>
                                <w:p w:rsidR="006B5377" w:rsidRDefault="0082239D">
                                  <w:pPr>
                                    <w:pStyle w:val="TableParagraph"/>
                                    <w:spacing w:before="10"/>
                                    <w:ind w:left="122"/>
                                    <w:rPr>
                                      <w:sz w:val="21"/>
                                    </w:rPr>
                                  </w:pPr>
                                  <w:r>
                                    <w:rPr>
                                      <w:color w:val="232323"/>
                                      <w:w w:val="105"/>
                                      <w:sz w:val="21"/>
                                    </w:rPr>
                                    <w:t>80,00</w:t>
                                  </w:r>
                                </w:p>
                                <w:p w:rsidR="006B5377" w:rsidRDefault="0082239D">
                                  <w:pPr>
                                    <w:pStyle w:val="TableParagraph"/>
                                    <w:spacing w:before="17"/>
                                    <w:ind w:left="136"/>
                                    <w:rPr>
                                      <w:sz w:val="21"/>
                                    </w:rPr>
                                  </w:pPr>
                                  <w:r>
                                    <w:rPr>
                                      <w:color w:val="232323"/>
                                      <w:sz w:val="21"/>
                                    </w:rPr>
                                    <w:t>100,00</w:t>
                                  </w:r>
                                </w:p>
                                <w:p w:rsidR="006B5377" w:rsidRDefault="0082239D">
                                  <w:pPr>
                                    <w:pStyle w:val="TableParagraph"/>
                                    <w:spacing w:before="8"/>
                                    <w:ind w:left="136"/>
                                    <w:rPr>
                                      <w:sz w:val="21"/>
                                    </w:rPr>
                                  </w:pPr>
                                  <w:r>
                                    <w:rPr>
                                      <w:color w:val="232323"/>
                                      <w:w w:val="95"/>
                                      <w:sz w:val="21"/>
                                    </w:rPr>
                                    <w:t>150</w:t>
                                  </w:r>
                                  <w:r>
                                    <w:rPr>
                                      <w:color w:val="444444"/>
                                      <w:w w:val="95"/>
                                      <w:sz w:val="21"/>
                                    </w:rPr>
                                    <w:t>,Q</w:t>
                                  </w:r>
                                  <w:r>
                                    <w:rPr>
                                      <w:color w:val="232323"/>
                                      <w:w w:val="95"/>
                                      <w:sz w:val="21"/>
                                    </w:rPr>
                                    <w:t>O</w:t>
                                  </w:r>
                                </w:p>
                              </w:tc>
                            </w:tr>
                            <w:tr w:rsidR="006B5377">
                              <w:trPr>
                                <w:trHeight w:hRule="exact" w:val="291"/>
                              </w:trPr>
                              <w:tc>
                                <w:tcPr>
                                  <w:tcW w:w="8083" w:type="dxa"/>
                                  <w:tcBorders>
                                    <w:top w:val="single" w:sz="12" w:space="0" w:color="1F1F1F"/>
                                    <w:left w:val="single" w:sz="6" w:space="0" w:color="545454"/>
                                    <w:right w:val="single" w:sz="6" w:space="0" w:color="484848"/>
                                  </w:tcBorders>
                                </w:tcPr>
                                <w:p w:rsidR="006B5377" w:rsidRDefault="0082239D">
                                  <w:pPr>
                                    <w:pStyle w:val="TableParagraph"/>
                                    <w:spacing w:before="15"/>
                                    <w:ind w:left="117"/>
                                    <w:rPr>
                                      <w:b/>
                                      <w:sz w:val="21"/>
                                    </w:rPr>
                                  </w:pPr>
                                  <w:r>
                                    <w:rPr>
                                      <w:b/>
                                      <w:color w:val="232323"/>
                                      <w:sz w:val="21"/>
                                    </w:rPr>
                                    <w:t>Epígrafe  7°.  Certificacións</w:t>
                                  </w:r>
                                  <w:r>
                                    <w:rPr>
                                      <w:b/>
                                      <w:color w:val="232323"/>
                                      <w:spacing w:val="51"/>
                                      <w:sz w:val="21"/>
                                    </w:rPr>
                                    <w:t xml:space="preserve"> </w:t>
                                  </w:r>
                                  <w:r>
                                    <w:rPr>
                                      <w:b/>
                                      <w:color w:val="232323"/>
                                      <w:sz w:val="21"/>
                                    </w:rPr>
                                    <w:t>urbanísticas.</w:t>
                                  </w:r>
                                </w:p>
                              </w:tc>
                              <w:tc>
                                <w:tcPr>
                                  <w:tcW w:w="1229" w:type="dxa"/>
                                  <w:tcBorders>
                                    <w:top w:val="single" w:sz="12" w:space="0" w:color="1F1F1F"/>
                                    <w:left w:val="single" w:sz="6" w:space="0" w:color="484848"/>
                                    <w:right w:val="single" w:sz="6" w:space="0" w:color="3F3F3F"/>
                                  </w:tcBorders>
                                </w:tcPr>
                                <w:p w:rsidR="006B5377" w:rsidRDefault="006B5377"/>
                              </w:tc>
                            </w:tr>
                            <w:tr w:rsidR="006B5377">
                              <w:trPr>
                                <w:trHeight w:hRule="exact" w:val="264"/>
                              </w:trPr>
                              <w:tc>
                                <w:tcPr>
                                  <w:tcW w:w="8083" w:type="dxa"/>
                                  <w:tcBorders>
                                    <w:left w:val="single" w:sz="6" w:space="0" w:color="545454"/>
                                    <w:right w:val="single" w:sz="6" w:space="0" w:color="484848"/>
                                  </w:tcBorders>
                                </w:tcPr>
                                <w:p w:rsidR="006B5377" w:rsidRDefault="0082239D">
                                  <w:pPr>
                                    <w:pStyle w:val="TableParagraph"/>
                                    <w:spacing w:line="239" w:lineRule="exact"/>
                                    <w:ind w:left="141"/>
                                    <w:rPr>
                                      <w:sz w:val="21"/>
                                    </w:rPr>
                                  </w:pPr>
                                  <w:r>
                                    <w:rPr>
                                      <w:color w:val="232323"/>
                                      <w:w w:val="105"/>
                                      <w:sz w:val="21"/>
                                    </w:rPr>
                                    <w:t>1.Certificacions de información urbanística</w:t>
                                  </w:r>
                                </w:p>
                              </w:tc>
                              <w:tc>
                                <w:tcPr>
                                  <w:tcW w:w="1229" w:type="dxa"/>
                                  <w:tcBorders>
                                    <w:left w:val="single" w:sz="6" w:space="0" w:color="484848"/>
                                    <w:right w:val="single" w:sz="6" w:space="0" w:color="3F3F3F"/>
                                  </w:tcBorders>
                                </w:tcPr>
                                <w:p w:rsidR="006B5377" w:rsidRDefault="0082239D">
                                  <w:pPr>
                                    <w:pStyle w:val="TableParagraph"/>
                                    <w:spacing w:before="2"/>
                                    <w:ind w:left="117"/>
                                    <w:rPr>
                                      <w:sz w:val="21"/>
                                    </w:rPr>
                                  </w:pPr>
                                  <w:r>
                                    <w:rPr>
                                      <w:color w:val="232323"/>
                                      <w:w w:val="105"/>
                                      <w:sz w:val="21"/>
                                    </w:rPr>
                                    <w:t>40,00</w:t>
                                  </w:r>
                                </w:p>
                              </w:tc>
                            </w:tr>
                            <w:tr w:rsidR="006B5377">
                              <w:trPr>
                                <w:trHeight w:hRule="exact" w:val="259"/>
                              </w:trPr>
                              <w:tc>
                                <w:tcPr>
                                  <w:tcW w:w="8083" w:type="dxa"/>
                                  <w:tcBorders>
                                    <w:left w:val="single" w:sz="6" w:space="0" w:color="545454"/>
                                    <w:right w:val="single" w:sz="6" w:space="0" w:color="484848"/>
                                  </w:tcBorders>
                                </w:tcPr>
                                <w:p w:rsidR="006B5377" w:rsidRDefault="0082239D">
                                  <w:pPr>
                                    <w:pStyle w:val="TableParagraph"/>
                                    <w:spacing w:line="239" w:lineRule="exact"/>
                                    <w:ind w:left="122"/>
                                    <w:rPr>
                                      <w:sz w:val="21"/>
                                    </w:rPr>
                                  </w:pPr>
                                  <w:r>
                                    <w:rPr>
                                      <w:color w:val="232323"/>
                                      <w:sz w:val="21"/>
                                    </w:rPr>
                                    <w:t>2.Certificados  sobre  cuestións  en materia  de Urbanismo  referentes  a procedementos  que</w:t>
                                  </w:r>
                                </w:p>
                              </w:tc>
                              <w:tc>
                                <w:tcPr>
                                  <w:tcW w:w="1229" w:type="dxa"/>
                                  <w:tcBorders>
                                    <w:left w:val="single" w:sz="6" w:space="0" w:color="484848"/>
                                    <w:right w:val="single" w:sz="6" w:space="0" w:color="3F3F3F"/>
                                  </w:tcBorders>
                                </w:tcPr>
                                <w:p w:rsidR="006B5377" w:rsidRDefault="006B5377"/>
                              </w:tc>
                            </w:tr>
                            <w:tr w:rsidR="006B5377">
                              <w:trPr>
                                <w:trHeight w:hRule="exact" w:val="256"/>
                              </w:trPr>
                              <w:tc>
                                <w:tcPr>
                                  <w:tcW w:w="8083" w:type="dxa"/>
                                  <w:tcBorders>
                                    <w:left w:val="single" w:sz="6" w:space="0" w:color="545454"/>
                                    <w:bottom w:val="single" w:sz="6" w:space="0" w:color="3F3F3F"/>
                                    <w:right w:val="single" w:sz="6" w:space="0" w:color="484848"/>
                                  </w:tcBorders>
                                </w:tcPr>
                                <w:p w:rsidR="006B5377" w:rsidRDefault="0082239D">
                                  <w:pPr>
                                    <w:pStyle w:val="TableParagraph"/>
                                    <w:spacing w:line="239" w:lineRule="exact"/>
                                    <w:ind w:left="482"/>
                                    <w:rPr>
                                      <w:sz w:val="21"/>
                                    </w:rPr>
                                  </w:pPr>
                                  <w:r>
                                    <w:rPr>
                                      <w:color w:val="232323"/>
                                      <w:w w:val="105"/>
                                      <w:sz w:val="21"/>
                                    </w:rPr>
                                    <w:t>deban surtir efectos noutros Or  anismos Públicos.</w:t>
                                  </w:r>
                                </w:p>
                              </w:tc>
                              <w:tc>
                                <w:tcPr>
                                  <w:tcW w:w="1229" w:type="dxa"/>
                                  <w:tcBorders>
                                    <w:left w:val="single" w:sz="6" w:space="0" w:color="484848"/>
                                    <w:bottom w:val="single" w:sz="6" w:space="0" w:color="3F3F3F"/>
                                    <w:right w:val="single" w:sz="6" w:space="0" w:color="3F3F3F"/>
                                  </w:tcBorders>
                                </w:tcPr>
                                <w:p w:rsidR="006B5377" w:rsidRDefault="0082239D">
                                  <w:pPr>
                                    <w:pStyle w:val="TableParagraph"/>
                                    <w:spacing w:line="239" w:lineRule="exact"/>
                                    <w:ind w:left="141"/>
                                    <w:rPr>
                                      <w:sz w:val="21"/>
                                    </w:rPr>
                                  </w:pPr>
                                  <w:r>
                                    <w:rPr>
                                      <w:color w:val="232323"/>
                                      <w:w w:val="105"/>
                                      <w:sz w:val="21"/>
                                    </w:rPr>
                                    <w:t>10,00</w:t>
                                  </w:r>
                                </w:p>
                              </w:tc>
                            </w:tr>
                          </w:tbl>
                          <w:p w:rsidR="006B5377" w:rsidRDefault="006B537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27" type="#_x0000_t202" style="position:absolute;left:0;text-align:left;margin-left:56.3pt;margin-top:-102.35pt;width:466.7pt;height:93.4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8083"/>
                        <w:gridCol w:w="1229"/>
                      </w:tblGrid>
                      <w:tr w:rsidR="006B5377">
                        <w:trPr>
                          <w:trHeight w:hRule="exact" w:val="782"/>
                        </w:trPr>
                        <w:tc>
                          <w:tcPr>
                            <w:tcW w:w="8083" w:type="dxa"/>
                            <w:tcBorders>
                              <w:left w:val="single" w:sz="6" w:space="0" w:color="545454"/>
                              <w:bottom w:val="single" w:sz="12" w:space="0" w:color="1F1F1F"/>
                              <w:right w:val="single" w:sz="6" w:space="0" w:color="484848"/>
                            </w:tcBorders>
                          </w:tcPr>
                          <w:p w:rsidR="006B5377" w:rsidRDefault="0082239D">
                            <w:pPr>
                              <w:pStyle w:val="TableParagraph"/>
                              <w:spacing w:before="5" w:line="254" w:lineRule="auto"/>
                              <w:ind w:left="506" w:right="4073"/>
                              <w:rPr>
                                <w:rFonts w:ascii="Arial"/>
                                <w:sz w:val="11"/>
                              </w:rPr>
                            </w:pPr>
                            <w:r>
                              <w:rPr>
                                <w:color w:val="232323"/>
                                <w:w w:val="102"/>
                                <w:sz w:val="21"/>
                              </w:rPr>
                              <w:t xml:space="preserve">Carteis </w:t>
                            </w:r>
                            <w:r>
                              <w:rPr>
                                <w:color w:val="232323"/>
                                <w:sz w:val="21"/>
                              </w:rPr>
                              <w:t xml:space="preserve">con </w:t>
                            </w:r>
                            <w:r>
                              <w:rPr>
                                <w:color w:val="232323"/>
                                <w:w w:val="103"/>
                                <w:sz w:val="21"/>
                              </w:rPr>
                              <w:t xml:space="preserve">superficie </w:t>
                            </w:r>
                            <w:r>
                              <w:rPr>
                                <w:color w:val="232323"/>
                                <w:w w:val="101"/>
                                <w:sz w:val="21"/>
                              </w:rPr>
                              <w:t xml:space="preserve">de </w:t>
                            </w:r>
                            <w:r>
                              <w:rPr>
                                <w:color w:val="232323"/>
                                <w:w w:val="102"/>
                                <w:sz w:val="21"/>
                              </w:rPr>
                              <w:t xml:space="preserve">ata </w:t>
                            </w:r>
                            <w:r>
                              <w:rPr>
                                <w:color w:val="232323"/>
                                <w:w w:val="95"/>
                                <w:sz w:val="21"/>
                              </w:rPr>
                              <w:t xml:space="preserve">4 </w:t>
                            </w:r>
                            <w:r>
                              <w:rPr>
                                <w:color w:val="232323"/>
                                <w:w w:val="104"/>
                                <w:sz w:val="21"/>
                              </w:rPr>
                              <w:t>m</w:t>
                            </w:r>
                            <w:r>
                              <w:rPr>
                                <w:rFonts w:ascii="Arial"/>
                                <w:color w:val="232323"/>
                                <w:w w:val="104"/>
                                <w:position w:val="7"/>
                                <w:sz w:val="10"/>
                              </w:rPr>
                              <w:t xml:space="preserve">2 </w:t>
                            </w:r>
                            <w:r>
                              <w:rPr>
                                <w:color w:val="232323"/>
                                <w:w w:val="105"/>
                                <w:sz w:val="21"/>
                              </w:rPr>
                              <w:t>Carteis con superficie entre 4 m</w:t>
                            </w:r>
                            <w:r>
                              <w:rPr>
                                <w:color w:val="232323"/>
                                <w:w w:val="105"/>
                                <w:position w:val="7"/>
                                <w:sz w:val="11"/>
                              </w:rPr>
                              <w:t xml:space="preserve">2 </w:t>
                            </w:r>
                            <w:r>
                              <w:rPr>
                                <w:color w:val="232323"/>
                                <w:w w:val="105"/>
                                <w:sz w:val="21"/>
                              </w:rPr>
                              <w:t>e 8 m</w:t>
                            </w:r>
                            <w:r>
                              <w:rPr>
                                <w:color w:val="232323"/>
                                <w:w w:val="105"/>
                                <w:position w:val="7"/>
                                <w:sz w:val="11"/>
                              </w:rPr>
                              <w:t xml:space="preserve">2 </w:t>
                            </w:r>
                            <w:r>
                              <w:rPr>
                                <w:color w:val="232323"/>
                                <w:w w:val="105"/>
                                <w:sz w:val="21"/>
                              </w:rPr>
                              <w:t xml:space="preserve">Carteis con </w:t>
                            </w:r>
                            <w:r>
                              <w:rPr>
                                <w:color w:val="444444"/>
                                <w:w w:val="105"/>
                                <w:sz w:val="21"/>
                              </w:rPr>
                              <w:t>s</w:t>
                            </w:r>
                            <w:r>
                              <w:rPr>
                                <w:color w:val="232323"/>
                                <w:w w:val="105"/>
                                <w:sz w:val="21"/>
                              </w:rPr>
                              <w:t xml:space="preserve">u  </w:t>
                            </w:r>
                            <w:r>
                              <w:rPr>
                                <w:color w:val="444444"/>
                                <w:w w:val="105"/>
                                <w:sz w:val="21"/>
                              </w:rPr>
                              <w:t>er</w:t>
                            </w:r>
                            <w:r>
                              <w:rPr>
                                <w:color w:val="232323"/>
                                <w:w w:val="105"/>
                                <w:sz w:val="21"/>
                              </w:rPr>
                              <w:t>fi</w:t>
                            </w:r>
                            <w:r>
                              <w:rPr>
                                <w:color w:val="444444"/>
                                <w:w w:val="105"/>
                                <w:sz w:val="21"/>
                              </w:rPr>
                              <w:t xml:space="preserve">cie </w:t>
                            </w:r>
                            <w:r>
                              <w:rPr>
                                <w:color w:val="232323"/>
                                <w:w w:val="105"/>
                                <w:sz w:val="21"/>
                              </w:rPr>
                              <w:t>maior de 8 m</w:t>
                            </w:r>
                            <w:r>
                              <w:rPr>
                                <w:rFonts w:ascii="Arial"/>
                                <w:color w:val="232323"/>
                                <w:w w:val="105"/>
                                <w:position w:val="7"/>
                                <w:sz w:val="11"/>
                              </w:rPr>
                              <w:t>2</w:t>
                            </w:r>
                          </w:p>
                        </w:tc>
                        <w:tc>
                          <w:tcPr>
                            <w:tcW w:w="1229" w:type="dxa"/>
                            <w:tcBorders>
                              <w:left w:val="single" w:sz="6" w:space="0" w:color="484848"/>
                              <w:bottom w:val="single" w:sz="12" w:space="0" w:color="1F1F1F"/>
                              <w:right w:val="single" w:sz="6" w:space="0" w:color="3F3F3F"/>
                            </w:tcBorders>
                          </w:tcPr>
                          <w:p w:rsidR="006B5377" w:rsidRDefault="0082239D">
                            <w:pPr>
                              <w:pStyle w:val="TableParagraph"/>
                              <w:spacing w:before="10"/>
                              <w:ind w:left="122"/>
                              <w:rPr>
                                <w:sz w:val="21"/>
                              </w:rPr>
                            </w:pPr>
                            <w:r>
                              <w:rPr>
                                <w:color w:val="232323"/>
                                <w:w w:val="105"/>
                                <w:sz w:val="21"/>
                              </w:rPr>
                              <w:t>80,00</w:t>
                            </w:r>
                          </w:p>
                          <w:p w:rsidR="006B5377" w:rsidRDefault="0082239D">
                            <w:pPr>
                              <w:pStyle w:val="TableParagraph"/>
                              <w:spacing w:before="17"/>
                              <w:ind w:left="136"/>
                              <w:rPr>
                                <w:sz w:val="21"/>
                              </w:rPr>
                            </w:pPr>
                            <w:r>
                              <w:rPr>
                                <w:color w:val="232323"/>
                                <w:sz w:val="21"/>
                              </w:rPr>
                              <w:t>100,00</w:t>
                            </w:r>
                          </w:p>
                          <w:p w:rsidR="006B5377" w:rsidRDefault="0082239D">
                            <w:pPr>
                              <w:pStyle w:val="TableParagraph"/>
                              <w:spacing w:before="8"/>
                              <w:ind w:left="136"/>
                              <w:rPr>
                                <w:sz w:val="21"/>
                              </w:rPr>
                            </w:pPr>
                            <w:r>
                              <w:rPr>
                                <w:color w:val="232323"/>
                                <w:w w:val="95"/>
                                <w:sz w:val="21"/>
                              </w:rPr>
                              <w:t>150</w:t>
                            </w:r>
                            <w:r>
                              <w:rPr>
                                <w:color w:val="444444"/>
                                <w:w w:val="95"/>
                                <w:sz w:val="21"/>
                              </w:rPr>
                              <w:t>,Q</w:t>
                            </w:r>
                            <w:r>
                              <w:rPr>
                                <w:color w:val="232323"/>
                                <w:w w:val="95"/>
                                <w:sz w:val="21"/>
                              </w:rPr>
                              <w:t>O</w:t>
                            </w:r>
                          </w:p>
                        </w:tc>
                      </w:tr>
                      <w:tr w:rsidR="006B5377">
                        <w:trPr>
                          <w:trHeight w:hRule="exact" w:val="291"/>
                        </w:trPr>
                        <w:tc>
                          <w:tcPr>
                            <w:tcW w:w="8083" w:type="dxa"/>
                            <w:tcBorders>
                              <w:top w:val="single" w:sz="12" w:space="0" w:color="1F1F1F"/>
                              <w:left w:val="single" w:sz="6" w:space="0" w:color="545454"/>
                              <w:right w:val="single" w:sz="6" w:space="0" w:color="484848"/>
                            </w:tcBorders>
                          </w:tcPr>
                          <w:p w:rsidR="006B5377" w:rsidRDefault="0082239D">
                            <w:pPr>
                              <w:pStyle w:val="TableParagraph"/>
                              <w:spacing w:before="15"/>
                              <w:ind w:left="117"/>
                              <w:rPr>
                                <w:b/>
                                <w:sz w:val="21"/>
                              </w:rPr>
                            </w:pPr>
                            <w:r>
                              <w:rPr>
                                <w:b/>
                                <w:color w:val="232323"/>
                                <w:sz w:val="21"/>
                              </w:rPr>
                              <w:t>Epígrafe  7°.  Certificacións</w:t>
                            </w:r>
                            <w:r>
                              <w:rPr>
                                <w:b/>
                                <w:color w:val="232323"/>
                                <w:spacing w:val="51"/>
                                <w:sz w:val="21"/>
                              </w:rPr>
                              <w:t xml:space="preserve"> </w:t>
                            </w:r>
                            <w:r>
                              <w:rPr>
                                <w:b/>
                                <w:color w:val="232323"/>
                                <w:sz w:val="21"/>
                              </w:rPr>
                              <w:t>urbanísticas.</w:t>
                            </w:r>
                          </w:p>
                        </w:tc>
                        <w:tc>
                          <w:tcPr>
                            <w:tcW w:w="1229" w:type="dxa"/>
                            <w:tcBorders>
                              <w:top w:val="single" w:sz="12" w:space="0" w:color="1F1F1F"/>
                              <w:left w:val="single" w:sz="6" w:space="0" w:color="484848"/>
                              <w:right w:val="single" w:sz="6" w:space="0" w:color="3F3F3F"/>
                            </w:tcBorders>
                          </w:tcPr>
                          <w:p w:rsidR="006B5377" w:rsidRDefault="006B5377"/>
                        </w:tc>
                      </w:tr>
                      <w:tr w:rsidR="006B5377">
                        <w:trPr>
                          <w:trHeight w:hRule="exact" w:val="264"/>
                        </w:trPr>
                        <w:tc>
                          <w:tcPr>
                            <w:tcW w:w="8083" w:type="dxa"/>
                            <w:tcBorders>
                              <w:left w:val="single" w:sz="6" w:space="0" w:color="545454"/>
                              <w:right w:val="single" w:sz="6" w:space="0" w:color="484848"/>
                            </w:tcBorders>
                          </w:tcPr>
                          <w:p w:rsidR="006B5377" w:rsidRDefault="0082239D">
                            <w:pPr>
                              <w:pStyle w:val="TableParagraph"/>
                              <w:spacing w:line="239" w:lineRule="exact"/>
                              <w:ind w:left="141"/>
                              <w:rPr>
                                <w:sz w:val="21"/>
                              </w:rPr>
                            </w:pPr>
                            <w:r>
                              <w:rPr>
                                <w:color w:val="232323"/>
                                <w:w w:val="105"/>
                                <w:sz w:val="21"/>
                              </w:rPr>
                              <w:t>1.Certificacions de información urbanística</w:t>
                            </w:r>
                          </w:p>
                        </w:tc>
                        <w:tc>
                          <w:tcPr>
                            <w:tcW w:w="1229" w:type="dxa"/>
                            <w:tcBorders>
                              <w:left w:val="single" w:sz="6" w:space="0" w:color="484848"/>
                              <w:right w:val="single" w:sz="6" w:space="0" w:color="3F3F3F"/>
                            </w:tcBorders>
                          </w:tcPr>
                          <w:p w:rsidR="006B5377" w:rsidRDefault="0082239D">
                            <w:pPr>
                              <w:pStyle w:val="TableParagraph"/>
                              <w:spacing w:before="2"/>
                              <w:ind w:left="117"/>
                              <w:rPr>
                                <w:sz w:val="21"/>
                              </w:rPr>
                            </w:pPr>
                            <w:r>
                              <w:rPr>
                                <w:color w:val="232323"/>
                                <w:w w:val="105"/>
                                <w:sz w:val="21"/>
                              </w:rPr>
                              <w:t>40,00</w:t>
                            </w:r>
                          </w:p>
                        </w:tc>
                      </w:tr>
                      <w:tr w:rsidR="006B5377">
                        <w:trPr>
                          <w:trHeight w:hRule="exact" w:val="259"/>
                        </w:trPr>
                        <w:tc>
                          <w:tcPr>
                            <w:tcW w:w="8083" w:type="dxa"/>
                            <w:tcBorders>
                              <w:left w:val="single" w:sz="6" w:space="0" w:color="545454"/>
                              <w:right w:val="single" w:sz="6" w:space="0" w:color="484848"/>
                            </w:tcBorders>
                          </w:tcPr>
                          <w:p w:rsidR="006B5377" w:rsidRDefault="0082239D">
                            <w:pPr>
                              <w:pStyle w:val="TableParagraph"/>
                              <w:spacing w:line="239" w:lineRule="exact"/>
                              <w:ind w:left="122"/>
                              <w:rPr>
                                <w:sz w:val="21"/>
                              </w:rPr>
                            </w:pPr>
                            <w:r>
                              <w:rPr>
                                <w:color w:val="232323"/>
                                <w:sz w:val="21"/>
                              </w:rPr>
                              <w:t>2.Certificados  sobre  cuestións  en materia  de Urbanismo  referentes  a procedementos  que</w:t>
                            </w:r>
                          </w:p>
                        </w:tc>
                        <w:tc>
                          <w:tcPr>
                            <w:tcW w:w="1229" w:type="dxa"/>
                            <w:tcBorders>
                              <w:left w:val="single" w:sz="6" w:space="0" w:color="484848"/>
                              <w:right w:val="single" w:sz="6" w:space="0" w:color="3F3F3F"/>
                            </w:tcBorders>
                          </w:tcPr>
                          <w:p w:rsidR="006B5377" w:rsidRDefault="006B5377"/>
                        </w:tc>
                      </w:tr>
                      <w:tr w:rsidR="006B5377">
                        <w:trPr>
                          <w:trHeight w:hRule="exact" w:val="256"/>
                        </w:trPr>
                        <w:tc>
                          <w:tcPr>
                            <w:tcW w:w="8083" w:type="dxa"/>
                            <w:tcBorders>
                              <w:left w:val="single" w:sz="6" w:space="0" w:color="545454"/>
                              <w:bottom w:val="single" w:sz="6" w:space="0" w:color="3F3F3F"/>
                              <w:right w:val="single" w:sz="6" w:space="0" w:color="484848"/>
                            </w:tcBorders>
                          </w:tcPr>
                          <w:p w:rsidR="006B5377" w:rsidRDefault="0082239D">
                            <w:pPr>
                              <w:pStyle w:val="TableParagraph"/>
                              <w:spacing w:line="239" w:lineRule="exact"/>
                              <w:ind w:left="482"/>
                              <w:rPr>
                                <w:sz w:val="21"/>
                              </w:rPr>
                            </w:pPr>
                            <w:r>
                              <w:rPr>
                                <w:color w:val="232323"/>
                                <w:w w:val="105"/>
                                <w:sz w:val="21"/>
                              </w:rPr>
                              <w:t>deban surtir efectos noutros Or  anismos Públicos.</w:t>
                            </w:r>
                          </w:p>
                        </w:tc>
                        <w:tc>
                          <w:tcPr>
                            <w:tcW w:w="1229" w:type="dxa"/>
                            <w:tcBorders>
                              <w:left w:val="single" w:sz="6" w:space="0" w:color="484848"/>
                              <w:bottom w:val="single" w:sz="6" w:space="0" w:color="3F3F3F"/>
                              <w:right w:val="single" w:sz="6" w:space="0" w:color="3F3F3F"/>
                            </w:tcBorders>
                          </w:tcPr>
                          <w:p w:rsidR="006B5377" w:rsidRDefault="0082239D">
                            <w:pPr>
                              <w:pStyle w:val="TableParagraph"/>
                              <w:spacing w:line="239" w:lineRule="exact"/>
                              <w:ind w:left="141"/>
                              <w:rPr>
                                <w:sz w:val="21"/>
                              </w:rPr>
                            </w:pPr>
                            <w:r>
                              <w:rPr>
                                <w:color w:val="232323"/>
                                <w:w w:val="105"/>
                                <w:sz w:val="21"/>
                              </w:rPr>
                              <w:t>10,00</w:t>
                            </w:r>
                          </w:p>
                        </w:tc>
                      </w:tr>
                    </w:tbl>
                    <w:p w:rsidR="006B5377" w:rsidRDefault="006B5377">
                      <w:pPr>
                        <w:pStyle w:val="Textoindependiente"/>
                      </w:pPr>
                    </w:p>
                  </w:txbxContent>
                </v:textbox>
                <w10:wrap anchorx="page"/>
              </v:shape>
            </w:pict>
          </mc:Fallback>
        </mc:AlternateContent>
      </w:r>
      <w:r w:rsidR="0082239D">
        <w:rPr>
          <w:color w:val="232323"/>
          <w:w w:val="105"/>
        </w:rPr>
        <w:t>3    Regras especiais</w:t>
      </w:r>
    </w:p>
    <w:p w:rsidR="006B5377" w:rsidRDefault="006B5377">
      <w:pPr>
        <w:pStyle w:val="Textoindependiente"/>
        <w:spacing w:before="2"/>
        <w:rPr>
          <w:b/>
          <w:sz w:val="23"/>
        </w:rPr>
      </w:pPr>
    </w:p>
    <w:p w:rsidR="006B5377" w:rsidRDefault="0082239D">
      <w:pPr>
        <w:pStyle w:val="Prrafodelista"/>
        <w:numPr>
          <w:ilvl w:val="0"/>
          <w:numId w:val="53"/>
        </w:numPr>
        <w:tabs>
          <w:tab w:val="left" w:pos="732"/>
        </w:tabs>
        <w:spacing w:before="1" w:line="256" w:lineRule="auto"/>
        <w:ind w:right="153" w:firstLine="0"/>
        <w:jc w:val="both"/>
        <w:rPr>
          <w:sz w:val="21"/>
        </w:rPr>
      </w:pPr>
      <w:r>
        <w:rPr>
          <w:color w:val="232323"/>
          <w:w w:val="105"/>
          <w:sz w:val="21"/>
        </w:rPr>
        <w:t xml:space="preserve">No caso de solicitude de prórrogas  das </w:t>
      </w:r>
      <w:r>
        <w:rPr>
          <w:color w:val="232323"/>
          <w:sz w:val="21"/>
        </w:rPr>
        <w:t xml:space="preserve">l </w:t>
      </w:r>
      <w:r>
        <w:rPr>
          <w:color w:val="232323"/>
          <w:w w:val="105"/>
          <w:sz w:val="21"/>
        </w:rPr>
        <w:t xml:space="preserve">icencias do epígrafe  1, establécese unha porcentaxe  do   </w:t>
      </w:r>
      <w:r>
        <w:rPr>
          <w:color w:val="232323"/>
          <w:sz w:val="21"/>
        </w:rPr>
        <w:t>O,</w:t>
      </w:r>
      <w:r>
        <w:rPr>
          <w:color w:val="232323"/>
          <w:spacing w:val="-32"/>
          <w:sz w:val="21"/>
        </w:rPr>
        <w:t xml:space="preserve"> </w:t>
      </w:r>
      <w:r>
        <w:rPr>
          <w:color w:val="232323"/>
          <w:w w:val="105"/>
          <w:sz w:val="21"/>
        </w:rPr>
        <w:t>15</w:t>
      </w:r>
      <w:r>
        <w:rPr>
          <w:color w:val="232323"/>
          <w:spacing w:val="-21"/>
          <w:w w:val="105"/>
          <w:sz w:val="21"/>
        </w:rPr>
        <w:t xml:space="preserve"> </w:t>
      </w:r>
      <w:r>
        <w:rPr>
          <w:color w:val="232323"/>
          <w:w w:val="105"/>
          <w:sz w:val="21"/>
        </w:rPr>
        <w:t>por</w:t>
      </w:r>
      <w:r>
        <w:rPr>
          <w:color w:val="232323"/>
          <w:spacing w:val="15"/>
          <w:w w:val="105"/>
          <w:sz w:val="21"/>
        </w:rPr>
        <w:t xml:space="preserve"> </w:t>
      </w:r>
      <w:r>
        <w:rPr>
          <w:color w:val="232323"/>
          <w:w w:val="105"/>
          <w:sz w:val="21"/>
        </w:rPr>
        <w:t>100</w:t>
      </w:r>
      <w:r>
        <w:rPr>
          <w:color w:val="232323"/>
          <w:spacing w:val="-18"/>
          <w:w w:val="105"/>
          <w:sz w:val="21"/>
        </w:rPr>
        <w:t xml:space="preserve"> </w:t>
      </w:r>
      <w:r>
        <w:rPr>
          <w:color w:val="232323"/>
          <w:w w:val="105"/>
          <w:sz w:val="21"/>
        </w:rPr>
        <w:t>como</w:t>
      </w:r>
      <w:r>
        <w:rPr>
          <w:color w:val="232323"/>
          <w:spacing w:val="-13"/>
          <w:w w:val="105"/>
          <w:sz w:val="21"/>
        </w:rPr>
        <w:t xml:space="preserve"> </w:t>
      </w:r>
      <w:r>
        <w:rPr>
          <w:color w:val="232323"/>
          <w:w w:val="105"/>
          <w:sz w:val="21"/>
        </w:rPr>
        <w:t>tipo</w:t>
      </w:r>
      <w:r>
        <w:rPr>
          <w:color w:val="232323"/>
          <w:spacing w:val="-4"/>
          <w:w w:val="105"/>
          <w:sz w:val="21"/>
        </w:rPr>
        <w:t xml:space="preserve"> </w:t>
      </w:r>
      <w:r>
        <w:rPr>
          <w:color w:val="232323"/>
          <w:w w:val="105"/>
          <w:sz w:val="21"/>
        </w:rPr>
        <w:t>de</w:t>
      </w:r>
      <w:r>
        <w:rPr>
          <w:color w:val="232323"/>
          <w:spacing w:val="-12"/>
          <w:w w:val="105"/>
          <w:sz w:val="21"/>
        </w:rPr>
        <w:t xml:space="preserve"> </w:t>
      </w:r>
      <w:r>
        <w:rPr>
          <w:color w:val="232323"/>
          <w:w w:val="105"/>
          <w:sz w:val="21"/>
        </w:rPr>
        <w:t>gravame sobre</w:t>
      </w:r>
      <w:r>
        <w:rPr>
          <w:color w:val="232323"/>
          <w:spacing w:val="-11"/>
          <w:w w:val="105"/>
          <w:sz w:val="21"/>
        </w:rPr>
        <w:t xml:space="preserve"> </w:t>
      </w:r>
      <w:r>
        <w:rPr>
          <w:color w:val="232323"/>
          <w:w w:val="105"/>
          <w:sz w:val="21"/>
        </w:rPr>
        <w:t>ou</w:t>
      </w:r>
      <w:r>
        <w:rPr>
          <w:color w:val="232323"/>
          <w:spacing w:val="-8"/>
          <w:w w:val="105"/>
          <w:sz w:val="21"/>
        </w:rPr>
        <w:t xml:space="preserve"> </w:t>
      </w:r>
      <w:r>
        <w:rPr>
          <w:color w:val="232323"/>
          <w:w w:val="105"/>
          <w:sz w:val="21"/>
        </w:rPr>
        <w:t>custo</w:t>
      </w:r>
      <w:r>
        <w:rPr>
          <w:color w:val="232323"/>
          <w:spacing w:val="-6"/>
          <w:w w:val="105"/>
          <w:sz w:val="21"/>
        </w:rPr>
        <w:t xml:space="preserve"> </w:t>
      </w:r>
      <w:r>
        <w:rPr>
          <w:color w:val="232323"/>
          <w:w w:val="105"/>
          <w:sz w:val="21"/>
        </w:rPr>
        <w:t>da</w:t>
      </w:r>
      <w:r>
        <w:rPr>
          <w:color w:val="232323"/>
          <w:spacing w:val="-8"/>
          <w:w w:val="105"/>
          <w:sz w:val="21"/>
        </w:rPr>
        <w:t xml:space="preserve"> </w:t>
      </w:r>
      <w:r>
        <w:rPr>
          <w:color w:val="232323"/>
          <w:w w:val="105"/>
          <w:sz w:val="21"/>
        </w:rPr>
        <w:t>execución material.</w:t>
      </w:r>
    </w:p>
    <w:p w:rsidR="006B5377" w:rsidRDefault="006B5377">
      <w:pPr>
        <w:pStyle w:val="Textoindependiente"/>
        <w:spacing w:before="2"/>
        <w:rPr>
          <w:sz w:val="22"/>
        </w:rPr>
      </w:pPr>
    </w:p>
    <w:p w:rsidR="006B5377" w:rsidRDefault="0082239D">
      <w:pPr>
        <w:pStyle w:val="Prrafodelista"/>
        <w:numPr>
          <w:ilvl w:val="0"/>
          <w:numId w:val="53"/>
        </w:numPr>
        <w:tabs>
          <w:tab w:val="left" w:pos="728"/>
        </w:tabs>
        <w:spacing w:before="1" w:line="256" w:lineRule="auto"/>
        <w:ind w:right="156" w:hanging="5"/>
        <w:jc w:val="both"/>
        <w:rPr>
          <w:sz w:val="21"/>
        </w:rPr>
      </w:pPr>
      <w:r>
        <w:rPr>
          <w:color w:val="232323"/>
          <w:w w:val="105"/>
          <w:sz w:val="21"/>
        </w:rPr>
        <w:t>No caso de modificación de licencias do epígrafe 1, aplicarase o mesmo tipo que para a solicitude de licencia ou comunicación previa, sobre o presuposto de execución material modificado, con deducción sobre o xa abonado pola licencia inicial, sen perxuicio</w:t>
      </w:r>
      <w:r>
        <w:rPr>
          <w:color w:val="232323"/>
          <w:w w:val="105"/>
          <w:sz w:val="21"/>
        </w:rPr>
        <w:t xml:space="preserve"> da cota mínima correspondente.</w:t>
      </w:r>
    </w:p>
    <w:p w:rsidR="006B5377" w:rsidRDefault="006B5377">
      <w:pPr>
        <w:pStyle w:val="Textoindependiente"/>
        <w:rPr>
          <w:sz w:val="23"/>
        </w:rPr>
      </w:pPr>
    </w:p>
    <w:p w:rsidR="006B5377" w:rsidRDefault="0082239D">
      <w:pPr>
        <w:pStyle w:val="Prrafodelista"/>
        <w:numPr>
          <w:ilvl w:val="0"/>
          <w:numId w:val="53"/>
        </w:numPr>
        <w:tabs>
          <w:tab w:val="left" w:pos="761"/>
        </w:tabs>
        <w:spacing w:before="1" w:line="261" w:lineRule="auto"/>
        <w:ind w:left="496" w:right="160" w:firstLine="0"/>
        <w:jc w:val="both"/>
        <w:rPr>
          <w:sz w:val="20"/>
        </w:rPr>
      </w:pPr>
      <w:r>
        <w:rPr>
          <w:color w:val="232323"/>
          <w:w w:val="105"/>
          <w:sz w:val="21"/>
        </w:rPr>
        <w:t>Os cambios de titularidade das licencias e demáis actividades suxeitas a taxa devengarán unha cuota fixa de 30,00</w:t>
      </w:r>
      <w:r>
        <w:rPr>
          <w:color w:val="232323"/>
          <w:spacing w:val="-5"/>
          <w:w w:val="105"/>
          <w:sz w:val="21"/>
        </w:rPr>
        <w:t xml:space="preserve"> </w:t>
      </w:r>
      <w:r>
        <w:rPr>
          <w:color w:val="232323"/>
          <w:w w:val="105"/>
          <w:sz w:val="20"/>
        </w:rPr>
        <w:t>€</w:t>
      </w:r>
    </w:p>
    <w:p w:rsidR="006B5377" w:rsidRDefault="006B5377">
      <w:pPr>
        <w:pStyle w:val="Textoindependiente"/>
        <w:spacing w:before="7"/>
        <w:rPr>
          <w:sz w:val="22"/>
        </w:rPr>
      </w:pPr>
    </w:p>
    <w:p w:rsidR="006B5377" w:rsidRDefault="0082239D">
      <w:pPr>
        <w:pStyle w:val="Prrafodelista"/>
        <w:numPr>
          <w:ilvl w:val="0"/>
          <w:numId w:val="53"/>
        </w:numPr>
        <w:tabs>
          <w:tab w:val="left" w:pos="737"/>
        </w:tabs>
        <w:spacing w:before="1"/>
        <w:ind w:left="736" w:hanging="235"/>
        <w:jc w:val="both"/>
        <w:rPr>
          <w:sz w:val="21"/>
        </w:rPr>
      </w:pPr>
      <w:r>
        <w:rPr>
          <w:color w:val="232323"/>
          <w:sz w:val="21"/>
        </w:rPr>
        <w:t>En todo  caso, establécese  como cota mínima  o importe  de  15 €, agás para  o epígrafe  7.2</w:t>
      </w:r>
    </w:p>
    <w:p w:rsidR="006B5377" w:rsidRDefault="006B5377">
      <w:pPr>
        <w:pStyle w:val="Textoindependiente"/>
        <w:spacing w:before="5"/>
        <w:rPr>
          <w:sz w:val="24"/>
        </w:rPr>
      </w:pPr>
    </w:p>
    <w:p w:rsidR="006B5377" w:rsidRDefault="0082239D">
      <w:pPr>
        <w:pStyle w:val="Ttulo7"/>
        <w:ind w:left="1111"/>
      </w:pPr>
      <w:r>
        <w:rPr>
          <w:color w:val="232323"/>
          <w:w w:val="105"/>
        </w:rPr>
        <w:t xml:space="preserve">Artigo </w:t>
      </w:r>
      <w:r>
        <w:rPr>
          <w:b w:val="0"/>
          <w:color w:val="232323"/>
          <w:w w:val="105"/>
          <w:sz w:val="20"/>
        </w:rPr>
        <w:t xml:space="preserve">7°. </w:t>
      </w:r>
      <w:r>
        <w:rPr>
          <w:color w:val="232323"/>
          <w:w w:val="105"/>
        </w:rPr>
        <w:t>Exencións e bonificacións</w:t>
      </w:r>
    </w:p>
    <w:p w:rsidR="006B5377" w:rsidRDefault="006B5377">
      <w:pPr>
        <w:pStyle w:val="Textoindependiente"/>
        <w:spacing w:before="5"/>
        <w:rPr>
          <w:b/>
          <w:sz w:val="19"/>
        </w:rPr>
      </w:pPr>
    </w:p>
    <w:p w:rsidR="006B5377" w:rsidRDefault="0082239D">
      <w:pPr>
        <w:pStyle w:val="Textoindependiente"/>
        <w:spacing w:line="256" w:lineRule="auto"/>
        <w:ind w:left="501" w:right="160" w:firstLine="9"/>
        <w:jc w:val="both"/>
      </w:pPr>
      <w:r>
        <w:rPr>
          <w:color w:val="232323"/>
        </w:rPr>
        <w:t>So admitiranse vos beneficios fiscais que veñan  establecidos  nas normas  con rango  de Lei  ou deriven  de tratados  ou  acordos</w:t>
      </w:r>
      <w:r>
        <w:rPr>
          <w:color w:val="232323"/>
          <w:spacing w:val="37"/>
        </w:rPr>
        <w:t xml:space="preserve"> </w:t>
      </w:r>
      <w:r>
        <w:rPr>
          <w:color w:val="232323"/>
        </w:rPr>
        <w:t>internacionais.</w:t>
      </w:r>
    </w:p>
    <w:p w:rsidR="006B5377" w:rsidRDefault="006B5377">
      <w:pPr>
        <w:spacing w:line="256" w:lineRule="auto"/>
        <w:jc w:val="both"/>
        <w:sectPr w:rsidR="006B5377">
          <w:headerReference w:type="even" r:id="rId28"/>
          <w:headerReference w:type="default" r:id="rId29"/>
          <w:footerReference w:type="even" r:id="rId30"/>
          <w:footerReference w:type="default" r:id="rId31"/>
          <w:pgSz w:w="11830" w:h="16750"/>
          <w:pgMar w:top="940" w:right="1140" w:bottom="1320" w:left="1020" w:header="480" w:footer="1136" w:gutter="0"/>
          <w:pgNumType w:start="20"/>
          <w:cols w:space="720"/>
        </w:sectPr>
      </w:pPr>
    </w:p>
    <w:p w:rsidR="006B5377" w:rsidRDefault="0082239D">
      <w:pPr>
        <w:pStyle w:val="Textoindependiente"/>
        <w:rPr>
          <w:sz w:val="20"/>
        </w:rPr>
      </w:pPr>
      <w:r>
        <w:rPr>
          <w:noProof/>
          <w:lang w:val="es-ES" w:eastAsia="es-ES"/>
        </w:rPr>
        <w:lastRenderedPageBreak/>
        <w:drawing>
          <wp:anchor distT="0" distB="0" distL="0" distR="0" simplePos="0" relativeHeight="251607552" behindDoc="0" locked="0" layoutInCell="1" allowOverlap="1">
            <wp:simplePos x="0" y="0"/>
            <wp:positionH relativeFrom="page">
              <wp:posOffset>1036319</wp:posOffset>
            </wp:positionH>
            <wp:positionV relativeFrom="page">
              <wp:posOffset>353567</wp:posOffset>
            </wp:positionV>
            <wp:extent cx="536448" cy="877824"/>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2" cstate="print"/>
                    <a:stretch>
                      <a:fillRect/>
                    </a:stretch>
                  </pic:blipFill>
                  <pic:spPr>
                    <a:xfrm>
                      <a:off x="0" y="0"/>
                      <a:ext cx="536448" cy="877824"/>
                    </a:xfrm>
                    <a:prstGeom prst="rect">
                      <a:avLst/>
                    </a:prstGeom>
                  </pic:spPr>
                </pic:pic>
              </a:graphicData>
            </a:graphic>
          </wp:anchor>
        </w:drawing>
      </w:r>
    </w:p>
    <w:p w:rsidR="006B5377" w:rsidRDefault="006B5377">
      <w:pPr>
        <w:pStyle w:val="Textoindependiente"/>
        <w:spacing w:before="3"/>
        <w:rPr>
          <w:sz w:val="29"/>
        </w:rPr>
      </w:pPr>
    </w:p>
    <w:p w:rsidR="006B5377" w:rsidRDefault="0082239D">
      <w:pPr>
        <w:pStyle w:val="Ttulo7"/>
        <w:spacing w:before="73"/>
        <w:ind w:left="720" w:right="1732"/>
      </w:pPr>
      <w:r>
        <w:rPr>
          <w:color w:val="2B2B2B"/>
        </w:rPr>
        <w:t>Artigo  8°. Remuneración</w:t>
      </w:r>
    </w:p>
    <w:p w:rsidR="006B5377" w:rsidRDefault="006B5377">
      <w:pPr>
        <w:pStyle w:val="Textoindependiente"/>
        <w:spacing w:before="10"/>
        <w:rPr>
          <w:b/>
          <w:sz w:val="23"/>
        </w:rPr>
      </w:pPr>
    </w:p>
    <w:p w:rsidR="006B5377" w:rsidRDefault="0082239D">
      <w:pPr>
        <w:pStyle w:val="Prrafodelista"/>
        <w:numPr>
          <w:ilvl w:val="0"/>
          <w:numId w:val="52"/>
        </w:numPr>
        <w:tabs>
          <w:tab w:val="left" w:pos="378"/>
        </w:tabs>
        <w:spacing w:line="261" w:lineRule="auto"/>
        <w:ind w:right="160" w:firstLine="23"/>
        <w:jc w:val="both"/>
        <w:rPr>
          <w:sz w:val="21"/>
        </w:rPr>
      </w:pPr>
      <w:r>
        <w:rPr>
          <w:color w:val="2B2B2B"/>
          <w:w w:val="105"/>
          <w:sz w:val="21"/>
        </w:rPr>
        <w:t>Devengarse a Taxa e nace a abriga de contribuír cando se inicie a actividade municipal que constitúe o seu feito impoñible. Para estes efectos, entenderase iniciada a devandita actividade na  data de presentación da oportuna solicitude da licenza urbanísti</w:t>
      </w:r>
      <w:r>
        <w:rPr>
          <w:color w:val="2B2B2B"/>
          <w:w w:val="105"/>
          <w:sz w:val="21"/>
        </w:rPr>
        <w:t>ca ou a comunicación previa correspondente.</w:t>
      </w:r>
    </w:p>
    <w:p w:rsidR="006B5377" w:rsidRDefault="006B5377">
      <w:pPr>
        <w:pStyle w:val="Textoindependiente"/>
        <w:spacing w:before="7"/>
      </w:pPr>
    </w:p>
    <w:p w:rsidR="006B5377" w:rsidRDefault="0082239D">
      <w:pPr>
        <w:pStyle w:val="Prrafodelista"/>
        <w:numPr>
          <w:ilvl w:val="0"/>
          <w:numId w:val="52"/>
        </w:numPr>
        <w:tabs>
          <w:tab w:val="left" w:pos="345"/>
        </w:tabs>
        <w:spacing w:line="261" w:lineRule="auto"/>
        <w:ind w:left="120" w:right="155" w:firstLine="0"/>
        <w:jc w:val="both"/>
        <w:rPr>
          <w:sz w:val="21"/>
        </w:rPr>
      </w:pPr>
      <w:r>
        <w:rPr>
          <w:color w:val="2B2B2B"/>
          <w:sz w:val="21"/>
        </w:rPr>
        <w:t>A abriga de contribuír, unha vez nacida, non se verá afectada en modo ningún pola denegación da licenza solicitada ou pola concesión desta condicionada  á modificación  do proxecto  presentado,  nin  pola renunc</w:t>
      </w:r>
      <w:r>
        <w:rPr>
          <w:color w:val="2B2B2B"/>
          <w:sz w:val="21"/>
        </w:rPr>
        <w:t>ia  ou  desistimiento  do sol icitante unha  vez  iniciado  o trámite</w:t>
      </w:r>
      <w:r>
        <w:rPr>
          <w:color w:val="2B2B2B"/>
          <w:spacing w:val="-19"/>
          <w:sz w:val="21"/>
        </w:rPr>
        <w:t xml:space="preserve"> </w:t>
      </w:r>
      <w:r>
        <w:rPr>
          <w:color w:val="2B2B2B"/>
          <w:sz w:val="21"/>
        </w:rPr>
        <w:t>correspondente.</w:t>
      </w:r>
    </w:p>
    <w:p w:rsidR="006B5377" w:rsidRDefault="006B5377">
      <w:pPr>
        <w:pStyle w:val="Textoindependiente"/>
        <w:spacing w:before="5"/>
        <w:rPr>
          <w:sz w:val="22"/>
        </w:rPr>
      </w:pPr>
    </w:p>
    <w:p w:rsidR="006B5377" w:rsidRDefault="0082239D">
      <w:pPr>
        <w:pStyle w:val="Ttulo7"/>
        <w:ind w:left="730" w:right="1732"/>
      </w:pPr>
      <w:r>
        <w:rPr>
          <w:color w:val="2B2B2B"/>
          <w:w w:val="105"/>
        </w:rPr>
        <w:t>Artigo 9º. Declaración</w:t>
      </w:r>
    </w:p>
    <w:p w:rsidR="006B5377" w:rsidRDefault="006B5377">
      <w:pPr>
        <w:pStyle w:val="Textoindependiente"/>
        <w:spacing w:before="5"/>
        <w:rPr>
          <w:b/>
          <w:sz w:val="23"/>
        </w:rPr>
      </w:pPr>
    </w:p>
    <w:p w:rsidR="006B5377" w:rsidRDefault="0082239D">
      <w:pPr>
        <w:pStyle w:val="Prrafodelista"/>
        <w:numPr>
          <w:ilvl w:val="0"/>
          <w:numId w:val="51"/>
        </w:numPr>
        <w:tabs>
          <w:tab w:val="left" w:pos="359"/>
        </w:tabs>
        <w:spacing w:line="259" w:lineRule="auto"/>
        <w:ind w:right="139" w:firstLine="19"/>
        <w:jc w:val="both"/>
        <w:rPr>
          <w:sz w:val="21"/>
        </w:rPr>
      </w:pPr>
      <w:r>
        <w:rPr>
          <w:color w:val="2B2B2B"/>
          <w:sz w:val="21"/>
        </w:rPr>
        <w:t>As persoas i nteresadas na obtención dunha licenza de obras ou  iniciar  o trámite  da comunicación previa presentarán, no Rexistro  Xeral  a  op</w:t>
      </w:r>
      <w:r>
        <w:rPr>
          <w:color w:val="2B2B2B"/>
          <w:sz w:val="21"/>
        </w:rPr>
        <w:t>ortuna  solicitude,  acom pañando  documentación  visada  polo Colexio Oficial respectivo, no  seu caso,  con  especificación  detallada  da natureza  da obra e lugar de</w:t>
      </w:r>
      <w:r>
        <w:rPr>
          <w:color w:val="2B2B2B"/>
          <w:spacing w:val="24"/>
          <w:sz w:val="21"/>
        </w:rPr>
        <w:t xml:space="preserve"> </w:t>
      </w:r>
      <w:r>
        <w:rPr>
          <w:color w:val="2B2B2B"/>
          <w:sz w:val="21"/>
        </w:rPr>
        <w:t>localización,</w:t>
      </w:r>
      <w:r>
        <w:rPr>
          <w:color w:val="2B2B2B"/>
          <w:spacing w:val="44"/>
          <w:sz w:val="21"/>
        </w:rPr>
        <w:t xml:space="preserve"> </w:t>
      </w:r>
      <w:r>
        <w:rPr>
          <w:color w:val="2B2B2B"/>
          <w:sz w:val="21"/>
        </w:rPr>
        <w:t>na</w:t>
      </w:r>
      <w:r>
        <w:rPr>
          <w:color w:val="2B2B2B"/>
          <w:spacing w:val="21"/>
          <w:sz w:val="21"/>
        </w:rPr>
        <w:t xml:space="preserve"> </w:t>
      </w:r>
      <w:r>
        <w:rPr>
          <w:color w:val="2B2B2B"/>
          <w:sz w:val="21"/>
        </w:rPr>
        <w:t>que</w:t>
      </w:r>
      <w:r>
        <w:rPr>
          <w:color w:val="2B2B2B"/>
          <w:spacing w:val="21"/>
          <w:sz w:val="21"/>
        </w:rPr>
        <w:t xml:space="preserve"> </w:t>
      </w:r>
      <w:r>
        <w:rPr>
          <w:color w:val="2B2B2B"/>
          <w:sz w:val="21"/>
        </w:rPr>
        <w:t>se</w:t>
      </w:r>
      <w:r>
        <w:rPr>
          <w:color w:val="2B2B2B"/>
          <w:spacing w:val="14"/>
          <w:sz w:val="21"/>
        </w:rPr>
        <w:t xml:space="preserve"> </w:t>
      </w:r>
      <w:r>
        <w:rPr>
          <w:color w:val="2B2B2B"/>
          <w:sz w:val="21"/>
        </w:rPr>
        <w:t>faga</w:t>
      </w:r>
      <w:r>
        <w:rPr>
          <w:color w:val="2B2B2B"/>
          <w:spacing w:val="17"/>
          <w:sz w:val="21"/>
        </w:rPr>
        <w:t xml:space="preserve"> </w:t>
      </w:r>
      <w:r>
        <w:rPr>
          <w:color w:val="2B2B2B"/>
          <w:sz w:val="21"/>
        </w:rPr>
        <w:t>constar</w:t>
      </w:r>
      <w:r>
        <w:rPr>
          <w:color w:val="2B2B2B"/>
          <w:spacing w:val="23"/>
          <w:sz w:val="21"/>
        </w:rPr>
        <w:t xml:space="preserve"> </w:t>
      </w:r>
      <w:r>
        <w:rPr>
          <w:color w:val="2B2B2B"/>
          <w:sz w:val="21"/>
        </w:rPr>
        <w:t>o</w:t>
      </w:r>
      <w:r>
        <w:rPr>
          <w:color w:val="2B2B2B"/>
          <w:spacing w:val="19"/>
          <w:sz w:val="21"/>
        </w:rPr>
        <w:t xml:space="preserve"> </w:t>
      </w:r>
      <w:r>
        <w:rPr>
          <w:color w:val="2B2B2B"/>
          <w:spacing w:val="2"/>
          <w:sz w:val="21"/>
        </w:rPr>
        <w:t>importe</w:t>
      </w:r>
      <w:r>
        <w:rPr>
          <w:color w:val="2B2B2B"/>
          <w:spacing w:val="26"/>
          <w:sz w:val="21"/>
        </w:rPr>
        <w:t xml:space="preserve"> </w:t>
      </w:r>
      <w:r>
        <w:rPr>
          <w:color w:val="2B2B2B"/>
          <w:sz w:val="21"/>
        </w:rPr>
        <w:t>estimado</w:t>
      </w:r>
      <w:r>
        <w:rPr>
          <w:color w:val="2B2B2B"/>
          <w:spacing w:val="25"/>
          <w:sz w:val="21"/>
        </w:rPr>
        <w:t xml:space="preserve"> </w:t>
      </w:r>
      <w:r>
        <w:rPr>
          <w:color w:val="2B2B2B"/>
          <w:sz w:val="21"/>
        </w:rPr>
        <w:t>da</w:t>
      </w:r>
      <w:r>
        <w:rPr>
          <w:color w:val="2B2B2B"/>
          <w:spacing w:val="15"/>
          <w:sz w:val="21"/>
        </w:rPr>
        <w:t xml:space="preserve"> </w:t>
      </w:r>
      <w:r>
        <w:rPr>
          <w:color w:val="2B2B2B"/>
          <w:sz w:val="21"/>
        </w:rPr>
        <w:t>obra,</w:t>
      </w:r>
      <w:r>
        <w:rPr>
          <w:color w:val="2B2B2B"/>
          <w:spacing w:val="18"/>
          <w:sz w:val="21"/>
        </w:rPr>
        <w:t xml:space="preserve"> </w:t>
      </w:r>
      <w:r>
        <w:rPr>
          <w:color w:val="2B2B2B"/>
          <w:sz w:val="21"/>
        </w:rPr>
        <w:t>medicións</w:t>
      </w:r>
      <w:r>
        <w:rPr>
          <w:color w:val="2B2B2B"/>
          <w:spacing w:val="37"/>
          <w:sz w:val="21"/>
        </w:rPr>
        <w:t xml:space="preserve"> </w:t>
      </w:r>
      <w:r>
        <w:rPr>
          <w:color w:val="2B2B2B"/>
          <w:sz w:val="21"/>
        </w:rPr>
        <w:t>e</w:t>
      </w:r>
      <w:r>
        <w:rPr>
          <w:color w:val="2B2B2B"/>
          <w:spacing w:val="15"/>
          <w:sz w:val="21"/>
        </w:rPr>
        <w:t xml:space="preserve"> </w:t>
      </w:r>
      <w:r>
        <w:rPr>
          <w:color w:val="2B2B2B"/>
          <w:sz w:val="21"/>
        </w:rPr>
        <w:t>o</w:t>
      </w:r>
      <w:r>
        <w:rPr>
          <w:color w:val="2B2B2B"/>
          <w:spacing w:val="15"/>
          <w:sz w:val="21"/>
        </w:rPr>
        <w:t xml:space="preserve"> </w:t>
      </w:r>
      <w:r>
        <w:rPr>
          <w:color w:val="2B2B2B"/>
          <w:sz w:val="21"/>
        </w:rPr>
        <w:t>destino</w:t>
      </w:r>
      <w:r>
        <w:rPr>
          <w:color w:val="2B2B2B"/>
          <w:spacing w:val="29"/>
          <w:sz w:val="21"/>
        </w:rPr>
        <w:t xml:space="preserve"> </w:t>
      </w:r>
      <w:r>
        <w:rPr>
          <w:color w:val="2B2B2B"/>
          <w:sz w:val="21"/>
        </w:rPr>
        <w:t>do</w:t>
      </w:r>
      <w:r>
        <w:rPr>
          <w:color w:val="2B2B2B"/>
          <w:spacing w:val="17"/>
          <w:sz w:val="21"/>
        </w:rPr>
        <w:t xml:space="preserve"> </w:t>
      </w:r>
      <w:r>
        <w:rPr>
          <w:color w:val="2B2B2B"/>
          <w:sz w:val="21"/>
        </w:rPr>
        <w:t>edificio.</w:t>
      </w:r>
    </w:p>
    <w:p w:rsidR="006B5377" w:rsidRDefault="006B5377">
      <w:pPr>
        <w:pStyle w:val="Textoindependiente"/>
        <w:spacing w:before="3"/>
        <w:rPr>
          <w:sz w:val="22"/>
        </w:rPr>
      </w:pPr>
    </w:p>
    <w:p w:rsidR="006B5377" w:rsidRDefault="0082239D">
      <w:pPr>
        <w:pStyle w:val="Prrafodelista"/>
        <w:numPr>
          <w:ilvl w:val="0"/>
          <w:numId w:val="51"/>
        </w:numPr>
        <w:tabs>
          <w:tab w:val="left" w:pos="364"/>
        </w:tabs>
        <w:spacing w:line="256" w:lineRule="auto"/>
        <w:ind w:left="135" w:right="139" w:hanging="5"/>
        <w:jc w:val="both"/>
        <w:rPr>
          <w:sz w:val="21"/>
        </w:rPr>
      </w:pPr>
      <w:r>
        <w:rPr>
          <w:color w:val="2B2B2B"/>
          <w:w w:val="105"/>
          <w:sz w:val="21"/>
        </w:rPr>
        <w:t xml:space="preserve">Cando se trate de licenza ou comunicacións previas para aqueles actos en </w:t>
      </w:r>
      <w:r>
        <w:rPr>
          <w:color w:val="2B2B2B"/>
          <w:spacing w:val="6"/>
          <w:w w:val="105"/>
          <w:sz w:val="21"/>
        </w:rPr>
        <w:t xml:space="preserve">que </w:t>
      </w:r>
      <w:r>
        <w:rPr>
          <w:color w:val="2B2B2B"/>
          <w:w w:val="105"/>
          <w:sz w:val="21"/>
        </w:rPr>
        <w:t>non sexa esixible a formulación de proxecto subscrito por técnico competente, á solicitude acompañarase un Presuposto das obras a realizar, como unha descrición det</w:t>
      </w:r>
      <w:r>
        <w:rPr>
          <w:color w:val="2B2B2B"/>
          <w:w w:val="105"/>
          <w:sz w:val="21"/>
        </w:rPr>
        <w:t>allada da superficie afectada, n úmero  de departamentos, materiais a empregar e, en xeral, das características da obra ou acto os datos do cal permitan comprobar o custo</w:t>
      </w:r>
      <w:r>
        <w:rPr>
          <w:color w:val="2B2B2B"/>
          <w:spacing w:val="-17"/>
          <w:w w:val="105"/>
          <w:sz w:val="21"/>
        </w:rPr>
        <w:t xml:space="preserve"> </w:t>
      </w:r>
      <w:r>
        <w:rPr>
          <w:color w:val="2B2B2B"/>
          <w:w w:val="105"/>
          <w:sz w:val="21"/>
        </w:rPr>
        <w:t>daqueles.</w:t>
      </w:r>
    </w:p>
    <w:p w:rsidR="006B5377" w:rsidRDefault="006B5377">
      <w:pPr>
        <w:pStyle w:val="Textoindependiente"/>
        <w:spacing w:before="5"/>
        <w:rPr>
          <w:sz w:val="22"/>
        </w:rPr>
      </w:pPr>
    </w:p>
    <w:p w:rsidR="006B5377" w:rsidRDefault="0082239D">
      <w:pPr>
        <w:pStyle w:val="Prrafodelista"/>
        <w:numPr>
          <w:ilvl w:val="0"/>
          <w:numId w:val="51"/>
        </w:numPr>
        <w:tabs>
          <w:tab w:val="left" w:pos="407"/>
        </w:tabs>
        <w:spacing w:line="259" w:lineRule="auto"/>
        <w:ind w:left="139" w:right="132" w:firstLine="0"/>
        <w:jc w:val="both"/>
        <w:rPr>
          <w:sz w:val="21"/>
        </w:rPr>
      </w:pPr>
      <w:r>
        <w:rPr>
          <w:color w:val="2B2B2B"/>
          <w:sz w:val="21"/>
        </w:rPr>
        <w:t>Se despois de formulada a solicitude modificásese ou ampl iase  o  proxect</w:t>
      </w:r>
      <w:r>
        <w:rPr>
          <w:color w:val="2B2B2B"/>
          <w:sz w:val="21"/>
        </w:rPr>
        <w:t xml:space="preserve">o  ou  a  obra,  deberá poñerse en coñecemento da Administración </w:t>
      </w:r>
      <w:r>
        <w:rPr>
          <w:color w:val="2B2B2B"/>
          <w:spacing w:val="2"/>
          <w:sz w:val="21"/>
        </w:rPr>
        <w:t xml:space="preserve">municipal, </w:t>
      </w:r>
      <w:r>
        <w:rPr>
          <w:color w:val="2B2B2B"/>
          <w:sz w:val="21"/>
        </w:rPr>
        <w:t>acompañando  o  novo  presuposto  ou  o reformado  e, no seu caso,  planos  e memorias  da modificación  ou ampl</w:t>
      </w:r>
      <w:r>
        <w:rPr>
          <w:color w:val="2B2B2B"/>
          <w:spacing w:val="-22"/>
          <w:sz w:val="21"/>
        </w:rPr>
        <w:t xml:space="preserve"> </w:t>
      </w:r>
      <w:r>
        <w:rPr>
          <w:color w:val="2B2B2B"/>
          <w:sz w:val="21"/>
        </w:rPr>
        <w:t>iación.</w:t>
      </w:r>
    </w:p>
    <w:p w:rsidR="006B5377" w:rsidRDefault="006B5377">
      <w:pPr>
        <w:pStyle w:val="Textoindependiente"/>
        <w:spacing w:before="7"/>
        <w:rPr>
          <w:sz w:val="22"/>
        </w:rPr>
      </w:pPr>
    </w:p>
    <w:p w:rsidR="006B5377" w:rsidRDefault="0082239D">
      <w:pPr>
        <w:pStyle w:val="Prrafodelista"/>
        <w:numPr>
          <w:ilvl w:val="0"/>
          <w:numId w:val="51"/>
        </w:numPr>
        <w:tabs>
          <w:tab w:val="left" w:pos="421"/>
        </w:tabs>
        <w:spacing w:before="1" w:line="254" w:lineRule="auto"/>
        <w:ind w:left="144" w:right="131" w:firstLine="0"/>
        <w:jc w:val="both"/>
        <w:rPr>
          <w:sz w:val="21"/>
        </w:rPr>
      </w:pPr>
      <w:r>
        <w:rPr>
          <w:color w:val="2B2B2B"/>
          <w:w w:val="105"/>
          <w:sz w:val="21"/>
        </w:rPr>
        <w:t>Os interesados están abrigados a presentar, xunto co proxecto modificado, o xustificante de ingreso da autoliquidación da taxa resultante pola diferencia, sen que poida resultar unha cota inferior ao derivada do orzamento</w:t>
      </w:r>
      <w:r>
        <w:rPr>
          <w:color w:val="2B2B2B"/>
          <w:spacing w:val="-16"/>
          <w:w w:val="105"/>
          <w:sz w:val="21"/>
        </w:rPr>
        <w:t xml:space="preserve"> </w:t>
      </w:r>
      <w:r>
        <w:rPr>
          <w:color w:val="2B2B2B"/>
          <w:w w:val="105"/>
          <w:sz w:val="21"/>
        </w:rPr>
        <w:t>inicial.</w:t>
      </w:r>
    </w:p>
    <w:p w:rsidR="006B5377" w:rsidRDefault="006B5377">
      <w:pPr>
        <w:pStyle w:val="Textoindependiente"/>
        <w:spacing w:before="5"/>
        <w:rPr>
          <w:sz w:val="23"/>
        </w:rPr>
      </w:pPr>
    </w:p>
    <w:p w:rsidR="006B5377" w:rsidRDefault="0082239D">
      <w:pPr>
        <w:pStyle w:val="Ttulo7"/>
        <w:spacing w:before="1"/>
        <w:ind w:left="754" w:right="1732"/>
      </w:pPr>
      <w:r>
        <w:rPr>
          <w:color w:val="2B2B2B"/>
          <w:w w:val="105"/>
        </w:rPr>
        <w:t xml:space="preserve">Artigo 10º. Liquidación </w:t>
      </w:r>
      <w:r>
        <w:rPr>
          <w:color w:val="2B2B2B"/>
          <w:w w:val="105"/>
        </w:rPr>
        <w:t>e ingreso</w:t>
      </w:r>
    </w:p>
    <w:p w:rsidR="006B5377" w:rsidRDefault="006B5377">
      <w:pPr>
        <w:pStyle w:val="Textoindependiente"/>
        <w:spacing w:before="5"/>
        <w:rPr>
          <w:b/>
          <w:sz w:val="23"/>
        </w:rPr>
      </w:pPr>
    </w:p>
    <w:p w:rsidR="006B5377" w:rsidRDefault="0082239D">
      <w:pPr>
        <w:pStyle w:val="Textoindependiente"/>
        <w:spacing w:line="254" w:lineRule="auto"/>
        <w:ind w:left="144" w:right="127" w:firstLine="28"/>
        <w:jc w:val="both"/>
      </w:pPr>
      <w:r>
        <w:rPr>
          <w:color w:val="2B2B2B"/>
          <w:sz w:val="22"/>
        </w:rPr>
        <w:t xml:space="preserve">l. </w:t>
      </w:r>
      <w:r>
        <w:rPr>
          <w:color w:val="2B2B2B"/>
        </w:rPr>
        <w:t xml:space="preserve">De conformidade co previsto no artigo 26.1.b) do Real Decreto Lexislativo  2/2004,  do 5 de marzo,  polo </w:t>
      </w:r>
      <w:r>
        <w:rPr>
          <w:color w:val="2B2B2B"/>
          <w:spacing w:val="6"/>
        </w:rPr>
        <w:t xml:space="preserve">que </w:t>
      </w:r>
      <w:r>
        <w:rPr>
          <w:color w:val="2B2B2B"/>
        </w:rPr>
        <w:t xml:space="preserve">se aproba o Texto Refundido da Lei reguladora das  Facendas  Locais,  toda  solicitude  de licenza ou comunicación previa, para que poida ser admitida a trámite, deberá acompañarse do  xustificante  do pagamento  da presente </w:t>
      </w:r>
      <w:r>
        <w:rPr>
          <w:color w:val="2B2B2B"/>
          <w:spacing w:val="18"/>
        </w:rPr>
        <w:t xml:space="preserve"> </w:t>
      </w:r>
      <w:r>
        <w:rPr>
          <w:color w:val="2B2B2B"/>
        </w:rPr>
        <w:t>taxa.</w:t>
      </w:r>
    </w:p>
    <w:p w:rsidR="006B5377" w:rsidRDefault="006B5377">
      <w:pPr>
        <w:pStyle w:val="Textoindependiente"/>
        <w:spacing w:before="5"/>
        <w:rPr>
          <w:sz w:val="23"/>
        </w:rPr>
      </w:pPr>
    </w:p>
    <w:p w:rsidR="006B5377" w:rsidRDefault="0082239D">
      <w:pPr>
        <w:pStyle w:val="Prrafodelista"/>
        <w:numPr>
          <w:ilvl w:val="0"/>
          <w:numId w:val="50"/>
        </w:numPr>
        <w:tabs>
          <w:tab w:val="left" w:pos="393"/>
        </w:tabs>
        <w:spacing w:before="1" w:line="256" w:lineRule="auto"/>
        <w:ind w:right="134" w:hanging="5"/>
        <w:jc w:val="both"/>
        <w:rPr>
          <w:color w:val="2B2B2B"/>
          <w:sz w:val="21"/>
        </w:rPr>
      </w:pPr>
      <w:r>
        <w:rPr>
          <w:color w:val="2B2B2B"/>
          <w:sz w:val="21"/>
        </w:rPr>
        <w:t>A tales efectos e segun</w:t>
      </w:r>
      <w:r>
        <w:rPr>
          <w:color w:val="2B2B2B"/>
          <w:sz w:val="21"/>
        </w:rPr>
        <w:t>do o prevido no artigo 27 do citado Texto Refundido, o i mporte  da taxa regulada na presente Ordenanza, se esixirá en réxime de autoliquidación, debendo presentarse simultaneamente coa oportuna solicitude, non facultando o peticionario para realizar a act</w:t>
      </w:r>
      <w:r>
        <w:rPr>
          <w:color w:val="2B2B2B"/>
          <w:sz w:val="21"/>
        </w:rPr>
        <w:t>ividade  solicitada nos  casos que proceda  a concesión  dunha  l</w:t>
      </w:r>
      <w:r>
        <w:rPr>
          <w:color w:val="2B2B2B"/>
          <w:spacing w:val="-23"/>
          <w:sz w:val="21"/>
        </w:rPr>
        <w:t xml:space="preserve"> </w:t>
      </w:r>
      <w:r>
        <w:rPr>
          <w:color w:val="2B2B2B"/>
          <w:sz w:val="21"/>
        </w:rPr>
        <w:t>icenza.</w:t>
      </w:r>
    </w:p>
    <w:p w:rsidR="006B5377" w:rsidRDefault="006B5377">
      <w:pPr>
        <w:pStyle w:val="Textoindependiente"/>
        <w:spacing w:before="10"/>
        <w:rPr>
          <w:sz w:val="22"/>
        </w:rPr>
      </w:pPr>
    </w:p>
    <w:p w:rsidR="006B5377" w:rsidRDefault="0082239D">
      <w:pPr>
        <w:pStyle w:val="Prrafodelista"/>
        <w:numPr>
          <w:ilvl w:val="0"/>
          <w:numId w:val="50"/>
        </w:numPr>
        <w:tabs>
          <w:tab w:val="left" w:pos="388"/>
        </w:tabs>
        <w:ind w:left="387" w:hanging="233"/>
        <w:jc w:val="both"/>
        <w:rPr>
          <w:color w:val="2B2B2B"/>
          <w:sz w:val="21"/>
        </w:rPr>
      </w:pPr>
      <w:r>
        <w:rPr>
          <w:color w:val="2B2B2B"/>
          <w:w w:val="105"/>
          <w:sz w:val="21"/>
        </w:rPr>
        <w:t xml:space="preserve">Os escritos recibidos polos condutos distintos do Rexistro Municipal, a que fai referencia  </w:t>
      </w:r>
      <w:r>
        <w:rPr>
          <w:color w:val="2B2B2B"/>
          <w:spacing w:val="31"/>
          <w:w w:val="105"/>
          <w:sz w:val="21"/>
        </w:rPr>
        <w:t xml:space="preserve"> </w:t>
      </w:r>
      <w:r>
        <w:rPr>
          <w:color w:val="2B2B2B"/>
          <w:w w:val="105"/>
          <w:sz w:val="21"/>
        </w:rPr>
        <w:t>o artigo</w:t>
      </w:r>
    </w:p>
    <w:p w:rsidR="006B5377" w:rsidRDefault="0082239D">
      <w:pPr>
        <w:pStyle w:val="Textoindependiente"/>
        <w:spacing w:before="16" w:line="256" w:lineRule="auto"/>
        <w:ind w:left="154" w:right="117" w:firstLine="4"/>
        <w:jc w:val="both"/>
      </w:pPr>
      <w:r>
        <w:rPr>
          <w:color w:val="2B2B2B"/>
          <w:w w:val="105"/>
        </w:rPr>
        <w:t>38.4 da Lei 30/1992, do 26 de novembro, que non vingan acompañados do xustifica</w:t>
      </w:r>
      <w:r>
        <w:rPr>
          <w:color w:val="2B2B2B"/>
          <w:w w:val="105"/>
        </w:rPr>
        <w:t>nte de ingreso</w:t>
      </w:r>
      <w:r>
        <w:rPr>
          <w:color w:val="2B2B2B"/>
          <w:spacing w:val="-30"/>
          <w:w w:val="105"/>
        </w:rPr>
        <w:t xml:space="preserve"> </w:t>
      </w:r>
      <w:r>
        <w:rPr>
          <w:color w:val="2B2B2B"/>
          <w:w w:val="105"/>
        </w:rPr>
        <w:t xml:space="preserve">dos dereitos correspondentes, serán admitidos provisional mente pero non poderá dárselles curso sen que se emende a deficiencia ao fin da cal se requirirá ao interesado para que no prazo de dez d ías contados a partir do seguinte a </w:t>
      </w:r>
      <w:r>
        <w:rPr>
          <w:color w:val="2B2B2B"/>
          <w:spacing w:val="4"/>
          <w:w w:val="105"/>
        </w:rPr>
        <w:t xml:space="preserve">aquel </w:t>
      </w:r>
      <w:r>
        <w:rPr>
          <w:color w:val="2B2B2B"/>
          <w:w w:val="105"/>
        </w:rPr>
        <w:t xml:space="preserve">en </w:t>
      </w:r>
      <w:r>
        <w:rPr>
          <w:color w:val="2B2B2B"/>
          <w:w w:val="105"/>
        </w:rPr>
        <w:t>que lle sexa notificado o devandito requirimento, aboe as cotas correspondentes co apercibimento de que transcorrido o devandito prazo sen efectualo, se terán os</w:t>
      </w:r>
      <w:r>
        <w:rPr>
          <w:color w:val="2B2B2B"/>
          <w:spacing w:val="-10"/>
          <w:w w:val="105"/>
        </w:rPr>
        <w:t xml:space="preserve"> </w:t>
      </w:r>
      <w:r>
        <w:rPr>
          <w:color w:val="2B2B2B"/>
          <w:w w:val="105"/>
        </w:rPr>
        <w:t>escritos</w:t>
      </w:r>
      <w:r>
        <w:rPr>
          <w:color w:val="2B2B2B"/>
          <w:spacing w:val="-3"/>
          <w:w w:val="105"/>
        </w:rPr>
        <w:t xml:space="preserve"> </w:t>
      </w:r>
      <w:r>
        <w:rPr>
          <w:color w:val="2B2B2B"/>
          <w:w w:val="105"/>
        </w:rPr>
        <w:t>por</w:t>
      </w:r>
      <w:r>
        <w:rPr>
          <w:color w:val="2B2B2B"/>
          <w:spacing w:val="-6"/>
          <w:w w:val="105"/>
        </w:rPr>
        <w:t xml:space="preserve"> </w:t>
      </w:r>
      <w:r>
        <w:rPr>
          <w:color w:val="2B2B2B"/>
          <w:w w:val="105"/>
        </w:rPr>
        <w:t>non</w:t>
      </w:r>
      <w:r>
        <w:rPr>
          <w:color w:val="2B2B2B"/>
          <w:spacing w:val="3"/>
          <w:w w:val="105"/>
        </w:rPr>
        <w:t xml:space="preserve"> </w:t>
      </w:r>
      <w:r>
        <w:rPr>
          <w:color w:val="2B2B2B"/>
          <w:w w:val="105"/>
        </w:rPr>
        <w:t>presentados</w:t>
      </w:r>
      <w:r>
        <w:rPr>
          <w:color w:val="2B2B2B"/>
          <w:spacing w:val="5"/>
          <w:w w:val="105"/>
        </w:rPr>
        <w:t xml:space="preserve"> </w:t>
      </w:r>
      <w:r>
        <w:rPr>
          <w:color w:val="2B2B2B"/>
          <w:w w:val="105"/>
        </w:rPr>
        <w:t>e</w:t>
      </w:r>
      <w:r>
        <w:rPr>
          <w:color w:val="2B2B2B"/>
          <w:spacing w:val="-11"/>
          <w:w w:val="105"/>
        </w:rPr>
        <w:t xml:space="preserve"> </w:t>
      </w:r>
      <w:r>
        <w:rPr>
          <w:color w:val="2B2B2B"/>
          <w:w w:val="105"/>
        </w:rPr>
        <w:t>será</w:t>
      </w:r>
      <w:r>
        <w:rPr>
          <w:color w:val="2B2B2B"/>
          <w:spacing w:val="-4"/>
          <w:w w:val="105"/>
        </w:rPr>
        <w:t xml:space="preserve"> </w:t>
      </w:r>
      <w:r>
        <w:rPr>
          <w:color w:val="2B2B2B"/>
          <w:w w:val="105"/>
        </w:rPr>
        <w:t>arq</w:t>
      </w:r>
      <w:r>
        <w:rPr>
          <w:color w:val="2B2B2B"/>
          <w:spacing w:val="-36"/>
          <w:w w:val="105"/>
        </w:rPr>
        <w:t xml:space="preserve"> </w:t>
      </w:r>
      <w:r>
        <w:rPr>
          <w:color w:val="2B2B2B"/>
          <w:w w:val="105"/>
        </w:rPr>
        <w:t>uivada</w:t>
      </w:r>
      <w:r>
        <w:rPr>
          <w:color w:val="2B2B2B"/>
          <w:spacing w:val="8"/>
          <w:w w:val="105"/>
        </w:rPr>
        <w:t xml:space="preserve"> </w:t>
      </w:r>
      <w:r>
        <w:rPr>
          <w:color w:val="2B2B2B"/>
          <w:w w:val="105"/>
        </w:rPr>
        <w:t>a</w:t>
      </w:r>
      <w:r>
        <w:rPr>
          <w:color w:val="2B2B2B"/>
          <w:spacing w:val="-9"/>
          <w:w w:val="105"/>
        </w:rPr>
        <w:t xml:space="preserve"> </w:t>
      </w:r>
      <w:r>
        <w:rPr>
          <w:color w:val="2B2B2B"/>
          <w:w w:val="105"/>
        </w:rPr>
        <w:t>solicitude,</w:t>
      </w:r>
      <w:r>
        <w:rPr>
          <w:color w:val="2B2B2B"/>
          <w:spacing w:val="-7"/>
          <w:w w:val="105"/>
        </w:rPr>
        <w:t xml:space="preserve"> </w:t>
      </w:r>
      <w:r>
        <w:rPr>
          <w:color w:val="2B2B2B"/>
          <w:w w:val="105"/>
        </w:rPr>
        <w:t>previos</w:t>
      </w:r>
      <w:r>
        <w:rPr>
          <w:color w:val="2B2B2B"/>
          <w:spacing w:val="5"/>
          <w:w w:val="105"/>
        </w:rPr>
        <w:t xml:space="preserve"> </w:t>
      </w:r>
      <w:r>
        <w:rPr>
          <w:color w:val="2B2B2B"/>
          <w:w w:val="105"/>
        </w:rPr>
        <w:t>os</w:t>
      </w:r>
      <w:r>
        <w:rPr>
          <w:color w:val="2B2B2B"/>
          <w:spacing w:val="-13"/>
          <w:w w:val="105"/>
        </w:rPr>
        <w:t xml:space="preserve"> </w:t>
      </w:r>
      <w:r>
        <w:rPr>
          <w:color w:val="2B2B2B"/>
          <w:w w:val="105"/>
        </w:rPr>
        <w:t>trámites</w:t>
      </w:r>
      <w:r>
        <w:rPr>
          <w:color w:val="2B2B2B"/>
          <w:spacing w:val="2"/>
          <w:w w:val="105"/>
        </w:rPr>
        <w:t xml:space="preserve"> </w:t>
      </w:r>
      <w:r>
        <w:rPr>
          <w:color w:val="2B2B2B"/>
          <w:w w:val="105"/>
        </w:rPr>
        <w:t>oportunos.</w:t>
      </w:r>
    </w:p>
    <w:p w:rsidR="006B5377" w:rsidRDefault="006B5377">
      <w:pPr>
        <w:spacing w:line="256" w:lineRule="auto"/>
        <w:jc w:val="both"/>
        <w:sectPr w:rsidR="006B5377">
          <w:pgSz w:w="11830" w:h="16900"/>
          <w:pgMar w:top="1500" w:right="1300" w:bottom="1320" w:left="1260" w:header="734" w:footer="1137" w:gutter="0"/>
          <w:cols w:space="720"/>
        </w:sectPr>
      </w:pPr>
    </w:p>
    <w:p w:rsidR="006B5377" w:rsidRDefault="006B5377">
      <w:pPr>
        <w:pStyle w:val="Textoindependiente"/>
        <w:rPr>
          <w:sz w:val="20"/>
        </w:rPr>
      </w:pPr>
    </w:p>
    <w:p w:rsidR="006B5377" w:rsidRDefault="006B5377">
      <w:pPr>
        <w:pStyle w:val="Textoindependiente"/>
        <w:spacing w:before="6"/>
        <w:rPr>
          <w:sz w:val="17"/>
        </w:rPr>
      </w:pPr>
    </w:p>
    <w:p w:rsidR="006B5377" w:rsidRDefault="0082239D">
      <w:pPr>
        <w:pStyle w:val="Prrafodelista"/>
        <w:numPr>
          <w:ilvl w:val="0"/>
          <w:numId w:val="50"/>
        </w:numPr>
        <w:tabs>
          <w:tab w:val="left" w:pos="358"/>
        </w:tabs>
        <w:spacing w:before="73" w:line="261" w:lineRule="auto"/>
        <w:ind w:left="108" w:right="166" w:firstLine="0"/>
        <w:jc w:val="both"/>
        <w:rPr>
          <w:color w:val="262626"/>
          <w:sz w:val="21"/>
        </w:rPr>
      </w:pPr>
      <w:r>
        <w:rPr>
          <w:color w:val="262626"/>
          <w:w w:val="105"/>
          <w:sz w:val="21"/>
        </w:rPr>
        <w:t>En todo caso, unha vez iniciado o expediente, a Administración municipal poderá comprobar a realidade dos datos achegados polo interesado así como calquera outros que haxan de servir de base para o cálculo dos dereitos correspondentes e, á vista dos result</w:t>
      </w:r>
      <w:r>
        <w:rPr>
          <w:color w:val="262626"/>
          <w:w w:val="105"/>
          <w:sz w:val="21"/>
        </w:rPr>
        <w:t>ados de tal comprobación, practicará a liquidación oportuna, con dedución do ingresado, se é o caso, mediante autoliquidación.</w:t>
      </w:r>
    </w:p>
    <w:p w:rsidR="006B5377" w:rsidRDefault="006B5377">
      <w:pPr>
        <w:pStyle w:val="Textoindependiente"/>
        <w:spacing w:before="9"/>
      </w:pPr>
    </w:p>
    <w:p w:rsidR="006B5377" w:rsidRDefault="0082239D">
      <w:pPr>
        <w:pStyle w:val="Prrafodelista"/>
        <w:numPr>
          <w:ilvl w:val="0"/>
          <w:numId w:val="50"/>
        </w:numPr>
        <w:tabs>
          <w:tab w:val="left" w:pos="339"/>
        </w:tabs>
        <w:spacing w:line="254" w:lineRule="auto"/>
        <w:ind w:left="112" w:right="185" w:firstLine="5"/>
        <w:jc w:val="both"/>
        <w:rPr>
          <w:color w:val="262626"/>
          <w:sz w:val="21"/>
        </w:rPr>
      </w:pPr>
      <w:r>
        <w:rPr>
          <w:color w:val="262626"/>
          <w:w w:val="105"/>
          <w:sz w:val="21"/>
        </w:rPr>
        <w:t>A práctica da devandita liquidación, éo sen prexuízo da potestade administrativa para a inspección dos datos declarados ou da ac</w:t>
      </w:r>
      <w:r>
        <w:rPr>
          <w:color w:val="262626"/>
          <w:w w:val="105"/>
          <w:sz w:val="21"/>
        </w:rPr>
        <w:t>tividade desenvolvida realmente polo suxeito pasivo, e para a aplicación de sancións, se a iso hubiere</w:t>
      </w:r>
      <w:r>
        <w:rPr>
          <w:color w:val="262626"/>
          <w:spacing w:val="-5"/>
          <w:w w:val="105"/>
          <w:sz w:val="21"/>
        </w:rPr>
        <w:t xml:space="preserve"> </w:t>
      </w:r>
      <w:r>
        <w:rPr>
          <w:color w:val="262626"/>
          <w:w w:val="105"/>
          <w:sz w:val="21"/>
        </w:rPr>
        <w:t>lugar.</w:t>
      </w:r>
    </w:p>
    <w:p w:rsidR="006B5377" w:rsidRDefault="006B5377">
      <w:pPr>
        <w:pStyle w:val="Textoindependiente"/>
        <w:spacing w:before="10"/>
        <w:rPr>
          <w:sz w:val="22"/>
        </w:rPr>
      </w:pPr>
    </w:p>
    <w:p w:rsidR="006B5377" w:rsidRDefault="0082239D">
      <w:pPr>
        <w:pStyle w:val="Prrafodelista"/>
        <w:numPr>
          <w:ilvl w:val="0"/>
          <w:numId w:val="50"/>
        </w:numPr>
        <w:tabs>
          <w:tab w:val="left" w:pos="353"/>
        </w:tabs>
        <w:spacing w:line="259" w:lineRule="auto"/>
        <w:ind w:left="112" w:right="161" w:firstLine="5"/>
        <w:jc w:val="both"/>
        <w:rPr>
          <w:color w:val="262626"/>
          <w:sz w:val="21"/>
        </w:rPr>
      </w:pPr>
      <w:r>
        <w:rPr>
          <w:color w:val="262626"/>
          <w:w w:val="105"/>
          <w:sz w:val="21"/>
        </w:rPr>
        <w:t>Todas as liquidacións que se practiquen como consecuencia da regulado nos apartados anteriores serán notificadas aos abrigados ao pagamento, para</w:t>
      </w:r>
      <w:r>
        <w:rPr>
          <w:color w:val="262626"/>
          <w:w w:val="105"/>
          <w:sz w:val="21"/>
        </w:rPr>
        <w:t xml:space="preserve"> o seu ingreso nas arcas municipais a través de entidade colaboradora correspondente, utilizando os medios de pagamento e os prazos  que sinala a Lei</w:t>
      </w:r>
      <w:r>
        <w:rPr>
          <w:color w:val="262626"/>
          <w:spacing w:val="-12"/>
          <w:w w:val="105"/>
          <w:sz w:val="21"/>
        </w:rPr>
        <w:t xml:space="preserve"> </w:t>
      </w:r>
      <w:r>
        <w:rPr>
          <w:color w:val="262626"/>
          <w:w w:val="105"/>
          <w:sz w:val="21"/>
        </w:rPr>
        <w:t>Xeral</w:t>
      </w:r>
      <w:r>
        <w:rPr>
          <w:color w:val="262626"/>
          <w:spacing w:val="-6"/>
          <w:w w:val="105"/>
          <w:sz w:val="21"/>
        </w:rPr>
        <w:t xml:space="preserve"> </w:t>
      </w:r>
      <w:r>
        <w:rPr>
          <w:color w:val="262626"/>
          <w:w w:val="105"/>
          <w:sz w:val="21"/>
        </w:rPr>
        <w:t>Tributaria</w:t>
      </w:r>
      <w:r>
        <w:rPr>
          <w:color w:val="262626"/>
          <w:spacing w:val="-8"/>
          <w:w w:val="105"/>
          <w:sz w:val="21"/>
        </w:rPr>
        <w:t xml:space="preserve"> </w:t>
      </w:r>
      <w:r>
        <w:rPr>
          <w:color w:val="262626"/>
          <w:w w:val="105"/>
          <w:sz w:val="21"/>
        </w:rPr>
        <w:t>e</w:t>
      </w:r>
      <w:r>
        <w:rPr>
          <w:color w:val="262626"/>
          <w:spacing w:val="-20"/>
          <w:w w:val="105"/>
          <w:sz w:val="21"/>
        </w:rPr>
        <w:t xml:space="preserve"> </w:t>
      </w:r>
      <w:r>
        <w:rPr>
          <w:color w:val="262626"/>
          <w:w w:val="105"/>
          <w:sz w:val="21"/>
        </w:rPr>
        <w:t>normas</w:t>
      </w:r>
      <w:r>
        <w:rPr>
          <w:color w:val="262626"/>
          <w:spacing w:val="-11"/>
          <w:w w:val="105"/>
          <w:sz w:val="21"/>
        </w:rPr>
        <w:t xml:space="preserve"> </w:t>
      </w:r>
      <w:r>
        <w:rPr>
          <w:color w:val="262626"/>
          <w:w w:val="105"/>
          <w:sz w:val="21"/>
        </w:rPr>
        <w:t>&lt;litadas</w:t>
      </w:r>
      <w:r>
        <w:rPr>
          <w:color w:val="262626"/>
          <w:spacing w:val="-11"/>
          <w:w w:val="105"/>
          <w:sz w:val="21"/>
        </w:rPr>
        <w:t xml:space="preserve"> </w:t>
      </w:r>
      <w:r>
        <w:rPr>
          <w:color w:val="262626"/>
          <w:w w:val="105"/>
          <w:sz w:val="21"/>
        </w:rPr>
        <w:t>no</w:t>
      </w:r>
      <w:r>
        <w:rPr>
          <w:color w:val="262626"/>
          <w:spacing w:val="-9"/>
          <w:w w:val="105"/>
          <w:sz w:val="21"/>
        </w:rPr>
        <w:t xml:space="preserve"> </w:t>
      </w:r>
      <w:r>
        <w:rPr>
          <w:color w:val="262626"/>
          <w:w w:val="105"/>
          <w:sz w:val="21"/>
        </w:rPr>
        <w:t>seu</w:t>
      </w:r>
      <w:r>
        <w:rPr>
          <w:color w:val="262626"/>
          <w:spacing w:val="-15"/>
          <w:w w:val="105"/>
          <w:sz w:val="21"/>
        </w:rPr>
        <w:t xml:space="preserve"> </w:t>
      </w:r>
      <w:r>
        <w:rPr>
          <w:color w:val="262626"/>
          <w:w w:val="105"/>
          <w:sz w:val="21"/>
        </w:rPr>
        <w:t>desenvolvemento.</w:t>
      </w:r>
    </w:p>
    <w:p w:rsidR="006B5377" w:rsidRDefault="006B5377">
      <w:pPr>
        <w:pStyle w:val="Textoindependiente"/>
        <w:spacing w:before="3"/>
        <w:rPr>
          <w:sz w:val="23"/>
        </w:rPr>
      </w:pPr>
    </w:p>
    <w:p w:rsidR="006B5377" w:rsidRDefault="0082239D">
      <w:pPr>
        <w:pStyle w:val="Ttulo7"/>
        <w:ind w:left="722" w:right="226"/>
      </w:pPr>
      <w:r>
        <w:rPr>
          <w:color w:val="262626"/>
          <w:w w:val="105"/>
        </w:rPr>
        <w:t>Artigo 11º. Infraccións e sancións</w:t>
      </w:r>
    </w:p>
    <w:p w:rsidR="006B5377" w:rsidRDefault="006B5377">
      <w:pPr>
        <w:pStyle w:val="Textoindependiente"/>
        <w:spacing w:before="5"/>
        <w:rPr>
          <w:b/>
          <w:sz w:val="24"/>
        </w:rPr>
      </w:pPr>
    </w:p>
    <w:p w:rsidR="006B5377" w:rsidRDefault="0082239D">
      <w:pPr>
        <w:pStyle w:val="Textoindependiente"/>
        <w:spacing w:line="254" w:lineRule="auto"/>
        <w:ind w:left="117" w:right="160"/>
        <w:jc w:val="both"/>
      </w:pPr>
      <w:r>
        <w:rPr>
          <w:color w:val="262626"/>
          <w:w w:val="105"/>
        </w:rPr>
        <w:t xml:space="preserve">En todo o relativo á cualificación de infraccións tributarias, así como das sancións que por estas correspondan en cada caso, estarase ao disposto nos artigas 181 e seguintes da Lei Xeral Tributaria e na normativa regulamentaria &lt;litada en desenvolvemento </w:t>
      </w:r>
      <w:r>
        <w:rPr>
          <w:color w:val="262626"/>
          <w:w w:val="105"/>
        </w:rPr>
        <w:t>desta última.</w:t>
      </w:r>
    </w:p>
    <w:p w:rsidR="006B5377" w:rsidRDefault="006B5377">
      <w:pPr>
        <w:pStyle w:val="Textoindependiente"/>
        <w:spacing w:before="10"/>
        <w:rPr>
          <w:sz w:val="22"/>
        </w:rPr>
      </w:pPr>
    </w:p>
    <w:p w:rsidR="006B5377" w:rsidRDefault="0082239D">
      <w:pPr>
        <w:pStyle w:val="Ttulo7"/>
        <w:ind w:left="722" w:right="226"/>
      </w:pPr>
      <w:r>
        <w:rPr>
          <w:color w:val="262626"/>
          <w:w w:val="105"/>
        </w:rPr>
        <w:t>DISPOSICION FINAL</w:t>
      </w:r>
    </w:p>
    <w:p w:rsidR="006B5377" w:rsidRDefault="006B5377">
      <w:pPr>
        <w:pStyle w:val="Textoindependiente"/>
        <w:spacing w:before="7"/>
        <w:rPr>
          <w:b/>
          <w:sz w:val="23"/>
        </w:rPr>
      </w:pPr>
    </w:p>
    <w:p w:rsidR="006B5377" w:rsidRDefault="0082239D">
      <w:pPr>
        <w:pStyle w:val="Textoindependiente"/>
        <w:spacing w:line="256" w:lineRule="auto"/>
        <w:ind w:left="122" w:right="177" w:hanging="5"/>
        <w:jc w:val="both"/>
      </w:pPr>
      <w:r>
        <w:rPr>
          <w:color w:val="262626"/>
          <w:w w:val="105"/>
        </w:rPr>
        <w:t>A presente Ordenanza Fiscal entrará en vigor e será de aplicación a partir do día da súa publicación  no Boletín Oficial da Provincia, permanecendo en vigor ata a súa modificación ou derrogación expresas."</w:t>
      </w:r>
    </w:p>
    <w:p w:rsidR="006B5377" w:rsidRDefault="006B5377">
      <w:pPr>
        <w:pStyle w:val="Textoindependiente"/>
        <w:spacing w:before="7"/>
        <w:rPr>
          <w:sz w:val="25"/>
        </w:rPr>
      </w:pPr>
    </w:p>
    <w:p w:rsidR="006B5377" w:rsidRDefault="0082239D">
      <w:pPr>
        <w:pStyle w:val="Ttulo4"/>
        <w:spacing w:line="261" w:lineRule="auto"/>
        <w:ind w:left="117" w:right="165" w:firstLine="4"/>
      </w:pPr>
      <w:r>
        <w:rPr>
          <w:color w:val="262626"/>
        </w:rPr>
        <w:t>A Comisión, por unanimidade dos seus membros presentes, acorda ditaminar devandita proposición  favorablemente  e propoñer  ao Pleno  a súa aprobación."</w:t>
      </w:r>
    </w:p>
    <w:p w:rsidR="006B5377" w:rsidRDefault="006B5377">
      <w:pPr>
        <w:pStyle w:val="Textoindependiente"/>
        <w:spacing w:before="4"/>
        <w:rPr>
          <w:sz w:val="23"/>
        </w:rPr>
      </w:pPr>
    </w:p>
    <w:p w:rsidR="006B5377" w:rsidRDefault="0082239D">
      <w:pPr>
        <w:spacing w:before="1" w:line="256" w:lineRule="auto"/>
        <w:ind w:left="127" w:right="148" w:hanging="5"/>
        <w:jc w:val="both"/>
        <w:rPr>
          <w:sz w:val="23"/>
        </w:rPr>
      </w:pPr>
      <w:r>
        <w:rPr>
          <w:color w:val="262626"/>
          <w:sz w:val="23"/>
        </w:rPr>
        <w:t xml:space="preserve">Aberto o turno de intervencións o Sr. Alcalde di: Esta sí que, a min gustaríame recalcalo,  se estaba </w:t>
      </w:r>
      <w:r>
        <w:rPr>
          <w:color w:val="262626"/>
          <w:sz w:val="23"/>
        </w:rPr>
        <w:t>cobrando dende os últimos sete ou  oito  anos  150  euros  por  cada  certificado urbanístico, o que me parecía sangrante. É  dicir,  xa  pagamos  bastante  cos  impostas.  Está  claro que esto leva moito traballo facelo pero  estivemos  calculando  o  tem</w:t>
      </w:r>
      <w:r>
        <w:rPr>
          <w:color w:val="262626"/>
          <w:sz w:val="23"/>
        </w:rPr>
        <w:t>a  das  horas  que pode levar facer un informe e 150 é moito. Vai un pouquiño  na liña do que dixo vostede  antes  co tema dos atestados da policía local pero bueno, tamén esto se  pudo  ter  cambiado  nos  últimos  oito anos. Nada</w:t>
      </w:r>
      <w:r>
        <w:rPr>
          <w:color w:val="262626"/>
          <w:spacing w:val="49"/>
          <w:sz w:val="23"/>
        </w:rPr>
        <w:t xml:space="preserve"> </w:t>
      </w:r>
      <w:r>
        <w:rPr>
          <w:color w:val="262626"/>
          <w:sz w:val="23"/>
        </w:rPr>
        <w:t>máis.</w:t>
      </w:r>
    </w:p>
    <w:p w:rsidR="006B5377" w:rsidRDefault="006B5377">
      <w:pPr>
        <w:pStyle w:val="Textoindependiente"/>
        <w:spacing w:before="1"/>
        <w:rPr>
          <w:sz w:val="25"/>
        </w:rPr>
      </w:pPr>
    </w:p>
    <w:p w:rsidR="006B5377" w:rsidRDefault="0082239D">
      <w:pPr>
        <w:spacing w:line="261" w:lineRule="auto"/>
        <w:ind w:left="136" w:right="149"/>
        <w:jc w:val="both"/>
        <w:rPr>
          <w:sz w:val="23"/>
        </w:rPr>
      </w:pPr>
      <w:r>
        <w:rPr>
          <w:color w:val="262626"/>
          <w:sz w:val="23"/>
        </w:rPr>
        <w:t>O Concello Pleno,</w:t>
      </w:r>
      <w:r>
        <w:rPr>
          <w:color w:val="262626"/>
          <w:sz w:val="23"/>
        </w:rPr>
        <w:t xml:space="preserve"> por unanimidade dos seus membros presentes, ACORDA: APROBAR o ditame da Comisión  Informativa  de Plenos nos termos  nos  que quedou</w:t>
      </w:r>
      <w:r>
        <w:rPr>
          <w:color w:val="262626"/>
          <w:spacing w:val="51"/>
          <w:sz w:val="23"/>
        </w:rPr>
        <w:t xml:space="preserve"> </w:t>
      </w:r>
      <w:r>
        <w:rPr>
          <w:color w:val="262626"/>
          <w:sz w:val="23"/>
        </w:rPr>
        <w:t>transcrito.</w:t>
      </w:r>
    </w:p>
    <w:p w:rsidR="006B5377" w:rsidRDefault="006B5377">
      <w:pPr>
        <w:pStyle w:val="Textoindependiente"/>
        <w:spacing w:before="7"/>
        <w:rPr>
          <w:sz w:val="19"/>
        </w:rPr>
      </w:pPr>
    </w:p>
    <w:p w:rsidR="006B5377" w:rsidRDefault="0082239D">
      <w:pPr>
        <w:spacing w:line="261" w:lineRule="auto"/>
        <w:ind w:left="141" w:right="175"/>
        <w:jc w:val="both"/>
        <w:rPr>
          <w:b/>
          <w:sz w:val="23"/>
        </w:rPr>
      </w:pPr>
      <w:r>
        <w:rPr>
          <w:color w:val="262626"/>
          <w:sz w:val="23"/>
        </w:rPr>
        <w:t xml:space="preserve">7.- </w:t>
      </w:r>
      <w:r>
        <w:rPr>
          <w:b/>
          <w:color w:val="262626"/>
          <w:sz w:val="23"/>
        </w:rPr>
        <w:t>MODIFICACIÓN DA ORDENANZA FISCAL 1.4 REGULADORA DO IMPOSTO SOBRE  CONSTRUCIÓNS,  INSTALACIÓNS  E</w:t>
      </w:r>
      <w:r>
        <w:rPr>
          <w:b/>
          <w:color w:val="262626"/>
          <w:spacing w:val="51"/>
          <w:sz w:val="23"/>
        </w:rPr>
        <w:t xml:space="preserve"> </w:t>
      </w:r>
      <w:r>
        <w:rPr>
          <w:b/>
          <w:color w:val="262626"/>
          <w:sz w:val="23"/>
        </w:rPr>
        <w:t>OBRAS</w:t>
      </w:r>
    </w:p>
    <w:p w:rsidR="006B5377" w:rsidRDefault="006B5377">
      <w:pPr>
        <w:pStyle w:val="Textoindependiente"/>
        <w:spacing w:before="4"/>
        <w:rPr>
          <w:b/>
          <w:sz w:val="23"/>
        </w:rPr>
      </w:pPr>
    </w:p>
    <w:p w:rsidR="006B5377" w:rsidRDefault="0082239D">
      <w:pPr>
        <w:pStyle w:val="Textoindependiente"/>
        <w:spacing w:line="280" w:lineRule="auto"/>
        <w:ind w:left="136" w:right="153"/>
        <w:jc w:val="both"/>
      </w:pPr>
      <w:r>
        <w:rPr>
          <w:color w:val="262626"/>
          <w:w w:val="105"/>
        </w:rPr>
        <w:t>Pola Secretaria dáse lectura ao ditame da Comisión Informativa de Plenos do 15.03.2016 do seguinte teor literal:</w:t>
      </w:r>
    </w:p>
    <w:p w:rsidR="006B5377" w:rsidRDefault="006B5377">
      <w:pPr>
        <w:pStyle w:val="Textoindependiente"/>
        <w:spacing w:before="11"/>
        <w:rPr>
          <w:sz w:val="18"/>
        </w:rPr>
      </w:pPr>
    </w:p>
    <w:p w:rsidR="006B5377" w:rsidRDefault="0082239D">
      <w:pPr>
        <w:pStyle w:val="Textoindependiente"/>
        <w:ind w:left="141"/>
        <w:jc w:val="both"/>
      </w:pPr>
      <w:r>
        <w:rPr>
          <w:color w:val="262626"/>
          <w:w w:val="105"/>
        </w:rPr>
        <w:t>"Vista a Proposta da Alcaldía de data 07.03.2016, que dí:</w:t>
      </w:r>
    </w:p>
    <w:p w:rsidR="006B5377" w:rsidRDefault="006B5377">
      <w:pPr>
        <w:jc w:val="both"/>
        <w:sectPr w:rsidR="006B5377">
          <w:headerReference w:type="even" r:id="rId33"/>
          <w:headerReference w:type="default" r:id="rId34"/>
          <w:footerReference w:type="even" r:id="rId35"/>
          <w:footerReference w:type="default" r:id="rId36"/>
          <w:pgSz w:w="11830" w:h="16900"/>
          <w:pgMar w:top="1880" w:right="1140" w:bottom="1320" w:left="1380" w:header="538" w:footer="1136" w:gutter="0"/>
          <w:cols w:space="720"/>
        </w:sectPr>
      </w:pPr>
    </w:p>
    <w:p w:rsidR="006B5377" w:rsidRDefault="006B5377">
      <w:pPr>
        <w:pStyle w:val="Textoindependiente"/>
        <w:rPr>
          <w:sz w:val="20"/>
        </w:rPr>
      </w:pPr>
    </w:p>
    <w:p w:rsidR="006B5377" w:rsidRDefault="006B5377">
      <w:pPr>
        <w:pStyle w:val="Textoindependiente"/>
        <w:spacing w:before="9"/>
        <w:rPr>
          <w:sz w:val="28"/>
        </w:rPr>
      </w:pPr>
    </w:p>
    <w:p w:rsidR="006B5377" w:rsidRDefault="0082239D">
      <w:pPr>
        <w:spacing w:before="70"/>
        <w:ind w:left="110" w:right="166" w:hanging="5"/>
        <w:jc w:val="both"/>
        <w:rPr>
          <w:sz w:val="24"/>
        </w:rPr>
      </w:pPr>
      <w:r>
        <w:rPr>
          <w:color w:val="3B3B3B"/>
          <w:sz w:val="24"/>
        </w:rPr>
        <w:t xml:space="preserve">"O </w:t>
      </w:r>
      <w:r>
        <w:rPr>
          <w:color w:val="282828"/>
          <w:sz w:val="24"/>
        </w:rPr>
        <w:t>texto da ordenanza fiscal reguladora do imposto sobre construcións, instalacións e obras (ICIO) foi redactado xa hai varios anos e compre actualízalo.</w:t>
      </w:r>
    </w:p>
    <w:p w:rsidR="006B5377" w:rsidRDefault="006B5377">
      <w:pPr>
        <w:pStyle w:val="Textoindependiente"/>
        <w:spacing w:before="4"/>
        <w:rPr>
          <w:sz w:val="23"/>
        </w:rPr>
      </w:pPr>
    </w:p>
    <w:p w:rsidR="006B5377" w:rsidRDefault="0082239D">
      <w:pPr>
        <w:ind w:left="110" w:right="144" w:firstLine="4"/>
        <w:jc w:val="both"/>
        <w:rPr>
          <w:sz w:val="24"/>
        </w:rPr>
      </w:pPr>
      <w:r>
        <w:rPr>
          <w:color w:val="282828"/>
          <w:sz w:val="24"/>
        </w:rPr>
        <w:t xml:space="preserve">Como principal novidade, ademáis de incorporar a figura da comunicac10n previa, </w:t>
      </w:r>
      <w:r>
        <w:rPr>
          <w:rFonts w:ascii="Arial" w:hAnsi="Arial"/>
          <w:color w:val="282828"/>
        </w:rPr>
        <w:t xml:space="preserve">é </w:t>
      </w:r>
      <w:r>
        <w:rPr>
          <w:color w:val="282828"/>
          <w:sz w:val="24"/>
        </w:rPr>
        <w:t>a introducción dunha b</w:t>
      </w:r>
      <w:r>
        <w:rPr>
          <w:color w:val="282828"/>
          <w:sz w:val="24"/>
        </w:rPr>
        <w:t>onificación potestativa do 90 por 100 da cota íntegra do Imposto para fomentar a creación de empresas no polígono de A Trabe. Do mesmo modo, establécese a obriga de revisión da cota tributaria dos expedientes de base impoñible superior a 120.000,00</w:t>
      </w:r>
    </w:p>
    <w:p w:rsidR="006B5377" w:rsidRDefault="0082239D">
      <w:pPr>
        <w:spacing w:before="1"/>
        <w:ind w:left="105"/>
        <w:jc w:val="both"/>
        <w:rPr>
          <w:sz w:val="24"/>
        </w:rPr>
      </w:pPr>
      <w:r>
        <w:rPr>
          <w:color w:val="282828"/>
        </w:rPr>
        <w:t xml:space="preserve">€ </w:t>
      </w:r>
      <w:r>
        <w:rPr>
          <w:color w:val="282828"/>
          <w:sz w:val="24"/>
        </w:rPr>
        <w:t>para verificar e axustar as diferenzas que correspondan.</w:t>
      </w:r>
    </w:p>
    <w:p w:rsidR="006B5377" w:rsidRDefault="006B5377">
      <w:pPr>
        <w:pStyle w:val="Textoindependiente"/>
        <w:spacing w:before="9"/>
        <w:rPr>
          <w:sz w:val="23"/>
        </w:rPr>
      </w:pPr>
    </w:p>
    <w:p w:rsidR="006B5377" w:rsidRDefault="0082239D">
      <w:pPr>
        <w:spacing w:line="249" w:lineRule="auto"/>
        <w:ind w:left="119" w:right="145" w:hanging="5"/>
        <w:jc w:val="both"/>
        <w:rPr>
          <w:sz w:val="24"/>
        </w:rPr>
      </w:pPr>
      <w:r>
        <w:rPr>
          <w:color w:val="282828"/>
          <w:sz w:val="24"/>
        </w:rPr>
        <w:t>Por todo elo, proponse ao Pleno a aprobación da seguinte ordenanza, modificando a ordenanza anterior.</w:t>
      </w:r>
    </w:p>
    <w:p w:rsidR="006B5377" w:rsidRDefault="0082239D">
      <w:pPr>
        <w:spacing w:before="200"/>
        <w:ind w:left="119"/>
        <w:jc w:val="both"/>
        <w:rPr>
          <w:b/>
          <w:sz w:val="23"/>
        </w:rPr>
      </w:pPr>
      <w:r>
        <w:rPr>
          <w:b/>
          <w:color w:val="282828"/>
          <w:sz w:val="23"/>
        </w:rPr>
        <w:t>PROPOSTA:</w:t>
      </w:r>
    </w:p>
    <w:p w:rsidR="006B5377" w:rsidRDefault="006B5377">
      <w:pPr>
        <w:pStyle w:val="Textoindependiente"/>
        <w:spacing w:before="5"/>
        <w:rPr>
          <w:b/>
          <w:sz w:val="17"/>
        </w:rPr>
      </w:pPr>
    </w:p>
    <w:p w:rsidR="006B5377" w:rsidRDefault="0082239D">
      <w:pPr>
        <w:spacing w:line="272" w:lineRule="exact"/>
        <w:ind w:left="129" w:right="138" w:hanging="10"/>
        <w:jc w:val="both"/>
        <w:rPr>
          <w:sz w:val="24"/>
        </w:rPr>
      </w:pPr>
      <w:r>
        <w:rPr>
          <w:b/>
          <w:color w:val="282828"/>
          <w:sz w:val="23"/>
        </w:rPr>
        <w:t xml:space="preserve">PRIMEIRO.- </w:t>
      </w:r>
      <w:r>
        <w:rPr>
          <w:color w:val="282828"/>
          <w:sz w:val="24"/>
        </w:rPr>
        <w:t>Aprobar provisionalmente a modificación da ordenanza fiscal  1.4 regulador</w:t>
      </w:r>
      <w:r>
        <w:rPr>
          <w:color w:val="282828"/>
          <w:sz w:val="24"/>
        </w:rPr>
        <w:t xml:space="preserve">a do imposto sobre construcións, instalacións e obras que </w:t>
      </w:r>
      <w:r>
        <w:rPr>
          <w:color w:val="3B3B3B"/>
          <w:sz w:val="24"/>
        </w:rPr>
        <w:t xml:space="preserve">se </w:t>
      </w:r>
      <w:r>
        <w:rPr>
          <w:color w:val="282828"/>
          <w:sz w:val="24"/>
        </w:rPr>
        <w:t>incorpora como anexo</w:t>
      </w:r>
    </w:p>
    <w:p w:rsidR="006B5377" w:rsidRDefault="006B5377">
      <w:pPr>
        <w:pStyle w:val="Textoindependiente"/>
        <w:spacing w:before="7"/>
        <w:rPr>
          <w:sz w:val="20"/>
        </w:rPr>
      </w:pPr>
    </w:p>
    <w:p w:rsidR="006B5377" w:rsidRDefault="0082239D">
      <w:pPr>
        <w:ind w:left="124" w:right="138" w:firstLine="4"/>
        <w:jc w:val="both"/>
        <w:rPr>
          <w:sz w:val="24"/>
        </w:rPr>
      </w:pPr>
      <w:r>
        <w:rPr>
          <w:b/>
          <w:color w:val="282828"/>
          <w:sz w:val="23"/>
        </w:rPr>
        <w:t xml:space="preserve">SEGUNDO.- </w:t>
      </w:r>
      <w:r>
        <w:rPr>
          <w:color w:val="282828"/>
          <w:sz w:val="24"/>
        </w:rPr>
        <w:t>Exponer no Taboleiro de Anuncios do Concello e no Boletín Oficial da Provincia durante 30 días, como mínimo, dentro dos cales os interesados poderán examinar o exp</w:t>
      </w:r>
      <w:r>
        <w:rPr>
          <w:color w:val="282828"/>
          <w:sz w:val="24"/>
        </w:rPr>
        <w:t>ediente e presentar as reclamacións que consideren oportunas.</w:t>
      </w:r>
    </w:p>
    <w:p w:rsidR="006B5377" w:rsidRDefault="006B5377">
      <w:pPr>
        <w:pStyle w:val="Textoindependiente"/>
        <w:spacing w:before="9"/>
        <w:rPr>
          <w:sz w:val="23"/>
        </w:rPr>
      </w:pPr>
    </w:p>
    <w:p w:rsidR="006B5377" w:rsidRDefault="0082239D">
      <w:pPr>
        <w:ind w:left="134" w:right="129" w:hanging="10"/>
        <w:jc w:val="both"/>
        <w:rPr>
          <w:sz w:val="24"/>
        </w:rPr>
      </w:pPr>
      <w:r>
        <w:rPr>
          <w:color w:val="282828"/>
          <w:sz w:val="24"/>
        </w:rPr>
        <w:t>No caso de que non se houberan presentado reclamacións, entenderase definitivamente adoptado o acordo ata entón provisional, publicando no Boletín Oficial da Provincia o anuncio de aprobación definitiva e o texto íntegro da ordenanza, sen que entren en vig</w:t>
      </w:r>
      <w:r>
        <w:rPr>
          <w:color w:val="282828"/>
          <w:sz w:val="24"/>
        </w:rPr>
        <w:t>or ata que se leve a cabo a devandita publicación.</w:t>
      </w:r>
    </w:p>
    <w:p w:rsidR="006B5377" w:rsidRDefault="006B5377">
      <w:pPr>
        <w:pStyle w:val="Textoindependiente"/>
        <w:spacing w:before="6"/>
        <w:rPr>
          <w:sz w:val="24"/>
        </w:rPr>
      </w:pPr>
    </w:p>
    <w:p w:rsidR="006B5377" w:rsidRDefault="0082239D">
      <w:pPr>
        <w:spacing w:before="1" w:line="235" w:lineRule="auto"/>
        <w:ind w:left="138" w:right="120" w:hanging="5"/>
        <w:jc w:val="both"/>
        <w:rPr>
          <w:sz w:val="24"/>
        </w:rPr>
      </w:pPr>
      <w:r>
        <w:rPr>
          <w:b/>
          <w:color w:val="282828"/>
          <w:sz w:val="23"/>
        </w:rPr>
        <w:t xml:space="preserve">TERCEIRO.- </w:t>
      </w:r>
      <w:r>
        <w:rPr>
          <w:color w:val="282828"/>
          <w:sz w:val="24"/>
        </w:rPr>
        <w:t>Faculta-lo Alcalde para levar a cabo tódolos trámites necesarios para a consecución deste fin, adaptando no caso de non presentarse reclamacións o contido da disposición final coas datas dos co</w:t>
      </w:r>
      <w:r>
        <w:rPr>
          <w:color w:val="282828"/>
          <w:sz w:val="24"/>
        </w:rPr>
        <w:t>rrespondentes acordos plenarios.</w:t>
      </w:r>
    </w:p>
    <w:p w:rsidR="006B5377" w:rsidRDefault="006B5377">
      <w:pPr>
        <w:pStyle w:val="Textoindependiente"/>
        <w:spacing w:before="1"/>
        <w:rPr>
          <w:sz w:val="25"/>
        </w:rPr>
      </w:pPr>
    </w:p>
    <w:p w:rsidR="006B5377" w:rsidRDefault="0082239D">
      <w:pPr>
        <w:ind w:left="138"/>
        <w:jc w:val="both"/>
        <w:rPr>
          <w:b/>
          <w:sz w:val="23"/>
        </w:rPr>
      </w:pPr>
      <w:r>
        <w:rPr>
          <w:b/>
          <w:color w:val="282828"/>
          <w:sz w:val="23"/>
        </w:rPr>
        <w:t>ANEXO</w:t>
      </w:r>
    </w:p>
    <w:p w:rsidR="006B5377" w:rsidRDefault="006B5377">
      <w:pPr>
        <w:pStyle w:val="Textoindependiente"/>
        <w:spacing w:before="1"/>
        <w:rPr>
          <w:b/>
          <w:sz w:val="19"/>
        </w:rPr>
      </w:pPr>
    </w:p>
    <w:p w:rsidR="006B5377" w:rsidRDefault="006B5377">
      <w:pPr>
        <w:rPr>
          <w:sz w:val="19"/>
        </w:rPr>
        <w:sectPr w:rsidR="006B5377">
          <w:pgSz w:w="11830" w:h="16750"/>
          <w:pgMar w:top="1480" w:right="1280" w:bottom="1220" w:left="1280" w:header="715" w:footer="1021" w:gutter="0"/>
          <w:cols w:space="720"/>
        </w:sectPr>
      </w:pPr>
    </w:p>
    <w:p w:rsidR="006B5377" w:rsidRDefault="0082239D">
      <w:pPr>
        <w:tabs>
          <w:tab w:val="left" w:pos="2057"/>
          <w:tab w:val="left" w:pos="3324"/>
          <w:tab w:val="left" w:pos="3990"/>
        </w:tabs>
        <w:spacing w:before="70" w:line="252" w:lineRule="auto"/>
        <w:ind w:left="143"/>
        <w:rPr>
          <w:b/>
          <w:sz w:val="23"/>
        </w:rPr>
      </w:pPr>
      <w:r>
        <w:rPr>
          <w:b/>
          <w:color w:val="282828"/>
          <w:sz w:val="23"/>
        </w:rPr>
        <w:lastRenderedPageBreak/>
        <w:t>ORDENANZA</w:t>
      </w:r>
      <w:r>
        <w:rPr>
          <w:b/>
          <w:color w:val="282828"/>
          <w:sz w:val="23"/>
        </w:rPr>
        <w:tab/>
        <w:t>FISCAL</w:t>
      </w:r>
      <w:r>
        <w:rPr>
          <w:b/>
          <w:color w:val="282828"/>
          <w:sz w:val="23"/>
        </w:rPr>
        <w:tab/>
        <w:t>1.4</w:t>
      </w:r>
      <w:r>
        <w:rPr>
          <w:b/>
          <w:color w:val="282828"/>
          <w:sz w:val="23"/>
        </w:rPr>
        <w:tab/>
        <w:t xml:space="preserve">REGULADORA CONSTRUCIÓNS,  INSTALACIÓNS  E </w:t>
      </w:r>
      <w:r>
        <w:rPr>
          <w:b/>
          <w:color w:val="282828"/>
          <w:spacing w:val="18"/>
          <w:sz w:val="23"/>
        </w:rPr>
        <w:t xml:space="preserve"> </w:t>
      </w:r>
      <w:r>
        <w:rPr>
          <w:b/>
          <w:color w:val="282828"/>
          <w:sz w:val="23"/>
        </w:rPr>
        <w:t>OBRAS</w:t>
      </w:r>
    </w:p>
    <w:p w:rsidR="006B5377" w:rsidRDefault="006B5377">
      <w:pPr>
        <w:pStyle w:val="Textoindependiente"/>
        <w:spacing w:before="1"/>
        <w:rPr>
          <w:b/>
          <w:sz w:val="24"/>
        </w:rPr>
      </w:pPr>
    </w:p>
    <w:p w:rsidR="006B5377" w:rsidRDefault="0082239D">
      <w:pPr>
        <w:ind w:left="143"/>
        <w:rPr>
          <w:b/>
          <w:sz w:val="23"/>
        </w:rPr>
      </w:pPr>
      <w:r>
        <w:rPr>
          <w:b/>
          <w:color w:val="282828"/>
          <w:sz w:val="23"/>
        </w:rPr>
        <w:t>ARTIGO  1: FUNDAMENTO  E RÉXIME  APLICABLE</w:t>
      </w:r>
    </w:p>
    <w:p w:rsidR="006B5377" w:rsidRDefault="0082239D">
      <w:pPr>
        <w:tabs>
          <w:tab w:val="left" w:pos="881"/>
          <w:tab w:val="left" w:pos="2390"/>
        </w:tabs>
        <w:spacing w:before="80"/>
        <w:ind w:left="143"/>
        <w:rPr>
          <w:b/>
          <w:sz w:val="23"/>
        </w:rPr>
      </w:pPr>
      <w:r>
        <w:br w:type="column"/>
      </w:r>
      <w:r>
        <w:rPr>
          <w:b/>
          <w:color w:val="282828"/>
          <w:sz w:val="23"/>
        </w:rPr>
        <w:lastRenderedPageBreak/>
        <w:t>DO</w:t>
      </w:r>
      <w:r>
        <w:rPr>
          <w:b/>
          <w:color w:val="282828"/>
          <w:sz w:val="23"/>
        </w:rPr>
        <w:tab/>
        <w:t>IMPOSTO</w:t>
      </w:r>
      <w:r>
        <w:rPr>
          <w:b/>
          <w:color w:val="282828"/>
          <w:sz w:val="23"/>
        </w:rPr>
        <w:tab/>
        <w:t>SOBRE</w:t>
      </w:r>
    </w:p>
    <w:p w:rsidR="006B5377" w:rsidRDefault="006B5377">
      <w:pPr>
        <w:rPr>
          <w:sz w:val="23"/>
        </w:rPr>
        <w:sectPr w:rsidR="006B5377">
          <w:type w:val="continuous"/>
          <w:pgSz w:w="11830" w:h="16750"/>
          <w:pgMar w:top="1920" w:right="1280" w:bottom="280" w:left="1280" w:header="720" w:footer="720" w:gutter="0"/>
          <w:cols w:num="2" w:space="720" w:equalWidth="0">
            <w:col w:w="5864" w:space="83"/>
            <w:col w:w="3323"/>
          </w:cols>
        </w:sectPr>
      </w:pPr>
    </w:p>
    <w:p w:rsidR="006B5377" w:rsidRDefault="0082239D">
      <w:pPr>
        <w:pStyle w:val="Textoindependiente"/>
        <w:spacing w:before="11"/>
        <w:rPr>
          <w:b/>
          <w:sz w:val="17"/>
        </w:rPr>
      </w:pPr>
      <w:r>
        <w:rPr>
          <w:noProof/>
          <w:lang w:val="es-ES" w:eastAsia="es-ES"/>
        </w:rPr>
        <w:lastRenderedPageBreak/>
        <w:drawing>
          <wp:anchor distT="0" distB="0" distL="0" distR="0" simplePos="0" relativeHeight="251608576" behindDoc="0" locked="0" layoutInCell="1" allowOverlap="1">
            <wp:simplePos x="0" y="0"/>
            <wp:positionH relativeFrom="page">
              <wp:posOffset>1048511</wp:posOffset>
            </wp:positionH>
            <wp:positionV relativeFrom="page">
              <wp:posOffset>341375</wp:posOffset>
            </wp:positionV>
            <wp:extent cx="524256" cy="877824"/>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7" cstate="print"/>
                    <a:stretch>
                      <a:fillRect/>
                    </a:stretch>
                  </pic:blipFill>
                  <pic:spPr>
                    <a:xfrm>
                      <a:off x="0" y="0"/>
                      <a:ext cx="524256" cy="877824"/>
                    </a:xfrm>
                    <a:prstGeom prst="rect">
                      <a:avLst/>
                    </a:prstGeom>
                  </pic:spPr>
                </pic:pic>
              </a:graphicData>
            </a:graphic>
          </wp:anchor>
        </w:drawing>
      </w:r>
    </w:p>
    <w:p w:rsidR="006B5377" w:rsidRDefault="0082239D">
      <w:pPr>
        <w:spacing w:before="79" w:line="268" w:lineRule="exact"/>
        <w:ind w:left="148" w:right="127" w:hanging="10"/>
        <w:rPr>
          <w:sz w:val="24"/>
        </w:rPr>
      </w:pPr>
      <w:r>
        <w:rPr>
          <w:color w:val="282828"/>
          <w:sz w:val="24"/>
        </w:rPr>
        <w:t>No uso das facultades concedidas pol</w:t>
      </w:r>
      <w:r>
        <w:rPr>
          <w:color w:val="282828"/>
          <w:sz w:val="24"/>
        </w:rPr>
        <w:t>os artigas 133.2 e 142 da Constitución Española, do artigo  106 da Leí 7/85, de 2 de abril, Reguladora  das Bases de Réxime Local, e dos   artigas</w:t>
      </w:r>
    </w:p>
    <w:p w:rsidR="006B5377" w:rsidRDefault="0082239D">
      <w:pPr>
        <w:ind w:left="148" w:right="111" w:firstLine="28"/>
        <w:jc w:val="both"/>
        <w:rPr>
          <w:sz w:val="24"/>
        </w:rPr>
      </w:pPr>
      <w:r>
        <w:rPr>
          <w:color w:val="282828"/>
          <w:sz w:val="24"/>
        </w:rPr>
        <w:t>15.2 a 59.1 do Real Decreto Lexislativo 2/04, de 5 de marzo, polo que se aproba o Texto Refundido de la Lei Reguladora das Facendas Locais, o Concello de Cedeira procede a aproba-la presente ordenanza fiscal que ten por obxecto regular aqueles aspectos que</w:t>
      </w:r>
      <w:r>
        <w:rPr>
          <w:color w:val="282828"/>
          <w:sz w:val="24"/>
        </w:rPr>
        <w:t xml:space="preserve"> a Lei remite á súa ponderación e regulación polo Pleno da Corporación Local.</w:t>
      </w:r>
    </w:p>
    <w:p w:rsidR="006B5377" w:rsidRDefault="006B5377">
      <w:pPr>
        <w:pStyle w:val="Textoindependiente"/>
        <w:spacing w:before="11"/>
        <w:rPr>
          <w:sz w:val="23"/>
        </w:rPr>
      </w:pPr>
    </w:p>
    <w:p w:rsidR="006B5377" w:rsidRDefault="0082239D">
      <w:pPr>
        <w:spacing w:line="237" w:lineRule="auto"/>
        <w:ind w:left="153" w:right="127" w:firstLine="4"/>
        <w:rPr>
          <w:sz w:val="24"/>
        </w:rPr>
      </w:pPr>
      <w:r>
        <w:rPr>
          <w:color w:val="282828"/>
          <w:sz w:val="24"/>
        </w:rPr>
        <w:t>O Imposto sobre construcións, instalacións e obras regularase neste Concello polas súas normas reguladoras, contidas nos artigas 100 a 11</w:t>
      </w:r>
      <w:r>
        <w:rPr>
          <w:rFonts w:ascii="Arial" w:hAnsi="Arial"/>
          <w:color w:val="282828"/>
        </w:rPr>
        <w:t xml:space="preserve">O </w:t>
      </w:r>
      <w:r>
        <w:rPr>
          <w:color w:val="282828"/>
          <w:sz w:val="24"/>
        </w:rPr>
        <w:t>do Real Decreto Lexislativo 2/2004, de</w:t>
      </w:r>
      <w:r>
        <w:rPr>
          <w:color w:val="282828"/>
          <w:sz w:val="24"/>
        </w:rPr>
        <w:t xml:space="preserve"> 5 de marzo, polo que se aproba o Texto Refundido da Lei Reguladora das Facendas Locais e</w:t>
      </w:r>
    </w:p>
    <w:p w:rsidR="006B5377" w:rsidRDefault="006B5377">
      <w:pPr>
        <w:spacing w:line="237" w:lineRule="auto"/>
        <w:rPr>
          <w:sz w:val="24"/>
        </w:rPr>
        <w:sectPr w:rsidR="006B5377">
          <w:type w:val="continuous"/>
          <w:pgSz w:w="11830" w:h="16750"/>
          <w:pgMar w:top="1920" w:right="1280" w:bottom="280" w:left="1280" w:header="720" w:footer="720" w:gutter="0"/>
          <w:cols w:space="720"/>
        </w:sectPr>
      </w:pPr>
    </w:p>
    <w:p w:rsidR="006B5377" w:rsidRDefault="006B5377">
      <w:pPr>
        <w:pStyle w:val="Textoindependiente"/>
        <w:spacing w:before="5"/>
        <w:rPr>
          <w:sz w:val="12"/>
        </w:rPr>
      </w:pPr>
    </w:p>
    <w:p w:rsidR="006B5377" w:rsidRDefault="0082239D">
      <w:pPr>
        <w:spacing w:before="79" w:line="268" w:lineRule="exact"/>
        <w:ind w:left="108" w:right="822" w:hanging="5"/>
        <w:rPr>
          <w:sz w:val="24"/>
        </w:rPr>
      </w:pPr>
      <w:r>
        <w:rPr>
          <w:color w:val="242424"/>
          <w:sz w:val="24"/>
        </w:rPr>
        <w:t>polas demais disposicións legais e regulamentarias que complementen e desenvolvan a mencionada Lei e pola presente ordenanza fiscal.</w:t>
      </w:r>
    </w:p>
    <w:p w:rsidR="006B5377" w:rsidRDefault="0082239D">
      <w:pPr>
        <w:spacing w:before="211"/>
        <w:ind w:left="113"/>
        <w:jc w:val="both"/>
        <w:rPr>
          <w:b/>
          <w:sz w:val="23"/>
        </w:rPr>
      </w:pPr>
      <w:r>
        <w:rPr>
          <w:b/>
          <w:color w:val="242424"/>
          <w:sz w:val="23"/>
        </w:rPr>
        <w:t>ARTIGO  2: NATUREZA  E FEITO  IMPOÑIBLE  DO TRIBUTO.</w:t>
      </w:r>
    </w:p>
    <w:p w:rsidR="006B5377" w:rsidRDefault="006B5377">
      <w:pPr>
        <w:pStyle w:val="Textoindependiente"/>
        <w:spacing w:before="5"/>
        <w:rPr>
          <w:b/>
          <w:sz w:val="17"/>
        </w:rPr>
      </w:pPr>
    </w:p>
    <w:p w:rsidR="006B5377" w:rsidRDefault="0082239D">
      <w:pPr>
        <w:spacing w:before="1"/>
        <w:ind w:left="118" w:right="138"/>
        <w:jc w:val="both"/>
        <w:rPr>
          <w:sz w:val="24"/>
        </w:rPr>
      </w:pPr>
      <w:r>
        <w:rPr>
          <w:color w:val="242424"/>
          <w:sz w:val="24"/>
        </w:rPr>
        <w:t>Constitúe o feíto impoñible do imposto a realización, dentro do termo municipal, de calquera construción, instalación ou obra para a que se esixa a obtención da correspondente licenza de obra urbanístic</w:t>
      </w:r>
      <w:r>
        <w:rPr>
          <w:color w:val="242424"/>
          <w:sz w:val="24"/>
        </w:rPr>
        <w:t>a, ou a trámite de comunicación previa sinalados na Lei 2/2016, do 1O de febreiro, do solo de Galicia obtivérase ou non a devandita licenza, sempre que a súa expedición corresponda a este municipio.</w:t>
      </w:r>
    </w:p>
    <w:p w:rsidR="006B5377" w:rsidRDefault="006B5377">
      <w:pPr>
        <w:pStyle w:val="Textoindependiente"/>
        <w:spacing w:before="11"/>
        <w:rPr>
          <w:sz w:val="18"/>
        </w:rPr>
      </w:pPr>
    </w:p>
    <w:p w:rsidR="006B5377" w:rsidRDefault="0082239D">
      <w:pPr>
        <w:ind w:left="118"/>
        <w:jc w:val="both"/>
        <w:rPr>
          <w:b/>
          <w:sz w:val="23"/>
        </w:rPr>
      </w:pPr>
      <w:r>
        <w:rPr>
          <w:b/>
          <w:color w:val="242424"/>
          <w:sz w:val="23"/>
        </w:rPr>
        <w:t>ARTIGO  3:  SUXEITOS PASIVOS</w:t>
      </w:r>
    </w:p>
    <w:p w:rsidR="006B5377" w:rsidRDefault="006B5377">
      <w:pPr>
        <w:pStyle w:val="Textoindependiente"/>
        <w:spacing w:before="5"/>
        <w:rPr>
          <w:b/>
          <w:sz w:val="17"/>
        </w:rPr>
      </w:pPr>
    </w:p>
    <w:p w:rsidR="006B5377" w:rsidRDefault="0082239D">
      <w:pPr>
        <w:spacing w:before="1"/>
        <w:ind w:left="118" w:right="134" w:firstLine="24"/>
        <w:jc w:val="both"/>
        <w:rPr>
          <w:sz w:val="24"/>
        </w:rPr>
      </w:pPr>
      <w:r>
        <w:rPr>
          <w:color w:val="242424"/>
          <w:sz w:val="24"/>
        </w:rPr>
        <w:t>l .Son suxeitos pasivos de</w:t>
      </w:r>
      <w:r>
        <w:rPr>
          <w:color w:val="242424"/>
          <w:sz w:val="24"/>
        </w:rPr>
        <w:t xml:space="preserve"> este imposto, a título de contribuíntes, as persoas físicas, xurídicas ou as entidades a que se retire o artigo 33 da Lei Xeral Tributaria, que sexan donos da construción, instalación ou obra,sean ou non propietarios do inmoble sobre o que se realice aque</w:t>
      </w:r>
      <w:r>
        <w:rPr>
          <w:color w:val="242424"/>
          <w:sz w:val="24"/>
        </w:rPr>
        <w:t>la. Aos efectos previstos no parágrafo anterior terá a consideración de dono da construción, instalación ou obra quen soporte os gastos ou o custo que comporte a súa realización.</w:t>
      </w:r>
    </w:p>
    <w:p w:rsidR="006B5377" w:rsidRDefault="0082239D">
      <w:pPr>
        <w:spacing w:before="199"/>
        <w:ind w:left="128" w:right="134" w:hanging="5"/>
        <w:jc w:val="both"/>
        <w:rPr>
          <w:sz w:val="24"/>
        </w:rPr>
      </w:pPr>
      <w:r>
        <w:rPr>
          <w:color w:val="242424"/>
          <w:sz w:val="24"/>
        </w:rPr>
        <w:t>2 Teñen a consideración de suxeitos pasivos substitutos do contribuínte os que soliciten as correspondentes licenzas, ou realicen a comunicación ou realicen as  construcións,  instalacións ou obras, se non fosen os propios suxeitos pasivos contribuíntes</w:t>
      </w:r>
    </w:p>
    <w:p w:rsidR="006B5377" w:rsidRDefault="0082239D">
      <w:pPr>
        <w:spacing w:before="208"/>
        <w:ind w:left="123"/>
        <w:jc w:val="both"/>
        <w:rPr>
          <w:b/>
          <w:sz w:val="23"/>
        </w:rPr>
      </w:pPr>
      <w:r>
        <w:rPr>
          <w:b/>
          <w:color w:val="242424"/>
          <w:sz w:val="23"/>
        </w:rPr>
        <w:t>AR</w:t>
      </w:r>
      <w:r>
        <w:rPr>
          <w:b/>
          <w:color w:val="242424"/>
          <w:sz w:val="23"/>
        </w:rPr>
        <w:t>TIGO  4: BASE</w:t>
      </w:r>
      <w:r>
        <w:rPr>
          <w:b/>
          <w:color w:val="242424"/>
          <w:spacing w:val="51"/>
          <w:sz w:val="23"/>
        </w:rPr>
        <w:t xml:space="preserve"> </w:t>
      </w:r>
      <w:r>
        <w:rPr>
          <w:b/>
          <w:color w:val="242424"/>
          <w:sz w:val="23"/>
        </w:rPr>
        <w:t>IMPOÑIBLE</w:t>
      </w:r>
    </w:p>
    <w:p w:rsidR="006B5377" w:rsidRDefault="006B5377">
      <w:pPr>
        <w:pStyle w:val="Textoindependiente"/>
        <w:spacing w:before="9"/>
        <w:rPr>
          <w:b/>
          <w:sz w:val="25"/>
        </w:rPr>
      </w:pPr>
    </w:p>
    <w:p w:rsidR="006B5377" w:rsidRDefault="0082239D">
      <w:pPr>
        <w:spacing w:before="1"/>
        <w:ind w:left="132" w:right="149" w:hanging="5"/>
        <w:jc w:val="both"/>
        <w:rPr>
          <w:sz w:val="24"/>
        </w:rPr>
      </w:pPr>
      <w:r>
        <w:rPr>
          <w:color w:val="242424"/>
          <w:sz w:val="24"/>
        </w:rPr>
        <w:t>A base impoñible deste imposto está constituída polo custo real e efectivo da construción, instalación ou obra, e enténdese por tal, a estes efectos, o custo de execución  material daquela.</w:t>
      </w:r>
    </w:p>
    <w:p w:rsidR="006B5377" w:rsidRDefault="0082239D">
      <w:pPr>
        <w:spacing w:before="199" w:line="242" w:lineRule="auto"/>
        <w:ind w:left="132" w:right="139" w:hanging="10"/>
        <w:jc w:val="both"/>
        <w:rPr>
          <w:sz w:val="24"/>
        </w:rPr>
      </w:pPr>
      <w:r>
        <w:rPr>
          <w:color w:val="242424"/>
          <w:sz w:val="24"/>
        </w:rPr>
        <w:t>Non forman parte da base impoñible o Impo</w:t>
      </w:r>
      <w:r>
        <w:rPr>
          <w:color w:val="242424"/>
          <w:sz w:val="24"/>
        </w:rPr>
        <w:t>sto sobre o Valor Engadido e demais impostas análogos propios de réximes especiais, as taxas, prezos públicos e demais prestacións patrimoniais de carácter público local relacionadas, no seu caso, coa construción instalación ou obra, nin tampouco os honora</w:t>
      </w:r>
      <w:r>
        <w:rPr>
          <w:color w:val="242424"/>
          <w:sz w:val="24"/>
        </w:rPr>
        <w:t>rios de profesionais, o beneficio empresarial do contratista nin calquera outro concepto que non integre, estritamente, o custo de execución material.</w:t>
      </w:r>
    </w:p>
    <w:p w:rsidR="006B5377" w:rsidRDefault="006B5377">
      <w:pPr>
        <w:pStyle w:val="Textoindependiente"/>
        <w:spacing w:before="2"/>
        <w:rPr>
          <w:sz w:val="34"/>
        </w:rPr>
      </w:pPr>
    </w:p>
    <w:p w:rsidR="006B5377" w:rsidRDefault="0082239D">
      <w:pPr>
        <w:ind w:left="137"/>
        <w:jc w:val="both"/>
        <w:rPr>
          <w:b/>
          <w:sz w:val="23"/>
        </w:rPr>
      </w:pPr>
      <w:r>
        <w:rPr>
          <w:b/>
          <w:color w:val="242424"/>
          <w:sz w:val="23"/>
        </w:rPr>
        <w:t>ARTIGO  5: COTA</w:t>
      </w:r>
      <w:r>
        <w:rPr>
          <w:b/>
          <w:color w:val="242424"/>
          <w:spacing w:val="53"/>
          <w:sz w:val="23"/>
        </w:rPr>
        <w:t xml:space="preserve"> </w:t>
      </w:r>
      <w:r>
        <w:rPr>
          <w:b/>
          <w:color w:val="242424"/>
          <w:sz w:val="23"/>
        </w:rPr>
        <w:t>TRIBUTARIA</w:t>
      </w:r>
    </w:p>
    <w:p w:rsidR="006B5377" w:rsidRDefault="006B5377">
      <w:pPr>
        <w:pStyle w:val="Textoindependiente"/>
        <w:spacing w:before="2"/>
        <w:rPr>
          <w:b/>
          <w:sz w:val="24"/>
        </w:rPr>
      </w:pPr>
    </w:p>
    <w:p w:rsidR="006B5377" w:rsidRDefault="0082239D">
      <w:pPr>
        <w:ind w:left="142"/>
        <w:jc w:val="both"/>
        <w:rPr>
          <w:sz w:val="24"/>
        </w:rPr>
      </w:pPr>
      <w:r>
        <w:rPr>
          <w:color w:val="242424"/>
          <w:sz w:val="24"/>
        </w:rPr>
        <w:t xml:space="preserve">A cota do imposto será o resultado de aplicar </w:t>
      </w:r>
      <w:r>
        <w:rPr>
          <w:rFonts w:ascii="Arial" w:hAnsi="Arial"/>
          <w:color w:val="242424"/>
          <w:sz w:val="20"/>
        </w:rPr>
        <w:t xml:space="preserve">á </w:t>
      </w:r>
      <w:r>
        <w:rPr>
          <w:color w:val="242424"/>
          <w:sz w:val="24"/>
        </w:rPr>
        <w:t>base impoñible o tipo de gra</w:t>
      </w:r>
      <w:r>
        <w:rPr>
          <w:color w:val="242424"/>
          <w:sz w:val="24"/>
        </w:rPr>
        <w:t>vame.</w:t>
      </w:r>
    </w:p>
    <w:p w:rsidR="006B5377" w:rsidRDefault="0082239D">
      <w:pPr>
        <w:spacing w:before="113"/>
        <w:ind w:left="151"/>
        <w:jc w:val="both"/>
        <w:rPr>
          <w:sz w:val="24"/>
        </w:rPr>
      </w:pPr>
      <w:r>
        <w:rPr>
          <w:rFonts w:ascii="Arial" w:hAnsi="Arial"/>
          <w:color w:val="242424"/>
          <w:sz w:val="20"/>
        </w:rPr>
        <w:t xml:space="preserve">O </w:t>
      </w:r>
      <w:r>
        <w:rPr>
          <w:color w:val="242424"/>
          <w:sz w:val="24"/>
        </w:rPr>
        <w:t>tipo de gravame será:</w:t>
      </w:r>
    </w:p>
    <w:p w:rsidR="006B5377" w:rsidRDefault="0082239D">
      <w:pPr>
        <w:pStyle w:val="Prrafodelista"/>
        <w:numPr>
          <w:ilvl w:val="0"/>
          <w:numId w:val="49"/>
        </w:numPr>
        <w:tabs>
          <w:tab w:val="left" w:pos="397"/>
        </w:tabs>
        <w:spacing w:before="194"/>
        <w:ind w:hanging="5"/>
        <w:jc w:val="both"/>
        <w:rPr>
          <w:sz w:val="24"/>
        </w:rPr>
      </w:pPr>
      <w:r>
        <w:rPr>
          <w:rFonts w:ascii="Arial" w:hAnsi="Arial"/>
          <w:color w:val="242424"/>
          <w:sz w:val="20"/>
        </w:rPr>
        <w:t xml:space="preserve">O </w:t>
      </w:r>
      <w:r>
        <w:rPr>
          <w:color w:val="242424"/>
          <w:sz w:val="24"/>
        </w:rPr>
        <w:t>2,0 por 100 do custo real e efectivo da construción cando se realice en chan</w:t>
      </w:r>
      <w:r>
        <w:rPr>
          <w:color w:val="242424"/>
          <w:spacing w:val="-37"/>
          <w:sz w:val="24"/>
        </w:rPr>
        <w:t xml:space="preserve"> </w:t>
      </w:r>
      <w:r>
        <w:rPr>
          <w:color w:val="242424"/>
          <w:sz w:val="24"/>
        </w:rPr>
        <w:t>rústico.</w:t>
      </w:r>
    </w:p>
    <w:p w:rsidR="006B5377" w:rsidRDefault="0082239D">
      <w:pPr>
        <w:pStyle w:val="Prrafodelista"/>
        <w:numPr>
          <w:ilvl w:val="0"/>
          <w:numId w:val="49"/>
        </w:numPr>
        <w:tabs>
          <w:tab w:val="left" w:pos="440"/>
        </w:tabs>
        <w:spacing w:before="213" w:line="242" w:lineRule="auto"/>
        <w:ind w:right="129" w:hanging="5"/>
        <w:jc w:val="both"/>
        <w:rPr>
          <w:sz w:val="24"/>
        </w:rPr>
      </w:pPr>
      <w:r>
        <w:rPr>
          <w:rFonts w:ascii="Arial" w:hAnsi="Arial"/>
          <w:color w:val="242424"/>
          <w:sz w:val="20"/>
        </w:rPr>
        <w:t xml:space="preserve">O </w:t>
      </w:r>
      <w:r>
        <w:rPr>
          <w:color w:val="242424"/>
          <w:sz w:val="24"/>
        </w:rPr>
        <w:t>2,8 por 100 do custo real e efectivo da construción cando se realice en chan que non  sexa</w:t>
      </w:r>
      <w:r>
        <w:rPr>
          <w:color w:val="242424"/>
          <w:spacing w:val="-22"/>
          <w:sz w:val="24"/>
        </w:rPr>
        <w:t xml:space="preserve"> </w:t>
      </w:r>
      <w:r>
        <w:rPr>
          <w:color w:val="242424"/>
          <w:sz w:val="24"/>
        </w:rPr>
        <w:t>rústico.</w:t>
      </w:r>
    </w:p>
    <w:p w:rsidR="006B5377" w:rsidRDefault="0082239D">
      <w:pPr>
        <w:spacing w:before="196"/>
        <w:ind w:left="151"/>
        <w:jc w:val="both"/>
        <w:rPr>
          <w:sz w:val="24"/>
        </w:rPr>
      </w:pPr>
      <w:r>
        <w:rPr>
          <w:color w:val="242424"/>
          <w:sz w:val="24"/>
        </w:rPr>
        <w:t>Establécese unha cota mínima de 12,00 euros para calquera construción, instalación ou obra.</w:t>
      </w:r>
    </w:p>
    <w:p w:rsidR="006B5377" w:rsidRDefault="006B5377">
      <w:pPr>
        <w:jc w:val="both"/>
        <w:rPr>
          <w:sz w:val="24"/>
        </w:rPr>
        <w:sectPr w:rsidR="006B5377">
          <w:headerReference w:type="even" r:id="rId38"/>
          <w:headerReference w:type="default" r:id="rId39"/>
          <w:footerReference w:type="even" r:id="rId40"/>
          <w:footerReference w:type="default" r:id="rId41"/>
          <w:pgSz w:w="11830" w:h="16750"/>
          <w:pgMar w:top="1760" w:right="1180" w:bottom="1340" w:left="1360" w:header="384" w:footer="1153" w:gutter="0"/>
          <w:pgNumType w:start="24"/>
          <w:cols w:space="720"/>
        </w:sectPr>
      </w:pPr>
    </w:p>
    <w:p w:rsidR="006B5377" w:rsidRDefault="006B5377">
      <w:pPr>
        <w:pStyle w:val="Textoindependiente"/>
        <w:spacing w:before="7"/>
        <w:rPr>
          <w:sz w:val="19"/>
        </w:rPr>
      </w:pPr>
    </w:p>
    <w:p w:rsidR="006B5377" w:rsidRDefault="0082239D">
      <w:pPr>
        <w:spacing w:before="69"/>
        <w:ind w:left="110" w:right="595"/>
        <w:rPr>
          <w:sz w:val="24"/>
        </w:rPr>
      </w:pPr>
      <w:r>
        <w:rPr>
          <w:color w:val="282828"/>
          <w:sz w:val="24"/>
        </w:rPr>
        <w:t>O imposto devengarse no momento de iniciarse a construción, instalación ou obra, aínda cando non se obtivera a correspondente licenza.</w:t>
      </w:r>
    </w:p>
    <w:p w:rsidR="006B5377" w:rsidRDefault="0082239D">
      <w:pPr>
        <w:spacing w:before="210"/>
        <w:ind w:left="105"/>
        <w:jc w:val="both"/>
        <w:rPr>
          <w:b/>
          <w:sz w:val="23"/>
        </w:rPr>
      </w:pPr>
      <w:r>
        <w:rPr>
          <w:b/>
          <w:color w:val="282828"/>
          <w:sz w:val="23"/>
        </w:rPr>
        <w:t>ARTIGO  6: XESTIÓN  DO IMPOSTO</w:t>
      </w:r>
    </w:p>
    <w:p w:rsidR="006B5377" w:rsidRDefault="006B5377">
      <w:pPr>
        <w:pStyle w:val="Textoindependiente"/>
        <w:spacing w:before="1"/>
        <w:rPr>
          <w:b/>
          <w:sz w:val="25"/>
        </w:rPr>
      </w:pPr>
    </w:p>
    <w:p w:rsidR="006B5377" w:rsidRDefault="0082239D">
      <w:pPr>
        <w:spacing w:before="1"/>
        <w:ind w:left="114"/>
        <w:jc w:val="both"/>
        <w:rPr>
          <w:sz w:val="24"/>
        </w:rPr>
      </w:pPr>
      <w:r>
        <w:rPr>
          <w:color w:val="282828"/>
          <w:sz w:val="24"/>
        </w:rPr>
        <w:t>O imposto esixirase en réxime de autoliquidación ou liquidación.</w:t>
      </w:r>
    </w:p>
    <w:p w:rsidR="006B5377" w:rsidRDefault="0082239D">
      <w:pPr>
        <w:spacing w:before="196" w:line="242" w:lineRule="auto"/>
        <w:ind w:left="114" w:right="149" w:firstLine="4"/>
        <w:jc w:val="both"/>
        <w:rPr>
          <w:sz w:val="24"/>
        </w:rPr>
      </w:pPr>
      <w:r>
        <w:rPr>
          <w:color w:val="282828"/>
          <w:sz w:val="24"/>
        </w:rPr>
        <w:t>Os suxeitos pasivos están abrigados a practicar autoliquidacións en impreso habilitado ao efecto pola Administración municipal, efectuando o pagamento dentro d</w:t>
      </w:r>
      <w:r>
        <w:rPr>
          <w:color w:val="282828"/>
          <w:sz w:val="24"/>
        </w:rPr>
        <w:t>o prazo máximo dun mes, contado a partir do momento en que lle foi notificada a concesión da licenza e en todo caso a contar dende a remuneración do imposto.</w:t>
      </w:r>
    </w:p>
    <w:p w:rsidR="006B5377" w:rsidRDefault="0082239D">
      <w:pPr>
        <w:spacing w:before="201" w:line="237" w:lineRule="auto"/>
        <w:ind w:left="114" w:right="146" w:firstLine="4"/>
        <w:jc w:val="both"/>
        <w:rPr>
          <w:sz w:val="24"/>
        </w:rPr>
      </w:pPr>
      <w:r>
        <w:rPr>
          <w:color w:val="282828"/>
          <w:sz w:val="24"/>
        </w:rPr>
        <w:t>A autoliquidación presentada terá carácter provisional e determinarase a base impoñible do tributo</w:t>
      </w:r>
      <w:r>
        <w:rPr>
          <w:color w:val="282828"/>
          <w:sz w:val="24"/>
        </w:rPr>
        <w:t>, en función do presuposto achegado polos interesados, sempre que o mesmo estivese visado polo colexio oficial correspondente, noutro caso, a base impoñible será determinada polos técnicos municipais, de acordo co custo estimado do proxecto.</w:t>
      </w:r>
    </w:p>
    <w:p w:rsidR="006B5377" w:rsidRDefault="0082239D">
      <w:pPr>
        <w:spacing w:before="202"/>
        <w:ind w:left="129" w:right="137" w:hanging="15"/>
        <w:jc w:val="both"/>
        <w:rPr>
          <w:sz w:val="24"/>
        </w:rPr>
      </w:pPr>
      <w:r>
        <w:rPr>
          <w:color w:val="282828"/>
          <w:sz w:val="24"/>
        </w:rPr>
        <w:t>No caso de que</w:t>
      </w:r>
      <w:r>
        <w:rPr>
          <w:color w:val="282828"/>
          <w:sz w:val="24"/>
        </w:rPr>
        <w:t xml:space="preserve"> se modifique o proxecto ou houbese un incremento do presuposto unha vez aceptada a modificación, deberá presentarse autoliquidación complementaria pola diferenza entre o presuposto inicial e o modificado con suxeición aos requisitos e efectos indicados no</w:t>
      </w:r>
      <w:r>
        <w:rPr>
          <w:color w:val="282828"/>
          <w:sz w:val="24"/>
        </w:rPr>
        <w:t xml:space="preserve">s </w:t>
      </w:r>
      <w:r>
        <w:rPr>
          <w:color w:val="282828"/>
          <w:w w:val="95"/>
          <w:sz w:val="24"/>
        </w:rPr>
        <w:t>apartados  anteriores.</w:t>
      </w:r>
    </w:p>
    <w:p w:rsidR="006B5377" w:rsidRDefault="0082239D">
      <w:pPr>
        <w:spacing w:before="196"/>
        <w:ind w:left="133" w:right="121" w:hanging="5"/>
        <w:jc w:val="both"/>
        <w:rPr>
          <w:sz w:val="24"/>
        </w:rPr>
      </w:pPr>
      <w:r>
        <w:rPr>
          <w:color w:val="282828"/>
          <w:sz w:val="24"/>
        </w:rPr>
        <w:t>Unha vez finalizadas as obras, no caso de que o custo real e efectivo das mesmas sexa superior ou inferior ao que serviu de base impoñible nas autoliquidacións anteriores, os suxeitos pasivos presentarán no prazo dun mes, contado a</w:t>
      </w:r>
      <w:r>
        <w:rPr>
          <w:color w:val="282828"/>
          <w:sz w:val="24"/>
        </w:rPr>
        <w:t xml:space="preserve"> partir do día seguinte á devandita finalización, autoliquidación complementaria do tributo, positiva ou negativa, segundo proceda, debendo acompañarse certificado e presuposto de final de obra visado polo colexio oficial correspondente, cando se esixan di</w:t>
      </w:r>
      <w:r>
        <w:rPr>
          <w:color w:val="282828"/>
          <w:sz w:val="24"/>
        </w:rPr>
        <w:t>reccións facultativas, ou escritura de división horizontal e declaración de obra nova, para o caso de que a valoración que conste en este último fose superior a aquel, e sempre que non se atopare a documentación previamente en poder da Administración munic</w:t>
      </w:r>
      <w:r>
        <w:rPr>
          <w:color w:val="282828"/>
          <w:sz w:val="24"/>
        </w:rPr>
        <w:t>ipal, debendo alegarse tal circunstancia xunto ou no impreso de autoliquidación, e calquera outro documento que se considere oportuno.</w:t>
      </w:r>
    </w:p>
    <w:p w:rsidR="006B5377" w:rsidRDefault="0082239D">
      <w:pPr>
        <w:spacing w:before="196"/>
        <w:ind w:left="143" w:right="123" w:hanging="10"/>
        <w:jc w:val="both"/>
        <w:rPr>
          <w:sz w:val="24"/>
        </w:rPr>
      </w:pPr>
      <w:r>
        <w:rPr>
          <w:color w:val="282828"/>
          <w:sz w:val="24"/>
        </w:rPr>
        <w:t>No caso de non poder presentarse a documentación requirida no punto anterior e nos termos nel expostos, no prazo habilita</w:t>
      </w:r>
      <w:r>
        <w:rPr>
          <w:color w:val="282828"/>
          <w:sz w:val="24"/>
        </w:rPr>
        <w:t>do para tal efecto, poderá solicitarse unha prórroga dun mes, contado a partir do día seguinte á finalización do prazo anterior, para a presentación da</w:t>
      </w:r>
      <w:r>
        <w:rPr>
          <w:color w:val="282828"/>
          <w:spacing w:val="-19"/>
          <w:sz w:val="24"/>
        </w:rPr>
        <w:t xml:space="preserve"> </w:t>
      </w:r>
      <w:r>
        <w:rPr>
          <w:color w:val="282828"/>
          <w:sz w:val="24"/>
        </w:rPr>
        <w:t>citada documentación.</w:t>
      </w:r>
    </w:p>
    <w:p w:rsidR="006B5377" w:rsidRDefault="0082239D">
      <w:pPr>
        <w:spacing w:before="108" w:line="237" w:lineRule="auto"/>
        <w:ind w:left="148" w:right="106"/>
        <w:jc w:val="both"/>
        <w:rPr>
          <w:sz w:val="24"/>
        </w:rPr>
      </w:pPr>
      <w:r>
        <w:rPr>
          <w:rFonts w:ascii="Arial" w:hAnsi="Arial"/>
          <w:color w:val="282828"/>
          <w:sz w:val="23"/>
        </w:rPr>
        <w:t xml:space="preserve">Á </w:t>
      </w:r>
      <w:r>
        <w:rPr>
          <w:color w:val="282828"/>
          <w:sz w:val="24"/>
        </w:rPr>
        <w:t>vista das construcións, instalacións ou obras efectivamente realizadas e do custo real efectivo de estas, o Concello, mediante a oportuna comprobación administrativa, modificará, no seu caso, a base impoñible a que se retire o apartado anterior, practicand</w:t>
      </w:r>
      <w:r>
        <w:rPr>
          <w:color w:val="282828"/>
          <w:sz w:val="24"/>
        </w:rPr>
        <w:t>o a correspondente liquidación definitiva, e esixindo do suxeito pasivo ou reintegrándolle, no</w:t>
      </w:r>
      <w:r>
        <w:rPr>
          <w:color w:val="282828"/>
          <w:spacing w:val="-18"/>
          <w:sz w:val="24"/>
        </w:rPr>
        <w:t xml:space="preserve"> </w:t>
      </w:r>
      <w:r>
        <w:rPr>
          <w:color w:val="282828"/>
          <w:sz w:val="24"/>
        </w:rPr>
        <w:t>seu caso, a cantidade que corresponda, sen prexuízo das sancións que proceda, de acordo co disposto</w:t>
      </w:r>
      <w:r>
        <w:rPr>
          <w:color w:val="282828"/>
          <w:spacing w:val="-8"/>
          <w:sz w:val="24"/>
        </w:rPr>
        <w:t xml:space="preserve"> </w:t>
      </w:r>
      <w:r>
        <w:rPr>
          <w:color w:val="282828"/>
          <w:sz w:val="24"/>
        </w:rPr>
        <w:t>no</w:t>
      </w:r>
      <w:r>
        <w:rPr>
          <w:color w:val="282828"/>
          <w:spacing w:val="-10"/>
          <w:sz w:val="24"/>
        </w:rPr>
        <w:t xml:space="preserve"> </w:t>
      </w:r>
      <w:r>
        <w:rPr>
          <w:color w:val="282828"/>
          <w:sz w:val="24"/>
        </w:rPr>
        <w:t>artigo</w:t>
      </w:r>
      <w:r>
        <w:rPr>
          <w:color w:val="282828"/>
          <w:spacing w:val="-8"/>
          <w:sz w:val="24"/>
        </w:rPr>
        <w:t xml:space="preserve"> </w:t>
      </w:r>
      <w:r>
        <w:rPr>
          <w:color w:val="282828"/>
          <w:sz w:val="24"/>
        </w:rPr>
        <w:t>6</w:t>
      </w:r>
      <w:r>
        <w:rPr>
          <w:color w:val="282828"/>
          <w:spacing w:val="-15"/>
          <w:sz w:val="24"/>
        </w:rPr>
        <w:t xml:space="preserve"> </w:t>
      </w:r>
      <w:r>
        <w:rPr>
          <w:color w:val="282828"/>
          <w:sz w:val="24"/>
        </w:rPr>
        <w:t>desta</w:t>
      </w:r>
      <w:r>
        <w:rPr>
          <w:color w:val="282828"/>
          <w:spacing w:val="-16"/>
          <w:sz w:val="24"/>
        </w:rPr>
        <w:t xml:space="preserve"> </w:t>
      </w:r>
      <w:r>
        <w:rPr>
          <w:color w:val="282828"/>
          <w:sz w:val="24"/>
        </w:rPr>
        <w:t>ordenanza.</w:t>
      </w:r>
    </w:p>
    <w:p w:rsidR="006B5377" w:rsidRDefault="0082239D">
      <w:pPr>
        <w:spacing w:before="206" w:line="269" w:lineRule="exact"/>
        <w:ind w:left="162"/>
        <w:jc w:val="both"/>
        <w:rPr>
          <w:sz w:val="24"/>
        </w:rPr>
      </w:pPr>
      <w:r>
        <w:rPr>
          <w:color w:val="282828"/>
          <w:sz w:val="24"/>
        </w:rPr>
        <w:t>Será obrigatoria  a revisión  de</w:t>
      </w:r>
      <w:r>
        <w:rPr>
          <w:color w:val="282828"/>
          <w:sz w:val="24"/>
        </w:rPr>
        <w:t xml:space="preserve"> todos  os expedientes  de base  impoñible  igual ou superior  a</w:t>
      </w:r>
    </w:p>
    <w:p w:rsidR="006B5377" w:rsidRDefault="0082239D">
      <w:pPr>
        <w:spacing w:line="269" w:lineRule="exact"/>
        <w:ind w:left="171"/>
        <w:jc w:val="both"/>
        <w:rPr>
          <w:sz w:val="24"/>
        </w:rPr>
      </w:pPr>
      <w:r>
        <w:rPr>
          <w:color w:val="282828"/>
          <w:sz w:val="23"/>
        </w:rPr>
        <w:t xml:space="preserve">120.000,00 </w:t>
      </w:r>
      <w:r>
        <w:rPr>
          <w:color w:val="282828"/>
          <w:sz w:val="24"/>
        </w:rPr>
        <w:t>€</w:t>
      </w:r>
    </w:p>
    <w:p w:rsidR="006B5377" w:rsidRDefault="0082239D">
      <w:pPr>
        <w:spacing w:before="215"/>
        <w:ind w:left="148"/>
        <w:jc w:val="both"/>
        <w:rPr>
          <w:b/>
          <w:sz w:val="23"/>
        </w:rPr>
      </w:pPr>
      <w:r>
        <w:rPr>
          <w:b/>
          <w:color w:val="282828"/>
          <w:sz w:val="23"/>
        </w:rPr>
        <w:t>ARTIGO  7: EXENCIÓNS  E BONIFICACIÓNS</w:t>
      </w:r>
    </w:p>
    <w:p w:rsidR="006B5377" w:rsidRDefault="006B5377">
      <w:pPr>
        <w:jc w:val="both"/>
        <w:rPr>
          <w:sz w:val="23"/>
        </w:rPr>
        <w:sectPr w:rsidR="006B5377">
          <w:pgSz w:w="11830" w:h="16750"/>
          <w:pgMar w:top="1920" w:right="1300" w:bottom="1220" w:left="1300" w:header="538" w:footer="1021" w:gutter="0"/>
          <w:cols w:space="720"/>
        </w:sectPr>
      </w:pPr>
    </w:p>
    <w:p w:rsidR="006B5377" w:rsidRDefault="006B5377">
      <w:pPr>
        <w:pStyle w:val="Textoindependiente"/>
        <w:spacing w:before="7"/>
        <w:rPr>
          <w:b/>
          <w:sz w:val="13"/>
        </w:rPr>
      </w:pPr>
    </w:p>
    <w:p w:rsidR="006B5377" w:rsidRDefault="0082239D">
      <w:pPr>
        <w:spacing w:before="70" w:line="247" w:lineRule="auto"/>
        <w:ind w:left="119" w:right="208"/>
        <w:jc w:val="both"/>
        <w:rPr>
          <w:sz w:val="23"/>
        </w:rPr>
      </w:pPr>
      <w:r>
        <w:rPr>
          <w:color w:val="232323"/>
          <w:sz w:val="23"/>
        </w:rPr>
        <w:t xml:space="preserve">7.1 So se admitirán os beneficios fiscais que veñan  establecidos  nas normas  con rango  de Lei ou deriven  de tratados </w:t>
      </w:r>
      <w:r>
        <w:rPr>
          <w:color w:val="232323"/>
          <w:sz w:val="23"/>
        </w:rPr>
        <w:t xml:space="preserve"> ou acordos internacionais.</w:t>
      </w:r>
    </w:p>
    <w:p w:rsidR="006B5377" w:rsidRDefault="006B5377">
      <w:pPr>
        <w:pStyle w:val="Textoindependiente"/>
        <w:spacing w:before="3"/>
        <w:rPr>
          <w:sz w:val="24"/>
        </w:rPr>
      </w:pPr>
    </w:p>
    <w:p w:rsidR="006B5377" w:rsidRDefault="0082239D">
      <w:pPr>
        <w:spacing w:before="1" w:line="249" w:lineRule="auto"/>
        <w:ind w:left="124" w:right="200"/>
        <w:jc w:val="both"/>
        <w:rPr>
          <w:sz w:val="23"/>
        </w:rPr>
      </w:pPr>
      <w:r>
        <w:rPr>
          <w:color w:val="232323"/>
          <w:sz w:val="23"/>
        </w:rPr>
        <w:t>7.2. De conformidad eco artigo 103.2.a) do TRLRFL,  terán  dereito  a unha  bonificación  do 90% da cota íntegra as obras de nova planta en construccions, instalacions ou obras, que  que  sean declaradas de especial interés o u</w:t>
      </w:r>
      <w:r>
        <w:rPr>
          <w:color w:val="232323"/>
          <w:sz w:val="23"/>
        </w:rPr>
        <w:t xml:space="preserve">tilidad municipal e que  se  realicen  no  Polígono  industrial de A Trabe. Corresponderá dita declaración ao Pleno da Corporación e, previa solicitude do suxeito pasivo,  polo  voto  favorable da maioría  simple dos </w:t>
      </w:r>
      <w:r>
        <w:rPr>
          <w:color w:val="232323"/>
          <w:spacing w:val="4"/>
          <w:sz w:val="23"/>
        </w:rPr>
        <w:t xml:space="preserve"> </w:t>
      </w:r>
      <w:r>
        <w:rPr>
          <w:color w:val="232323"/>
          <w:sz w:val="23"/>
        </w:rPr>
        <w:t>membros.</w:t>
      </w:r>
    </w:p>
    <w:p w:rsidR="006B5377" w:rsidRDefault="0082239D">
      <w:pPr>
        <w:spacing w:before="99" w:line="252" w:lineRule="auto"/>
        <w:ind w:left="128" w:right="203"/>
        <w:jc w:val="both"/>
        <w:rPr>
          <w:sz w:val="23"/>
        </w:rPr>
      </w:pPr>
      <w:r>
        <w:rPr>
          <w:color w:val="232323"/>
          <w:sz w:val="23"/>
        </w:rPr>
        <w:t>A bonificación aplicarase par</w:t>
      </w:r>
      <w:r>
        <w:rPr>
          <w:color w:val="232323"/>
          <w:sz w:val="23"/>
        </w:rPr>
        <w:t>a obras solicitadas a partir da aprobación da presente ordenanza fiscal.</w:t>
      </w:r>
    </w:p>
    <w:p w:rsidR="006B5377" w:rsidRDefault="006B5377">
      <w:pPr>
        <w:pStyle w:val="Textoindependiente"/>
        <w:spacing w:before="7"/>
        <w:rPr>
          <w:sz w:val="17"/>
        </w:rPr>
      </w:pPr>
    </w:p>
    <w:p w:rsidR="006B5377" w:rsidRDefault="0082239D">
      <w:pPr>
        <w:ind w:left="128"/>
        <w:jc w:val="both"/>
        <w:rPr>
          <w:sz w:val="23"/>
        </w:rPr>
      </w:pPr>
      <w:r>
        <w:rPr>
          <w:color w:val="232323"/>
          <w:sz w:val="23"/>
        </w:rPr>
        <w:t>A bonificación  é compatible  con outros beneficios  fiscais  que poidan  ser aplicables.</w:t>
      </w:r>
    </w:p>
    <w:p w:rsidR="006B5377" w:rsidRDefault="006B5377">
      <w:pPr>
        <w:pStyle w:val="Textoindependiente"/>
        <w:spacing w:before="1"/>
        <w:rPr>
          <w:sz w:val="19"/>
        </w:rPr>
      </w:pPr>
    </w:p>
    <w:p w:rsidR="006B5377" w:rsidRDefault="0082239D">
      <w:pPr>
        <w:spacing w:before="1"/>
        <w:ind w:left="133"/>
        <w:jc w:val="both"/>
        <w:rPr>
          <w:b/>
          <w:sz w:val="23"/>
        </w:rPr>
      </w:pPr>
      <w:r>
        <w:rPr>
          <w:b/>
          <w:color w:val="232323"/>
          <w:sz w:val="23"/>
        </w:rPr>
        <w:t>ARTIGO  8. INSPECCIÓN  E RECADACIÓN</w:t>
      </w:r>
    </w:p>
    <w:p w:rsidR="006B5377" w:rsidRDefault="006B5377">
      <w:pPr>
        <w:pStyle w:val="Textoindependiente"/>
        <w:spacing w:before="10"/>
        <w:rPr>
          <w:b/>
          <w:sz w:val="17"/>
        </w:rPr>
      </w:pPr>
    </w:p>
    <w:p w:rsidR="006B5377" w:rsidRDefault="0082239D">
      <w:pPr>
        <w:spacing w:line="249" w:lineRule="auto"/>
        <w:ind w:left="133" w:right="200" w:firstLine="4"/>
        <w:jc w:val="both"/>
        <w:rPr>
          <w:sz w:val="23"/>
        </w:rPr>
      </w:pPr>
      <w:r>
        <w:rPr>
          <w:color w:val="232323"/>
          <w:sz w:val="23"/>
        </w:rPr>
        <w:t>A inspección e recadación do imposto realizarase de acordo  co  previsto  na  Lei  Xeral  Tributaria e nas demais leis do estado reguladoras da materia, así  como  nas  disposicións  ditadas para  o seu</w:t>
      </w:r>
      <w:r>
        <w:rPr>
          <w:color w:val="232323"/>
          <w:spacing w:val="40"/>
          <w:sz w:val="23"/>
        </w:rPr>
        <w:t xml:space="preserve"> </w:t>
      </w:r>
      <w:r>
        <w:rPr>
          <w:color w:val="232323"/>
          <w:sz w:val="23"/>
        </w:rPr>
        <w:t>desenvolvemento.</w:t>
      </w:r>
    </w:p>
    <w:p w:rsidR="006B5377" w:rsidRDefault="006B5377">
      <w:pPr>
        <w:pStyle w:val="Textoindependiente"/>
        <w:spacing w:before="3"/>
        <w:rPr>
          <w:sz w:val="18"/>
        </w:rPr>
      </w:pPr>
    </w:p>
    <w:p w:rsidR="006B5377" w:rsidRDefault="0082239D">
      <w:pPr>
        <w:ind w:left="133"/>
        <w:jc w:val="both"/>
        <w:rPr>
          <w:b/>
          <w:sz w:val="23"/>
        </w:rPr>
      </w:pPr>
      <w:r>
        <w:rPr>
          <w:b/>
          <w:color w:val="232323"/>
          <w:sz w:val="23"/>
        </w:rPr>
        <w:t>ARTIGO  9. INFRACCIÓNS  E  SANCIÓNS</w:t>
      </w:r>
      <w:r>
        <w:rPr>
          <w:b/>
          <w:color w:val="232323"/>
          <w:sz w:val="23"/>
        </w:rPr>
        <w:t xml:space="preserve">  TRIBUTARIAS</w:t>
      </w:r>
    </w:p>
    <w:p w:rsidR="006B5377" w:rsidRDefault="006B5377">
      <w:pPr>
        <w:pStyle w:val="Textoindependiente"/>
        <w:spacing w:before="10"/>
        <w:rPr>
          <w:b/>
          <w:sz w:val="17"/>
        </w:rPr>
      </w:pPr>
    </w:p>
    <w:p w:rsidR="006B5377" w:rsidRDefault="0082239D">
      <w:pPr>
        <w:spacing w:line="247" w:lineRule="auto"/>
        <w:ind w:left="143" w:right="183" w:hanging="5"/>
        <w:jc w:val="both"/>
        <w:rPr>
          <w:sz w:val="23"/>
        </w:rPr>
      </w:pPr>
      <w:r>
        <w:rPr>
          <w:color w:val="232323"/>
          <w:sz w:val="23"/>
        </w:rPr>
        <w:t>En todo o relativo á cualificación de infraccións tributarias, así como das sancións que a estas correspondan  estarase ó disposto na Lei Xeral  Tributaria  e na normativa de   desenvolvemento.</w:t>
      </w:r>
    </w:p>
    <w:p w:rsidR="006B5377" w:rsidRDefault="006B5377">
      <w:pPr>
        <w:pStyle w:val="Textoindependiente"/>
        <w:spacing w:before="5"/>
        <w:rPr>
          <w:sz w:val="18"/>
        </w:rPr>
      </w:pPr>
    </w:p>
    <w:p w:rsidR="006B5377" w:rsidRDefault="0082239D">
      <w:pPr>
        <w:ind w:left="143"/>
        <w:jc w:val="both"/>
        <w:rPr>
          <w:b/>
          <w:sz w:val="23"/>
        </w:rPr>
      </w:pPr>
      <w:r>
        <w:rPr>
          <w:b/>
          <w:color w:val="232323"/>
          <w:sz w:val="23"/>
        </w:rPr>
        <w:t>DISPOSICIÓN  ADICIONAL  ÚNICA</w:t>
      </w:r>
    </w:p>
    <w:p w:rsidR="006B5377" w:rsidRDefault="006B5377">
      <w:pPr>
        <w:pStyle w:val="Textoindependiente"/>
        <w:spacing w:before="9"/>
        <w:rPr>
          <w:b/>
          <w:sz w:val="25"/>
        </w:rPr>
      </w:pPr>
    </w:p>
    <w:p w:rsidR="006B5377" w:rsidRDefault="0082239D">
      <w:pPr>
        <w:spacing w:line="249" w:lineRule="auto"/>
        <w:ind w:left="143" w:right="182"/>
        <w:jc w:val="both"/>
        <w:rPr>
          <w:sz w:val="23"/>
        </w:rPr>
      </w:pPr>
      <w:r>
        <w:rPr>
          <w:color w:val="232323"/>
          <w:sz w:val="23"/>
        </w:rPr>
        <w:t>As modificación</w:t>
      </w:r>
      <w:r>
        <w:rPr>
          <w:color w:val="232323"/>
          <w:sz w:val="23"/>
        </w:rPr>
        <w:t>s que introduzan na  regulación  desta  ordenanza  as  Leis  de  Presupostos  Xerais do Estado ou calquera outra Lei ou disposición e que resulten de aplicación directa, producirán,  de se-lo caso, a correspondente  modificación  tácita  da presente  orden</w:t>
      </w:r>
      <w:r>
        <w:rPr>
          <w:color w:val="232323"/>
          <w:sz w:val="23"/>
        </w:rPr>
        <w:t>anza</w:t>
      </w:r>
      <w:r>
        <w:rPr>
          <w:color w:val="232323"/>
          <w:spacing w:val="53"/>
          <w:sz w:val="23"/>
        </w:rPr>
        <w:t xml:space="preserve"> </w:t>
      </w:r>
      <w:r>
        <w:rPr>
          <w:color w:val="232323"/>
          <w:sz w:val="23"/>
        </w:rPr>
        <w:t>fiscal.</w:t>
      </w:r>
    </w:p>
    <w:p w:rsidR="006B5377" w:rsidRDefault="0082239D">
      <w:pPr>
        <w:spacing w:before="104"/>
        <w:ind w:left="152"/>
        <w:jc w:val="both"/>
        <w:rPr>
          <w:b/>
          <w:sz w:val="23"/>
        </w:rPr>
      </w:pPr>
      <w:r>
        <w:rPr>
          <w:b/>
          <w:color w:val="232323"/>
          <w:sz w:val="23"/>
        </w:rPr>
        <w:t>DISPOSICIÓN  DERROGATORIA</w:t>
      </w:r>
    </w:p>
    <w:p w:rsidR="006B5377" w:rsidRDefault="006B5377">
      <w:pPr>
        <w:pStyle w:val="Textoindependiente"/>
        <w:spacing w:before="8"/>
        <w:rPr>
          <w:b/>
          <w:sz w:val="18"/>
        </w:rPr>
      </w:pPr>
    </w:p>
    <w:p w:rsidR="006B5377" w:rsidRDefault="0082239D">
      <w:pPr>
        <w:spacing w:line="256" w:lineRule="auto"/>
        <w:ind w:left="157" w:right="178" w:hanging="5"/>
        <w:jc w:val="both"/>
        <w:rPr>
          <w:sz w:val="23"/>
        </w:rPr>
      </w:pPr>
      <w:r>
        <w:rPr>
          <w:color w:val="232323"/>
          <w:sz w:val="23"/>
        </w:rPr>
        <w:t xml:space="preserve">A partir da entrada en vigor desta ordenanza  queda derrogada  a anterior  ordenanza reguladora do imposto sobre construcións, instalacións e obras publicada no Boletín Oficial  da Provincia 299 o 31 de decembro  de </w:t>
      </w:r>
      <w:r>
        <w:rPr>
          <w:color w:val="232323"/>
          <w:spacing w:val="7"/>
          <w:sz w:val="23"/>
        </w:rPr>
        <w:t xml:space="preserve"> </w:t>
      </w:r>
      <w:r>
        <w:rPr>
          <w:color w:val="232323"/>
          <w:sz w:val="23"/>
        </w:rPr>
        <w:t>1998</w:t>
      </w:r>
    </w:p>
    <w:p w:rsidR="006B5377" w:rsidRDefault="0082239D">
      <w:pPr>
        <w:spacing w:before="188"/>
        <w:ind w:left="157"/>
        <w:jc w:val="both"/>
        <w:rPr>
          <w:b/>
          <w:sz w:val="23"/>
        </w:rPr>
      </w:pPr>
      <w:r>
        <w:rPr>
          <w:b/>
          <w:color w:val="232323"/>
          <w:sz w:val="23"/>
        </w:rPr>
        <w:t>DISPOSICIÓN  FINAL</w:t>
      </w:r>
    </w:p>
    <w:p w:rsidR="006B5377" w:rsidRDefault="006B5377">
      <w:pPr>
        <w:pStyle w:val="Textoindependiente"/>
        <w:spacing w:before="10"/>
        <w:rPr>
          <w:b/>
          <w:sz w:val="17"/>
        </w:rPr>
      </w:pPr>
    </w:p>
    <w:p w:rsidR="006B5377" w:rsidRDefault="0082239D">
      <w:pPr>
        <w:spacing w:line="244" w:lineRule="auto"/>
        <w:ind w:left="167" w:right="165" w:hanging="10"/>
        <w:jc w:val="both"/>
        <w:rPr>
          <w:sz w:val="23"/>
        </w:rPr>
      </w:pPr>
      <w:r>
        <w:rPr>
          <w:color w:val="232323"/>
          <w:sz w:val="23"/>
        </w:rPr>
        <w:t xml:space="preserve">A presente  ordenanza fiscal, entrará en vigor o mesmo  día da súa publicación  no Boletín  Oficial  da Provincia permanecendo  en vigor  ata a súa modificación  ou derrogación </w:t>
      </w:r>
      <w:r>
        <w:rPr>
          <w:color w:val="232323"/>
          <w:spacing w:val="47"/>
          <w:sz w:val="23"/>
        </w:rPr>
        <w:t xml:space="preserve"> </w:t>
      </w:r>
      <w:r>
        <w:rPr>
          <w:color w:val="232323"/>
          <w:sz w:val="23"/>
        </w:rPr>
        <w:t>expresa."</w:t>
      </w:r>
    </w:p>
    <w:p w:rsidR="006B5377" w:rsidRDefault="006B5377">
      <w:pPr>
        <w:pStyle w:val="Textoindependiente"/>
        <w:spacing w:before="10"/>
        <w:rPr>
          <w:sz w:val="17"/>
        </w:rPr>
      </w:pPr>
    </w:p>
    <w:p w:rsidR="006B5377" w:rsidRDefault="0082239D">
      <w:pPr>
        <w:spacing w:line="247" w:lineRule="auto"/>
        <w:ind w:left="162" w:right="165" w:firstLine="4"/>
        <w:jc w:val="both"/>
        <w:rPr>
          <w:sz w:val="23"/>
        </w:rPr>
      </w:pPr>
      <w:r>
        <w:rPr>
          <w:color w:val="232323"/>
          <w:sz w:val="23"/>
        </w:rPr>
        <w:t>A Comisión, por unanimidade dos seus memb</w:t>
      </w:r>
      <w:r>
        <w:rPr>
          <w:color w:val="232323"/>
          <w:sz w:val="23"/>
        </w:rPr>
        <w:t>ros presentes, acorda ditaminar devandita proposición  favorablemente  e propoñer  ao Pleno  a súa aprobación."</w:t>
      </w:r>
    </w:p>
    <w:p w:rsidR="006B5377" w:rsidRDefault="006B5377">
      <w:pPr>
        <w:pStyle w:val="Textoindependiente"/>
        <w:rPr>
          <w:sz w:val="22"/>
        </w:rPr>
      </w:pPr>
    </w:p>
    <w:p w:rsidR="006B5377" w:rsidRDefault="006B5377">
      <w:pPr>
        <w:pStyle w:val="Textoindependiente"/>
        <w:rPr>
          <w:sz w:val="22"/>
        </w:rPr>
      </w:pPr>
    </w:p>
    <w:p w:rsidR="006B5377" w:rsidRDefault="0082239D">
      <w:pPr>
        <w:spacing w:before="182" w:line="252" w:lineRule="auto"/>
        <w:ind w:left="167" w:right="149" w:firstLine="4"/>
        <w:jc w:val="both"/>
        <w:rPr>
          <w:sz w:val="23"/>
        </w:rPr>
      </w:pPr>
      <w:r>
        <w:rPr>
          <w:color w:val="232323"/>
          <w:sz w:val="23"/>
        </w:rPr>
        <w:t xml:space="preserve">Aberto o turno de intervencións o Sr. Rubido Ramonde  di: Nós vámonos  abster, simplemente por unha cuestión, pola cuestión da bonificación.  </w:t>
      </w:r>
      <w:r>
        <w:rPr>
          <w:color w:val="232323"/>
          <w:sz w:val="23"/>
        </w:rPr>
        <w:t xml:space="preserve">Estando  de  acordo  coa bonificación  e cos  fins que pensamos que se pretenden, eremos que esto merece unha redacción máis extensa  e  máis clara. Porque esto vai xerar moita inseguridade. Incluso cabe que ao final teña a voz o  pleno,  cabe  que  aquí  </w:t>
      </w:r>
      <w:r>
        <w:rPr>
          <w:color w:val="232323"/>
          <w:sz w:val="23"/>
        </w:rPr>
        <w:t xml:space="preserve">se  beneficie   inxustamente  algunha  iniciativa  privada,   de  forma  </w:t>
      </w:r>
      <w:r>
        <w:rPr>
          <w:color w:val="232323"/>
          <w:spacing w:val="23"/>
          <w:sz w:val="23"/>
        </w:rPr>
        <w:t xml:space="preserve"> </w:t>
      </w:r>
      <w:r>
        <w:rPr>
          <w:color w:val="232323"/>
          <w:sz w:val="23"/>
        </w:rPr>
        <w:t>moi</w:t>
      </w:r>
    </w:p>
    <w:p w:rsidR="006B5377" w:rsidRDefault="006B5377">
      <w:pPr>
        <w:spacing w:line="252" w:lineRule="auto"/>
        <w:jc w:val="both"/>
        <w:rPr>
          <w:sz w:val="23"/>
        </w:rPr>
        <w:sectPr w:rsidR="006B5377">
          <w:pgSz w:w="11830" w:h="16750"/>
          <w:pgMar w:top="1760" w:right="1140" w:bottom="1320" w:left="1340" w:header="384" w:footer="1153" w:gutter="0"/>
          <w:cols w:space="720"/>
        </w:sectPr>
      </w:pPr>
    </w:p>
    <w:p w:rsidR="006B5377" w:rsidRDefault="006B5377">
      <w:pPr>
        <w:pStyle w:val="Textoindependiente"/>
        <w:spacing w:before="7"/>
        <w:rPr>
          <w:sz w:val="12"/>
        </w:rPr>
      </w:pPr>
    </w:p>
    <w:p w:rsidR="006B5377" w:rsidRDefault="0082239D">
      <w:pPr>
        <w:pStyle w:val="Ttulo4"/>
        <w:spacing w:before="70" w:line="249" w:lineRule="auto"/>
        <w:ind w:left="100" w:right="110"/>
        <w:rPr>
          <w:rFonts w:ascii="Arial" w:hAnsi="Arial"/>
          <w:sz w:val="22"/>
        </w:rPr>
      </w:pPr>
      <w:r>
        <w:rPr>
          <w:color w:val="2A2A2A"/>
        </w:rPr>
        <w:t>inxusta, sin beneficiar en nada á sociedade cedeiresa. Polo  tanto,  nós  pediríamoslle  que  o retiren e que volvan a redactar máis extensamente esto e tipifi</w:t>
      </w:r>
      <w:r>
        <w:rPr>
          <w:color w:val="2A2A2A"/>
        </w:rPr>
        <w:t xml:space="preserve">car máis cando unha iniciativa privada no polígono industrial se vai a ver beneficiada no 90 %. Hai que ter en conta que a Cofradía aínda fai pouco levou a cabo unha iniciativa  e costoulle  a licenza 20.000  euros.  </w:t>
      </w:r>
      <w:r>
        <w:rPr>
          <w:rFonts w:ascii="Arial" w:hAnsi="Arial"/>
          <w:color w:val="2A2A2A"/>
          <w:sz w:val="24"/>
        </w:rPr>
        <w:t xml:space="preserve">É </w:t>
      </w:r>
      <w:r>
        <w:rPr>
          <w:color w:val="2A2A2A"/>
        </w:rPr>
        <w:t xml:space="preserve">unha iniciativa digna de ser protexida, pero  pode  haber  outras  iniciativas  privadas  que  non sexa así e que se vexan beneficiadas co 90 %, que poden  ser  necesarios  para  outros  fins sociais. Nada máis. É unha cuestión de redacción. Hai que tomar </w:t>
      </w:r>
      <w:r>
        <w:rPr>
          <w:color w:val="2A2A2A"/>
        </w:rPr>
        <w:t>un pouco máis en serio esta bonificación,  porque  é o 90</w:t>
      </w:r>
      <w:r>
        <w:rPr>
          <w:color w:val="2A2A2A"/>
          <w:spacing w:val="8"/>
        </w:rPr>
        <w:t xml:space="preserve"> </w:t>
      </w:r>
      <w:r>
        <w:rPr>
          <w:rFonts w:ascii="Arial" w:hAnsi="Arial"/>
          <w:color w:val="2A2A2A"/>
          <w:sz w:val="22"/>
        </w:rPr>
        <w:t>%</w:t>
      </w:r>
      <w:r>
        <w:rPr>
          <w:rFonts w:ascii="Arial" w:hAnsi="Arial"/>
          <w:color w:val="484848"/>
          <w:sz w:val="22"/>
        </w:rPr>
        <w:t>.</w:t>
      </w:r>
    </w:p>
    <w:p w:rsidR="006B5377" w:rsidRDefault="006B5377">
      <w:pPr>
        <w:pStyle w:val="Textoindependiente"/>
        <w:spacing w:before="8"/>
        <w:rPr>
          <w:rFonts w:ascii="Arial"/>
          <w:sz w:val="17"/>
        </w:rPr>
      </w:pPr>
    </w:p>
    <w:p w:rsidR="006B5377" w:rsidRDefault="0082239D">
      <w:pPr>
        <w:spacing w:line="249" w:lineRule="auto"/>
        <w:ind w:left="110" w:right="120" w:firstLine="4"/>
        <w:jc w:val="both"/>
        <w:rPr>
          <w:sz w:val="23"/>
        </w:rPr>
      </w:pPr>
      <w:r>
        <w:rPr>
          <w:color w:val="2A2A2A"/>
          <w:sz w:val="23"/>
        </w:rPr>
        <w:t xml:space="preserve">O Sr. Alcalde di: Eu creo que calquera proposta que se presenta hoxe no pleno está  moi madurada e non son feitas dun día para outro. Aquí está claro que o fin  é  intentar  ter  un polígono que sexa atractivo para as empresas. Sabemos que as empresas que </w:t>
      </w:r>
      <w:r>
        <w:rPr>
          <w:color w:val="2A2A2A"/>
          <w:sz w:val="23"/>
        </w:rPr>
        <w:t xml:space="preserve">poidan vir ao polígono de Cedeira van dar traballo  e tentamos bonificar  no que se </w:t>
      </w:r>
      <w:r>
        <w:rPr>
          <w:color w:val="2A2A2A"/>
          <w:spacing w:val="3"/>
          <w:sz w:val="23"/>
        </w:rPr>
        <w:t>poida</w:t>
      </w:r>
      <w:r>
        <w:rPr>
          <w:color w:val="484848"/>
          <w:spacing w:val="3"/>
          <w:sz w:val="23"/>
        </w:rPr>
        <w:t xml:space="preserve">. </w:t>
      </w:r>
      <w:r>
        <w:rPr>
          <w:color w:val="2A2A2A"/>
          <w:sz w:val="23"/>
        </w:rPr>
        <w:t>Ten vostede razón  co tema da Cofradía. O que é unha pena é que na anterior lexislatura non  se bonificase  esto. Entón xa terían esa seguridade de que xa poderían t</w:t>
      </w:r>
      <w:r>
        <w:rPr>
          <w:color w:val="2A2A2A"/>
          <w:sz w:val="23"/>
        </w:rPr>
        <w:t xml:space="preserve">er eles esa bonificación feita. Ternos o polígono que ternos. Ternos as estradas que ternos.  Ternos  as  infraestruturas  que  ternos.  Ternos  a sorte que agora XESTUR  que normalmente  durante uns  meses  ó ano bonifica  o   </w:t>
      </w:r>
      <w:r>
        <w:rPr>
          <w:color w:val="2A2A2A"/>
          <w:spacing w:val="54"/>
          <w:sz w:val="23"/>
        </w:rPr>
        <w:t xml:space="preserve"> </w:t>
      </w:r>
      <w:r>
        <w:rPr>
          <w:color w:val="2A2A2A"/>
          <w:sz w:val="23"/>
        </w:rPr>
        <w:t>50</w:t>
      </w:r>
    </w:p>
    <w:p w:rsidR="006B5377" w:rsidRDefault="0082239D">
      <w:pPr>
        <w:spacing w:before="3" w:line="249" w:lineRule="auto"/>
        <w:ind w:left="115" w:right="121" w:firstLine="4"/>
        <w:jc w:val="both"/>
        <w:rPr>
          <w:sz w:val="23"/>
        </w:rPr>
      </w:pPr>
      <w:r>
        <w:rPr>
          <w:color w:val="2A2A2A"/>
          <w:w w:val="105"/>
          <w:sz w:val="23"/>
        </w:rPr>
        <w:t xml:space="preserve">% do valor do solo, e a </w:t>
      </w:r>
      <w:r>
        <w:rPr>
          <w:color w:val="2A2A2A"/>
          <w:w w:val="105"/>
          <w:sz w:val="23"/>
        </w:rPr>
        <w:t xml:space="preserve">maiores, eremos que é unha boa maneira, unha boa </w:t>
      </w:r>
      <w:r>
        <w:rPr>
          <w:color w:val="2A2A2A"/>
          <w:spacing w:val="2"/>
          <w:w w:val="105"/>
          <w:sz w:val="23"/>
        </w:rPr>
        <w:t xml:space="preserve">forma... </w:t>
      </w:r>
      <w:r>
        <w:rPr>
          <w:color w:val="2A2A2A"/>
          <w:w w:val="105"/>
          <w:sz w:val="23"/>
        </w:rPr>
        <w:t>Ogallá tivésemos</w:t>
      </w:r>
      <w:r>
        <w:rPr>
          <w:color w:val="2A2A2A"/>
          <w:spacing w:val="6"/>
          <w:w w:val="105"/>
          <w:sz w:val="23"/>
        </w:rPr>
        <w:t xml:space="preserve"> </w:t>
      </w:r>
      <w:r>
        <w:rPr>
          <w:color w:val="2A2A2A"/>
          <w:w w:val="105"/>
          <w:sz w:val="23"/>
        </w:rPr>
        <w:t>as</w:t>
      </w:r>
      <w:r>
        <w:rPr>
          <w:color w:val="2A2A2A"/>
          <w:spacing w:val="-15"/>
          <w:w w:val="105"/>
          <w:sz w:val="23"/>
        </w:rPr>
        <w:t xml:space="preserve"> </w:t>
      </w:r>
      <w:r>
        <w:rPr>
          <w:color w:val="2A2A2A"/>
          <w:w w:val="105"/>
          <w:sz w:val="23"/>
        </w:rPr>
        <w:t>posibilidades</w:t>
      </w:r>
      <w:r>
        <w:rPr>
          <w:color w:val="2A2A2A"/>
          <w:spacing w:val="9"/>
          <w:w w:val="105"/>
          <w:sz w:val="23"/>
        </w:rPr>
        <w:t xml:space="preserve"> </w:t>
      </w:r>
      <w:r>
        <w:rPr>
          <w:color w:val="2A2A2A"/>
          <w:w w:val="105"/>
          <w:sz w:val="23"/>
        </w:rPr>
        <w:t>de</w:t>
      </w:r>
      <w:r>
        <w:rPr>
          <w:color w:val="2A2A2A"/>
          <w:spacing w:val="-13"/>
          <w:w w:val="105"/>
          <w:sz w:val="23"/>
        </w:rPr>
        <w:t xml:space="preserve"> </w:t>
      </w:r>
      <w:r>
        <w:rPr>
          <w:color w:val="2A2A2A"/>
          <w:w w:val="105"/>
          <w:sz w:val="23"/>
        </w:rPr>
        <w:t>comprar</w:t>
      </w:r>
      <w:r>
        <w:rPr>
          <w:color w:val="2A2A2A"/>
          <w:spacing w:val="4"/>
          <w:w w:val="105"/>
          <w:sz w:val="23"/>
        </w:rPr>
        <w:t xml:space="preserve"> </w:t>
      </w:r>
      <w:r>
        <w:rPr>
          <w:color w:val="2A2A2A"/>
          <w:w w:val="105"/>
          <w:sz w:val="23"/>
        </w:rPr>
        <w:t>o</w:t>
      </w:r>
      <w:r>
        <w:rPr>
          <w:color w:val="2A2A2A"/>
          <w:spacing w:val="-11"/>
          <w:w w:val="105"/>
          <w:sz w:val="23"/>
        </w:rPr>
        <w:t xml:space="preserve"> </w:t>
      </w:r>
      <w:r>
        <w:rPr>
          <w:color w:val="2A2A2A"/>
          <w:w w:val="105"/>
          <w:sz w:val="23"/>
        </w:rPr>
        <w:t>polígono</w:t>
      </w:r>
      <w:r>
        <w:rPr>
          <w:color w:val="2A2A2A"/>
          <w:spacing w:val="11"/>
          <w:w w:val="105"/>
          <w:sz w:val="23"/>
        </w:rPr>
        <w:t xml:space="preserve"> </w:t>
      </w:r>
      <w:r>
        <w:rPr>
          <w:color w:val="2A2A2A"/>
          <w:w w:val="105"/>
          <w:sz w:val="23"/>
        </w:rPr>
        <w:t>e</w:t>
      </w:r>
      <w:r>
        <w:rPr>
          <w:color w:val="2A2A2A"/>
          <w:spacing w:val="-16"/>
          <w:w w:val="105"/>
          <w:sz w:val="23"/>
        </w:rPr>
        <w:t xml:space="preserve"> </w:t>
      </w:r>
      <w:r>
        <w:rPr>
          <w:color w:val="2A2A2A"/>
          <w:w w:val="105"/>
          <w:sz w:val="23"/>
        </w:rPr>
        <w:t>que</w:t>
      </w:r>
      <w:r>
        <w:rPr>
          <w:color w:val="2A2A2A"/>
          <w:spacing w:val="-4"/>
          <w:w w:val="105"/>
          <w:sz w:val="23"/>
        </w:rPr>
        <w:t xml:space="preserve"> </w:t>
      </w:r>
      <w:r>
        <w:rPr>
          <w:color w:val="2A2A2A"/>
          <w:w w:val="105"/>
          <w:sz w:val="23"/>
        </w:rPr>
        <w:t>fosen</w:t>
      </w:r>
      <w:r>
        <w:rPr>
          <w:color w:val="2A2A2A"/>
          <w:spacing w:val="-6"/>
          <w:w w:val="105"/>
          <w:sz w:val="23"/>
        </w:rPr>
        <w:t xml:space="preserve"> </w:t>
      </w:r>
      <w:r>
        <w:rPr>
          <w:color w:val="2A2A2A"/>
          <w:w w:val="105"/>
          <w:sz w:val="23"/>
        </w:rPr>
        <w:t>os</w:t>
      </w:r>
      <w:r>
        <w:rPr>
          <w:color w:val="2A2A2A"/>
          <w:spacing w:val="-15"/>
          <w:w w:val="105"/>
          <w:sz w:val="23"/>
        </w:rPr>
        <w:t xml:space="preserve"> </w:t>
      </w:r>
      <w:r>
        <w:rPr>
          <w:color w:val="2A2A2A"/>
          <w:w w:val="105"/>
          <w:sz w:val="23"/>
        </w:rPr>
        <w:t>terrenos</w:t>
      </w:r>
      <w:r>
        <w:rPr>
          <w:color w:val="2A2A2A"/>
          <w:spacing w:val="-3"/>
          <w:w w:val="105"/>
          <w:sz w:val="23"/>
        </w:rPr>
        <w:t xml:space="preserve"> </w:t>
      </w:r>
      <w:r>
        <w:rPr>
          <w:color w:val="2A2A2A"/>
          <w:w w:val="105"/>
          <w:sz w:val="23"/>
        </w:rPr>
        <w:t>nosos e</w:t>
      </w:r>
      <w:r>
        <w:rPr>
          <w:color w:val="2A2A2A"/>
          <w:spacing w:val="-15"/>
          <w:w w:val="105"/>
          <w:sz w:val="23"/>
        </w:rPr>
        <w:t xml:space="preserve"> </w:t>
      </w:r>
      <w:r>
        <w:rPr>
          <w:color w:val="2A2A2A"/>
          <w:w w:val="105"/>
          <w:sz w:val="23"/>
        </w:rPr>
        <w:t>puidésemos incluso</w:t>
      </w:r>
      <w:r>
        <w:rPr>
          <w:color w:val="2A2A2A"/>
          <w:spacing w:val="-2"/>
          <w:w w:val="105"/>
          <w:sz w:val="23"/>
        </w:rPr>
        <w:t xml:space="preserve"> </w:t>
      </w:r>
      <w:r>
        <w:rPr>
          <w:color w:val="2A2A2A"/>
          <w:w w:val="105"/>
          <w:sz w:val="23"/>
        </w:rPr>
        <w:t>facilitar</w:t>
      </w:r>
      <w:r>
        <w:rPr>
          <w:color w:val="2A2A2A"/>
          <w:spacing w:val="-4"/>
          <w:w w:val="105"/>
          <w:sz w:val="23"/>
        </w:rPr>
        <w:t xml:space="preserve"> </w:t>
      </w:r>
      <w:r>
        <w:rPr>
          <w:color w:val="2A2A2A"/>
          <w:w w:val="105"/>
          <w:sz w:val="23"/>
        </w:rPr>
        <w:t>moito máis</w:t>
      </w:r>
      <w:r>
        <w:rPr>
          <w:color w:val="2A2A2A"/>
          <w:spacing w:val="-1"/>
          <w:w w:val="105"/>
          <w:sz w:val="23"/>
        </w:rPr>
        <w:t xml:space="preserve"> </w:t>
      </w:r>
      <w:r>
        <w:rPr>
          <w:color w:val="2A2A2A"/>
          <w:w w:val="105"/>
          <w:sz w:val="23"/>
        </w:rPr>
        <w:t>a</w:t>
      </w:r>
      <w:r>
        <w:rPr>
          <w:color w:val="2A2A2A"/>
          <w:spacing w:val="-15"/>
          <w:w w:val="105"/>
          <w:sz w:val="23"/>
        </w:rPr>
        <w:t xml:space="preserve"> </w:t>
      </w:r>
      <w:r>
        <w:rPr>
          <w:color w:val="2A2A2A"/>
          <w:w w:val="105"/>
          <w:sz w:val="23"/>
        </w:rPr>
        <w:t>compra</w:t>
      </w:r>
      <w:r>
        <w:rPr>
          <w:color w:val="2A2A2A"/>
          <w:spacing w:val="-8"/>
          <w:w w:val="105"/>
          <w:sz w:val="23"/>
        </w:rPr>
        <w:t xml:space="preserve"> </w:t>
      </w:r>
      <w:r>
        <w:rPr>
          <w:color w:val="2A2A2A"/>
          <w:w w:val="105"/>
          <w:sz w:val="23"/>
        </w:rPr>
        <w:t>a</w:t>
      </w:r>
      <w:r>
        <w:rPr>
          <w:color w:val="2A2A2A"/>
          <w:spacing w:val="-22"/>
          <w:w w:val="105"/>
          <w:sz w:val="23"/>
        </w:rPr>
        <w:t xml:space="preserve"> </w:t>
      </w:r>
      <w:r>
        <w:rPr>
          <w:color w:val="2A2A2A"/>
          <w:w w:val="105"/>
          <w:sz w:val="23"/>
        </w:rPr>
        <w:t>todas</w:t>
      </w:r>
      <w:r>
        <w:rPr>
          <w:color w:val="2A2A2A"/>
          <w:spacing w:val="-5"/>
          <w:w w:val="105"/>
          <w:sz w:val="23"/>
        </w:rPr>
        <w:t xml:space="preserve"> </w:t>
      </w:r>
      <w:r>
        <w:rPr>
          <w:color w:val="2A2A2A"/>
          <w:w w:val="105"/>
          <w:sz w:val="23"/>
        </w:rPr>
        <w:t>as</w:t>
      </w:r>
      <w:r>
        <w:rPr>
          <w:color w:val="2A2A2A"/>
          <w:spacing w:val="-12"/>
          <w:w w:val="105"/>
          <w:sz w:val="23"/>
        </w:rPr>
        <w:t xml:space="preserve"> </w:t>
      </w:r>
      <w:r>
        <w:rPr>
          <w:color w:val="2A2A2A"/>
          <w:w w:val="105"/>
          <w:sz w:val="23"/>
        </w:rPr>
        <w:t>empresas</w:t>
      </w:r>
      <w:r>
        <w:rPr>
          <w:color w:val="2A2A2A"/>
          <w:spacing w:val="-1"/>
          <w:w w:val="105"/>
          <w:sz w:val="23"/>
        </w:rPr>
        <w:t xml:space="preserve"> </w:t>
      </w:r>
      <w:r>
        <w:rPr>
          <w:color w:val="2A2A2A"/>
          <w:w w:val="105"/>
          <w:sz w:val="23"/>
        </w:rPr>
        <w:t>que</w:t>
      </w:r>
      <w:r>
        <w:rPr>
          <w:color w:val="2A2A2A"/>
          <w:spacing w:val="-16"/>
          <w:w w:val="105"/>
          <w:sz w:val="23"/>
        </w:rPr>
        <w:t xml:space="preserve"> </w:t>
      </w:r>
      <w:r>
        <w:rPr>
          <w:color w:val="2A2A2A"/>
          <w:w w:val="105"/>
          <w:sz w:val="23"/>
        </w:rPr>
        <w:t>puidesen vir</w:t>
      </w:r>
      <w:r>
        <w:rPr>
          <w:color w:val="2A2A2A"/>
          <w:spacing w:val="-6"/>
          <w:w w:val="105"/>
          <w:sz w:val="23"/>
        </w:rPr>
        <w:t xml:space="preserve"> </w:t>
      </w:r>
      <w:r>
        <w:rPr>
          <w:color w:val="2A2A2A"/>
          <w:w w:val="105"/>
          <w:sz w:val="23"/>
        </w:rPr>
        <w:t>ao</w:t>
      </w:r>
      <w:r>
        <w:rPr>
          <w:color w:val="2A2A2A"/>
          <w:spacing w:val="-15"/>
          <w:w w:val="105"/>
          <w:sz w:val="23"/>
        </w:rPr>
        <w:t xml:space="preserve"> </w:t>
      </w:r>
      <w:r>
        <w:rPr>
          <w:color w:val="2A2A2A"/>
          <w:w w:val="105"/>
          <w:sz w:val="23"/>
        </w:rPr>
        <w:t>polígono.</w:t>
      </w:r>
    </w:p>
    <w:p w:rsidR="006B5377" w:rsidRDefault="006B5377">
      <w:pPr>
        <w:pStyle w:val="Textoindependiente"/>
        <w:spacing w:before="3"/>
        <w:rPr>
          <w:sz w:val="17"/>
        </w:rPr>
      </w:pPr>
    </w:p>
    <w:p w:rsidR="006B5377" w:rsidRDefault="0082239D">
      <w:pPr>
        <w:spacing w:line="249" w:lineRule="auto"/>
        <w:ind w:left="124" w:right="111"/>
        <w:jc w:val="both"/>
        <w:rPr>
          <w:sz w:val="23"/>
        </w:rPr>
      </w:pPr>
      <w:r>
        <w:rPr>
          <w:color w:val="2A2A2A"/>
          <w:sz w:val="23"/>
        </w:rPr>
        <w:t xml:space="preserve">O Sr. Rubido Ramonde di: Esto vai ser un foco  de inseguridade  xurídica  total.  Ou  se lle da unha redacción máis extensa, máis clara, que tipifique cando se vai ter  dereito  a  esa  bonificación ou senón... Aparte que fai unha reducción territorial ao </w:t>
      </w:r>
      <w:r>
        <w:rPr>
          <w:color w:val="2A2A2A"/>
          <w:sz w:val="23"/>
        </w:rPr>
        <w:t xml:space="preserve">polígono. Pode haber iniciativas perfectamente legais, amparadas polo plan de urbanismo  e que creen emprego que  non vai protexida por </w:t>
      </w:r>
      <w:r>
        <w:rPr>
          <w:color w:val="2A2A2A"/>
          <w:spacing w:val="41"/>
          <w:sz w:val="23"/>
        </w:rPr>
        <w:t xml:space="preserve"> </w:t>
      </w:r>
      <w:r>
        <w:rPr>
          <w:color w:val="2A2A2A"/>
          <w:sz w:val="23"/>
        </w:rPr>
        <w:t>isto.</w:t>
      </w:r>
    </w:p>
    <w:p w:rsidR="006B5377" w:rsidRDefault="006B5377">
      <w:pPr>
        <w:pStyle w:val="Textoindependiente"/>
        <w:spacing w:before="1"/>
        <w:rPr>
          <w:sz w:val="18"/>
        </w:rPr>
      </w:pPr>
    </w:p>
    <w:p w:rsidR="006B5377" w:rsidRDefault="0082239D">
      <w:pPr>
        <w:spacing w:line="249" w:lineRule="auto"/>
        <w:ind w:left="119" w:right="107" w:firstLine="14"/>
        <w:jc w:val="both"/>
        <w:rPr>
          <w:sz w:val="23"/>
        </w:rPr>
      </w:pPr>
      <w:r>
        <w:rPr>
          <w:color w:val="2A2A2A"/>
          <w:sz w:val="23"/>
        </w:rPr>
        <w:t xml:space="preserve">O Sr. Alcalde </w:t>
      </w:r>
      <w:r>
        <w:rPr>
          <w:color w:val="2A2A2A"/>
          <w:spacing w:val="7"/>
          <w:sz w:val="23"/>
        </w:rPr>
        <w:t>di</w:t>
      </w:r>
      <w:r>
        <w:rPr>
          <w:color w:val="484848"/>
          <w:spacing w:val="7"/>
          <w:sz w:val="23"/>
        </w:rPr>
        <w:t xml:space="preserve">: </w:t>
      </w:r>
      <w:r>
        <w:rPr>
          <w:color w:val="2A2A2A"/>
          <w:sz w:val="23"/>
        </w:rPr>
        <w:t>Correcto, pero bueno, para eso ternos  un polígono.  Para eso creamos... para  eso o plan de urbanismo que se pretenda facer contempla que as empresas vaian  para  o  polígono. Por eso o uso da Xunqueira se pretende un uso mixto, que nunca tal se veu. E se</w:t>
      </w:r>
      <w:r>
        <w:rPr>
          <w:color w:val="2A2A2A"/>
          <w:sz w:val="23"/>
        </w:rPr>
        <w:t xml:space="preserve"> pretende  que algún día as empresas vaian para o polígono.  Para iso  </w:t>
      </w:r>
      <w:r>
        <w:rPr>
          <w:color w:val="2A2A2A"/>
          <w:spacing w:val="24"/>
          <w:sz w:val="23"/>
        </w:rPr>
        <w:t xml:space="preserve"> </w:t>
      </w:r>
      <w:r>
        <w:rPr>
          <w:color w:val="2A2A2A"/>
          <w:sz w:val="23"/>
        </w:rPr>
        <w:t>é.</w:t>
      </w:r>
    </w:p>
    <w:p w:rsidR="006B5377" w:rsidRDefault="006B5377">
      <w:pPr>
        <w:pStyle w:val="Textoindependiente"/>
        <w:spacing w:before="8"/>
        <w:rPr>
          <w:sz w:val="17"/>
        </w:rPr>
      </w:pPr>
    </w:p>
    <w:p w:rsidR="006B5377" w:rsidRDefault="0082239D">
      <w:pPr>
        <w:spacing w:line="252" w:lineRule="auto"/>
        <w:ind w:left="129" w:right="106"/>
        <w:jc w:val="both"/>
        <w:rPr>
          <w:sz w:val="23"/>
        </w:rPr>
      </w:pPr>
      <w:r>
        <w:rPr>
          <w:color w:val="2A2A2A"/>
          <w:sz w:val="23"/>
        </w:rPr>
        <w:t>A Sra. Rodríguez Pérez di: Eu quería, para que o público saiba de qué estamos falando, ler o artigo 7.2 que é realmente o que regula o tema da bonificación. Di: "terán dereito a un</w:t>
      </w:r>
      <w:r>
        <w:rPr>
          <w:color w:val="2A2A2A"/>
          <w:sz w:val="23"/>
        </w:rPr>
        <w:t>ha bonificación do 90% da cota íntegra as obras de nova planta en construcións, instalacións ou obras, que que sexan declaradas de especial  interese  ou utilidade  municipal  e que se realicen  no Polígono industrial  de A  Trabe.  Corresponderá  dita dec</w:t>
      </w:r>
      <w:r>
        <w:rPr>
          <w:color w:val="2A2A2A"/>
          <w:sz w:val="23"/>
        </w:rPr>
        <w:t>laración  ao Pleno  da Corporación  e, previa  solicitude do suxeito pasivo,  polo  voto  favorable  da maioría  simple dos</w:t>
      </w:r>
      <w:r>
        <w:rPr>
          <w:color w:val="2A2A2A"/>
          <w:spacing w:val="3"/>
          <w:sz w:val="23"/>
        </w:rPr>
        <w:t xml:space="preserve"> </w:t>
      </w:r>
      <w:r>
        <w:rPr>
          <w:color w:val="2A2A2A"/>
          <w:sz w:val="23"/>
        </w:rPr>
        <w:t>membros."</w:t>
      </w:r>
    </w:p>
    <w:p w:rsidR="006B5377" w:rsidRDefault="0082239D">
      <w:pPr>
        <w:spacing w:before="187"/>
        <w:ind w:left="139"/>
        <w:jc w:val="both"/>
        <w:rPr>
          <w:sz w:val="23"/>
        </w:rPr>
      </w:pPr>
      <w:r>
        <w:rPr>
          <w:color w:val="2A2A2A"/>
          <w:sz w:val="23"/>
        </w:rPr>
        <w:t>O Sr. Alcalde  di</w:t>
      </w:r>
      <w:r>
        <w:rPr>
          <w:color w:val="484848"/>
          <w:sz w:val="23"/>
        </w:rPr>
        <w:t xml:space="preserve">: </w:t>
      </w:r>
      <w:r>
        <w:rPr>
          <w:color w:val="2A2A2A"/>
          <w:sz w:val="23"/>
        </w:rPr>
        <w:t>Está clarísimo.</w:t>
      </w:r>
    </w:p>
    <w:p w:rsidR="006B5377" w:rsidRDefault="006B5377">
      <w:pPr>
        <w:pStyle w:val="Textoindependiente"/>
        <w:spacing w:before="5"/>
        <w:rPr>
          <w:sz w:val="19"/>
        </w:rPr>
      </w:pPr>
    </w:p>
    <w:p w:rsidR="006B5377" w:rsidRDefault="0082239D">
      <w:pPr>
        <w:spacing w:line="247" w:lineRule="auto"/>
        <w:ind w:left="134" w:right="101" w:firstLine="4"/>
        <w:jc w:val="both"/>
        <w:rPr>
          <w:sz w:val="23"/>
        </w:rPr>
      </w:pPr>
      <w:r>
        <w:rPr>
          <w:color w:val="2A2A2A"/>
          <w:sz w:val="23"/>
        </w:rPr>
        <w:t>A Sra. Rodríguez Pérez di: Eu, sinceramente, non lle vexo  a complicación  que  vosted</w:t>
      </w:r>
      <w:r>
        <w:rPr>
          <w:color w:val="2A2A2A"/>
          <w:sz w:val="23"/>
        </w:rPr>
        <w:t>es  lle  ven. Podo entender a última intervención súa de que pode haber usos susceptibles  polo  plan xeral, ahí pódolle dar a razón. Pero e que esta ordenanza  en  concreto  era  única  e exclusivamente relativa á bonificación ó polígono da Trabe coa inte</w:t>
      </w:r>
      <w:r>
        <w:rPr>
          <w:color w:val="2A2A2A"/>
          <w:sz w:val="23"/>
        </w:rPr>
        <w:t xml:space="preserve">nción que ternos de darlle algún tipo de saída ás parcelas  que hai </w:t>
      </w:r>
      <w:r>
        <w:rPr>
          <w:color w:val="2A2A2A"/>
          <w:spacing w:val="35"/>
          <w:sz w:val="23"/>
        </w:rPr>
        <w:t xml:space="preserve"> </w:t>
      </w:r>
      <w:r>
        <w:rPr>
          <w:color w:val="2A2A2A"/>
          <w:sz w:val="23"/>
        </w:rPr>
        <w:t>alí.</w:t>
      </w:r>
    </w:p>
    <w:p w:rsidR="006B5377" w:rsidRDefault="006B5377">
      <w:pPr>
        <w:pStyle w:val="Textoindependiente"/>
        <w:spacing w:before="4"/>
        <w:rPr>
          <w:sz w:val="18"/>
        </w:rPr>
      </w:pPr>
    </w:p>
    <w:p w:rsidR="006B5377" w:rsidRDefault="0082239D">
      <w:pPr>
        <w:spacing w:line="252" w:lineRule="auto"/>
        <w:ind w:left="143" w:right="102"/>
        <w:jc w:val="both"/>
        <w:rPr>
          <w:sz w:val="23"/>
        </w:rPr>
      </w:pPr>
      <w:r>
        <w:rPr>
          <w:color w:val="2A2A2A"/>
          <w:sz w:val="23"/>
        </w:rPr>
        <w:t>O Sr. Rubido Ramonde di: Bueno, declaradas de especial  interese ou utilidade  municipal  que  se realicen ... ben,  parece  que está feíto todo  ¿non? Pero esto pode  dexenerar  en</w:t>
      </w:r>
      <w:r>
        <w:rPr>
          <w:color w:val="2A2A2A"/>
          <w:spacing w:val="-22"/>
          <w:sz w:val="23"/>
        </w:rPr>
        <w:t xml:space="preserve"> </w:t>
      </w:r>
      <w:r>
        <w:rPr>
          <w:color w:val="2A2A2A"/>
          <w:sz w:val="23"/>
        </w:rPr>
        <w:t>contenciosos.</w:t>
      </w:r>
    </w:p>
    <w:p w:rsidR="006B5377" w:rsidRDefault="006B5377">
      <w:pPr>
        <w:spacing w:line="252" w:lineRule="auto"/>
        <w:jc w:val="both"/>
        <w:rPr>
          <w:sz w:val="23"/>
        </w:rPr>
        <w:sectPr w:rsidR="006B5377">
          <w:headerReference w:type="even" r:id="rId42"/>
          <w:headerReference w:type="default" r:id="rId43"/>
          <w:pgSz w:w="11830" w:h="16750"/>
          <w:pgMar w:top="1900" w:right="1300" w:bottom="1180" w:left="1260" w:header="538" w:footer="1021" w:gutter="0"/>
          <w:cols w:space="720"/>
        </w:sectPr>
      </w:pPr>
    </w:p>
    <w:p w:rsidR="006B5377" w:rsidRDefault="006B5377">
      <w:pPr>
        <w:pStyle w:val="Textoindependiente"/>
        <w:spacing w:before="8"/>
        <w:rPr>
          <w:sz w:val="14"/>
        </w:rPr>
      </w:pPr>
    </w:p>
    <w:p w:rsidR="006B5377" w:rsidRDefault="0082239D">
      <w:pPr>
        <w:spacing w:before="72"/>
        <w:ind w:left="103"/>
        <w:jc w:val="both"/>
      </w:pPr>
      <w:r>
        <w:rPr>
          <w:color w:val="232323"/>
          <w:w w:val="110"/>
        </w:rPr>
        <w:t>A Sra. Rodríguez Pérez di: Calquera redacción ..</w:t>
      </w:r>
      <w:r>
        <w:rPr>
          <w:color w:val="464646"/>
          <w:w w:val="110"/>
        </w:rPr>
        <w:t>.</w:t>
      </w:r>
    </w:p>
    <w:p w:rsidR="006B5377" w:rsidRDefault="006B5377">
      <w:pPr>
        <w:pStyle w:val="Textoindependiente"/>
        <w:spacing w:before="8"/>
        <w:rPr>
          <w:sz w:val="19"/>
        </w:rPr>
      </w:pPr>
    </w:p>
    <w:p w:rsidR="006B5377" w:rsidRDefault="0082239D">
      <w:pPr>
        <w:spacing w:line="261" w:lineRule="auto"/>
        <w:ind w:left="103" w:right="125" w:firstLine="4"/>
        <w:jc w:val="both"/>
      </w:pPr>
      <w:r>
        <w:rPr>
          <w:color w:val="232323"/>
          <w:w w:val="105"/>
        </w:rPr>
        <w:t>O Sr. Rubido Ramonde di: Porque esto habíao que extender e facer máis pedagóxica esta redacción para que o día que, chegado o momento, esteamos no pleno cunha cuestión destas sepamos a qué atemos. Que non haxa caprichos e arbitrariedades. Porque técnicamen</w:t>
      </w:r>
      <w:r>
        <w:rPr>
          <w:color w:val="232323"/>
          <w:w w:val="105"/>
        </w:rPr>
        <w:t>te é a obxeción que ternos. Cabe, e xa me está recoñecendo que tamén territorialmente está excluido iniciativas  que poden  ser de moito interese...</w:t>
      </w:r>
    </w:p>
    <w:p w:rsidR="006B5377" w:rsidRDefault="006B5377">
      <w:pPr>
        <w:pStyle w:val="Textoindependiente"/>
        <w:spacing w:before="9"/>
        <w:rPr>
          <w:sz w:val="17"/>
        </w:rPr>
      </w:pPr>
    </w:p>
    <w:p w:rsidR="006B5377" w:rsidRDefault="0082239D">
      <w:pPr>
        <w:spacing w:line="259" w:lineRule="auto"/>
        <w:ind w:left="108" w:right="129"/>
        <w:jc w:val="both"/>
      </w:pPr>
      <w:r>
        <w:rPr>
          <w:color w:val="232323"/>
          <w:w w:val="105"/>
        </w:rPr>
        <w:t>A Sra. Rodríguez Pérez di: Home, si estamos falando solo de bonificación para o polígono da Trabe....</w:t>
      </w:r>
    </w:p>
    <w:p w:rsidR="006B5377" w:rsidRDefault="006B5377">
      <w:pPr>
        <w:pStyle w:val="Textoindependiente"/>
        <w:spacing w:before="7"/>
        <w:rPr>
          <w:sz w:val="17"/>
        </w:rPr>
      </w:pPr>
    </w:p>
    <w:p w:rsidR="006B5377" w:rsidRDefault="0082239D">
      <w:pPr>
        <w:spacing w:line="451" w:lineRule="auto"/>
        <w:ind w:left="108" w:right="1929" w:firstLine="4"/>
      </w:pPr>
      <w:r>
        <w:rPr>
          <w:color w:val="232323"/>
          <w:w w:val="105"/>
        </w:rPr>
        <w:t>O S</w:t>
      </w:r>
      <w:r>
        <w:rPr>
          <w:color w:val="232323"/>
          <w:w w:val="105"/>
        </w:rPr>
        <w:t xml:space="preserve">r. Rubido Ramonde di: Falernos da universalidade do territorio </w:t>
      </w:r>
      <w:r>
        <w:rPr>
          <w:color w:val="232323"/>
          <w:spacing w:val="2"/>
          <w:w w:val="105"/>
        </w:rPr>
        <w:t>cedeirés</w:t>
      </w:r>
      <w:r>
        <w:rPr>
          <w:color w:val="464646"/>
          <w:spacing w:val="2"/>
          <w:w w:val="105"/>
        </w:rPr>
        <w:t xml:space="preserve">.  </w:t>
      </w:r>
      <w:r>
        <w:rPr>
          <w:color w:val="232323"/>
          <w:w w:val="105"/>
        </w:rPr>
        <w:t xml:space="preserve">A Sra. Rodríguez Pérez di: Pero a ordenanza  é para o que  </w:t>
      </w:r>
      <w:r>
        <w:rPr>
          <w:color w:val="232323"/>
          <w:spacing w:val="28"/>
          <w:w w:val="105"/>
        </w:rPr>
        <w:t xml:space="preserve"> </w:t>
      </w:r>
      <w:r>
        <w:rPr>
          <w:color w:val="232323"/>
          <w:w w:val="105"/>
        </w:rPr>
        <w:t>é.</w:t>
      </w:r>
    </w:p>
    <w:p w:rsidR="006B5377" w:rsidRDefault="0082239D">
      <w:pPr>
        <w:spacing w:before="17" w:line="264" w:lineRule="auto"/>
        <w:ind w:left="108" w:right="121" w:firstLine="9"/>
        <w:jc w:val="both"/>
      </w:pPr>
      <w:r>
        <w:rPr>
          <w:color w:val="232323"/>
          <w:w w:val="105"/>
        </w:rPr>
        <w:t>O Sr. Alcalde di: Dentro de pouco falaremos dun proxecto  que nos pode perxudicar  moito  si non vai para o polígono. H</w:t>
      </w:r>
      <w:r>
        <w:rPr>
          <w:color w:val="232323"/>
          <w:w w:val="105"/>
        </w:rPr>
        <w:t xml:space="preserve">oxe non é o momento para  falar  del, pero  está ahí. Desde  fai uns  días está ahí, encima da mesa dos veciños. Bueno, como Luis presenta iso, ternos que votar a retirada desta proposta.  Primeiro  vótase a retirada e despois votamos  a </w:t>
      </w:r>
      <w:r>
        <w:rPr>
          <w:color w:val="232323"/>
          <w:spacing w:val="22"/>
          <w:w w:val="105"/>
        </w:rPr>
        <w:t xml:space="preserve"> </w:t>
      </w:r>
      <w:r>
        <w:rPr>
          <w:color w:val="232323"/>
          <w:w w:val="105"/>
        </w:rPr>
        <w:t>proposta.</w:t>
      </w:r>
    </w:p>
    <w:p w:rsidR="006B5377" w:rsidRDefault="0082239D">
      <w:pPr>
        <w:spacing w:before="193" w:line="451" w:lineRule="auto"/>
        <w:ind w:left="117" w:right="4125"/>
      </w:pPr>
      <w:r>
        <w:rPr>
          <w:color w:val="232323"/>
          <w:w w:val="105"/>
        </w:rPr>
        <w:t>O Sr. R</w:t>
      </w:r>
      <w:r>
        <w:rPr>
          <w:color w:val="232323"/>
          <w:w w:val="105"/>
        </w:rPr>
        <w:t xml:space="preserve">ubido Ramonde di: Para nós non é necesario. O Sr. Alcalde di: É o que marca a </w:t>
      </w:r>
      <w:r>
        <w:rPr>
          <w:color w:val="232323"/>
          <w:spacing w:val="57"/>
          <w:w w:val="105"/>
        </w:rPr>
        <w:t xml:space="preserve"> </w:t>
      </w:r>
      <w:r>
        <w:rPr>
          <w:color w:val="232323"/>
          <w:w w:val="105"/>
        </w:rPr>
        <w:t>lei.</w:t>
      </w:r>
    </w:p>
    <w:p w:rsidR="006B5377" w:rsidRDefault="0082239D">
      <w:pPr>
        <w:spacing w:before="8" w:line="456" w:lineRule="auto"/>
        <w:ind w:left="122" w:right="1737" w:hanging="5"/>
      </w:pPr>
      <w:r>
        <w:rPr>
          <w:color w:val="232323"/>
          <w:w w:val="105"/>
        </w:rPr>
        <w:t>O Sr. Rubido Ramonde di: Si claramente  están dicindo que non van a retirala.  O Sr. Alcalde di: Votamos  a</w:t>
      </w:r>
      <w:r>
        <w:rPr>
          <w:color w:val="232323"/>
          <w:spacing w:val="36"/>
          <w:w w:val="105"/>
        </w:rPr>
        <w:t xml:space="preserve"> </w:t>
      </w:r>
      <w:r>
        <w:rPr>
          <w:color w:val="232323"/>
          <w:w w:val="105"/>
        </w:rPr>
        <w:t>proposta.</w:t>
      </w:r>
    </w:p>
    <w:p w:rsidR="006B5377" w:rsidRDefault="0082239D">
      <w:pPr>
        <w:spacing w:before="89" w:line="271" w:lineRule="auto"/>
        <w:ind w:left="117" w:right="120" w:firstLine="4"/>
        <w:jc w:val="both"/>
      </w:pPr>
      <w:r>
        <w:rPr>
          <w:color w:val="232323"/>
        </w:rPr>
        <w:t xml:space="preserve">O Concello Pleno, en votación ordinaria, por seis (6) </w:t>
      </w:r>
      <w:r>
        <w:rPr>
          <w:color w:val="232323"/>
        </w:rPr>
        <w:t xml:space="preserve">votos a favor, do PSdG-PSOE (3), do BNG </w:t>
      </w:r>
      <w:r>
        <w:rPr>
          <w:color w:val="232323"/>
          <w:sz w:val="21"/>
        </w:rPr>
        <w:t xml:space="preserve">(1) </w:t>
      </w:r>
      <w:r>
        <w:rPr>
          <w:color w:val="232323"/>
        </w:rPr>
        <w:t>e de ANOVA (2), e seis (6) abstencións do PP, ACORDA: APROBAR o ditame da Comisión Informativa  de  Plenos  nos  termos  nos  que  quedou  transcrito.</w:t>
      </w:r>
    </w:p>
    <w:p w:rsidR="006B5377" w:rsidRDefault="0082239D">
      <w:pPr>
        <w:spacing w:before="181" w:line="252" w:lineRule="auto"/>
        <w:ind w:left="122" w:right="127"/>
        <w:jc w:val="both"/>
        <w:rPr>
          <w:b/>
          <w:sz w:val="23"/>
        </w:rPr>
      </w:pPr>
      <w:r>
        <w:rPr>
          <w:b/>
          <w:color w:val="232323"/>
          <w:sz w:val="23"/>
        </w:rPr>
        <w:t>8.-  MODIFICACIÓN  DA  ORDENANZA  DO  SISTEMA  MUNICIPAL  DE PRÉSTAMO  DE BICICLETAS</w:t>
      </w:r>
    </w:p>
    <w:p w:rsidR="006B5377" w:rsidRDefault="006B5377">
      <w:pPr>
        <w:pStyle w:val="Textoindependiente"/>
        <w:spacing w:before="10"/>
        <w:rPr>
          <w:b/>
          <w:sz w:val="23"/>
        </w:rPr>
      </w:pPr>
    </w:p>
    <w:p w:rsidR="006B5377" w:rsidRDefault="0082239D">
      <w:pPr>
        <w:spacing w:line="249" w:lineRule="auto"/>
        <w:ind w:left="117" w:right="128" w:firstLine="4"/>
        <w:jc w:val="both"/>
      </w:pPr>
      <w:r>
        <w:rPr>
          <w:color w:val="232323"/>
        </w:rPr>
        <w:t>Pola Secretaria dáse lectura ao ditame da Comisión Informativa de Plenos do 15.03.2016, do seguinte teor literal:</w:t>
      </w:r>
    </w:p>
    <w:p w:rsidR="006B5377" w:rsidRDefault="006B5377">
      <w:pPr>
        <w:pStyle w:val="Textoindependiente"/>
        <w:spacing w:before="3"/>
        <w:rPr>
          <w:sz w:val="24"/>
        </w:rPr>
      </w:pPr>
    </w:p>
    <w:p w:rsidR="006B5377" w:rsidRDefault="0082239D">
      <w:pPr>
        <w:ind w:left="127"/>
        <w:jc w:val="both"/>
      </w:pPr>
      <w:r>
        <w:rPr>
          <w:color w:val="232323"/>
        </w:rPr>
        <w:t>"</w:t>
      </w:r>
      <w:r>
        <w:rPr>
          <w:color w:val="232323"/>
        </w:rPr>
        <w:t>Vista a Proposta da Alcaldía de data 07.03.2016, que dí</w:t>
      </w:r>
      <w:r>
        <w:rPr>
          <w:color w:val="464646"/>
        </w:rPr>
        <w:t>:</w:t>
      </w:r>
    </w:p>
    <w:p w:rsidR="006B5377" w:rsidRDefault="006B5377">
      <w:pPr>
        <w:pStyle w:val="Textoindependiente"/>
        <w:spacing w:before="1"/>
        <w:rPr>
          <w:sz w:val="28"/>
        </w:rPr>
      </w:pPr>
    </w:p>
    <w:p w:rsidR="006B5377" w:rsidRDefault="0082239D">
      <w:pPr>
        <w:spacing w:line="268" w:lineRule="auto"/>
        <w:ind w:left="127" w:right="117" w:firstLine="4"/>
        <w:jc w:val="both"/>
      </w:pPr>
      <w:r>
        <w:rPr>
          <w:color w:val="232323"/>
          <w:w w:val="105"/>
        </w:rPr>
        <w:t>"No polo Pleno do 28 de xaneiro de 2015 aprobouse inicialmente a Ordenanza do sistema municipal de préstamo de bicicletas. Despois do preceptivo trámite de exposición pública, o anuncio da aprobació</w:t>
      </w:r>
      <w:r>
        <w:rPr>
          <w:color w:val="232323"/>
          <w:w w:val="105"/>
        </w:rPr>
        <w:t>n definitiva da devandita ordenanza foi publicada  no  BOP  84 do  7 de maio de 2015.</w:t>
      </w:r>
    </w:p>
    <w:p w:rsidR="006B5377" w:rsidRDefault="006B5377">
      <w:pPr>
        <w:pStyle w:val="Textoindependiente"/>
        <w:spacing w:before="2"/>
        <w:rPr>
          <w:sz w:val="22"/>
        </w:rPr>
      </w:pPr>
    </w:p>
    <w:p w:rsidR="006B5377" w:rsidRDefault="0082239D">
      <w:pPr>
        <w:spacing w:line="268" w:lineRule="auto"/>
        <w:ind w:left="136" w:right="115" w:hanging="15"/>
        <w:jc w:val="both"/>
      </w:pPr>
      <w:r>
        <w:rPr>
          <w:color w:val="232323"/>
          <w:w w:val="105"/>
        </w:rPr>
        <w:t>No 2015 ampliouse o servizo de bicicletas con máis bases e bicicletas adicionais, polo que na actualidade existen tres bases  dobles para catro bicicletas cada un e un t</w:t>
      </w:r>
      <w:r>
        <w:rPr>
          <w:color w:val="232323"/>
          <w:w w:val="105"/>
        </w:rPr>
        <w:t>otal  de   16 bicicletas.</w:t>
      </w:r>
    </w:p>
    <w:p w:rsidR="006B5377" w:rsidRDefault="006B5377">
      <w:pPr>
        <w:spacing w:line="268" w:lineRule="auto"/>
        <w:jc w:val="both"/>
        <w:sectPr w:rsidR="006B5377">
          <w:footerReference w:type="even" r:id="rId44"/>
          <w:footerReference w:type="default" r:id="rId45"/>
          <w:pgSz w:w="11830" w:h="16750"/>
          <w:pgMar w:top="1760" w:right="1180" w:bottom="1300" w:left="1380" w:header="403" w:footer="1110" w:gutter="0"/>
          <w:cols w:space="720"/>
        </w:sectPr>
      </w:pPr>
    </w:p>
    <w:p w:rsidR="006B5377" w:rsidRDefault="006B5377">
      <w:pPr>
        <w:pStyle w:val="Textoindependiente"/>
        <w:spacing w:before="8"/>
        <w:rPr>
          <w:sz w:val="10"/>
        </w:rPr>
      </w:pPr>
    </w:p>
    <w:p w:rsidR="006B5377" w:rsidRDefault="0082239D">
      <w:pPr>
        <w:spacing w:before="71" w:line="259" w:lineRule="auto"/>
        <w:ind w:left="115" w:right="158" w:hanging="5"/>
        <w:jc w:val="both"/>
        <w:rPr>
          <w:sz w:val="23"/>
        </w:rPr>
      </w:pPr>
      <w:r>
        <w:rPr>
          <w:color w:val="282828"/>
          <w:sz w:val="23"/>
        </w:rPr>
        <w:t>Tras diversos problemas técnicos para a posta en marcha do sistema, actualmente xa está operativo o sistema de conexión polo que non existen impedimentos para a implantación  efectiva do</w:t>
      </w:r>
      <w:r>
        <w:rPr>
          <w:color w:val="282828"/>
          <w:spacing w:val="51"/>
          <w:sz w:val="23"/>
        </w:rPr>
        <w:t xml:space="preserve"> </w:t>
      </w:r>
      <w:r>
        <w:rPr>
          <w:color w:val="282828"/>
          <w:sz w:val="23"/>
        </w:rPr>
        <w:t>servizo.</w:t>
      </w:r>
    </w:p>
    <w:p w:rsidR="006B5377" w:rsidRDefault="006B5377">
      <w:pPr>
        <w:pStyle w:val="Textoindependiente"/>
        <w:spacing w:before="11"/>
        <w:rPr>
          <w:sz w:val="22"/>
        </w:rPr>
      </w:pPr>
    </w:p>
    <w:p w:rsidR="006B5377" w:rsidRDefault="0082239D">
      <w:pPr>
        <w:spacing w:line="259" w:lineRule="auto"/>
        <w:ind w:left="115" w:right="153" w:firstLine="4"/>
        <w:jc w:val="both"/>
        <w:rPr>
          <w:sz w:val="23"/>
        </w:rPr>
      </w:pPr>
      <w:r>
        <w:rPr>
          <w:color w:val="282828"/>
          <w:sz w:val="23"/>
        </w:rPr>
        <w:t>Agora ben, tras repasar a redacción da ordenanza, determinouse a conveniencia de eliminar a garantía establecida inicialmente por restar axilidade e dificultar a contratación do servizo. En paralelo  incrementanse  lixeiramente  as tarifas para compensar</w:t>
      </w:r>
      <w:r>
        <w:rPr>
          <w:color w:val="282828"/>
          <w:sz w:val="23"/>
        </w:rPr>
        <w:t xml:space="preserve">  a eliminación  da garantía.</w:t>
      </w:r>
    </w:p>
    <w:p w:rsidR="006B5377" w:rsidRDefault="006B5377">
      <w:pPr>
        <w:pStyle w:val="Textoindependiente"/>
        <w:spacing w:before="7"/>
        <w:rPr>
          <w:sz w:val="24"/>
        </w:rPr>
      </w:pPr>
    </w:p>
    <w:p w:rsidR="006B5377" w:rsidRDefault="0082239D">
      <w:pPr>
        <w:spacing w:line="264" w:lineRule="auto"/>
        <w:ind w:left="125" w:right="501"/>
        <w:rPr>
          <w:sz w:val="23"/>
        </w:rPr>
      </w:pPr>
      <w:r>
        <w:rPr>
          <w:color w:val="282828"/>
          <w:sz w:val="23"/>
        </w:rPr>
        <w:t>En canto aos gastos de mantemento, non se prevén que superen os dous mil euros previstos  no</w:t>
      </w:r>
      <w:r>
        <w:rPr>
          <w:color w:val="282828"/>
          <w:spacing w:val="35"/>
          <w:sz w:val="23"/>
        </w:rPr>
        <w:t xml:space="preserve"> </w:t>
      </w:r>
      <w:r>
        <w:rPr>
          <w:color w:val="282828"/>
          <w:sz w:val="23"/>
        </w:rPr>
        <w:t>orzamento.</w:t>
      </w:r>
    </w:p>
    <w:p w:rsidR="006B5377" w:rsidRDefault="006B5377">
      <w:pPr>
        <w:pStyle w:val="Textoindependiente"/>
        <w:spacing w:before="8"/>
        <w:rPr>
          <w:sz w:val="23"/>
        </w:rPr>
      </w:pPr>
    </w:p>
    <w:p w:rsidR="006B5377" w:rsidRDefault="0082239D">
      <w:pPr>
        <w:spacing w:line="259" w:lineRule="auto"/>
        <w:ind w:left="130" w:right="148"/>
        <w:jc w:val="both"/>
        <w:rPr>
          <w:sz w:val="23"/>
        </w:rPr>
      </w:pPr>
      <w:r>
        <w:rPr>
          <w:color w:val="282828"/>
          <w:sz w:val="23"/>
        </w:rPr>
        <w:t>Por todo isto, en uso das facultades atribuidas pola lexislación vixente, e de conformidade co disposto nos artigas 216 e seguintes do   TRLRFL</w:t>
      </w:r>
    </w:p>
    <w:p w:rsidR="006B5377" w:rsidRDefault="006B5377">
      <w:pPr>
        <w:pStyle w:val="Textoindependiente"/>
        <w:spacing w:before="9"/>
        <w:rPr>
          <w:sz w:val="23"/>
        </w:rPr>
      </w:pPr>
    </w:p>
    <w:p w:rsidR="006B5377" w:rsidRDefault="0082239D">
      <w:pPr>
        <w:ind w:left="130"/>
        <w:jc w:val="both"/>
        <w:rPr>
          <w:sz w:val="23"/>
        </w:rPr>
      </w:pPr>
      <w:r>
        <w:rPr>
          <w:color w:val="282828"/>
          <w:sz w:val="23"/>
        </w:rPr>
        <w:t>PROPOÑO  AO PLENO  a adopción do seguinte  acordo:</w:t>
      </w:r>
    </w:p>
    <w:p w:rsidR="006B5377" w:rsidRDefault="006B5377">
      <w:pPr>
        <w:pStyle w:val="Textoindependiente"/>
        <w:spacing w:before="11"/>
        <w:rPr>
          <w:sz w:val="25"/>
        </w:rPr>
      </w:pPr>
    </w:p>
    <w:p w:rsidR="006B5377" w:rsidRDefault="0082239D">
      <w:pPr>
        <w:ind w:left="134"/>
        <w:jc w:val="both"/>
        <w:rPr>
          <w:sz w:val="23"/>
        </w:rPr>
      </w:pPr>
      <w:r>
        <w:rPr>
          <w:b/>
          <w:color w:val="282828"/>
          <w:sz w:val="23"/>
        </w:rPr>
        <w:t xml:space="preserve">Primeiro.-  </w:t>
      </w:r>
      <w:r>
        <w:rPr>
          <w:color w:val="282828"/>
          <w:sz w:val="23"/>
        </w:rPr>
        <w:t>Establecer  como responsable  do servizo a Conc</w:t>
      </w:r>
      <w:r>
        <w:rPr>
          <w:color w:val="282828"/>
          <w:sz w:val="23"/>
        </w:rPr>
        <w:t>ellería de</w:t>
      </w:r>
      <w:r>
        <w:rPr>
          <w:color w:val="282828"/>
          <w:spacing w:val="50"/>
          <w:sz w:val="23"/>
        </w:rPr>
        <w:t xml:space="preserve"> </w:t>
      </w:r>
      <w:r>
        <w:rPr>
          <w:color w:val="282828"/>
          <w:sz w:val="23"/>
        </w:rPr>
        <w:t>Deportes</w:t>
      </w:r>
    </w:p>
    <w:p w:rsidR="006B5377" w:rsidRDefault="006B5377">
      <w:pPr>
        <w:pStyle w:val="Textoindependiente"/>
        <w:spacing w:before="9"/>
        <w:rPr>
          <w:sz w:val="26"/>
        </w:rPr>
      </w:pPr>
    </w:p>
    <w:p w:rsidR="006B5377" w:rsidRDefault="0082239D">
      <w:pPr>
        <w:spacing w:line="259" w:lineRule="auto"/>
        <w:ind w:left="139" w:right="157" w:firstLine="4"/>
        <w:jc w:val="both"/>
        <w:rPr>
          <w:sz w:val="21"/>
        </w:rPr>
      </w:pPr>
      <w:r>
        <w:rPr>
          <w:b/>
          <w:color w:val="282828"/>
          <w:sz w:val="23"/>
        </w:rPr>
        <w:t xml:space="preserve">Segundo.- </w:t>
      </w:r>
      <w:r>
        <w:rPr>
          <w:color w:val="282828"/>
          <w:sz w:val="23"/>
        </w:rPr>
        <w:t xml:space="preserve">Aprobar a modificación da ordenanza </w:t>
      </w:r>
      <w:r>
        <w:rPr>
          <w:color w:val="282828"/>
          <w:sz w:val="21"/>
        </w:rPr>
        <w:t xml:space="preserve">do sistema municipal de préstamo  de bicicletas  que se incorpora  como </w:t>
      </w:r>
      <w:r>
        <w:rPr>
          <w:color w:val="282828"/>
          <w:spacing w:val="1"/>
          <w:sz w:val="21"/>
        </w:rPr>
        <w:t xml:space="preserve"> </w:t>
      </w:r>
      <w:r>
        <w:rPr>
          <w:color w:val="282828"/>
          <w:sz w:val="21"/>
        </w:rPr>
        <w:t>anexo.</w:t>
      </w:r>
    </w:p>
    <w:p w:rsidR="006B5377" w:rsidRDefault="006B5377">
      <w:pPr>
        <w:pStyle w:val="Textoindependiente"/>
        <w:spacing w:before="7"/>
        <w:rPr>
          <w:sz w:val="22"/>
        </w:rPr>
      </w:pPr>
    </w:p>
    <w:p w:rsidR="006B5377" w:rsidRDefault="0082239D">
      <w:pPr>
        <w:pStyle w:val="Ttulo4"/>
        <w:spacing w:line="254" w:lineRule="auto"/>
        <w:ind w:left="139" w:right="146"/>
      </w:pPr>
      <w:r>
        <w:rPr>
          <w:b/>
          <w:color w:val="282828"/>
        </w:rPr>
        <w:t xml:space="preserve">Terceiro.- </w:t>
      </w:r>
      <w:r>
        <w:rPr>
          <w:color w:val="282828"/>
        </w:rPr>
        <w:t>Expoñer o anuncio de exposición pública no Boletín Oficial da Provincia e no Taboleiro de Anuncios da Entidade durante 30 días, dentro dos cales os interesados poderán examinar  o expediente  e presentar  as reclamacións  que consideren oportunas.</w:t>
      </w:r>
    </w:p>
    <w:p w:rsidR="006B5377" w:rsidRDefault="0082239D">
      <w:pPr>
        <w:spacing w:before="6" w:line="254" w:lineRule="auto"/>
        <w:ind w:left="149" w:right="133" w:hanging="15"/>
        <w:jc w:val="both"/>
        <w:rPr>
          <w:sz w:val="23"/>
        </w:rPr>
      </w:pPr>
      <w:r>
        <w:rPr>
          <w:color w:val="282828"/>
          <w:sz w:val="23"/>
        </w:rPr>
        <w:t xml:space="preserve">No caso </w:t>
      </w:r>
      <w:r>
        <w:rPr>
          <w:color w:val="282828"/>
          <w:sz w:val="23"/>
        </w:rPr>
        <w:t>de que non se houberan  presentado  reclamacións,  entenderase  definitivamente adoptado o acordo ata entón provisional, publicando no Boletín Oficial da Provincia o acordo definitivo elevado automaticamente a tal categoría, e o texto íntegro da Ordenanza,</w:t>
      </w:r>
      <w:r>
        <w:rPr>
          <w:color w:val="282828"/>
          <w:sz w:val="23"/>
        </w:rPr>
        <w:t xml:space="preserve"> sen que entren en vigor ata que se leve a cabo a devandita publicación e unha vez transcurridos quince días dende a súa publicación íntegra no  Boletín  Oficial  da  Provincia,  segundo  o dispuesto  nos artígos 70.2 e 65.2 da Lei 7/1985, Reguladora  das </w:t>
      </w:r>
      <w:r>
        <w:rPr>
          <w:color w:val="282828"/>
          <w:sz w:val="23"/>
        </w:rPr>
        <w:t xml:space="preserve">Bases del Réxime  </w:t>
      </w:r>
      <w:r>
        <w:rPr>
          <w:color w:val="282828"/>
          <w:spacing w:val="50"/>
          <w:sz w:val="23"/>
        </w:rPr>
        <w:t xml:space="preserve"> </w:t>
      </w:r>
      <w:r>
        <w:rPr>
          <w:color w:val="282828"/>
          <w:sz w:val="23"/>
        </w:rPr>
        <w:t>Local.</w:t>
      </w:r>
    </w:p>
    <w:p w:rsidR="006B5377" w:rsidRDefault="006B5377">
      <w:pPr>
        <w:pStyle w:val="Textoindependiente"/>
        <w:spacing w:before="5"/>
        <w:rPr>
          <w:sz w:val="25"/>
        </w:rPr>
      </w:pPr>
    </w:p>
    <w:p w:rsidR="006B5377" w:rsidRDefault="0082239D">
      <w:pPr>
        <w:spacing w:line="254" w:lineRule="auto"/>
        <w:ind w:left="153" w:right="119" w:firstLine="4"/>
        <w:jc w:val="both"/>
        <w:rPr>
          <w:sz w:val="23"/>
        </w:rPr>
      </w:pPr>
      <w:r>
        <w:rPr>
          <w:b/>
          <w:color w:val="282828"/>
          <w:sz w:val="23"/>
        </w:rPr>
        <w:t xml:space="preserve">Cuarto.- </w:t>
      </w:r>
      <w:r>
        <w:rPr>
          <w:color w:val="282828"/>
          <w:sz w:val="23"/>
        </w:rPr>
        <w:t>Faculta-lo Alcalde-Presidente para levar a cabo tódolos trámites necesarios para a consecución  deste fin.</w:t>
      </w:r>
    </w:p>
    <w:p w:rsidR="006B5377" w:rsidRDefault="006B5377">
      <w:pPr>
        <w:pStyle w:val="Textoindependiente"/>
        <w:spacing w:before="5"/>
        <w:rPr>
          <w:sz w:val="25"/>
        </w:rPr>
      </w:pPr>
    </w:p>
    <w:p w:rsidR="006B5377" w:rsidRDefault="0082239D">
      <w:pPr>
        <w:ind w:left="1132" w:right="1116"/>
        <w:jc w:val="center"/>
        <w:rPr>
          <w:b/>
          <w:sz w:val="23"/>
        </w:rPr>
      </w:pPr>
      <w:r>
        <w:rPr>
          <w:b/>
          <w:color w:val="282828"/>
          <w:sz w:val="23"/>
        </w:rPr>
        <w:t>ANEXO</w:t>
      </w:r>
    </w:p>
    <w:p w:rsidR="006B5377" w:rsidRDefault="006B5377">
      <w:pPr>
        <w:pStyle w:val="Textoindependiente"/>
        <w:spacing w:before="11"/>
        <w:rPr>
          <w:b/>
          <w:sz w:val="25"/>
        </w:rPr>
      </w:pPr>
    </w:p>
    <w:p w:rsidR="006B5377" w:rsidRDefault="0082239D">
      <w:pPr>
        <w:ind w:left="158"/>
        <w:jc w:val="both"/>
        <w:rPr>
          <w:b/>
          <w:sz w:val="23"/>
        </w:rPr>
      </w:pPr>
      <w:r>
        <w:rPr>
          <w:b/>
          <w:color w:val="282828"/>
          <w:sz w:val="23"/>
        </w:rPr>
        <w:t>ORDENANZA  DO  SISTEMA  MUNICIPAL  DE PRÉSTAMO  DE BICICLETAS</w:t>
      </w:r>
    </w:p>
    <w:p w:rsidR="006B5377" w:rsidRDefault="006B5377">
      <w:pPr>
        <w:pStyle w:val="Textoindependiente"/>
        <w:spacing w:before="2"/>
        <w:rPr>
          <w:b/>
          <w:sz w:val="24"/>
        </w:rPr>
      </w:pPr>
    </w:p>
    <w:p w:rsidR="006B5377" w:rsidRDefault="0082239D">
      <w:pPr>
        <w:ind w:left="158"/>
        <w:jc w:val="both"/>
        <w:rPr>
          <w:b/>
          <w:sz w:val="19"/>
        </w:rPr>
      </w:pPr>
      <w:r>
        <w:rPr>
          <w:b/>
          <w:color w:val="282828"/>
          <w:sz w:val="19"/>
        </w:rPr>
        <w:t xml:space="preserve">TÍTULO </w:t>
      </w:r>
      <w:r>
        <w:rPr>
          <w:color w:val="282828"/>
          <w:sz w:val="19"/>
        </w:rPr>
        <w:t xml:space="preserve">I: </w:t>
      </w:r>
      <w:r>
        <w:rPr>
          <w:b/>
          <w:color w:val="282828"/>
          <w:sz w:val="19"/>
        </w:rPr>
        <w:t>DISPOSICIÓNS XERAIS</w:t>
      </w:r>
    </w:p>
    <w:p w:rsidR="006B5377" w:rsidRDefault="006B5377">
      <w:pPr>
        <w:pStyle w:val="Textoindependiente"/>
        <w:rPr>
          <w:b/>
          <w:sz w:val="20"/>
        </w:rPr>
      </w:pPr>
    </w:p>
    <w:p w:rsidR="006B5377" w:rsidRDefault="0082239D">
      <w:pPr>
        <w:ind w:left="158"/>
        <w:jc w:val="both"/>
        <w:rPr>
          <w:b/>
          <w:sz w:val="19"/>
        </w:rPr>
      </w:pPr>
      <w:r>
        <w:rPr>
          <w:b/>
          <w:color w:val="282828"/>
          <w:sz w:val="19"/>
        </w:rPr>
        <w:t>Artigo l. OBXECTO</w:t>
      </w:r>
    </w:p>
    <w:p w:rsidR="006B5377" w:rsidRDefault="0082239D">
      <w:pPr>
        <w:spacing w:before="25" w:line="252" w:lineRule="auto"/>
        <w:ind w:left="158" w:right="123" w:firstLine="4"/>
        <w:jc w:val="both"/>
        <w:rPr>
          <w:sz w:val="19"/>
        </w:rPr>
      </w:pPr>
      <w:r>
        <w:rPr>
          <w:color w:val="282828"/>
          <w:sz w:val="19"/>
        </w:rPr>
        <w:t xml:space="preserve">O obxecto deste servizo é a posta a disposición da cidadanía e das persoas que visiten </w:t>
      </w:r>
      <w:r>
        <w:rPr>
          <w:color w:val="3B3B3B"/>
          <w:sz w:val="19"/>
        </w:rPr>
        <w:t xml:space="preserve">a </w:t>
      </w:r>
      <w:r>
        <w:rPr>
          <w:color w:val="282828"/>
          <w:sz w:val="19"/>
        </w:rPr>
        <w:t>vila dun sistema  de  préstamo  de bicicletas  para  desplazamentos  urbanos,  co fin de fomenta-lo  uso deste</w:t>
      </w:r>
      <w:r>
        <w:rPr>
          <w:color w:val="282828"/>
          <w:spacing w:val="-5"/>
          <w:sz w:val="19"/>
        </w:rPr>
        <w:t xml:space="preserve"> </w:t>
      </w:r>
      <w:r>
        <w:rPr>
          <w:color w:val="282828"/>
          <w:sz w:val="19"/>
        </w:rPr>
        <w:t>vehículo.</w:t>
      </w:r>
    </w:p>
    <w:p w:rsidR="006B5377" w:rsidRDefault="006B5377">
      <w:pPr>
        <w:pStyle w:val="Textoindependiente"/>
        <w:spacing w:before="7"/>
        <w:rPr>
          <w:sz w:val="18"/>
        </w:rPr>
      </w:pPr>
    </w:p>
    <w:p w:rsidR="006B5377" w:rsidRDefault="0082239D">
      <w:pPr>
        <w:spacing w:before="1"/>
        <w:ind w:left="158"/>
        <w:jc w:val="both"/>
        <w:rPr>
          <w:b/>
          <w:sz w:val="19"/>
        </w:rPr>
      </w:pPr>
      <w:r>
        <w:rPr>
          <w:b/>
          <w:color w:val="282828"/>
          <w:sz w:val="19"/>
        </w:rPr>
        <w:t>Artigo 2. ÁMBITO DO SERVIZO</w:t>
      </w:r>
    </w:p>
    <w:p w:rsidR="006B5377" w:rsidRDefault="0082239D">
      <w:pPr>
        <w:spacing w:before="25"/>
        <w:ind w:left="168"/>
        <w:jc w:val="both"/>
        <w:rPr>
          <w:sz w:val="19"/>
        </w:rPr>
      </w:pPr>
      <w:r>
        <w:rPr>
          <w:color w:val="282828"/>
          <w:sz w:val="19"/>
        </w:rPr>
        <w:t>O ámbito  do servizo queda delimitado  ó territorio  que comprende  o casco urbano  do Concello de   Cedeira</w:t>
      </w:r>
    </w:p>
    <w:p w:rsidR="006B5377" w:rsidRDefault="006B5377">
      <w:pPr>
        <w:pStyle w:val="Textoindependiente"/>
        <w:spacing w:before="9"/>
        <w:rPr>
          <w:sz w:val="20"/>
        </w:rPr>
      </w:pPr>
    </w:p>
    <w:p w:rsidR="006B5377" w:rsidRDefault="0082239D">
      <w:pPr>
        <w:ind w:left="163"/>
        <w:jc w:val="both"/>
        <w:rPr>
          <w:b/>
          <w:sz w:val="19"/>
        </w:rPr>
      </w:pPr>
      <w:r>
        <w:rPr>
          <w:b/>
          <w:color w:val="282828"/>
          <w:sz w:val="19"/>
        </w:rPr>
        <w:t>Artigo  3.  CARACTERÍSTICAS  DO SISTEMA</w:t>
      </w:r>
    </w:p>
    <w:p w:rsidR="006B5377" w:rsidRDefault="006B5377">
      <w:pPr>
        <w:jc w:val="both"/>
        <w:rPr>
          <w:sz w:val="19"/>
        </w:rPr>
        <w:sectPr w:rsidR="006B5377">
          <w:pgSz w:w="11830" w:h="16750"/>
          <w:pgMar w:top="1920" w:right="1300" w:bottom="1220" w:left="1280" w:header="538" w:footer="1030" w:gutter="0"/>
          <w:cols w:space="720"/>
        </w:sectPr>
      </w:pPr>
    </w:p>
    <w:p w:rsidR="006B5377" w:rsidRDefault="006B5377">
      <w:pPr>
        <w:pStyle w:val="Textoindependiente"/>
        <w:spacing w:before="5"/>
        <w:rPr>
          <w:b/>
          <w:sz w:val="13"/>
        </w:rPr>
      </w:pPr>
    </w:p>
    <w:p w:rsidR="006B5377" w:rsidRDefault="0082239D">
      <w:pPr>
        <w:spacing w:before="76" w:line="259" w:lineRule="auto"/>
        <w:ind w:left="104" w:right="168"/>
        <w:jc w:val="both"/>
        <w:rPr>
          <w:sz w:val="19"/>
        </w:rPr>
      </w:pPr>
      <w:r>
        <w:rPr>
          <w:color w:val="2A2A2A"/>
          <w:sz w:val="19"/>
        </w:rPr>
        <w:t>O sistema comprende  os aparcamentos  e expendedores  automáticos  de  bicicletas  ins</w:t>
      </w:r>
      <w:r>
        <w:rPr>
          <w:color w:val="2A2A2A"/>
          <w:sz w:val="19"/>
        </w:rPr>
        <w:t>talados  en  diversos puntos  do concello. Cada expendedor componse dunha marquesina  de  anclaxe  cos  elementos  de  soporte,  mecanismos para  ó accionamento  do candado  e unidade  de control,  así como  das bicicletas  de préstamo.</w:t>
      </w:r>
    </w:p>
    <w:p w:rsidR="006B5377" w:rsidRDefault="0082239D">
      <w:pPr>
        <w:ind w:left="108"/>
        <w:jc w:val="both"/>
        <w:rPr>
          <w:sz w:val="19"/>
        </w:rPr>
      </w:pPr>
      <w:r>
        <w:rPr>
          <w:color w:val="2A2A2A"/>
          <w:sz w:val="19"/>
        </w:rPr>
        <w:t>Todolos  componente</w:t>
      </w:r>
      <w:r>
        <w:rPr>
          <w:color w:val="2A2A2A"/>
          <w:sz w:val="19"/>
        </w:rPr>
        <w:t>s  do sistema,  incluidas  as bicicletas,  teñen  a consideración  de bens  públicos municipais.</w:t>
      </w:r>
    </w:p>
    <w:p w:rsidR="006B5377" w:rsidRDefault="006B5377">
      <w:pPr>
        <w:pStyle w:val="Textoindependiente"/>
      </w:pPr>
    </w:p>
    <w:p w:rsidR="006B5377" w:rsidRDefault="0082239D">
      <w:pPr>
        <w:spacing w:before="1"/>
        <w:ind w:left="108"/>
        <w:jc w:val="both"/>
        <w:rPr>
          <w:b/>
          <w:sz w:val="19"/>
        </w:rPr>
      </w:pPr>
      <w:r>
        <w:rPr>
          <w:b/>
          <w:color w:val="2A2A2A"/>
          <w:w w:val="105"/>
          <w:sz w:val="19"/>
        </w:rPr>
        <w:t>Artículo 4. EMPRAZAMENTOS DOS APARCAMENTOS EXPENDEDORES DE BICICLETAS</w:t>
      </w:r>
    </w:p>
    <w:p w:rsidR="006B5377" w:rsidRDefault="0082239D">
      <w:pPr>
        <w:spacing w:before="12"/>
        <w:ind w:left="113"/>
        <w:jc w:val="both"/>
        <w:rPr>
          <w:sz w:val="19"/>
        </w:rPr>
      </w:pPr>
      <w:r>
        <w:rPr>
          <w:color w:val="2A2A2A"/>
          <w:sz w:val="19"/>
        </w:rPr>
        <w:t>O servizo de préstamo  de bicicletas  poderase  utilizar  nos  seguintes puntos:</w:t>
      </w:r>
    </w:p>
    <w:p w:rsidR="006B5377" w:rsidRDefault="0082239D">
      <w:pPr>
        <w:pStyle w:val="Prrafodelista"/>
        <w:numPr>
          <w:ilvl w:val="0"/>
          <w:numId w:val="48"/>
        </w:numPr>
        <w:tabs>
          <w:tab w:val="left" w:pos="229"/>
        </w:tabs>
        <w:spacing w:before="16"/>
        <w:ind w:hanging="115"/>
        <w:rPr>
          <w:sz w:val="19"/>
        </w:rPr>
      </w:pPr>
      <w:r>
        <w:rPr>
          <w:color w:val="2A2A2A"/>
          <w:sz w:val="19"/>
        </w:rPr>
        <w:t>Oficina  de</w:t>
      </w:r>
      <w:r>
        <w:rPr>
          <w:color w:val="2A2A2A"/>
          <w:spacing w:val="3"/>
          <w:sz w:val="19"/>
        </w:rPr>
        <w:t xml:space="preserve"> </w:t>
      </w:r>
      <w:r>
        <w:rPr>
          <w:color w:val="2A2A2A"/>
          <w:sz w:val="19"/>
        </w:rPr>
        <w:t>Turismo</w:t>
      </w:r>
    </w:p>
    <w:p w:rsidR="006B5377" w:rsidRDefault="0082239D">
      <w:pPr>
        <w:pStyle w:val="Prrafodelista"/>
        <w:numPr>
          <w:ilvl w:val="0"/>
          <w:numId w:val="48"/>
        </w:numPr>
        <w:tabs>
          <w:tab w:val="left" w:pos="224"/>
        </w:tabs>
        <w:spacing w:before="21"/>
        <w:ind w:left="224" w:hanging="111"/>
        <w:rPr>
          <w:sz w:val="19"/>
        </w:rPr>
      </w:pPr>
      <w:r>
        <w:rPr>
          <w:color w:val="2A2A2A"/>
          <w:w w:val="105"/>
          <w:sz w:val="19"/>
        </w:rPr>
        <w:t>Praza</w:t>
      </w:r>
      <w:r>
        <w:rPr>
          <w:color w:val="2A2A2A"/>
          <w:spacing w:val="-6"/>
          <w:w w:val="105"/>
          <w:sz w:val="19"/>
        </w:rPr>
        <w:t xml:space="preserve"> </w:t>
      </w:r>
      <w:r>
        <w:rPr>
          <w:color w:val="2A2A2A"/>
          <w:w w:val="105"/>
          <w:sz w:val="19"/>
        </w:rPr>
        <w:t>Marieta</w:t>
      </w:r>
    </w:p>
    <w:p w:rsidR="006B5377" w:rsidRDefault="0082239D">
      <w:pPr>
        <w:pStyle w:val="Prrafodelista"/>
        <w:numPr>
          <w:ilvl w:val="0"/>
          <w:numId w:val="48"/>
        </w:numPr>
        <w:tabs>
          <w:tab w:val="left" w:pos="224"/>
        </w:tabs>
        <w:spacing w:before="12"/>
        <w:ind w:left="224" w:hanging="111"/>
        <w:rPr>
          <w:sz w:val="19"/>
        </w:rPr>
      </w:pPr>
      <w:r>
        <w:rPr>
          <w:color w:val="2A2A2A"/>
          <w:w w:val="105"/>
          <w:sz w:val="19"/>
        </w:rPr>
        <w:t>Avda. De España (Polideportivo</w:t>
      </w:r>
      <w:r>
        <w:rPr>
          <w:color w:val="2A2A2A"/>
          <w:spacing w:val="-22"/>
          <w:w w:val="105"/>
          <w:sz w:val="19"/>
        </w:rPr>
        <w:t xml:space="preserve"> </w:t>
      </w:r>
      <w:r>
        <w:rPr>
          <w:color w:val="2A2A2A"/>
          <w:w w:val="105"/>
          <w:sz w:val="19"/>
        </w:rPr>
        <w:t>municipal)</w:t>
      </w:r>
    </w:p>
    <w:p w:rsidR="006B5377" w:rsidRDefault="006B5377">
      <w:pPr>
        <w:pStyle w:val="Textoindependiente"/>
        <w:spacing w:before="4"/>
        <w:rPr>
          <w:sz w:val="19"/>
        </w:rPr>
      </w:pPr>
    </w:p>
    <w:p w:rsidR="006B5377" w:rsidRDefault="0082239D">
      <w:pPr>
        <w:spacing w:line="259" w:lineRule="auto"/>
        <w:ind w:left="118" w:right="470" w:hanging="5"/>
        <w:rPr>
          <w:sz w:val="19"/>
        </w:rPr>
      </w:pPr>
      <w:r>
        <w:rPr>
          <w:color w:val="2A2A2A"/>
          <w:sz w:val="19"/>
        </w:rPr>
        <w:t>Para protexe-los compoñentes de todala instalación que engloba este servizo, o Concello resérvase a facultade de instalar  cámaras  de video-vixilancia  ou outros mecanismos  de c</w:t>
      </w:r>
      <w:r>
        <w:rPr>
          <w:color w:val="2A2A2A"/>
          <w:sz w:val="19"/>
        </w:rPr>
        <w:t>aptación  de  imaxe  e sonido nas inmediacions.</w:t>
      </w:r>
    </w:p>
    <w:p w:rsidR="006B5377" w:rsidRDefault="006B5377">
      <w:pPr>
        <w:pStyle w:val="Textoindependiente"/>
        <w:spacing w:before="9"/>
        <w:rPr>
          <w:sz w:val="20"/>
        </w:rPr>
      </w:pPr>
    </w:p>
    <w:p w:rsidR="006B5377" w:rsidRDefault="0082239D">
      <w:pPr>
        <w:spacing w:before="1" w:line="259" w:lineRule="auto"/>
        <w:ind w:left="118" w:right="4177"/>
        <w:rPr>
          <w:b/>
          <w:sz w:val="19"/>
        </w:rPr>
      </w:pPr>
      <w:r>
        <w:rPr>
          <w:b/>
          <w:color w:val="2A2A2A"/>
          <w:sz w:val="19"/>
        </w:rPr>
        <w:t>TÍTULO II: NORMAS DE XESTIÓN DO SERVIZO Artículo  5. USUARIOS  DO SERVIZO.</w:t>
      </w:r>
    </w:p>
    <w:p w:rsidR="006B5377" w:rsidRDefault="0082239D">
      <w:pPr>
        <w:spacing w:line="259" w:lineRule="auto"/>
        <w:ind w:left="123" w:right="169" w:hanging="5"/>
        <w:rPr>
          <w:sz w:val="19"/>
        </w:rPr>
      </w:pPr>
      <w:r>
        <w:rPr>
          <w:color w:val="2A2A2A"/>
          <w:sz w:val="19"/>
        </w:rPr>
        <w:t>Poderán ser usuarios deste servizo municipal  de préstamo  de bicicletas  os maiores  de  idade  así como  os maiores de  16 años  coa autorización  da persoa  que ostente  a patria  potestade  debidamente identificada.</w:t>
      </w:r>
    </w:p>
    <w:p w:rsidR="006B5377" w:rsidRDefault="0082239D">
      <w:pPr>
        <w:ind w:left="108"/>
        <w:jc w:val="both"/>
        <w:rPr>
          <w:sz w:val="19"/>
        </w:rPr>
      </w:pPr>
      <w:r>
        <w:rPr>
          <w:color w:val="2A2A2A"/>
          <w:sz w:val="19"/>
        </w:rPr>
        <w:t>Non  poderán  ser usuarios:</w:t>
      </w:r>
    </w:p>
    <w:p w:rsidR="006B5377" w:rsidRDefault="0082239D">
      <w:pPr>
        <w:pStyle w:val="Prrafodelista"/>
        <w:numPr>
          <w:ilvl w:val="0"/>
          <w:numId w:val="47"/>
        </w:numPr>
        <w:tabs>
          <w:tab w:val="left" w:pos="248"/>
        </w:tabs>
        <w:spacing w:before="16" w:line="259" w:lineRule="auto"/>
        <w:ind w:right="148" w:firstLine="5"/>
        <w:jc w:val="left"/>
        <w:rPr>
          <w:color w:val="2A2A2A"/>
          <w:sz w:val="19"/>
        </w:rPr>
      </w:pPr>
      <w:r>
        <w:rPr>
          <w:color w:val="2A2A2A"/>
          <w:sz w:val="19"/>
        </w:rPr>
        <w:t>Quenes e</w:t>
      </w:r>
      <w:r>
        <w:rPr>
          <w:color w:val="2A2A2A"/>
          <w:sz w:val="19"/>
        </w:rPr>
        <w:t>stén impedidos para o uso de bicicletas por no reúnir os requisitos físicos ou psíquicos exigidos pola normativa  de  circulación  vial</w:t>
      </w:r>
      <w:r>
        <w:rPr>
          <w:color w:val="2A2A2A"/>
          <w:spacing w:val="-12"/>
          <w:sz w:val="19"/>
        </w:rPr>
        <w:t xml:space="preserve"> </w:t>
      </w:r>
      <w:r>
        <w:rPr>
          <w:color w:val="2A2A2A"/>
          <w:sz w:val="19"/>
        </w:rPr>
        <w:t>aplicable.</w:t>
      </w:r>
    </w:p>
    <w:p w:rsidR="006B5377" w:rsidRDefault="0082239D">
      <w:pPr>
        <w:pStyle w:val="Prrafodelista"/>
        <w:numPr>
          <w:ilvl w:val="0"/>
          <w:numId w:val="47"/>
        </w:numPr>
        <w:tabs>
          <w:tab w:val="left" w:pos="248"/>
        </w:tabs>
        <w:spacing w:line="268" w:lineRule="auto"/>
        <w:ind w:left="142" w:right="142" w:hanging="19"/>
        <w:jc w:val="left"/>
        <w:rPr>
          <w:color w:val="2A2A2A"/>
          <w:sz w:val="19"/>
        </w:rPr>
      </w:pPr>
      <w:r>
        <w:rPr>
          <w:color w:val="2A2A2A"/>
          <w:w w:val="105"/>
          <w:sz w:val="19"/>
        </w:rPr>
        <w:t>Aqueles que huibesen sido sancionados dacordo co disposto nesta ordenanza nos prazos previstos polo artigo 13.</w:t>
      </w:r>
    </w:p>
    <w:p w:rsidR="006B5377" w:rsidRDefault="006B5377">
      <w:pPr>
        <w:pStyle w:val="Textoindependiente"/>
        <w:spacing w:before="3"/>
        <w:rPr>
          <w:sz w:val="19"/>
        </w:rPr>
      </w:pPr>
    </w:p>
    <w:p w:rsidR="006B5377" w:rsidRDefault="0082239D">
      <w:pPr>
        <w:ind w:left="128"/>
        <w:jc w:val="both"/>
        <w:rPr>
          <w:b/>
          <w:sz w:val="19"/>
        </w:rPr>
      </w:pPr>
      <w:r>
        <w:rPr>
          <w:b/>
          <w:color w:val="2A2A2A"/>
          <w:sz w:val="19"/>
        </w:rPr>
        <w:t>Artigo  6. NORMAS  DE USO</w:t>
      </w:r>
    </w:p>
    <w:p w:rsidR="006B5377" w:rsidRDefault="0082239D">
      <w:pPr>
        <w:pStyle w:val="Prrafodelista"/>
        <w:numPr>
          <w:ilvl w:val="0"/>
          <w:numId w:val="3"/>
        </w:numPr>
        <w:tabs>
          <w:tab w:val="left" w:pos="618"/>
        </w:tabs>
        <w:spacing w:before="16" w:line="259" w:lineRule="auto"/>
        <w:ind w:right="132" w:firstLine="298"/>
        <w:jc w:val="both"/>
        <w:rPr>
          <w:sz w:val="19"/>
        </w:rPr>
      </w:pPr>
      <w:r>
        <w:rPr>
          <w:color w:val="2A2A2A"/>
          <w:sz w:val="19"/>
        </w:rPr>
        <w:t>O usuario deberá facer un uso correcto da bicicleta, devolvendo a mesma en bo estado de funcionamento e limpeza.</w:t>
      </w:r>
    </w:p>
    <w:p w:rsidR="006B5377" w:rsidRDefault="0082239D">
      <w:pPr>
        <w:pStyle w:val="Prrafodelista"/>
        <w:numPr>
          <w:ilvl w:val="0"/>
          <w:numId w:val="3"/>
        </w:numPr>
        <w:tabs>
          <w:tab w:val="left" w:pos="618"/>
        </w:tabs>
        <w:spacing w:line="259" w:lineRule="auto"/>
        <w:ind w:right="127" w:firstLine="279"/>
        <w:jc w:val="both"/>
        <w:rPr>
          <w:sz w:val="19"/>
        </w:rPr>
      </w:pPr>
      <w:r>
        <w:rPr>
          <w:color w:val="2A2A2A"/>
          <w:sz w:val="19"/>
        </w:rPr>
        <w:t>A bic</w:t>
      </w:r>
      <w:r>
        <w:rPr>
          <w:color w:val="2A2A2A"/>
          <w:sz w:val="19"/>
        </w:rPr>
        <w:t xml:space="preserve">icleta deberá destinarse ó uso para  o que  está previsto  o servizo,  estando particularmente  prohibida  a sua utilización  con fins comerciais,  de transporte  de mercancías  ou calquera  outro uso  </w:t>
      </w:r>
      <w:r>
        <w:rPr>
          <w:color w:val="2A2A2A"/>
          <w:spacing w:val="5"/>
          <w:sz w:val="19"/>
        </w:rPr>
        <w:t xml:space="preserve"> </w:t>
      </w:r>
      <w:r>
        <w:rPr>
          <w:color w:val="2A2A2A"/>
          <w:sz w:val="19"/>
        </w:rPr>
        <w:t>profesional.</w:t>
      </w:r>
    </w:p>
    <w:p w:rsidR="006B5377" w:rsidRDefault="0082239D">
      <w:pPr>
        <w:pStyle w:val="Prrafodelista"/>
        <w:numPr>
          <w:ilvl w:val="0"/>
          <w:numId w:val="3"/>
        </w:numPr>
        <w:tabs>
          <w:tab w:val="left" w:pos="628"/>
        </w:tabs>
        <w:spacing w:line="261" w:lineRule="auto"/>
        <w:ind w:left="128" w:right="130" w:firstLine="292"/>
        <w:jc w:val="both"/>
        <w:rPr>
          <w:sz w:val="19"/>
        </w:rPr>
      </w:pPr>
      <w:r>
        <w:rPr>
          <w:color w:val="2A2A2A"/>
          <w:sz w:val="19"/>
        </w:rPr>
        <w:t xml:space="preserve">A bicicleta soamente poderá transportar </w:t>
      </w:r>
      <w:r>
        <w:rPr>
          <w:color w:val="2A2A2A"/>
          <w:sz w:val="19"/>
        </w:rPr>
        <w:t>a unha persoa e non poderá prestarse a terceiros. Asimesmo, non poderá retirarse dos puntos de emprazamento unha nova bicicleta ata que o usuario entregue aquela que xa esté utilizando.</w:t>
      </w:r>
    </w:p>
    <w:p w:rsidR="006B5377" w:rsidRDefault="0082239D">
      <w:pPr>
        <w:pStyle w:val="Prrafodelista"/>
        <w:numPr>
          <w:ilvl w:val="0"/>
          <w:numId w:val="3"/>
        </w:numPr>
        <w:tabs>
          <w:tab w:val="left" w:pos="628"/>
        </w:tabs>
        <w:spacing w:line="264" w:lineRule="auto"/>
        <w:ind w:left="142" w:right="148" w:firstLine="274"/>
        <w:jc w:val="both"/>
        <w:rPr>
          <w:sz w:val="19"/>
        </w:rPr>
      </w:pPr>
      <w:r>
        <w:rPr>
          <w:color w:val="2A2A2A"/>
          <w:sz w:val="19"/>
        </w:rPr>
        <w:t xml:space="preserve">Prohíbese á desmontaxe ou manipulación parcial ou total da bicicleta. </w:t>
      </w:r>
      <w:r>
        <w:rPr>
          <w:color w:val="2A2A2A"/>
          <w:sz w:val="19"/>
        </w:rPr>
        <w:t>Asimesmo, tampoco está permitido integrar  ningún  elemento na</w:t>
      </w:r>
      <w:r>
        <w:rPr>
          <w:color w:val="2A2A2A"/>
          <w:spacing w:val="8"/>
          <w:sz w:val="19"/>
        </w:rPr>
        <w:t xml:space="preserve"> </w:t>
      </w:r>
      <w:r>
        <w:rPr>
          <w:color w:val="2A2A2A"/>
          <w:sz w:val="19"/>
        </w:rPr>
        <w:t>bicicleta.</w:t>
      </w:r>
    </w:p>
    <w:p w:rsidR="006B5377" w:rsidRDefault="0082239D">
      <w:pPr>
        <w:pStyle w:val="Prrafodelista"/>
        <w:numPr>
          <w:ilvl w:val="0"/>
          <w:numId w:val="3"/>
        </w:numPr>
        <w:tabs>
          <w:tab w:val="left" w:pos="637"/>
        </w:tabs>
        <w:spacing w:line="264" w:lineRule="auto"/>
        <w:ind w:left="142" w:right="122" w:firstLine="283"/>
        <w:jc w:val="both"/>
        <w:rPr>
          <w:sz w:val="19"/>
        </w:rPr>
      </w:pPr>
      <w:r>
        <w:rPr>
          <w:color w:val="2A2A2A"/>
          <w:sz w:val="19"/>
        </w:rPr>
        <w:t>O usuario é o único responsable dos danos que poida sufrir como consecuencia do uso da bicicleta ou os causados a terceiras persoas ou  a calquera  ben, moble  ou  inmoble,  incluida</w:t>
      </w:r>
      <w:r>
        <w:rPr>
          <w:color w:val="2A2A2A"/>
          <w:sz w:val="19"/>
        </w:rPr>
        <w:t xml:space="preserve">  a propia  bicicleta,  polo  uso  normal ou anormal  da</w:t>
      </w:r>
      <w:r>
        <w:rPr>
          <w:color w:val="2A2A2A"/>
          <w:spacing w:val="8"/>
          <w:sz w:val="19"/>
        </w:rPr>
        <w:t xml:space="preserve"> </w:t>
      </w:r>
      <w:r>
        <w:rPr>
          <w:color w:val="2A2A2A"/>
          <w:sz w:val="19"/>
        </w:rPr>
        <w:t>mesma.</w:t>
      </w:r>
    </w:p>
    <w:p w:rsidR="006B5377" w:rsidRDefault="0082239D">
      <w:pPr>
        <w:spacing w:line="264" w:lineRule="auto"/>
        <w:ind w:left="142" w:right="122" w:firstLine="283"/>
        <w:jc w:val="both"/>
        <w:rPr>
          <w:sz w:val="19"/>
        </w:rPr>
      </w:pPr>
      <w:r>
        <w:rPr>
          <w:color w:val="2A2A2A"/>
          <w:sz w:val="19"/>
        </w:rPr>
        <w:t>A tal efecto, o usuario deberá comprobar que a bicicleta a utilizar está  en  boas  condicións  de  uso  e  mantemento  estando  abrigado  a comunicar  ó Concello  calquera  incidencia</w:t>
      </w:r>
      <w:r>
        <w:rPr>
          <w:color w:val="2A2A2A"/>
          <w:spacing w:val="19"/>
          <w:sz w:val="19"/>
        </w:rPr>
        <w:t xml:space="preserve"> </w:t>
      </w:r>
      <w:r>
        <w:rPr>
          <w:color w:val="2A2A2A"/>
          <w:sz w:val="19"/>
        </w:rPr>
        <w:t>mecánica.</w:t>
      </w:r>
    </w:p>
    <w:p w:rsidR="006B5377" w:rsidRDefault="0082239D">
      <w:pPr>
        <w:spacing w:line="259" w:lineRule="auto"/>
        <w:ind w:left="147" w:right="139" w:firstLine="273"/>
        <w:jc w:val="both"/>
        <w:rPr>
          <w:sz w:val="19"/>
        </w:rPr>
      </w:pPr>
      <w:r>
        <w:rPr>
          <w:color w:val="2A2A2A"/>
          <w:sz w:val="19"/>
        </w:rPr>
        <w:t>No caso de que os servizos  de  inspección  comprobasen  que  unha  bicicleta  presenta  desperfectos,  imputaranse  ó último</w:t>
      </w:r>
      <w:r>
        <w:rPr>
          <w:color w:val="2A2A2A"/>
          <w:spacing w:val="33"/>
          <w:sz w:val="19"/>
        </w:rPr>
        <w:t xml:space="preserve"> </w:t>
      </w:r>
      <w:r>
        <w:rPr>
          <w:color w:val="2A2A2A"/>
          <w:sz w:val="19"/>
        </w:rPr>
        <w:t>usuario.</w:t>
      </w:r>
    </w:p>
    <w:p w:rsidR="006B5377" w:rsidRDefault="0082239D">
      <w:pPr>
        <w:pStyle w:val="Prrafodelista"/>
        <w:numPr>
          <w:ilvl w:val="0"/>
          <w:numId w:val="3"/>
        </w:numPr>
        <w:tabs>
          <w:tab w:val="left" w:pos="690"/>
        </w:tabs>
        <w:spacing w:line="259" w:lineRule="auto"/>
        <w:ind w:left="152" w:right="125" w:firstLine="278"/>
        <w:jc w:val="both"/>
        <w:rPr>
          <w:sz w:val="19"/>
        </w:rPr>
      </w:pPr>
      <w:r>
        <w:rPr>
          <w:color w:val="2A2A2A"/>
          <w:sz w:val="19"/>
        </w:rPr>
        <w:t>Prohíbese o uso da bicicleta en competicions de calquera  clase,  así  como  en  lugares  tales  como  escalina</w:t>
      </w:r>
      <w:r>
        <w:rPr>
          <w:color w:val="2A2A2A"/>
          <w:sz w:val="19"/>
        </w:rPr>
        <w:t>tas,  rampas  de garaxe,  laderas, campos  de terra, pistas  de patinaxe  ou</w:t>
      </w:r>
      <w:r>
        <w:rPr>
          <w:color w:val="2A2A2A"/>
          <w:spacing w:val="23"/>
          <w:sz w:val="19"/>
        </w:rPr>
        <w:t xml:space="preserve"> </w:t>
      </w:r>
      <w:r>
        <w:rPr>
          <w:color w:val="2A2A2A"/>
          <w:sz w:val="19"/>
        </w:rPr>
        <w:t>similares.</w:t>
      </w:r>
    </w:p>
    <w:p w:rsidR="006B5377" w:rsidRDefault="0082239D">
      <w:pPr>
        <w:pStyle w:val="Prrafodelista"/>
        <w:numPr>
          <w:ilvl w:val="0"/>
          <w:numId w:val="3"/>
        </w:numPr>
        <w:tabs>
          <w:tab w:val="left" w:pos="647"/>
        </w:tabs>
        <w:spacing w:line="264" w:lineRule="auto"/>
        <w:ind w:left="147" w:right="114" w:firstLine="288"/>
        <w:jc w:val="both"/>
        <w:rPr>
          <w:sz w:val="19"/>
        </w:rPr>
      </w:pPr>
      <w:r>
        <w:rPr>
          <w:color w:val="2A2A2A"/>
          <w:w w:val="105"/>
          <w:sz w:val="19"/>
        </w:rPr>
        <w:t>A bicicleta estará baixo a responsabilidade do usuario durante o periodo transcurrido entre a retirada da mesma e a súa devolución a un dos candados dos puntos de prést</w:t>
      </w:r>
      <w:r>
        <w:rPr>
          <w:color w:val="2A2A2A"/>
          <w:w w:val="105"/>
          <w:sz w:val="19"/>
        </w:rPr>
        <w:t>amo do</w:t>
      </w:r>
      <w:r>
        <w:rPr>
          <w:color w:val="2A2A2A"/>
          <w:spacing w:val="-27"/>
          <w:w w:val="105"/>
          <w:sz w:val="19"/>
        </w:rPr>
        <w:t xml:space="preserve"> </w:t>
      </w:r>
      <w:r>
        <w:rPr>
          <w:color w:val="2A2A2A"/>
          <w:w w:val="105"/>
          <w:sz w:val="19"/>
        </w:rPr>
        <w:t>sistema.</w:t>
      </w:r>
    </w:p>
    <w:p w:rsidR="006B5377" w:rsidRDefault="0082239D">
      <w:pPr>
        <w:spacing w:line="259" w:lineRule="auto"/>
        <w:ind w:left="156" w:right="121" w:firstLine="273"/>
        <w:jc w:val="both"/>
        <w:rPr>
          <w:sz w:val="19"/>
        </w:rPr>
      </w:pPr>
      <w:r>
        <w:rPr>
          <w:color w:val="2A2A2A"/>
          <w:sz w:val="19"/>
        </w:rPr>
        <w:t>No caso de pérdida, robo ou hurto, o usuario presentará  denuncia  ante  o  Corpo Nacional  de  Policía,  Garda Civil ou Policía Local e comunicará ó Concello a desaparición da bicicleta no prazo  máximo  de un  día hábil. Ata que non  se p</w:t>
      </w:r>
      <w:r>
        <w:rPr>
          <w:color w:val="2A2A2A"/>
          <w:sz w:val="19"/>
        </w:rPr>
        <w:t>resente  a denuncia  a bicicleta  estará baixo  a responsabilidade  do</w:t>
      </w:r>
      <w:r>
        <w:rPr>
          <w:color w:val="2A2A2A"/>
          <w:spacing w:val="9"/>
          <w:sz w:val="19"/>
        </w:rPr>
        <w:t xml:space="preserve"> </w:t>
      </w:r>
      <w:r>
        <w:rPr>
          <w:color w:val="2A2A2A"/>
          <w:sz w:val="19"/>
        </w:rPr>
        <w:t>usuario.</w:t>
      </w:r>
    </w:p>
    <w:p w:rsidR="006B5377" w:rsidRDefault="0082239D">
      <w:pPr>
        <w:pStyle w:val="Prrafodelista"/>
        <w:numPr>
          <w:ilvl w:val="0"/>
          <w:numId w:val="3"/>
        </w:numPr>
        <w:tabs>
          <w:tab w:val="left" w:pos="642"/>
        </w:tabs>
        <w:spacing w:line="264" w:lineRule="auto"/>
        <w:ind w:left="152" w:right="110" w:firstLine="292"/>
        <w:jc w:val="both"/>
        <w:rPr>
          <w:sz w:val="19"/>
        </w:rPr>
      </w:pPr>
      <w:r>
        <w:rPr>
          <w:color w:val="2A2A2A"/>
          <w:sz w:val="19"/>
        </w:rPr>
        <w:t xml:space="preserve">O usuario deberá mostrar o documento que lle acredita como usuario do servizo cando se lle solicite polos responsables autorizados ou polos miembros das forzas  e  carpos  de  </w:t>
      </w:r>
      <w:r>
        <w:rPr>
          <w:color w:val="2A2A2A"/>
          <w:sz w:val="19"/>
        </w:rPr>
        <w:t xml:space="preserve">seguridade,  incluíndose  o  corpo  de  Protección </w:t>
      </w:r>
      <w:r>
        <w:rPr>
          <w:color w:val="2A2A2A"/>
          <w:spacing w:val="6"/>
          <w:sz w:val="19"/>
        </w:rPr>
        <w:t xml:space="preserve"> </w:t>
      </w:r>
      <w:r>
        <w:rPr>
          <w:color w:val="2A2A2A"/>
          <w:sz w:val="19"/>
        </w:rPr>
        <w:t>Civil.</w:t>
      </w:r>
    </w:p>
    <w:p w:rsidR="006B5377" w:rsidRDefault="006B5377">
      <w:pPr>
        <w:pStyle w:val="Textoindependiente"/>
        <w:spacing w:before="5"/>
        <w:rPr>
          <w:sz w:val="20"/>
        </w:rPr>
      </w:pPr>
    </w:p>
    <w:p w:rsidR="006B5377" w:rsidRDefault="0082239D">
      <w:pPr>
        <w:ind w:left="156"/>
        <w:jc w:val="both"/>
        <w:rPr>
          <w:b/>
          <w:sz w:val="19"/>
        </w:rPr>
      </w:pPr>
      <w:r>
        <w:rPr>
          <w:b/>
          <w:color w:val="2A2A2A"/>
          <w:sz w:val="19"/>
        </w:rPr>
        <w:t>Artigo  7.  TEMPO  MÁXIMO  DE UTILIZACIÓN</w:t>
      </w:r>
    </w:p>
    <w:p w:rsidR="006B5377" w:rsidRDefault="0082239D">
      <w:pPr>
        <w:spacing w:before="7" w:line="259" w:lineRule="auto"/>
        <w:ind w:left="156" w:right="105"/>
        <w:jc w:val="both"/>
        <w:rPr>
          <w:sz w:val="19"/>
        </w:rPr>
      </w:pPr>
      <w:r>
        <w:rPr>
          <w:color w:val="2A2A2A"/>
          <w:sz w:val="19"/>
        </w:rPr>
        <w:t xml:space="preserve">A utilización da bicicleta limítase a catro horas, debendo o usuario depositala en calquera dos aparcamentos do  sistema antes de que transcurra dito período. Os datos recollidos no sistema de  control,  que rexistra  a hora  de retirada  e devolución  da </w:t>
      </w:r>
      <w:r>
        <w:rPr>
          <w:color w:val="2A2A2A"/>
          <w:sz w:val="19"/>
        </w:rPr>
        <w:t>bicicleta,  constituen  a proba  do tempo  de util ización  do servizo a todolos</w:t>
      </w:r>
      <w:r>
        <w:rPr>
          <w:color w:val="2A2A2A"/>
          <w:spacing w:val="23"/>
          <w:sz w:val="19"/>
        </w:rPr>
        <w:t xml:space="preserve"> </w:t>
      </w:r>
      <w:r>
        <w:rPr>
          <w:color w:val="2A2A2A"/>
          <w:sz w:val="19"/>
        </w:rPr>
        <w:t>efectos.</w:t>
      </w:r>
    </w:p>
    <w:p w:rsidR="006B5377" w:rsidRDefault="006B5377">
      <w:pPr>
        <w:spacing w:line="259" w:lineRule="auto"/>
        <w:jc w:val="both"/>
        <w:rPr>
          <w:sz w:val="19"/>
        </w:rPr>
        <w:sectPr w:rsidR="006B5377">
          <w:headerReference w:type="even" r:id="rId46"/>
          <w:headerReference w:type="default" r:id="rId47"/>
          <w:footerReference w:type="even" r:id="rId48"/>
          <w:footerReference w:type="default" r:id="rId49"/>
          <w:pgSz w:w="11830" w:h="16750"/>
          <w:pgMar w:top="1760" w:right="1180" w:bottom="1320" w:left="1360" w:header="403" w:footer="1127" w:gutter="0"/>
          <w:cols w:space="720"/>
        </w:sectPr>
      </w:pPr>
    </w:p>
    <w:p w:rsidR="006B5377" w:rsidRDefault="006B5377">
      <w:pPr>
        <w:pStyle w:val="Textoindependiente"/>
        <w:rPr>
          <w:sz w:val="20"/>
        </w:rPr>
      </w:pPr>
    </w:p>
    <w:p w:rsidR="006B5377" w:rsidRDefault="006B5377">
      <w:pPr>
        <w:pStyle w:val="Textoindependiente"/>
        <w:spacing w:before="8"/>
        <w:rPr>
          <w:sz w:val="18"/>
        </w:rPr>
      </w:pPr>
    </w:p>
    <w:p w:rsidR="006B5377" w:rsidRDefault="0082239D">
      <w:pPr>
        <w:ind w:left="101"/>
        <w:jc w:val="both"/>
        <w:rPr>
          <w:b/>
          <w:sz w:val="19"/>
        </w:rPr>
      </w:pPr>
      <w:r>
        <w:rPr>
          <w:b/>
          <w:color w:val="313131"/>
          <w:sz w:val="19"/>
        </w:rPr>
        <w:t>Artigo  8. TARIFAS</w:t>
      </w:r>
    </w:p>
    <w:p w:rsidR="006B5377" w:rsidRDefault="0082239D">
      <w:pPr>
        <w:spacing w:before="6" w:line="256" w:lineRule="auto"/>
        <w:ind w:left="101" w:right="170" w:firstLine="4"/>
        <w:jc w:val="both"/>
        <w:rPr>
          <w:sz w:val="19"/>
        </w:rPr>
      </w:pPr>
      <w:r>
        <w:rPr>
          <w:color w:val="313131"/>
          <w:w w:val="105"/>
          <w:sz w:val="19"/>
        </w:rPr>
        <w:t xml:space="preserve">A cuantía correspondente a satisfacer </w:t>
      </w:r>
      <w:r>
        <w:rPr>
          <w:color w:val="464646"/>
          <w:w w:val="105"/>
          <w:sz w:val="19"/>
        </w:rPr>
        <w:t xml:space="preserve">en </w:t>
      </w:r>
      <w:r>
        <w:rPr>
          <w:color w:val="313131"/>
          <w:w w:val="105"/>
          <w:sz w:val="19"/>
        </w:rPr>
        <w:t xml:space="preserve">concepto de prezo público pota utilización do sistema municipal de préstamo de bicicletas determinarase no ANEXO </w:t>
      </w:r>
      <w:r>
        <w:rPr>
          <w:color w:val="313131"/>
          <w:w w:val="105"/>
          <w:sz w:val="20"/>
        </w:rPr>
        <w:t xml:space="preserve">l. </w:t>
      </w:r>
      <w:r>
        <w:rPr>
          <w:color w:val="313131"/>
          <w:w w:val="105"/>
          <w:sz w:val="19"/>
        </w:rPr>
        <w:t>Dito ANEXO I poderá ser modificado por acordo da Xunta de Gobemo Local de conformidade co artigo 47.1 do Texto Refundido da Leí Reguladora de Facendas Locais aprobado por RD Lexislativo 2/2004, de 5 de marzo.</w:t>
      </w:r>
    </w:p>
    <w:p w:rsidR="006B5377" w:rsidRDefault="006B5377">
      <w:pPr>
        <w:pStyle w:val="Textoindependiente"/>
        <w:spacing w:before="10"/>
        <w:rPr>
          <w:sz w:val="20"/>
        </w:rPr>
      </w:pPr>
    </w:p>
    <w:p w:rsidR="006B5377" w:rsidRDefault="0082239D">
      <w:pPr>
        <w:ind w:left="116"/>
        <w:jc w:val="both"/>
        <w:rPr>
          <w:b/>
          <w:sz w:val="19"/>
        </w:rPr>
      </w:pPr>
      <w:r>
        <w:rPr>
          <w:b/>
          <w:color w:val="313131"/>
          <w:sz w:val="19"/>
        </w:rPr>
        <w:t xml:space="preserve">Artigo  </w:t>
      </w:r>
      <w:r>
        <w:rPr>
          <w:color w:val="313131"/>
          <w:sz w:val="19"/>
        </w:rPr>
        <w:t xml:space="preserve">9. </w:t>
      </w:r>
      <w:r>
        <w:rPr>
          <w:b/>
          <w:color w:val="313131"/>
          <w:sz w:val="19"/>
        </w:rPr>
        <w:t>ALTAS  E BAIXAS</w:t>
      </w:r>
    </w:p>
    <w:p w:rsidR="006B5377" w:rsidRDefault="0082239D">
      <w:pPr>
        <w:pStyle w:val="Prrafodelista"/>
        <w:numPr>
          <w:ilvl w:val="0"/>
          <w:numId w:val="46"/>
        </w:numPr>
        <w:tabs>
          <w:tab w:val="left" w:pos="336"/>
        </w:tabs>
        <w:spacing w:before="1" w:line="261" w:lineRule="auto"/>
        <w:ind w:right="163" w:firstLine="14"/>
        <w:jc w:val="both"/>
        <w:rPr>
          <w:sz w:val="19"/>
        </w:rPr>
      </w:pPr>
      <w:r>
        <w:rPr>
          <w:color w:val="313131"/>
          <w:w w:val="105"/>
          <w:sz w:val="19"/>
        </w:rPr>
        <w:t>Toda persoa que pre</w:t>
      </w:r>
      <w:r>
        <w:rPr>
          <w:color w:val="313131"/>
          <w:w w:val="105"/>
          <w:sz w:val="19"/>
        </w:rPr>
        <w:t>tenda facer uso do servizo de préstamo de bicicletas deberá previamente darse de alta presentando</w:t>
      </w:r>
      <w:r>
        <w:rPr>
          <w:color w:val="313131"/>
          <w:spacing w:val="-11"/>
          <w:w w:val="105"/>
          <w:sz w:val="19"/>
        </w:rPr>
        <w:t xml:space="preserve"> </w:t>
      </w:r>
      <w:r>
        <w:rPr>
          <w:color w:val="313131"/>
          <w:w w:val="105"/>
          <w:sz w:val="19"/>
        </w:rPr>
        <w:t>a</w:t>
      </w:r>
      <w:r>
        <w:rPr>
          <w:color w:val="313131"/>
          <w:spacing w:val="-21"/>
          <w:w w:val="105"/>
          <w:sz w:val="19"/>
        </w:rPr>
        <w:t xml:space="preserve"> </w:t>
      </w:r>
      <w:r>
        <w:rPr>
          <w:color w:val="313131"/>
          <w:w w:val="105"/>
          <w:sz w:val="19"/>
        </w:rPr>
        <w:t>seguinte</w:t>
      </w:r>
      <w:r>
        <w:rPr>
          <w:color w:val="313131"/>
          <w:spacing w:val="-19"/>
          <w:w w:val="105"/>
          <w:sz w:val="19"/>
        </w:rPr>
        <w:t xml:space="preserve"> </w:t>
      </w:r>
      <w:r>
        <w:rPr>
          <w:color w:val="313131"/>
          <w:w w:val="105"/>
          <w:sz w:val="19"/>
        </w:rPr>
        <w:t>documentación:</w:t>
      </w:r>
    </w:p>
    <w:p w:rsidR="006B5377" w:rsidRDefault="006B5377">
      <w:pPr>
        <w:pStyle w:val="Textoindependiente"/>
        <w:spacing w:before="1"/>
        <w:rPr>
          <w:sz w:val="20"/>
        </w:rPr>
      </w:pPr>
    </w:p>
    <w:p w:rsidR="006B5377" w:rsidRDefault="0082239D">
      <w:pPr>
        <w:pStyle w:val="Prrafodelista"/>
        <w:numPr>
          <w:ilvl w:val="0"/>
          <w:numId w:val="47"/>
        </w:numPr>
        <w:tabs>
          <w:tab w:val="left" w:pos="236"/>
        </w:tabs>
        <w:ind w:left="235" w:hanging="119"/>
        <w:rPr>
          <w:color w:val="313131"/>
          <w:sz w:val="19"/>
        </w:rPr>
      </w:pPr>
      <w:r>
        <w:rPr>
          <w:color w:val="313131"/>
          <w:sz w:val="19"/>
        </w:rPr>
        <w:t xml:space="preserve">Modelo  de Formulario  de alta no  servizo debidamente </w:t>
      </w:r>
      <w:r>
        <w:rPr>
          <w:color w:val="313131"/>
          <w:spacing w:val="27"/>
          <w:sz w:val="19"/>
        </w:rPr>
        <w:t xml:space="preserve"> </w:t>
      </w:r>
      <w:r>
        <w:rPr>
          <w:color w:val="313131"/>
          <w:sz w:val="19"/>
        </w:rPr>
        <w:t>cumplimentado.</w:t>
      </w:r>
    </w:p>
    <w:p w:rsidR="006B5377" w:rsidRDefault="006B5377">
      <w:pPr>
        <w:pStyle w:val="Textoindependiente"/>
        <w:spacing w:before="9"/>
        <w:rPr>
          <w:sz w:val="18"/>
        </w:rPr>
      </w:pPr>
    </w:p>
    <w:p w:rsidR="006B5377" w:rsidRDefault="0082239D">
      <w:pPr>
        <w:pStyle w:val="Prrafodelista"/>
        <w:numPr>
          <w:ilvl w:val="0"/>
          <w:numId w:val="47"/>
        </w:numPr>
        <w:tabs>
          <w:tab w:val="left" w:pos="240"/>
        </w:tabs>
        <w:spacing w:line="268" w:lineRule="auto"/>
        <w:ind w:left="120" w:right="172" w:hanging="4"/>
        <w:rPr>
          <w:color w:val="313131"/>
          <w:sz w:val="19"/>
        </w:rPr>
      </w:pPr>
      <w:r>
        <w:rPr>
          <w:color w:val="313131"/>
          <w:sz w:val="19"/>
        </w:rPr>
        <w:t>Fotocopia compulsada  ou orixinal  do DNI, Pasaporte  en vi</w:t>
      </w:r>
      <w:r>
        <w:rPr>
          <w:color w:val="313131"/>
          <w:sz w:val="19"/>
        </w:rPr>
        <w:t xml:space="preserve">gor  ou NfE  do usuario  e, no caso de menores, tamén  o de aquel que ostente  a patria </w:t>
      </w:r>
      <w:r>
        <w:rPr>
          <w:color w:val="313131"/>
          <w:spacing w:val="37"/>
          <w:sz w:val="19"/>
        </w:rPr>
        <w:t xml:space="preserve"> </w:t>
      </w:r>
      <w:r>
        <w:rPr>
          <w:color w:val="313131"/>
          <w:sz w:val="19"/>
        </w:rPr>
        <w:t>potestade.</w:t>
      </w:r>
    </w:p>
    <w:p w:rsidR="006B5377" w:rsidRDefault="006B5377">
      <w:pPr>
        <w:pStyle w:val="Textoindependiente"/>
        <w:spacing w:before="2"/>
        <w:rPr>
          <w:sz w:val="16"/>
        </w:rPr>
      </w:pPr>
    </w:p>
    <w:p w:rsidR="006B5377" w:rsidRDefault="0082239D">
      <w:pPr>
        <w:pStyle w:val="Prrafodelista"/>
        <w:numPr>
          <w:ilvl w:val="0"/>
          <w:numId w:val="47"/>
        </w:numPr>
        <w:tabs>
          <w:tab w:val="left" w:pos="302"/>
        </w:tabs>
        <w:spacing w:line="268" w:lineRule="auto"/>
        <w:ind w:left="125" w:right="169" w:hanging="5"/>
        <w:rPr>
          <w:color w:val="313131"/>
          <w:sz w:val="19"/>
        </w:rPr>
      </w:pPr>
      <w:r>
        <w:rPr>
          <w:color w:val="313131"/>
          <w:sz w:val="19"/>
        </w:rPr>
        <w:t>Xustificante de ingreso en concepto de alta pola emisión da tarxeta de usuario e  do  prezo  público  correspondente.</w:t>
      </w:r>
    </w:p>
    <w:p w:rsidR="006B5377" w:rsidRDefault="006B5377">
      <w:pPr>
        <w:pStyle w:val="Textoindependiente"/>
        <w:spacing w:before="4"/>
        <w:rPr>
          <w:sz w:val="15"/>
        </w:rPr>
      </w:pPr>
    </w:p>
    <w:p w:rsidR="006B5377" w:rsidRDefault="0082239D">
      <w:pPr>
        <w:ind w:left="244"/>
        <w:jc w:val="both"/>
        <w:rPr>
          <w:rFonts w:ascii="Arial" w:hAnsi="Arial"/>
          <w:sz w:val="19"/>
        </w:rPr>
      </w:pPr>
      <w:r>
        <w:rPr>
          <w:rFonts w:ascii="Arial" w:hAnsi="Arial"/>
          <w:color w:val="313131"/>
          <w:w w:val="95"/>
          <w:sz w:val="19"/>
        </w:rPr>
        <w:t>G1:1</w:t>
      </w:r>
      <w:r>
        <w:rPr>
          <w:rFonts w:ascii="Arial" w:hAnsi="Arial"/>
          <w:color w:val="313131"/>
          <w:w w:val="95"/>
          <w:sz w:val="19"/>
          <w:u w:val="single" w:color="000000"/>
        </w:rPr>
        <w:t>ra</w:t>
      </w:r>
      <w:r>
        <w:rPr>
          <w:rFonts w:ascii="Arial" w:hAnsi="Arial"/>
          <w:color w:val="313131"/>
          <w:w w:val="95"/>
          <w:sz w:val="19"/>
        </w:rPr>
        <w:t xml:space="preserve">ntía </w:t>
      </w:r>
      <w:r>
        <w:rPr>
          <w:rFonts w:ascii="Arial" w:hAnsi="Arial"/>
          <w:color w:val="464646"/>
          <w:w w:val="95"/>
          <w:sz w:val="19"/>
        </w:rPr>
        <w:t xml:space="preserve">f)er </w:t>
      </w:r>
      <w:r>
        <w:rPr>
          <w:rFonts w:ascii="Arial" w:hAnsi="Arial"/>
          <w:color w:val="313131"/>
          <w:w w:val="95"/>
          <w:sz w:val="19"/>
        </w:rPr>
        <w:t xml:space="preserve">i1ttpet1e de </w:t>
      </w:r>
      <w:r>
        <w:rPr>
          <w:rFonts w:ascii="Arial" w:hAnsi="Arial"/>
          <w:color w:val="464646"/>
          <w:w w:val="95"/>
          <w:sz w:val="19"/>
        </w:rPr>
        <w:t xml:space="preserve">50 </w:t>
      </w:r>
      <w:r>
        <w:rPr>
          <w:color w:val="464646"/>
          <w:w w:val="95"/>
          <w:sz w:val="20"/>
        </w:rPr>
        <w:t xml:space="preserve">€ </w:t>
      </w:r>
      <w:r>
        <w:rPr>
          <w:rFonts w:ascii="Arial" w:hAnsi="Arial"/>
          <w:color w:val="464646"/>
          <w:w w:val="95"/>
          <w:sz w:val="19"/>
        </w:rPr>
        <w:t xml:space="preserve">qt1e pederá faeerse </w:t>
      </w:r>
      <w:r>
        <w:rPr>
          <w:rFonts w:ascii="Arial" w:hAnsi="Arial"/>
          <w:color w:val="313131"/>
          <w:w w:val="95"/>
          <w:sz w:val="19"/>
        </w:rPr>
        <w:t xml:space="preserve">mediarlte </w:t>
      </w:r>
      <w:r>
        <w:rPr>
          <w:rFonts w:ascii="Arial" w:hAnsi="Arial"/>
          <w:color w:val="464646"/>
          <w:w w:val="95"/>
          <w:sz w:val="19"/>
        </w:rPr>
        <w:t xml:space="preserve">B Bflerfaeión </w:t>
      </w:r>
      <w:r>
        <w:rPr>
          <w:rFonts w:ascii="Arial" w:hAnsi="Arial"/>
          <w:color w:val="313131"/>
          <w:w w:val="95"/>
          <w:sz w:val="19"/>
        </w:rPr>
        <w:t xml:space="preserve">dunha </w:t>
      </w:r>
      <w:r>
        <w:rPr>
          <w:rFonts w:ascii="Arial" w:hAnsi="Arial"/>
          <w:color w:val="464646"/>
          <w:w w:val="95"/>
          <w:sz w:val="19"/>
        </w:rPr>
        <w:t xml:space="preserve">tarxeta </w:t>
      </w:r>
      <w:r>
        <w:rPr>
          <w:rFonts w:ascii="Arial" w:hAnsi="Arial"/>
          <w:color w:val="313131"/>
          <w:w w:val="95"/>
          <w:sz w:val="19"/>
        </w:rPr>
        <w:t>cle crédito et1 débite</w:t>
      </w:r>
      <w:r>
        <w:rPr>
          <w:rFonts w:ascii="Arial" w:hAnsi="Arial"/>
          <w:color w:val="606060"/>
          <w:w w:val="95"/>
          <w:sz w:val="19"/>
        </w:rPr>
        <w:t>.</w:t>
      </w:r>
    </w:p>
    <w:p w:rsidR="006B5377" w:rsidRDefault="006B5377">
      <w:pPr>
        <w:pStyle w:val="Textoindependiente"/>
        <w:spacing w:before="1"/>
        <w:rPr>
          <w:rFonts w:ascii="Arial"/>
        </w:rPr>
      </w:pPr>
    </w:p>
    <w:p w:rsidR="006B5377" w:rsidRDefault="0082239D">
      <w:pPr>
        <w:spacing w:line="259" w:lineRule="auto"/>
        <w:ind w:left="125" w:right="152" w:firstLine="4"/>
        <w:jc w:val="both"/>
        <w:rPr>
          <w:sz w:val="19"/>
        </w:rPr>
      </w:pPr>
      <w:r>
        <w:rPr>
          <w:color w:val="313131"/>
          <w:sz w:val="19"/>
        </w:rPr>
        <w:t xml:space="preserve">O usuario comprométese á conservación e bo uso da tarxeta. Nos  supostos  de extravío,  deterioro,  e/ou solicitude dun duplicado, o coste de emisión da nova tarxeta deberá </w:t>
      </w:r>
      <w:r>
        <w:rPr>
          <w:color w:val="313131"/>
          <w:sz w:val="19"/>
        </w:rPr>
        <w:t xml:space="preserve"> ser  soportado  polo  usuario  de  conformidade  coas  tarifas</w:t>
      </w:r>
      <w:r>
        <w:rPr>
          <w:color w:val="313131"/>
          <w:spacing w:val="37"/>
          <w:sz w:val="19"/>
        </w:rPr>
        <w:t xml:space="preserve"> </w:t>
      </w:r>
      <w:r>
        <w:rPr>
          <w:color w:val="313131"/>
          <w:sz w:val="19"/>
        </w:rPr>
        <w:t>vixentes.</w:t>
      </w:r>
    </w:p>
    <w:p w:rsidR="006B5377" w:rsidRDefault="0082239D">
      <w:pPr>
        <w:spacing w:line="213" w:lineRule="exact"/>
        <w:ind w:left="130"/>
        <w:jc w:val="both"/>
        <w:rPr>
          <w:sz w:val="19"/>
        </w:rPr>
      </w:pPr>
      <w:r>
        <w:rPr>
          <w:color w:val="313131"/>
          <w:w w:val="105"/>
          <w:sz w:val="19"/>
        </w:rPr>
        <w:t>Unha vez entregada e comprobada a documentación procederase a entregar ó usuario a tarxeta de usuario.</w:t>
      </w:r>
    </w:p>
    <w:p w:rsidR="006B5377" w:rsidRDefault="006B5377">
      <w:pPr>
        <w:pStyle w:val="Textoindependiente"/>
        <w:spacing w:before="1"/>
        <w:rPr>
          <w:sz w:val="22"/>
        </w:rPr>
      </w:pPr>
    </w:p>
    <w:p w:rsidR="006B5377" w:rsidRDefault="0082239D">
      <w:pPr>
        <w:pStyle w:val="Prrafodelista"/>
        <w:numPr>
          <w:ilvl w:val="0"/>
          <w:numId w:val="46"/>
        </w:numPr>
        <w:tabs>
          <w:tab w:val="left" w:pos="331"/>
        </w:tabs>
        <w:ind w:left="330" w:hanging="200"/>
        <w:jc w:val="both"/>
        <w:rPr>
          <w:sz w:val="19"/>
        </w:rPr>
      </w:pPr>
      <w:r>
        <w:rPr>
          <w:color w:val="313131"/>
          <w:sz w:val="19"/>
        </w:rPr>
        <w:t>As baixas  do servizo produciranse  de oficio  ou a instancia  do</w:t>
      </w:r>
      <w:r>
        <w:rPr>
          <w:color w:val="313131"/>
          <w:spacing w:val="44"/>
          <w:sz w:val="19"/>
        </w:rPr>
        <w:t xml:space="preserve"> </w:t>
      </w:r>
      <w:r>
        <w:rPr>
          <w:color w:val="313131"/>
          <w:sz w:val="19"/>
        </w:rPr>
        <w:t>usuario.</w:t>
      </w:r>
    </w:p>
    <w:p w:rsidR="006B5377" w:rsidRDefault="0082239D">
      <w:pPr>
        <w:spacing w:before="15" w:line="261" w:lineRule="auto"/>
        <w:ind w:left="135" w:right="152"/>
        <w:jc w:val="both"/>
        <w:rPr>
          <w:sz w:val="19"/>
        </w:rPr>
      </w:pPr>
      <w:r>
        <w:rPr>
          <w:color w:val="313131"/>
          <w:sz w:val="19"/>
        </w:rPr>
        <w:t>O C</w:t>
      </w:r>
      <w:r>
        <w:rPr>
          <w:color w:val="313131"/>
          <w:sz w:val="19"/>
        </w:rPr>
        <w:t>oncello procederá a dar de baixa de oficio a aqueles usuarios que non abonen  a tarifa  correspondente  nos  termos previstos polo seguinte artigo. Asimesmo, darase de baixa a aqueles  usuarios  que  sexan  declarados culpables pola  comisión  de  infracci</w:t>
      </w:r>
      <w:r>
        <w:rPr>
          <w:color w:val="313131"/>
          <w:sz w:val="19"/>
        </w:rPr>
        <w:t>ones  moi</w:t>
      </w:r>
      <w:r>
        <w:rPr>
          <w:color w:val="313131"/>
          <w:spacing w:val="-23"/>
          <w:sz w:val="19"/>
        </w:rPr>
        <w:t xml:space="preserve"> </w:t>
      </w:r>
      <w:r>
        <w:rPr>
          <w:color w:val="313131"/>
          <w:sz w:val="19"/>
        </w:rPr>
        <w:t>graves.</w:t>
      </w:r>
    </w:p>
    <w:p w:rsidR="006B5377" w:rsidRDefault="0082239D">
      <w:pPr>
        <w:spacing w:line="259" w:lineRule="auto"/>
        <w:ind w:left="144" w:right="147" w:hanging="15"/>
        <w:jc w:val="both"/>
        <w:rPr>
          <w:sz w:val="19"/>
        </w:rPr>
      </w:pPr>
      <w:r>
        <w:rPr>
          <w:color w:val="313131"/>
          <w:sz w:val="19"/>
        </w:rPr>
        <w:t>No caso de baixas voluntarias, deberase  presenta-lo  formulario  correspondente  acompañado  da  tarxeta  acreditativa de usuario do servizo. A baixa no servizo non dará lugar á  devolución  das tarifas  que  se abonen  durante  o</w:t>
      </w:r>
      <w:r>
        <w:rPr>
          <w:color w:val="313131"/>
          <w:spacing w:val="12"/>
          <w:sz w:val="19"/>
        </w:rPr>
        <w:t xml:space="preserve"> </w:t>
      </w:r>
      <w:r>
        <w:rPr>
          <w:color w:val="313131"/>
          <w:sz w:val="19"/>
        </w:rPr>
        <w:t>contra</w:t>
      </w:r>
      <w:r>
        <w:rPr>
          <w:color w:val="313131"/>
          <w:sz w:val="19"/>
        </w:rPr>
        <w:t>to.</w:t>
      </w:r>
    </w:p>
    <w:p w:rsidR="006B5377" w:rsidRDefault="006B5377">
      <w:pPr>
        <w:pStyle w:val="Textoindependiente"/>
        <w:spacing w:before="3"/>
        <w:rPr>
          <w:sz w:val="20"/>
        </w:rPr>
      </w:pPr>
    </w:p>
    <w:p w:rsidR="006B5377" w:rsidRDefault="0082239D">
      <w:pPr>
        <w:ind w:left="144"/>
        <w:jc w:val="both"/>
        <w:rPr>
          <w:b/>
          <w:sz w:val="19"/>
        </w:rPr>
      </w:pPr>
      <w:r>
        <w:rPr>
          <w:b/>
          <w:color w:val="313131"/>
          <w:sz w:val="19"/>
        </w:rPr>
        <w:t>Artigo  10. XESTIÓN  DO PREZO  PÚBLICO</w:t>
      </w:r>
    </w:p>
    <w:p w:rsidR="006B5377" w:rsidRDefault="0082239D">
      <w:pPr>
        <w:spacing w:before="11" w:line="256" w:lineRule="auto"/>
        <w:ind w:left="144" w:right="130" w:firstLine="4"/>
        <w:jc w:val="both"/>
        <w:rPr>
          <w:sz w:val="19"/>
        </w:rPr>
      </w:pPr>
      <w:r>
        <w:rPr>
          <w:color w:val="313131"/>
          <w:sz w:val="19"/>
        </w:rPr>
        <w:t>Con carácter xeral, o pago do prezo público efectuarase en réxime de autoliquidación. Non  obstante,  para  os supostos de uso anual &lt;</w:t>
      </w:r>
      <w:r>
        <w:rPr>
          <w:color w:val="313131"/>
          <w:sz w:val="19"/>
        </w:rPr>
        <w:t>leste servizo, o Concello poderá xestiona-lo  prezo público  en réxime    de padrón.</w:t>
      </w:r>
    </w:p>
    <w:p w:rsidR="006B5377" w:rsidRDefault="0082239D">
      <w:pPr>
        <w:spacing w:before="1" w:line="256" w:lineRule="auto"/>
        <w:ind w:left="144" w:right="129"/>
        <w:jc w:val="both"/>
        <w:rPr>
          <w:sz w:val="19"/>
        </w:rPr>
      </w:pPr>
      <w:r>
        <w:rPr>
          <w:color w:val="313131"/>
          <w:sz w:val="19"/>
        </w:rPr>
        <w:t>De ser este o caso, o Alcalde aprobará o padrón do prezo público. No dito padrón figurarán  todolos  abrigados  ó pago suxeitos a esta modalidade de xestión así como a cuantía correspondente a cada un. As liquidacións comprendidas  neste  padrón  notificar</w:t>
      </w:r>
      <w:r>
        <w:rPr>
          <w:color w:val="313131"/>
          <w:sz w:val="19"/>
        </w:rPr>
        <w:t>anse  colectivamente  dacordo  co disposto na  alta no</w:t>
      </w:r>
      <w:r>
        <w:rPr>
          <w:color w:val="313131"/>
          <w:spacing w:val="-14"/>
          <w:sz w:val="19"/>
        </w:rPr>
        <w:t xml:space="preserve"> </w:t>
      </w:r>
      <w:r>
        <w:rPr>
          <w:color w:val="313131"/>
          <w:sz w:val="19"/>
        </w:rPr>
        <w:t>padrón.</w:t>
      </w:r>
    </w:p>
    <w:p w:rsidR="006B5377" w:rsidRDefault="0082239D">
      <w:pPr>
        <w:spacing w:before="43" w:line="468" w:lineRule="exact"/>
        <w:ind w:left="149" w:right="5018"/>
        <w:rPr>
          <w:b/>
          <w:sz w:val="19"/>
        </w:rPr>
      </w:pPr>
      <w:r>
        <w:rPr>
          <w:b/>
          <w:color w:val="313131"/>
          <w:sz w:val="19"/>
        </w:rPr>
        <w:t>TÍTULO 111: RÉXIME SANCIONADOR Artículo  11. PRINCIPIOS  XERAIS</w:t>
      </w:r>
    </w:p>
    <w:p w:rsidR="006B5377" w:rsidRDefault="0082239D">
      <w:pPr>
        <w:spacing w:line="182" w:lineRule="exact"/>
        <w:ind w:left="158"/>
        <w:jc w:val="both"/>
        <w:rPr>
          <w:sz w:val="19"/>
        </w:rPr>
      </w:pPr>
      <w:r>
        <w:rPr>
          <w:color w:val="313131"/>
          <w:sz w:val="19"/>
        </w:rPr>
        <w:t>Será  infracción   administrativa   o   incumprimento   das   obrigacións,   prohibicións   e  requisitos   establecidos  na</w:t>
      </w:r>
    </w:p>
    <w:p w:rsidR="006B5377" w:rsidRDefault="0082239D">
      <w:pPr>
        <w:spacing w:before="11"/>
        <w:ind w:left="149"/>
        <w:jc w:val="both"/>
        <w:rPr>
          <w:sz w:val="19"/>
        </w:rPr>
      </w:pPr>
      <w:r>
        <w:rPr>
          <w:color w:val="313131"/>
          <w:sz w:val="19"/>
        </w:rPr>
        <w:t>pres</w:t>
      </w:r>
      <w:r>
        <w:rPr>
          <w:color w:val="313131"/>
          <w:sz w:val="19"/>
        </w:rPr>
        <w:t>ente  Ordenanza.</w:t>
      </w:r>
    </w:p>
    <w:p w:rsidR="006B5377" w:rsidRDefault="0082239D">
      <w:pPr>
        <w:spacing w:before="20" w:line="252" w:lineRule="auto"/>
        <w:ind w:left="149" w:right="126" w:firstLine="4"/>
        <w:jc w:val="both"/>
        <w:rPr>
          <w:sz w:val="19"/>
        </w:rPr>
      </w:pPr>
      <w:r>
        <w:rPr>
          <w:color w:val="313131"/>
          <w:sz w:val="19"/>
        </w:rPr>
        <w:t>O réxime sancionador rexirase polos principios  e  procedimentos  vixentes  da  normativa  sancionadora  no  momento  da comisión  da</w:t>
      </w:r>
      <w:r>
        <w:rPr>
          <w:color w:val="313131"/>
          <w:spacing w:val="9"/>
          <w:sz w:val="19"/>
        </w:rPr>
        <w:t xml:space="preserve"> </w:t>
      </w:r>
      <w:r>
        <w:rPr>
          <w:color w:val="313131"/>
          <w:sz w:val="19"/>
        </w:rPr>
        <w:t>infracción.</w:t>
      </w:r>
    </w:p>
    <w:p w:rsidR="006B5377" w:rsidRDefault="0082239D">
      <w:pPr>
        <w:spacing w:before="10" w:line="252" w:lineRule="auto"/>
        <w:ind w:left="158" w:right="131"/>
        <w:jc w:val="both"/>
        <w:rPr>
          <w:sz w:val="19"/>
        </w:rPr>
      </w:pPr>
      <w:r>
        <w:rPr>
          <w:color w:val="313131"/>
          <w:sz w:val="19"/>
        </w:rPr>
        <w:t xml:space="preserve">Serán responsables das infraccións reguladas nesta ordenanza os usuarios do servizo ou,  no  </w:t>
      </w:r>
      <w:r>
        <w:rPr>
          <w:color w:val="313131"/>
          <w:sz w:val="19"/>
        </w:rPr>
        <w:t>caso  de menores, aqueles que ostenten  a patria  potestade.</w:t>
      </w:r>
    </w:p>
    <w:p w:rsidR="006B5377" w:rsidRDefault="0082239D">
      <w:pPr>
        <w:spacing w:before="5"/>
        <w:ind w:left="154"/>
        <w:jc w:val="both"/>
        <w:rPr>
          <w:sz w:val="19"/>
        </w:rPr>
      </w:pPr>
      <w:r>
        <w:rPr>
          <w:color w:val="313131"/>
          <w:sz w:val="19"/>
        </w:rPr>
        <w:t>As  sancións serán  compatibles  cos gastos  de reparación  así como das tarifas  pendentes  de pagamento.</w:t>
      </w:r>
    </w:p>
    <w:p w:rsidR="006B5377" w:rsidRDefault="006B5377">
      <w:pPr>
        <w:pStyle w:val="Textoindependiente"/>
        <w:spacing w:before="8"/>
      </w:pPr>
    </w:p>
    <w:p w:rsidR="006B5377" w:rsidRDefault="0082239D">
      <w:pPr>
        <w:ind w:left="158"/>
        <w:jc w:val="both"/>
        <w:rPr>
          <w:b/>
          <w:sz w:val="19"/>
        </w:rPr>
      </w:pPr>
      <w:r>
        <w:rPr>
          <w:b/>
          <w:color w:val="313131"/>
          <w:sz w:val="19"/>
        </w:rPr>
        <w:t>Artigo  12. INFRACCIÓNS</w:t>
      </w:r>
    </w:p>
    <w:p w:rsidR="006B5377" w:rsidRDefault="0082239D">
      <w:pPr>
        <w:pStyle w:val="Prrafodelista"/>
        <w:numPr>
          <w:ilvl w:val="0"/>
          <w:numId w:val="45"/>
        </w:numPr>
        <w:tabs>
          <w:tab w:val="left" w:pos="369"/>
        </w:tabs>
        <w:spacing w:before="15"/>
        <w:jc w:val="both"/>
        <w:rPr>
          <w:color w:val="313131"/>
          <w:sz w:val="19"/>
        </w:rPr>
      </w:pPr>
      <w:r>
        <w:rPr>
          <w:color w:val="313131"/>
          <w:sz w:val="19"/>
        </w:rPr>
        <w:t>Serán  infraccións  leves as seguintes:</w:t>
      </w:r>
    </w:p>
    <w:p w:rsidR="006B5377" w:rsidRDefault="0082239D">
      <w:pPr>
        <w:pStyle w:val="Prrafodelista"/>
        <w:numPr>
          <w:ilvl w:val="0"/>
          <w:numId w:val="47"/>
        </w:numPr>
        <w:tabs>
          <w:tab w:val="left" w:pos="278"/>
        </w:tabs>
        <w:spacing w:before="15"/>
        <w:ind w:left="277" w:hanging="119"/>
        <w:rPr>
          <w:color w:val="313131"/>
          <w:sz w:val="19"/>
        </w:rPr>
      </w:pPr>
      <w:r>
        <w:rPr>
          <w:color w:val="313131"/>
          <w:sz w:val="19"/>
        </w:rPr>
        <w:t xml:space="preserve">O retraso  inxustificado  na  entrega da bicicleta  por plazo de ata vintecatro </w:t>
      </w:r>
      <w:r>
        <w:rPr>
          <w:color w:val="313131"/>
          <w:spacing w:val="27"/>
          <w:sz w:val="19"/>
        </w:rPr>
        <w:t xml:space="preserve"> </w:t>
      </w:r>
      <w:r>
        <w:rPr>
          <w:color w:val="313131"/>
          <w:sz w:val="19"/>
        </w:rPr>
        <w:t>horas.</w:t>
      </w:r>
    </w:p>
    <w:p w:rsidR="006B5377" w:rsidRDefault="0082239D">
      <w:pPr>
        <w:pStyle w:val="Prrafodelista"/>
        <w:numPr>
          <w:ilvl w:val="0"/>
          <w:numId w:val="47"/>
        </w:numPr>
        <w:tabs>
          <w:tab w:val="left" w:pos="297"/>
        </w:tabs>
        <w:spacing w:before="20" w:line="247" w:lineRule="auto"/>
        <w:ind w:left="163" w:right="118" w:hanging="5"/>
        <w:rPr>
          <w:color w:val="313131"/>
          <w:sz w:val="19"/>
        </w:rPr>
      </w:pPr>
      <w:r>
        <w:rPr>
          <w:color w:val="313131"/>
          <w:sz w:val="19"/>
        </w:rPr>
        <w:t xml:space="preserve">Non comunicar </w:t>
      </w:r>
      <w:r>
        <w:rPr>
          <w:color w:val="313131"/>
          <w:sz w:val="18"/>
        </w:rPr>
        <w:t xml:space="preserve">ó </w:t>
      </w:r>
      <w:r>
        <w:rPr>
          <w:color w:val="313131"/>
          <w:sz w:val="19"/>
        </w:rPr>
        <w:t>Concello as incidencias que se produzan, tales como o deterioro ou  fallo  que  impida  ou  dificulte  o uso da</w:t>
      </w:r>
      <w:r>
        <w:rPr>
          <w:color w:val="313131"/>
          <w:spacing w:val="25"/>
          <w:sz w:val="19"/>
        </w:rPr>
        <w:t xml:space="preserve"> </w:t>
      </w:r>
      <w:r>
        <w:rPr>
          <w:color w:val="313131"/>
          <w:sz w:val="19"/>
        </w:rPr>
        <w:t>bicicleta.</w:t>
      </w:r>
    </w:p>
    <w:p w:rsidR="006B5377" w:rsidRDefault="006B5377">
      <w:pPr>
        <w:spacing w:line="247" w:lineRule="auto"/>
        <w:jc w:val="both"/>
        <w:rPr>
          <w:sz w:val="19"/>
        </w:rPr>
        <w:sectPr w:rsidR="006B5377">
          <w:pgSz w:w="11830" w:h="16900"/>
          <w:pgMar w:top="1920" w:right="1300" w:bottom="1340" w:left="1260" w:header="557" w:footer="1148" w:gutter="0"/>
          <w:cols w:space="720"/>
        </w:sectPr>
      </w:pPr>
    </w:p>
    <w:p w:rsidR="006B5377" w:rsidRDefault="006B5377">
      <w:pPr>
        <w:pStyle w:val="Textoindependiente"/>
        <w:spacing w:before="7"/>
        <w:rPr>
          <w:sz w:val="12"/>
        </w:rPr>
      </w:pPr>
    </w:p>
    <w:p w:rsidR="006B5377" w:rsidRDefault="0082239D">
      <w:pPr>
        <w:pStyle w:val="Prrafodelista"/>
        <w:numPr>
          <w:ilvl w:val="0"/>
          <w:numId w:val="47"/>
        </w:numPr>
        <w:tabs>
          <w:tab w:val="left" w:pos="209"/>
        </w:tabs>
        <w:spacing w:before="76"/>
        <w:ind w:left="208" w:hanging="105"/>
        <w:rPr>
          <w:color w:val="2A2A2A"/>
          <w:sz w:val="19"/>
        </w:rPr>
      </w:pPr>
      <w:r>
        <w:rPr>
          <w:color w:val="2A2A2A"/>
          <w:sz w:val="19"/>
        </w:rPr>
        <w:t>Non  comun</w:t>
      </w:r>
      <w:r>
        <w:rPr>
          <w:color w:val="2A2A2A"/>
          <w:sz w:val="19"/>
        </w:rPr>
        <w:t>icar  ó Concello  os cambios  de datos</w:t>
      </w:r>
      <w:r>
        <w:rPr>
          <w:color w:val="2A2A2A"/>
          <w:spacing w:val="11"/>
          <w:sz w:val="19"/>
        </w:rPr>
        <w:t xml:space="preserve"> </w:t>
      </w:r>
      <w:r>
        <w:rPr>
          <w:color w:val="2A2A2A"/>
          <w:sz w:val="19"/>
        </w:rPr>
        <w:t>persoais.</w:t>
      </w:r>
    </w:p>
    <w:p w:rsidR="006B5377" w:rsidRDefault="0082239D">
      <w:pPr>
        <w:pStyle w:val="Prrafodelista"/>
        <w:numPr>
          <w:ilvl w:val="0"/>
          <w:numId w:val="47"/>
        </w:numPr>
        <w:tabs>
          <w:tab w:val="left" w:pos="219"/>
        </w:tabs>
        <w:spacing w:before="16"/>
        <w:ind w:left="218" w:hanging="115"/>
        <w:rPr>
          <w:color w:val="2A2A2A"/>
          <w:sz w:val="19"/>
        </w:rPr>
      </w:pPr>
      <w:r>
        <w:rPr>
          <w:color w:val="2A2A2A"/>
          <w:sz w:val="19"/>
        </w:rPr>
        <w:t xml:space="preserve">Os actos inxustificados  de deterioro  leve  das instalacións  e elementos  que integran  o </w:t>
      </w:r>
      <w:r>
        <w:rPr>
          <w:color w:val="2A2A2A"/>
          <w:spacing w:val="3"/>
          <w:sz w:val="19"/>
        </w:rPr>
        <w:t xml:space="preserve"> </w:t>
      </w:r>
      <w:r>
        <w:rPr>
          <w:color w:val="2A2A2A"/>
          <w:sz w:val="19"/>
        </w:rPr>
        <w:t>servizo.</w:t>
      </w:r>
    </w:p>
    <w:p w:rsidR="006B5377" w:rsidRDefault="0082239D">
      <w:pPr>
        <w:pStyle w:val="Prrafodelista"/>
        <w:numPr>
          <w:ilvl w:val="0"/>
          <w:numId w:val="47"/>
        </w:numPr>
        <w:tabs>
          <w:tab w:val="left" w:pos="219"/>
        </w:tabs>
        <w:spacing w:before="16"/>
        <w:ind w:left="218" w:hanging="115"/>
        <w:rPr>
          <w:color w:val="2A2A2A"/>
          <w:sz w:val="19"/>
        </w:rPr>
      </w:pPr>
      <w:r>
        <w:rPr>
          <w:color w:val="2A2A2A"/>
          <w:sz w:val="19"/>
        </w:rPr>
        <w:t>Presta-la  bicicleta  a terceiras</w:t>
      </w:r>
      <w:r>
        <w:rPr>
          <w:color w:val="2A2A2A"/>
          <w:spacing w:val="26"/>
          <w:sz w:val="19"/>
        </w:rPr>
        <w:t xml:space="preserve"> </w:t>
      </w:r>
      <w:r>
        <w:rPr>
          <w:color w:val="2A2A2A"/>
          <w:sz w:val="19"/>
        </w:rPr>
        <w:t>persoas.</w:t>
      </w:r>
    </w:p>
    <w:p w:rsidR="006B5377" w:rsidRDefault="0082239D">
      <w:pPr>
        <w:pStyle w:val="Prrafodelista"/>
        <w:numPr>
          <w:ilvl w:val="0"/>
          <w:numId w:val="47"/>
        </w:numPr>
        <w:tabs>
          <w:tab w:val="left" w:pos="224"/>
        </w:tabs>
        <w:spacing w:before="21"/>
        <w:ind w:left="223" w:hanging="120"/>
        <w:rPr>
          <w:color w:val="2A2A2A"/>
          <w:sz w:val="19"/>
        </w:rPr>
      </w:pPr>
      <w:r>
        <w:rPr>
          <w:color w:val="2A2A2A"/>
          <w:sz w:val="19"/>
        </w:rPr>
        <w:t>O estacionamento  da bicicleta  en lugares  distintos  dos habilitados  al</w:t>
      </w:r>
      <w:r>
        <w:rPr>
          <w:color w:val="2A2A2A"/>
          <w:spacing w:val="29"/>
          <w:sz w:val="19"/>
        </w:rPr>
        <w:t xml:space="preserve"> </w:t>
      </w:r>
      <w:r>
        <w:rPr>
          <w:color w:val="2A2A2A"/>
          <w:sz w:val="19"/>
        </w:rPr>
        <w:t>efecto.</w:t>
      </w:r>
    </w:p>
    <w:p w:rsidR="006B5377" w:rsidRDefault="0082239D">
      <w:pPr>
        <w:pStyle w:val="Prrafodelista"/>
        <w:numPr>
          <w:ilvl w:val="0"/>
          <w:numId w:val="47"/>
        </w:numPr>
        <w:tabs>
          <w:tab w:val="left" w:pos="243"/>
        </w:tabs>
        <w:spacing w:before="21" w:line="259" w:lineRule="auto"/>
        <w:ind w:left="103" w:right="141" w:firstLine="0"/>
        <w:jc w:val="left"/>
        <w:rPr>
          <w:color w:val="2A2A2A"/>
          <w:sz w:val="19"/>
        </w:rPr>
      </w:pPr>
      <w:r>
        <w:rPr>
          <w:color w:val="2A2A2A"/>
          <w:sz w:val="19"/>
        </w:rPr>
        <w:t>Cualquera outro incumprimento das obligacións,  prohibicións  e  requisitos  establecidos  nesta  Ordenanza  que  non  se encontren  tipificados  nos  epígrafes</w:t>
      </w:r>
      <w:r>
        <w:rPr>
          <w:color w:val="2A2A2A"/>
          <w:spacing w:val="-20"/>
          <w:sz w:val="19"/>
        </w:rPr>
        <w:t xml:space="preserve"> </w:t>
      </w:r>
      <w:r>
        <w:rPr>
          <w:color w:val="2A2A2A"/>
          <w:sz w:val="19"/>
        </w:rPr>
        <w:t>seguintes.</w:t>
      </w:r>
    </w:p>
    <w:p w:rsidR="006B5377" w:rsidRDefault="0082239D">
      <w:pPr>
        <w:pStyle w:val="Prrafodelista"/>
        <w:numPr>
          <w:ilvl w:val="0"/>
          <w:numId w:val="45"/>
        </w:numPr>
        <w:tabs>
          <w:tab w:val="left" w:pos="315"/>
        </w:tabs>
        <w:ind w:left="314" w:hanging="211"/>
        <w:jc w:val="both"/>
        <w:rPr>
          <w:color w:val="2A2A2A"/>
          <w:sz w:val="19"/>
        </w:rPr>
      </w:pPr>
      <w:r>
        <w:rPr>
          <w:color w:val="2A2A2A"/>
          <w:sz w:val="19"/>
        </w:rPr>
        <w:t>S</w:t>
      </w:r>
      <w:r>
        <w:rPr>
          <w:color w:val="2A2A2A"/>
          <w:sz w:val="19"/>
        </w:rPr>
        <w:t>erán infraccións  graves  as</w:t>
      </w:r>
      <w:r>
        <w:rPr>
          <w:color w:val="2A2A2A"/>
          <w:spacing w:val="13"/>
          <w:sz w:val="19"/>
        </w:rPr>
        <w:t xml:space="preserve"> </w:t>
      </w:r>
      <w:r>
        <w:rPr>
          <w:color w:val="2A2A2A"/>
          <w:sz w:val="19"/>
        </w:rPr>
        <w:t>seguintes:</w:t>
      </w:r>
    </w:p>
    <w:p w:rsidR="006B5377" w:rsidRDefault="0082239D">
      <w:pPr>
        <w:pStyle w:val="Prrafodelista"/>
        <w:numPr>
          <w:ilvl w:val="0"/>
          <w:numId w:val="47"/>
        </w:numPr>
        <w:tabs>
          <w:tab w:val="left" w:pos="219"/>
        </w:tabs>
        <w:spacing w:before="16"/>
        <w:ind w:left="218" w:hanging="110"/>
        <w:rPr>
          <w:color w:val="2A2A2A"/>
          <w:sz w:val="19"/>
        </w:rPr>
      </w:pPr>
      <w:r>
        <w:rPr>
          <w:color w:val="2A2A2A"/>
          <w:sz w:val="19"/>
        </w:rPr>
        <w:t xml:space="preserve">Utiliza-la  bicicleta  fora do término </w:t>
      </w:r>
      <w:r>
        <w:rPr>
          <w:color w:val="2A2A2A"/>
          <w:spacing w:val="1"/>
          <w:sz w:val="19"/>
        </w:rPr>
        <w:t xml:space="preserve"> </w:t>
      </w:r>
      <w:r>
        <w:rPr>
          <w:color w:val="2A2A2A"/>
          <w:sz w:val="19"/>
        </w:rPr>
        <w:t>municipal.</w:t>
      </w:r>
    </w:p>
    <w:p w:rsidR="006B5377" w:rsidRDefault="0082239D">
      <w:pPr>
        <w:pStyle w:val="Prrafodelista"/>
        <w:numPr>
          <w:ilvl w:val="0"/>
          <w:numId w:val="47"/>
        </w:numPr>
        <w:tabs>
          <w:tab w:val="left" w:pos="214"/>
        </w:tabs>
        <w:spacing w:before="16"/>
        <w:ind w:left="213" w:hanging="105"/>
        <w:rPr>
          <w:color w:val="2A2A2A"/>
          <w:sz w:val="19"/>
        </w:rPr>
      </w:pPr>
      <w:r>
        <w:rPr>
          <w:color w:val="2A2A2A"/>
          <w:sz w:val="19"/>
        </w:rPr>
        <w:t>Non  devolve-la  bicicleta  en bo  estado de funcionamento y  limpeza polo  mal uso  da</w:t>
      </w:r>
      <w:r>
        <w:rPr>
          <w:color w:val="2A2A2A"/>
          <w:spacing w:val="-18"/>
          <w:sz w:val="19"/>
        </w:rPr>
        <w:t xml:space="preserve"> </w:t>
      </w:r>
      <w:r>
        <w:rPr>
          <w:color w:val="2A2A2A"/>
          <w:sz w:val="19"/>
        </w:rPr>
        <w:t>misma.</w:t>
      </w:r>
    </w:p>
    <w:p w:rsidR="006B5377" w:rsidRDefault="0082239D">
      <w:pPr>
        <w:pStyle w:val="Prrafodelista"/>
        <w:numPr>
          <w:ilvl w:val="0"/>
          <w:numId w:val="47"/>
        </w:numPr>
        <w:tabs>
          <w:tab w:val="left" w:pos="233"/>
        </w:tabs>
        <w:spacing w:before="16" w:line="252" w:lineRule="auto"/>
        <w:ind w:left="108" w:right="138" w:firstLine="0"/>
        <w:jc w:val="left"/>
        <w:rPr>
          <w:color w:val="2A2A2A"/>
          <w:sz w:val="19"/>
        </w:rPr>
      </w:pPr>
      <w:r>
        <w:rPr>
          <w:color w:val="2A2A2A"/>
          <w:sz w:val="19"/>
        </w:rPr>
        <w:t xml:space="preserve">Non presentar nas oficinas municipais copia da denuncia por  pérdida,  hurto  ou roubo  da  bicicleta  dentro  do plazo </w:t>
      </w:r>
      <w:r>
        <w:rPr>
          <w:color w:val="2A2A2A"/>
          <w:spacing w:val="8"/>
          <w:sz w:val="19"/>
        </w:rPr>
        <w:t xml:space="preserve"> </w:t>
      </w:r>
      <w:r>
        <w:rPr>
          <w:color w:val="2A2A2A"/>
          <w:sz w:val="19"/>
        </w:rPr>
        <w:t>establecido.</w:t>
      </w:r>
    </w:p>
    <w:p w:rsidR="006B5377" w:rsidRDefault="0082239D">
      <w:pPr>
        <w:pStyle w:val="Prrafodelista"/>
        <w:numPr>
          <w:ilvl w:val="0"/>
          <w:numId w:val="47"/>
        </w:numPr>
        <w:tabs>
          <w:tab w:val="left" w:pos="238"/>
        </w:tabs>
        <w:spacing w:before="11" w:line="259" w:lineRule="auto"/>
        <w:ind w:left="112" w:right="136" w:hanging="4"/>
        <w:jc w:val="left"/>
        <w:rPr>
          <w:color w:val="2A2A2A"/>
          <w:sz w:val="19"/>
        </w:rPr>
      </w:pPr>
      <w:r>
        <w:rPr>
          <w:color w:val="2A2A2A"/>
          <w:sz w:val="19"/>
        </w:rPr>
        <w:t xml:space="preserve">Non respeta-las normas de tráfico establecidas  para  estes  vehículos,  sen  perxuizo  das  infraccións  e  sancións que </w:t>
      </w:r>
      <w:r>
        <w:rPr>
          <w:color w:val="2A2A2A"/>
          <w:sz w:val="19"/>
        </w:rPr>
        <w:t xml:space="preserve">en materia  de tráfico  e circulación poidan  impoñer  as autoridades </w:t>
      </w:r>
      <w:r>
        <w:rPr>
          <w:color w:val="2A2A2A"/>
          <w:spacing w:val="42"/>
          <w:sz w:val="19"/>
        </w:rPr>
        <w:t xml:space="preserve"> </w:t>
      </w:r>
      <w:r>
        <w:rPr>
          <w:color w:val="2A2A2A"/>
          <w:sz w:val="19"/>
        </w:rPr>
        <w:t>competentes.</w:t>
      </w:r>
    </w:p>
    <w:p w:rsidR="006B5377" w:rsidRDefault="0082239D">
      <w:pPr>
        <w:pStyle w:val="Prrafodelista"/>
        <w:numPr>
          <w:ilvl w:val="0"/>
          <w:numId w:val="47"/>
        </w:numPr>
        <w:tabs>
          <w:tab w:val="left" w:pos="228"/>
        </w:tabs>
        <w:ind w:left="228" w:hanging="120"/>
        <w:rPr>
          <w:color w:val="2A2A2A"/>
          <w:sz w:val="19"/>
        </w:rPr>
      </w:pPr>
      <w:r>
        <w:rPr>
          <w:color w:val="2A2A2A"/>
          <w:sz w:val="19"/>
        </w:rPr>
        <w:t>O retraso  inxustificado  na  entrega da bicicleta  por  máis  de vintecatro</w:t>
      </w:r>
      <w:r>
        <w:rPr>
          <w:color w:val="2A2A2A"/>
          <w:spacing w:val="-20"/>
          <w:sz w:val="19"/>
        </w:rPr>
        <w:t xml:space="preserve"> </w:t>
      </w:r>
      <w:r>
        <w:rPr>
          <w:color w:val="2A2A2A"/>
          <w:sz w:val="19"/>
        </w:rPr>
        <w:t>horas.</w:t>
      </w:r>
    </w:p>
    <w:p w:rsidR="006B5377" w:rsidRDefault="0082239D">
      <w:pPr>
        <w:pStyle w:val="Prrafodelista"/>
        <w:numPr>
          <w:ilvl w:val="0"/>
          <w:numId w:val="47"/>
        </w:numPr>
        <w:tabs>
          <w:tab w:val="left" w:pos="228"/>
        </w:tabs>
        <w:spacing w:before="16"/>
        <w:ind w:left="228" w:hanging="120"/>
        <w:rPr>
          <w:color w:val="2A2A2A"/>
          <w:sz w:val="19"/>
        </w:rPr>
      </w:pPr>
      <w:r>
        <w:rPr>
          <w:color w:val="2A2A2A"/>
          <w:sz w:val="19"/>
        </w:rPr>
        <w:t>Os actos inxustificados  de deterioro  grave das  instalacións  e elementos  que integra</w:t>
      </w:r>
      <w:r>
        <w:rPr>
          <w:color w:val="2A2A2A"/>
          <w:sz w:val="19"/>
        </w:rPr>
        <w:t xml:space="preserve">n  o </w:t>
      </w:r>
      <w:r>
        <w:rPr>
          <w:color w:val="2A2A2A"/>
          <w:spacing w:val="3"/>
          <w:sz w:val="19"/>
        </w:rPr>
        <w:t xml:space="preserve"> </w:t>
      </w:r>
      <w:r>
        <w:rPr>
          <w:color w:val="2A2A2A"/>
          <w:sz w:val="19"/>
        </w:rPr>
        <w:t>servizo.</w:t>
      </w:r>
    </w:p>
    <w:p w:rsidR="006B5377" w:rsidRDefault="0082239D">
      <w:pPr>
        <w:pStyle w:val="Prrafodelista"/>
        <w:numPr>
          <w:ilvl w:val="0"/>
          <w:numId w:val="47"/>
        </w:numPr>
        <w:tabs>
          <w:tab w:val="left" w:pos="224"/>
        </w:tabs>
        <w:spacing w:before="21"/>
        <w:ind w:left="223" w:hanging="111"/>
        <w:rPr>
          <w:color w:val="2A2A2A"/>
          <w:sz w:val="19"/>
        </w:rPr>
      </w:pPr>
      <w:r>
        <w:rPr>
          <w:color w:val="2A2A2A"/>
          <w:sz w:val="19"/>
        </w:rPr>
        <w:t xml:space="preserve">A reiteración  na comisión de dous faltas  leves por resolución  firme, nun periodo  de doce   </w:t>
      </w:r>
      <w:r>
        <w:rPr>
          <w:color w:val="2A2A2A"/>
          <w:spacing w:val="8"/>
          <w:sz w:val="19"/>
        </w:rPr>
        <w:t xml:space="preserve"> </w:t>
      </w:r>
      <w:r>
        <w:rPr>
          <w:color w:val="2A2A2A"/>
          <w:sz w:val="19"/>
        </w:rPr>
        <w:t>meses.</w:t>
      </w:r>
    </w:p>
    <w:p w:rsidR="006B5377" w:rsidRDefault="0082239D">
      <w:pPr>
        <w:pStyle w:val="Prrafodelista"/>
        <w:numPr>
          <w:ilvl w:val="0"/>
          <w:numId w:val="47"/>
        </w:numPr>
        <w:tabs>
          <w:tab w:val="left" w:pos="243"/>
        </w:tabs>
        <w:spacing w:before="21" w:line="252" w:lineRule="auto"/>
        <w:ind w:left="108" w:right="136" w:firstLine="4"/>
        <w:jc w:val="left"/>
        <w:rPr>
          <w:color w:val="2A2A2A"/>
          <w:sz w:val="19"/>
        </w:rPr>
      </w:pPr>
      <w:r>
        <w:rPr>
          <w:color w:val="2A2A2A"/>
          <w:sz w:val="19"/>
        </w:rPr>
        <w:t>Calquera outro incumprimento das obligacións, prohibicións e  requisitos  establecidos  nesta  Ordenanza  cando polo  seu elevado  alcance</w:t>
      </w:r>
      <w:r>
        <w:rPr>
          <w:color w:val="2A2A2A"/>
          <w:sz w:val="19"/>
        </w:rPr>
        <w:t xml:space="preserve"> ou entidad non merezan  a calificación  de infracción  </w:t>
      </w:r>
      <w:r>
        <w:rPr>
          <w:color w:val="2A2A2A"/>
          <w:spacing w:val="22"/>
          <w:sz w:val="19"/>
        </w:rPr>
        <w:t xml:space="preserve"> </w:t>
      </w:r>
      <w:r>
        <w:rPr>
          <w:color w:val="2A2A2A"/>
          <w:sz w:val="19"/>
        </w:rPr>
        <w:t>leve.</w:t>
      </w:r>
    </w:p>
    <w:p w:rsidR="006B5377" w:rsidRDefault="0082239D">
      <w:pPr>
        <w:pStyle w:val="Prrafodelista"/>
        <w:numPr>
          <w:ilvl w:val="0"/>
          <w:numId w:val="45"/>
        </w:numPr>
        <w:tabs>
          <w:tab w:val="left" w:pos="320"/>
        </w:tabs>
        <w:spacing w:before="6"/>
        <w:ind w:left="319" w:hanging="207"/>
        <w:jc w:val="both"/>
        <w:rPr>
          <w:color w:val="2A2A2A"/>
          <w:sz w:val="19"/>
        </w:rPr>
      </w:pPr>
      <w:r>
        <w:rPr>
          <w:color w:val="2A2A2A"/>
          <w:sz w:val="19"/>
        </w:rPr>
        <w:t>Serán infraccións moi  graves  as</w:t>
      </w:r>
      <w:r>
        <w:rPr>
          <w:color w:val="2A2A2A"/>
          <w:spacing w:val="24"/>
          <w:sz w:val="19"/>
        </w:rPr>
        <w:t xml:space="preserve"> </w:t>
      </w:r>
      <w:r>
        <w:rPr>
          <w:color w:val="2A2A2A"/>
          <w:sz w:val="19"/>
        </w:rPr>
        <w:t>seguintes</w:t>
      </w:r>
    </w:p>
    <w:p w:rsidR="006B5377" w:rsidRDefault="0082239D">
      <w:pPr>
        <w:pStyle w:val="Prrafodelista"/>
        <w:numPr>
          <w:ilvl w:val="0"/>
          <w:numId w:val="47"/>
        </w:numPr>
        <w:tabs>
          <w:tab w:val="left" w:pos="228"/>
        </w:tabs>
        <w:spacing w:before="21"/>
        <w:ind w:left="228" w:hanging="116"/>
        <w:rPr>
          <w:color w:val="2A2A2A"/>
          <w:sz w:val="19"/>
        </w:rPr>
      </w:pPr>
      <w:r>
        <w:rPr>
          <w:color w:val="2A2A2A"/>
          <w:sz w:val="19"/>
        </w:rPr>
        <w:t>Impedir  ou obstaculiza-lo  uso  do servizo a outras persoas  con  dereito  a súa</w:t>
      </w:r>
      <w:r>
        <w:rPr>
          <w:color w:val="2A2A2A"/>
          <w:spacing w:val="23"/>
          <w:sz w:val="19"/>
        </w:rPr>
        <w:t xml:space="preserve"> </w:t>
      </w:r>
      <w:r>
        <w:rPr>
          <w:color w:val="2A2A2A"/>
          <w:sz w:val="19"/>
        </w:rPr>
        <w:t>utilización.</w:t>
      </w:r>
    </w:p>
    <w:p w:rsidR="006B5377" w:rsidRDefault="0082239D">
      <w:pPr>
        <w:pStyle w:val="Prrafodelista"/>
        <w:numPr>
          <w:ilvl w:val="0"/>
          <w:numId w:val="47"/>
        </w:numPr>
        <w:tabs>
          <w:tab w:val="left" w:pos="228"/>
        </w:tabs>
        <w:spacing w:before="12"/>
        <w:ind w:left="228" w:hanging="116"/>
        <w:rPr>
          <w:color w:val="2A2A2A"/>
          <w:sz w:val="19"/>
        </w:rPr>
      </w:pPr>
      <w:r>
        <w:rPr>
          <w:color w:val="2A2A2A"/>
          <w:sz w:val="19"/>
        </w:rPr>
        <w:t>Os actos  de deterioro grave e relevante  das  instalacións  e elementos  que integran  o</w:t>
      </w:r>
      <w:r>
        <w:rPr>
          <w:color w:val="2A2A2A"/>
          <w:spacing w:val="47"/>
          <w:sz w:val="19"/>
        </w:rPr>
        <w:t xml:space="preserve"> </w:t>
      </w:r>
      <w:r>
        <w:rPr>
          <w:color w:val="2A2A2A"/>
          <w:sz w:val="19"/>
        </w:rPr>
        <w:t>servizo.</w:t>
      </w:r>
    </w:p>
    <w:p w:rsidR="006B5377" w:rsidRDefault="0082239D">
      <w:pPr>
        <w:pStyle w:val="Prrafodelista"/>
        <w:numPr>
          <w:ilvl w:val="0"/>
          <w:numId w:val="47"/>
        </w:numPr>
        <w:tabs>
          <w:tab w:val="left" w:pos="228"/>
        </w:tabs>
        <w:spacing w:before="16"/>
        <w:ind w:left="228" w:hanging="116"/>
        <w:rPr>
          <w:color w:val="2A2A2A"/>
          <w:sz w:val="19"/>
        </w:rPr>
      </w:pPr>
      <w:r>
        <w:rPr>
          <w:color w:val="2A2A2A"/>
          <w:sz w:val="19"/>
        </w:rPr>
        <w:t xml:space="preserve">A utilización  da bicicleta  con fins lucrativos,  así como o seu alquiler ou venta  a  </w:t>
      </w:r>
      <w:r>
        <w:rPr>
          <w:color w:val="2A2A2A"/>
          <w:spacing w:val="26"/>
          <w:sz w:val="19"/>
        </w:rPr>
        <w:t xml:space="preserve"> </w:t>
      </w:r>
      <w:r>
        <w:rPr>
          <w:color w:val="2A2A2A"/>
          <w:sz w:val="19"/>
        </w:rPr>
        <w:t>terceiros.</w:t>
      </w:r>
    </w:p>
    <w:p w:rsidR="006B5377" w:rsidRDefault="0082239D">
      <w:pPr>
        <w:pStyle w:val="Prrafodelista"/>
        <w:numPr>
          <w:ilvl w:val="0"/>
          <w:numId w:val="47"/>
        </w:numPr>
        <w:tabs>
          <w:tab w:val="left" w:pos="228"/>
        </w:tabs>
        <w:spacing w:before="12"/>
        <w:ind w:left="228" w:hanging="116"/>
        <w:rPr>
          <w:color w:val="2A2A2A"/>
          <w:sz w:val="19"/>
        </w:rPr>
      </w:pPr>
      <w:r>
        <w:rPr>
          <w:color w:val="2A2A2A"/>
          <w:sz w:val="19"/>
        </w:rPr>
        <w:t>O abandono  ou perda  inxustificada  da</w:t>
      </w:r>
      <w:r>
        <w:rPr>
          <w:color w:val="2A2A2A"/>
          <w:spacing w:val="18"/>
          <w:sz w:val="19"/>
        </w:rPr>
        <w:t xml:space="preserve"> </w:t>
      </w:r>
      <w:r>
        <w:rPr>
          <w:color w:val="2A2A2A"/>
          <w:sz w:val="19"/>
        </w:rPr>
        <w:t>bicicleta.</w:t>
      </w:r>
    </w:p>
    <w:p w:rsidR="006B5377" w:rsidRDefault="0082239D">
      <w:pPr>
        <w:pStyle w:val="Prrafodelista"/>
        <w:numPr>
          <w:ilvl w:val="0"/>
          <w:numId w:val="47"/>
        </w:numPr>
        <w:tabs>
          <w:tab w:val="left" w:pos="219"/>
        </w:tabs>
        <w:spacing w:before="16"/>
        <w:ind w:left="218" w:hanging="106"/>
        <w:rPr>
          <w:color w:val="2A2A2A"/>
          <w:sz w:val="19"/>
        </w:rPr>
      </w:pPr>
      <w:r>
        <w:rPr>
          <w:color w:val="2A2A2A"/>
          <w:sz w:val="19"/>
        </w:rPr>
        <w:t>Non  denuncia-la  perda, roubo,  ou hurto  da</w:t>
      </w:r>
      <w:r>
        <w:rPr>
          <w:color w:val="2A2A2A"/>
          <w:spacing w:val="-3"/>
          <w:sz w:val="19"/>
        </w:rPr>
        <w:t xml:space="preserve"> </w:t>
      </w:r>
      <w:r>
        <w:rPr>
          <w:color w:val="2A2A2A"/>
          <w:sz w:val="19"/>
        </w:rPr>
        <w:t>bicicleta</w:t>
      </w:r>
    </w:p>
    <w:p w:rsidR="006B5377" w:rsidRDefault="0082239D">
      <w:pPr>
        <w:pStyle w:val="Prrafodelista"/>
        <w:numPr>
          <w:ilvl w:val="0"/>
          <w:numId w:val="47"/>
        </w:numPr>
        <w:tabs>
          <w:tab w:val="left" w:pos="228"/>
        </w:tabs>
        <w:spacing w:before="16"/>
        <w:ind w:left="228" w:hanging="116"/>
        <w:rPr>
          <w:color w:val="2A2A2A"/>
          <w:sz w:val="19"/>
        </w:rPr>
      </w:pPr>
      <w:r>
        <w:rPr>
          <w:color w:val="2A2A2A"/>
          <w:sz w:val="19"/>
        </w:rPr>
        <w:t xml:space="preserve">A reiteración  na comisión  de dous faltas graves nun periodo  de doce  </w:t>
      </w:r>
      <w:r>
        <w:rPr>
          <w:color w:val="2A2A2A"/>
          <w:spacing w:val="21"/>
          <w:sz w:val="19"/>
        </w:rPr>
        <w:t xml:space="preserve"> </w:t>
      </w:r>
      <w:r>
        <w:rPr>
          <w:color w:val="2A2A2A"/>
          <w:sz w:val="19"/>
        </w:rPr>
        <w:t>meses</w:t>
      </w:r>
    </w:p>
    <w:p w:rsidR="006B5377" w:rsidRDefault="006B5377">
      <w:pPr>
        <w:pStyle w:val="Textoindependiente"/>
        <w:spacing w:before="3"/>
        <w:rPr>
          <w:sz w:val="22"/>
        </w:rPr>
      </w:pPr>
    </w:p>
    <w:p w:rsidR="006B5377" w:rsidRDefault="0082239D">
      <w:pPr>
        <w:ind w:left="112"/>
        <w:jc w:val="both"/>
        <w:rPr>
          <w:b/>
          <w:sz w:val="19"/>
        </w:rPr>
      </w:pPr>
      <w:r>
        <w:rPr>
          <w:b/>
          <w:color w:val="2A2A2A"/>
          <w:w w:val="105"/>
          <w:sz w:val="19"/>
        </w:rPr>
        <w:t>Artigo 13. SANCIÓNS</w:t>
      </w:r>
    </w:p>
    <w:p w:rsidR="006B5377" w:rsidRDefault="0082239D">
      <w:pPr>
        <w:spacing w:before="12"/>
        <w:ind w:left="112"/>
        <w:jc w:val="both"/>
        <w:rPr>
          <w:sz w:val="19"/>
        </w:rPr>
      </w:pPr>
      <w:r>
        <w:rPr>
          <w:color w:val="2A2A2A"/>
          <w:sz w:val="19"/>
        </w:rPr>
        <w:t>As infraccións  darán lugar as seguintes   sancións:</w:t>
      </w:r>
    </w:p>
    <w:p w:rsidR="006B5377" w:rsidRDefault="0082239D">
      <w:pPr>
        <w:pStyle w:val="Prrafodelista"/>
        <w:numPr>
          <w:ilvl w:val="0"/>
          <w:numId w:val="44"/>
        </w:numPr>
        <w:tabs>
          <w:tab w:val="left" w:pos="324"/>
        </w:tabs>
        <w:spacing w:before="16"/>
        <w:jc w:val="both"/>
        <w:rPr>
          <w:sz w:val="19"/>
        </w:rPr>
      </w:pPr>
      <w:r>
        <w:rPr>
          <w:color w:val="2A2A2A"/>
          <w:sz w:val="19"/>
        </w:rPr>
        <w:t xml:space="preserve">Infraccións  leves, con multas  de ata 50 </w:t>
      </w:r>
      <w:r>
        <w:rPr>
          <w:color w:val="2A2A2A"/>
          <w:spacing w:val="10"/>
          <w:sz w:val="19"/>
        </w:rPr>
        <w:t xml:space="preserve"> </w:t>
      </w:r>
      <w:r>
        <w:rPr>
          <w:color w:val="2A2A2A"/>
          <w:sz w:val="19"/>
        </w:rPr>
        <w:t>euro</w:t>
      </w:r>
      <w:r>
        <w:rPr>
          <w:color w:val="2A2A2A"/>
          <w:sz w:val="19"/>
        </w:rPr>
        <w:t>s.</w:t>
      </w:r>
    </w:p>
    <w:p w:rsidR="006B5377" w:rsidRDefault="0082239D">
      <w:pPr>
        <w:pStyle w:val="Prrafodelista"/>
        <w:numPr>
          <w:ilvl w:val="0"/>
          <w:numId w:val="44"/>
        </w:numPr>
        <w:tabs>
          <w:tab w:val="left" w:pos="339"/>
        </w:tabs>
        <w:spacing w:before="21"/>
        <w:ind w:left="338" w:hanging="226"/>
        <w:jc w:val="both"/>
        <w:rPr>
          <w:sz w:val="19"/>
        </w:rPr>
      </w:pPr>
      <w:r>
        <w:rPr>
          <w:color w:val="2A2A2A"/>
          <w:sz w:val="19"/>
        </w:rPr>
        <w:t xml:space="preserve">Infraccións  graves, con multas  de ata  150 euros e, no seu caso,  inhabilitación  da tarxeta de  </w:t>
      </w:r>
      <w:r>
        <w:rPr>
          <w:color w:val="2A2A2A"/>
          <w:spacing w:val="12"/>
          <w:sz w:val="19"/>
        </w:rPr>
        <w:t xml:space="preserve"> </w:t>
      </w:r>
      <w:r>
        <w:rPr>
          <w:color w:val="2A2A2A"/>
          <w:sz w:val="19"/>
        </w:rPr>
        <w:t>usuario.</w:t>
      </w:r>
    </w:p>
    <w:p w:rsidR="006B5377" w:rsidRDefault="0082239D">
      <w:pPr>
        <w:pStyle w:val="Prrafodelista"/>
        <w:numPr>
          <w:ilvl w:val="0"/>
          <w:numId w:val="44"/>
        </w:numPr>
        <w:tabs>
          <w:tab w:val="left" w:pos="324"/>
        </w:tabs>
        <w:spacing w:before="16"/>
        <w:ind w:hanging="202"/>
        <w:jc w:val="both"/>
        <w:rPr>
          <w:sz w:val="19"/>
        </w:rPr>
      </w:pPr>
      <w:r>
        <w:rPr>
          <w:color w:val="2A2A2A"/>
          <w:sz w:val="19"/>
        </w:rPr>
        <w:t xml:space="preserve">Infraccións  moi graves,  con multa  de ata 500 euros e inhabilitación  da tarxeta  de </w:t>
      </w:r>
      <w:r>
        <w:rPr>
          <w:color w:val="2A2A2A"/>
          <w:spacing w:val="22"/>
          <w:sz w:val="19"/>
        </w:rPr>
        <w:t xml:space="preserve"> </w:t>
      </w:r>
      <w:r>
        <w:rPr>
          <w:color w:val="2A2A2A"/>
          <w:sz w:val="19"/>
        </w:rPr>
        <w:t>usuario.</w:t>
      </w:r>
    </w:p>
    <w:p w:rsidR="006B5377" w:rsidRDefault="0082239D">
      <w:pPr>
        <w:spacing w:before="16" w:line="261" w:lineRule="auto"/>
        <w:ind w:left="122" w:right="130"/>
        <w:jc w:val="both"/>
        <w:rPr>
          <w:sz w:val="19"/>
        </w:rPr>
      </w:pPr>
      <w:r>
        <w:rPr>
          <w:color w:val="2A2A2A"/>
          <w:sz w:val="19"/>
        </w:rPr>
        <w:t>O usuario que fose sancionado  en firme pola  comisión  de infraccións,  non poderá  volver  a facer uso  do servizo  de préstamo no prazo seis meses, para as leves, un ano para  as  graves,  e tres  anos  para  as moi  graves.  A  tal efecto  o Concello p</w:t>
      </w:r>
      <w:r>
        <w:rPr>
          <w:color w:val="2A2A2A"/>
          <w:sz w:val="19"/>
        </w:rPr>
        <w:t>rocederá  a desactiva-la  tarxeta  de</w:t>
      </w:r>
      <w:r>
        <w:rPr>
          <w:color w:val="2A2A2A"/>
          <w:spacing w:val="24"/>
          <w:sz w:val="19"/>
        </w:rPr>
        <w:t xml:space="preserve"> </w:t>
      </w:r>
      <w:r>
        <w:rPr>
          <w:color w:val="2A2A2A"/>
          <w:sz w:val="19"/>
        </w:rPr>
        <w:t>usuario.</w:t>
      </w:r>
    </w:p>
    <w:p w:rsidR="006B5377" w:rsidRDefault="006B5377">
      <w:pPr>
        <w:pStyle w:val="Textoindependiente"/>
        <w:spacing w:before="7"/>
        <w:rPr>
          <w:sz w:val="20"/>
        </w:rPr>
      </w:pPr>
    </w:p>
    <w:p w:rsidR="006B5377" w:rsidRDefault="0082239D">
      <w:pPr>
        <w:spacing w:before="1"/>
        <w:ind w:left="122"/>
        <w:jc w:val="both"/>
        <w:rPr>
          <w:b/>
          <w:sz w:val="19"/>
        </w:rPr>
      </w:pPr>
      <w:r>
        <w:rPr>
          <w:b/>
          <w:color w:val="2A2A2A"/>
          <w:sz w:val="19"/>
        </w:rPr>
        <w:t>Artigo  14.  CIRCUNSTANCIAS  MODIFICATIVAS  DA  RESPONSABILIDADE</w:t>
      </w:r>
    </w:p>
    <w:p w:rsidR="006B5377" w:rsidRDefault="0082239D">
      <w:pPr>
        <w:spacing w:before="12" w:line="256" w:lineRule="auto"/>
        <w:ind w:left="117" w:right="122" w:firstLine="4"/>
        <w:jc w:val="both"/>
        <w:rPr>
          <w:sz w:val="19"/>
        </w:rPr>
      </w:pPr>
      <w:r>
        <w:rPr>
          <w:color w:val="2A2A2A"/>
          <w:sz w:val="19"/>
        </w:rPr>
        <w:t>Para a modulación das sancións atenderase  á  existencia  de  intencionalidade  ou  reiteración,  natureza  dos prexuízos causados, reincidenci</w:t>
      </w:r>
      <w:r>
        <w:rPr>
          <w:color w:val="2A2A2A"/>
          <w:sz w:val="19"/>
        </w:rPr>
        <w:t>a na comisión ao cabo dun ano de infraccións da mesma  natureza  cando  así  o declare resolución  firme e ao beneficio  obtido  coa  súa</w:t>
      </w:r>
      <w:r>
        <w:rPr>
          <w:color w:val="2A2A2A"/>
          <w:spacing w:val="31"/>
          <w:sz w:val="19"/>
        </w:rPr>
        <w:t xml:space="preserve"> </w:t>
      </w:r>
      <w:r>
        <w:rPr>
          <w:color w:val="2A2A2A"/>
          <w:sz w:val="19"/>
        </w:rPr>
        <w:t>realización.</w:t>
      </w:r>
    </w:p>
    <w:p w:rsidR="006B5377" w:rsidRDefault="006B5377">
      <w:pPr>
        <w:pStyle w:val="Textoindependiente"/>
        <w:spacing w:before="7"/>
        <w:rPr>
          <w:sz w:val="20"/>
        </w:rPr>
      </w:pPr>
    </w:p>
    <w:p w:rsidR="006B5377" w:rsidRDefault="0082239D">
      <w:pPr>
        <w:ind w:left="127"/>
        <w:jc w:val="both"/>
        <w:rPr>
          <w:b/>
          <w:sz w:val="19"/>
        </w:rPr>
      </w:pPr>
      <w:r>
        <w:rPr>
          <w:b/>
          <w:color w:val="2A2A2A"/>
          <w:sz w:val="19"/>
        </w:rPr>
        <w:t>Artigo  15. PROTECCIÓN  DE DATOS</w:t>
      </w:r>
    </w:p>
    <w:p w:rsidR="006B5377" w:rsidRDefault="0082239D">
      <w:pPr>
        <w:spacing w:before="7" w:line="264" w:lineRule="auto"/>
        <w:ind w:left="122" w:right="127" w:firstLine="4"/>
        <w:rPr>
          <w:sz w:val="19"/>
        </w:rPr>
      </w:pPr>
      <w:r>
        <w:rPr>
          <w:color w:val="2A2A2A"/>
          <w:sz w:val="19"/>
        </w:rPr>
        <w:t>Os datos personais dos usuarios do servizo serán obxecto de tratamento informático ós  únicos  efectos  da  sua relación  co Concello  como consecuencia  da alta no servizo de préstamo  de   bicicletas.</w:t>
      </w:r>
    </w:p>
    <w:p w:rsidR="006B5377" w:rsidRDefault="0082239D">
      <w:pPr>
        <w:spacing w:line="252" w:lineRule="auto"/>
        <w:ind w:left="131" w:right="127"/>
        <w:rPr>
          <w:sz w:val="19"/>
        </w:rPr>
      </w:pPr>
      <w:r>
        <w:rPr>
          <w:color w:val="2A2A2A"/>
          <w:w w:val="105"/>
          <w:sz w:val="19"/>
        </w:rPr>
        <w:t xml:space="preserve">Sobre ditas datos, o seu titular poderá exercita-los </w:t>
      </w:r>
      <w:r>
        <w:rPr>
          <w:color w:val="2A2A2A"/>
          <w:w w:val="105"/>
          <w:sz w:val="19"/>
        </w:rPr>
        <w:t>dereitos de oposición, acceso, rectificación, e cancelación conforme ó previsto na Ley Órganica 15/1999 sobre Protección de Datos de Carácter Personal.</w:t>
      </w:r>
    </w:p>
    <w:p w:rsidR="006B5377" w:rsidRDefault="0082239D">
      <w:pPr>
        <w:spacing w:before="11" w:line="264" w:lineRule="auto"/>
        <w:ind w:left="131" w:right="121"/>
        <w:jc w:val="both"/>
        <w:rPr>
          <w:sz w:val="19"/>
        </w:rPr>
      </w:pPr>
      <w:r>
        <w:rPr>
          <w:color w:val="2A2A2A"/>
          <w:sz w:val="19"/>
        </w:rPr>
        <w:t>O usuario asumirá, coa solicitude de Alta do servizo regulada no artigo 6, que  todolos  datos  facilita</w:t>
      </w:r>
      <w:r>
        <w:rPr>
          <w:color w:val="2A2A2A"/>
          <w:sz w:val="19"/>
        </w:rPr>
        <w:t>dos  sexan exactos e que acepta expresamente as condicións de prestación do servizo e a  regulación  contenida  nesta  Ordenanza.</w:t>
      </w:r>
    </w:p>
    <w:p w:rsidR="006B5377" w:rsidRDefault="0082239D">
      <w:pPr>
        <w:spacing w:line="261" w:lineRule="auto"/>
        <w:ind w:left="127" w:right="114"/>
        <w:jc w:val="both"/>
        <w:rPr>
          <w:sz w:val="19"/>
        </w:rPr>
      </w:pPr>
      <w:r>
        <w:rPr>
          <w:color w:val="2A2A2A"/>
          <w:sz w:val="19"/>
        </w:rPr>
        <w:t>Asimesmo ditas datos facilitaranse voluntariamente polo usuario  senda  advertido  de  que  os  mesmos  serán  obxecto de tratamento informático, como necesarios e imprescindibles para o establecimento  e  desenrolo  da  relación  co</w:t>
      </w:r>
      <w:r>
        <w:rPr>
          <w:color w:val="2A2A2A"/>
          <w:spacing w:val="19"/>
          <w:sz w:val="19"/>
        </w:rPr>
        <w:t xml:space="preserve"> </w:t>
      </w:r>
      <w:r>
        <w:rPr>
          <w:color w:val="2A2A2A"/>
          <w:sz w:val="19"/>
        </w:rPr>
        <w:t>Concello.</w:t>
      </w:r>
    </w:p>
    <w:p w:rsidR="006B5377" w:rsidRDefault="006B5377">
      <w:pPr>
        <w:pStyle w:val="Textoindependiente"/>
        <w:spacing w:before="3"/>
        <w:rPr>
          <w:sz w:val="20"/>
        </w:rPr>
      </w:pPr>
    </w:p>
    <w:p w:rsidR="006B5377" w:rsidRDefault="0082239D">
      <w:pPr>
        <w:ind w:left="131"/>
        <w:jc w:val="both"/>
        <w:rPr>
          <w:b/>
          <w:sz w:val="19"/>
        </w:rPr>
      </w:pPr>
      <w:r>
        <w:rPr>
          <w:b/>
          <w:color w:val="2A2A2A"/>
          <w:sz w:val="19"/>
        </w:rPr>
        <w:t>DISPOSICIÓN</w:t>
      </w:r>
      <w:r>
        <w:rPr>
          <w:b/>
          <w:color w:val="2A2A2A"/>
          <w:sz w:val="19"/>
        </w:rPr>
        <w:t xml:space="preserve">  FINAL</w:t>
      </w:r>
    </w:p>
    <w:p w:rsidR="006B5377" w:rsidRDefault="0082239D">
      <w:pPr>
        <w:spacing w:before="7" w:line="259" w:lineRule="auto"/>
        <w:ind w:left="131" w:right="127" w:firstLine="4"/>
        <w:rPr>
          <w:sz w:val="19"/>
        </w:rPr>
      </w:pPr>
      <w:r>
        <w:rPr>
          <w:color w:val="2A2A2A"/>
          <w:sz w:val="19"/>
        </w:rPr>
        <w:t>Esta norma entrará en vigor unha vez publicado o texto  íntegro  no  Boletín  Oficial  da Provincia  e transcorra  o prazo previsto  no artigo 65.2 da Ley  7/1985,  de 2 de  abril.</w:t>
      </w:r>
    </w:p>
    <w:p w:rsidR="006B5377" w:rsidRDefault="006B5377">
      <w:pPr>
        <w:spacing w:line="259" w:lineRule="auto"/>
        <w:rPr>
          <w:sz w:val="19"/>
        </w:rPr>
        <w:sectPr w:rsidR="006B5377">
          <w:headerReference w:type="even" r:id="rId50"/>
          <w:headerReference w:type="default" r:id="rId51"/>
          <w:footerReference w:type="even" r:id="rId52"/>
          <w:footerReference w:type="default" r:id="rId53"/>
          <w:pgSz w:w="11830" w:h="16900"/>
          <w:pgMar w:top="1900" w:right="1180" w:bottom="1340" w:left="1380" w:header="538" w:footer="1147" w:gutter="0"/>
          <w:pgNumType w:start="32"/>
          <w:cols w:space="720"/>
        </w:sectPr>
      </w:pPr>
    </w:p>
    <w:p w:rsidR="006B5377" w:rsidRDefault="006B5377">
      <w:pPr>
        <w:pStyle w:val="Textoindependiente"/>
        <w:spacing w:before="1"/>
        <w:rPr>
          <w:sz w:val="13"/>
        </w:rPr>
      </w:pPr>
    </w:p>
    <w:p w:rsidR="006B5377" w:rsidRDefault="0082239D">
      <w:pPr>
        <w:spacing w:before="76"/>
        <w:ind w:left="115"/>
        <w:jc w:val="both"/>
        <w:rPr>
          <w:sz w:val="19"/>
        </w:rPr>
      </w:pPr>
      <w:r>
        <w:rPr>
          <w:b/>
          <w:color w:val="2A2A2A"/>
          <w:w w:val="105"/>
          <w:sz w:val="19"/>
        </w:rPr>
        <w:t xml:space="preserve">ANEXO </w:t>
      </w:r>
      <w:r>
        <w:rPr>
          <w:color w:val="2A2A2A"/>
          <w:w w:val="105"/>
          <w:sz w:val="19"/>
        </w:rPr>
        <w:t>I</w:t>
      </w:r>
    </w:p>
    <w:p w:rsidR="006B5377" w:rsidRDefault="006B5377">
      <w:pPr>
        <w:pStyle w:val="Textoindependiente"/>
        <w:spacing w:before="2"/>
        <w:rPr>
          <w:sz w:val="19"/>
        </w:rPr>
      </w:pPr>
    </w:p>
    <w:p w:rsidR="006B5377" w:rsidRDefault="0082239D">
      <w:pPr>
        <w:ind w:left="115"/>
        <w:jc w:val="both"/>
        <w:rPr>
          <w:b/>
          <w:sz w:val="19"/>
        </w:rPr>
      </w:pPr>
      <w:r>
        <w:rPr>
          <w:b/>
          <w:color w:val="2A2A2A"/>
          <w:sz w:val="19"/>
        </w:rPr>
        <w:t>TARIFAS</w:t>
      </w:r>
    </w:p>
    <w:p w:rsidR="006B5377" w:rsidRDefault="0082239D">
      <w:pPr>
        <w:spacing w:before="10"/>
        <w:ind w:left="125"/>
        <w:jc w:val="both"/>
        <w:rPr>
          <w:sz w:val="19"/>
        </w:rPr>
      </w:pPr>
      <w:r>
        <w:rPr>
          <w:color w:val="2A2A2A"/>
          <w:sz w:val="19"/>
        </w:rPr>
        <w:t>PREZOS  PÚBLICOS  POLA XESTJÓN  ADMINISTRA TJVA</w:t>
      </w:r>
    </w:p>
    <w:p w:rsidR="006B5377" w:rsidRDefault="0082239D">
      <w:pPr>
        <w:spacing w:before="15"/>
        <w:ind w:left="120"/>
        <w:jc w:val="both"/>
        <w:rPr>
          <w:sz w:val="19"/>
        </w:rPr>
      </w:pPr>
      <w:r>
        <w:rPr>
          <w:color w:val="2A2A2A"/>
          <w:w w:val="110"/>
          <w:sz w:val="19"/>
        </w:rPr>
        <w:t>- Alta  no  servizo:.</w:t>
      </w:r>
      <w:r>
        <w:rPr>
          <w:color w:val="4F5054"/>
          <w:w w:val="110"/>
          <w:sz w:val="19"/>
        </w:rPr>
        <w:t>.</w:t>
      </w:r>
      <w:r>
        <w:rPr>
          <w:color w:val="2A2A2A"/>
          <w:w w:val="110"/>
          <w:sz w:val="19"/>
        </w:rPr>
        <w:t>..........................</w:t>
      </w:r>
      <w:r>
        <w:rPr>
          <w:color w:val="4F5054"/>
          <w:w w:val="110"/>
          <w:sz w:val="19"/>
        </w:rPr>
        <w:t>..</w:t>
      </w:r>
      <w:r>
        <w:rPr>
          <w:color w:val="2A2A2A"/>
          <w:w w:val="110"/>
          <w:sz w:val="19"/>
        </w:rPr>
        <w:t>....2 €</w:t>
      </w:r>
    </w:p>
    <w:p w:rsidR="006B5377" w:rsidRDefault="0082239D">
      <w:pPr>
        <w:spacing w:before="15"/>
        <w:ind w:left="120"/>
        <w:jc w:val="both"/>
        <w:rPr>
          <w:sz w:val="19"/>
        </w:rPr>
      </w:pPr>
      <w:r>
        <w:rPr>
          <w:color w:val="2A2A2A"/>
          <w:sz w:val="19"/>
        </w:rPr>
        <w:t>(inclúe a entrega  da tarxeta  de usuario)</w:t>
      </w:r>
    </w:p>
    <w:p w:rsidR="006B5377" w:rsidRDefault="0082239D">
      <w:pPr>
        <w:spacing w:before="15"/>
        <w:ind w:left="120"/>
        <w:jc w:val="both"/>
        <w:rPr>
          <w:sz w:val="19"/>
        </w:rPr>
      </w:pPr>
      <w:r>
        <w:rPr>
          <w:color w:val="2A2A2A"/>
          <w:w w:val="105"/>
          <w:sz w:val="19"/>
        </w:rPr>
        <w:t>- Perda da tarxeta, roubo ou deterioro: ...4 €</w:t>
      </w:r>
    </w:p>
    <w:p w:rsidR="006B5377" w:rsidRDefault="006B5377">
      <w:pPr>
        <w:pStyle w:val="Textoindependiente"/>
        <w:spacing w:before="3"/>
      </w:pPr>
    </w:p>
    <w:p w:rsidR="006B5377" w:rsidRDefault="0082239D">
      <w:pPr>
        <w:ind w:left="125"/>
        <w:jc w:val="both"/>
        <w:rPr>
          <w:sz w:val="19"/>
        </w:rPr>
      </w:pPr>
      <w:r>
        <w:rPr>
          <w:color w:val="2A2A2A"/>
          <w:sz w:val="19"/>
        </w:rPr>
        <w:t>PREZOS  PÚBLICOS  POLA  UTILIZACIÓN  DO SERVIZO</w:t>
      </w:r>
    </w:p>
    <w:p w:rsidR="006B5377" w:rsidRDefault="0082239D">
      <w:pPr>
        <w:spacing w:before="14"/>
        <w:ind w:left="125"/>
        <w:jc w:val="both"/>
        <w:rPr>
          <w:rFonts w:ascii="Arial" w:hAnsi="Arial"/>
          <w:sz w:val="19"/>
        </w:rPr>
      </w:pPr>
      <w:r>
        <w:rPr>
          <w:color w:val="2A2A2A"/>
          <w:sz w:val="19"/>
        </w:rPr>
        <w:t>-  Cota  po</w:t>
      </w:r>
      <w:r>
        <w:rPr>
          <w:color w:val="2A2A2A"/>
          <w:sz w:val="19"/>
        </w:rPr>
        <w:t xml:space="preserve">r   semana: </w:t>
      </w:r>
      <w:r>
        <w:rPr>
          <w:color w:val="2A2A2A"/>
          <w:w w:val="115"/>
          <w:sz w:val="19"/>
        </w:rPr>
        <w:t>.......................</w:t>
      </w:r>
      <w:r>
        <w:rPr>
          <w:color w:val="77777C"/>
          <w:w w:val="115"/>
          <w:sz w:val="19"/>
        </w:rPr>
        <w:t>.</w:t>
      </w:r>
      <w:r>
        <w:rPr>
          <w:color w:val="4F5054"/>
          <w:w w:val="115"/>
          <w:sz w:val="19"/>
        </w:rPr>
        <w:t xml:space="preserve">....15 </w:t>
      </w:r>
      <w:r>
        <w:rPr>
          <w:rFonts w:ascii="Arial" w:hAnsi="Arial"/>
          <w:color w:val="BFC1C1"/>
          <w:sz w:val="19"/>
        </w:rPr>
        <w:t>.</w:t>
      </w:r>
      <w:r>
        <w:rPr>
          <w:rFonts w:ascii="Arial" w:hAnsi="Arial"/>
          <w:color w:val="4F5054"/>
          <w:sz w:val="19"/>
        </w:rPr>
        <w:t>€</w:t>
      </w:r>
    </w:p>
    <w:p w:rsidR="006B5377" w:rsidRDefault="0082239D">
      <w:pPr>
        <w:spacing w:before="20" w:line="170" w:lineRule="exact"/>
        <w:ind w:left="125"/>
        <w:jc w:val="both"/>
        <w:rPr>
          <w:sz w:val="19"/>
        </w:rPr>
      </w:pPr>
      <w:r>
        <w:rPr>
          <w:color w:val="2A2A2A"/>
          <w:w w:val="115"/>
          <w:sz w:val="19"/>
        </w:rPr>
        <w:t>- Cota por  mes:</w:t>
      </w:r>
      <w:r>
        <w:rPr>
          <w:color w:val="3D3D3F"/>
          <w:w w:val="115"/>
          <w:sz w:val="19"/>
        </w:rPr>
        <w:t xml:space="preserve">............................. </w:t>
      </w:r>
      <w:r>
        <w:rPr>
          <w:color w:val="77777C"/>
          <w:w w:val="115"/>
          <w:sz w:val="19"/>
        </w:rPr>
        <w:t>.</w:t>
      </w:r>
      <w:r>
        <w:rPr>
          <w:color w:val="4F5054"/>
          <w:w w:val="115"/>
          <w:sz w:val="19"/>
        </w:rPr>
        <w:t>...</w:t>
      </w:r>
      <w:r>
        <w:rPr>
          <w:color w:val="3D3D3F"/>
          <w:w w:val="115"/>
          <w:sz w:val="19"/>
        </w:rPr>
        <w:t xml:space="preserve">25  </w:t>
      </w:r>
      <w:r>
        <w:rPr>
          <w:color w:val="4F5054"/>
          <w:w w:val="115"/>
          <w:sz w:val="19"/>
        </w:rPr>
        <w:t>€</w:t>
      </w:r>
    </w:p>
    <w:p w:rsidR="006B5377" w:rsidRDefault="0082239D">
      <w:pPr>
        <w:spacing w:line="308" w:lineRule="exact"/>
        <w:ind w:left="130"/>
        <w:jc w:val="both"/>
        <w:rPr>
          <w:i/>
          <w:sz w:val="31"/>
        </w:rPr>
      </w:pPr>
      <w:r>
        <w:rPr>
          <w:color w:val="2A2A2A"/>
          <w:w w:val="110"/>
          <w:sz w:val="19"/>
        </w:rPr>
        <w:t>-  Cota  por   ano:..............</w:t>
      </w:r>
      <w:r>
        <w:rPr>
          <w:color w:val="646467"/>
          <w:w w:val="110"/>
          <w:sz w:val="19"/>
        </w:rPr>
        <w:t>.</w:t>
      </w:r>
      <w:r>
        <w:rPr>
          <w:color w:val="2A2A2A"/>
          <w:w w:val="110"/>
          <w:sz w:val="19"/>
        </w:rPr>
        <w:t>.</w:t>
      </w:r>
      <w:r>
        <w:rPr>
          <w:color w:val="4F5054"/>
          <w:w w:val="110"/>
          <w:sz w:val="19"/>
        </w:rPr>
        <w:t xml:space="preserve">..................40  </w:t>
      </w:r>
      <w:r>
        <w:rPr>
          <w:i/>
          <w:color w:val="3D3D3F"/>
          <w:w w:val="105"/>
          <w:sz w:val="31"/>
        </w:rPr>
        <w:t>e</w:t>
      </w:r>
    </w:p>
    <w:p w:rsidR="006B5377" w:rsidRDefault="006B5377">
      <w:pPr>
        <w:pStyle w:val="Textoindependiente"/>
        <w:rPr>
          <w:i/>
          <w:sz w:val="41"/>
        </w:rPr>
      </w:pPr>
    </w:p>
    <w:p w:rsidR="006B5377" w:rsidRDefault="0082239D">
      <w:pPr>
        <w:pStyle w:val="Ttulo4"/>
        <w:spacing w:before="1" w:line="259" w:lineRule="auto"/>
        <w:ind w:left="130" w:right="127"/>
        <w:jc w:val="left"/>
      </w:pPr>
      <w:r>
        <w:rPr>
          <w:color w:val="2A2A2A"/>
        </w:rPr>
        <w:t>A Comisión, por unanimidade dos seus membros presentes, acorda ditaminar devandita proposición  favorablemente  e propoñer  ao Pleno  a súa aprobación."</w:t>
      </w:r>
    </w:p>
    <w:p w:rsidR="006B5377" w:rsidRDefault="006B5377">
      <w:pPr>
        <w:pStyle w:val="Textoindependiente"/>
        <w:spacing w:before="9"/>
        <w:rPr>
          <w:sz w:val="23"/>
        </w:rPr>
      </w:pPr>
    </w:p>
    <w:p w:rsidR="006B5377" w:rsidRDefault="0082239D">
      <w:pPr>
        <w:spacing w:line="256" w:lineRule="auto"/>
        <w:ind w:left="134" w:right="149"/>
        <w:jc w:val="both"/>
        <w:rPr>
          <w:sz w:val="23"/>
        </w:rPr>
      </w:pPr>
      <w:r>
        <w:rPr>
          <w:color w:val="2A2A2A"/>
          <w:sz w:val="23"/>
        </w:rPr>
        <w:t xml:space="preserve">Aberto o turno de intervencións o  Sr. Rubido  Ramonde  di: Moitas  </w:t>
      </w:r>
      <w:r>
        <w:rPr>
          <w:color w:val="2A2A2A"/>
          <w:spacing w:val="2"/>
          <w:sz w:val="23"/>
        </w:rPr>
        <w:t>gracias</w:t>
      </w:r>
      <w:r>
        <w:rPr>
          <w:color w:val="4F5054"/>
          <w:spacing w:val="2"/>
          <w:sz w:val="23"/>
        </w:rPr>
        <w:t xml:space="preserve">. </w:t>
      </w:r>
      <w:r>
        <w:rPr>
          <w:color w:val="2A2A2A"/>
          <w:sz w:val="23"/>
        </w:rPr>
        <w:t>Nós  irnos  votar que non</w:t>
      </w:r>
      <w:r>
        <w:rPr>
          <w:color w:val="2A2A2A"/>
          <w:sz w:val="23"/>
        </w:rPr>
        <w:t xml:space="preserve"> pola modificación do precio público. Nós habíamos  articulado  unha  maneira  de  primar o uso do veciño, prácticamente con 20 euros anuais, agora pasa a 40. Sin embargo o visitante tería un prezo quizáis máis caro, por eso se incentivaba que o visitante </w:t>
      </w:r>
      <w:r>
        <w:rPr>
          <w:color w:val="2A2A2A"/>
          <w:sz w:val="23"/>
        </w:rPr>
        <w:t xml:space="preserve">fixera uso do bono  anual. Ou sexa, si un visitante viña por  unha </w:t>
      </w:r>
      <w:r>
        <w:rPr>
          <w:color w:val="2A2A2A"/>
          <w:spacing w:val="17"/>
          <w:sz w:val="23"/>
        </w:rPr>
        <w:t xml:space="preserve"> </w:t>
      </w:r>
      <w:r>
        <w:rPr>
          <w:color w:val="2A2A2A"/>
          <w:spacing w:val="2"/>
          <w:sz w:val="23"/>
        </w:rPr>
        <w:t>semana...</w:t>
      </w:r>
    </w:p>
    <w:p w:rsidR="006B5377" w:rsidRDefault="006B5377">
      <w:pPr>
        <w:pStyle w:val="Textoindependiente"/>
        <w:spacing w:before="4"/>
        <w:rPr>
          <w:sz w:val="24"/>
        </w:rPr>
      </w:pPr>
    </w:p>
    <w:p w:rsidR="006B5377" w:rsidRDefault="0082239D">
      <w:pPr>
        <w:spacing w:before="1"/>
        <w:ind w:left="149"/>
        <w:jc w:val="both"/>
        <w:rPr>
          <w:sz w:val="23"/>
        </w:rPr>
      </w:pPr>
      <w:r>
        <w:rPr>
          <w:color w:val="2A2A2A"/>
          <w:sz w:val="23"/>
        </w:rPr>
        <w:t>O Sr. Alcalde pregunta:  ¿Non hai ningún visitante  aquí? Pois  non.</w:t>
      </w:r>
    </w:p>
    <w:p w:rsidR="006B5377" w:rsidRDefault="006B5377">
      <w:pPr>
        <w:pStyle w:val="Textoindependiente"/>
        <w:spacing w:before="4"/>
        <w:rPr>
          <w:sz w:val="26"/>
        </w:rPr>
      </w:pPr>
    </w:p>
    <w:p w:rsidR="006B5377" w:rsidRDefault="0082239D">
      <w:pPr>
        <w:spacing w:line="511" w:lineRule="auto"/>
        <w:ind w:left="153" w:right="839"/>
        <w:rPr>
          <w:sz w:val="23"/>
        </w:rPr>
      </w:pPr>
      <w:r>
        <w:rPr>
          <w:color w:val="2A2A2A"/>
          <w:sz w:val="23"/>
        </w:rPr>
        <w:t>O Sr. Rubido Ramonde di: A mín paréceme un pouco de mal... o xesto que acaba de ter.   O Sr. Alcalde di: Pe</w:t>
      </w:r>
      <w:r>
        <w:rPr>
          <w:color w:val="2A2A2A"/>
          <w:sz w:val="23"/>
        </w:rPr>
        <w:t xml:space="preserve">rdón. E que paréceme  que </w:t>
      </w:r>
      <w:r>
        <w:rPr>
          <w:color w:val="2A2A2A"/>
          <w:spacing w:val="4"/>
          <w:sz w:val="23"/>
        </w:rPr>
        <w:t xml:space="preserve"> </w:t>
      </w:r>
      <w:r>
        <w:rPr>
          <w:color w:val="2A2A2A"/>
          <w:sz w:val="23"/>
        </w:rPr>
        <w:t>tratar ...</w:t>
      </w:r>
    </w:p>
    <w:p w:rsidR="006B5377" w:rsidRDefault="0082239D">
      <w:pPr>
        <w:spacing w:line="228" w:lineRule="exact"/>
        <w:ind w:left="158"/>
        <w:jc w:val="both"/>
        <w:rPr>
          <w:sz w:val="23"/>
        </w:rPr>
      </w:pPr>
      <w:r>
        <w:rPr>
          <w:color w:val="2A2A2A"/>
          <w:sz w:val="23"/>
        </w:rPr>
        <w:t>O Sr. Rubido  Ramonde  di: Estou falando.</w:t>
      </w:r>
    </w:p>
    <w:p w:rsidR="006B5377" w:rsidRDefault="006B5377">
      <w:pPr>
        <w:pStyle w:val="Textoindependiente"/>
        <w:spacing w:before="2"/>
        <w:rPr>
          <w:sz w:val="22"/>
        </w:rPr>
      </w:pPr>
    </w:p>
    <w:p w:rsidR="006B5377" w:rsidRDefault="0082239D">
      <w:pPr>
        <w:ind w:left="163"/>
        <w:jc w:val="both"/>
        <w:rPr>
          <w:sz w:val="23"/>
        </w:rPr>
      </w:pPr>
      <w:r>
        <w:rPr>
          <w:color w:val="2A2A2A"/>
          <w:sz w:val="23"/>
        </w:rPr>
        <w:t>O Sr. Alcalde  di: Bueno, remate, remate.  Perdoe.</w:t>
      </w:r>
    </w:p>
    <w:p w:rsidR="006B5377" w:rsidRDefault="006B5377">
      <w:pPr>
        <w:pStyle w:val="Textoindependiente"/>
        <w:spacing w:before="11"/>
        <w:rPr>
          <w:sz w:val="25"/>
        </w:rPr>
      </w:pPr>
    </w:p>
    <w:p w:rsidR="006B5377" w:rsidRDefault="0082239D">
      <w:pPr>
        <w:spacing w:line="256" w:lineRule="auto"/>
        <w:ind w:left="153" w:right="124" w:firstLine="9"/>
        <w:jc w:val="both"/>
        <w:rPr>
          <w:sz w:val="23"/>
        </w:rPr>
      </w:pPr>
      <w:r>
        <w:rPr>
          <w:color w:val="2A2A2A"/>
          <w:sz w:val="23"/>
        </w:rPr>
        <w:t>O Sr. Rubido Ramonde continúa: No sistema establecido anteriormente non lle interesaría en moitos casos o uso do bono mensual e suscribiría  o  anual.  É máis,  sería máis  beneficioso,  tería máis capacidade de recaudación  pero para  o cedeirés pasar  de</w:t>
      </w:r>
      <w:r>
        <w:rPr>
          <w:color w:val="2A2A2A"/>
          <w:sz w:val="23"/>
        </w:rPr>
        <w:t xml:space="preserve"> 20 a 40 anuais xa é pasar  do uso ao mellor masivo e exitoso ao uso que igual ternos problemas. Pero parece que na idea </w:t>
      </w:r>
      <w:r>
        <w:rPr>
          <w:color w:val="2A2A2A"/>
          <w:spacing w:val="2"/>
          <w:sz w:val="23"/>
        </w:rPr>
        <w:t xml:space="preserve">está... </w:t>
      </w:r>
      <w:r>
        <w:rPr>
          <w:color w:val="2A2A2A"/>
          <w:sz w:val="23"/>
        </w:rPr>
        <w:t>sempre se rechazou este servizo por parte  do PSOE, e creo que do BNG tamén. Non  sei  as novas formacións. Parece que vai nesa liña, de que non se use. ¿Que pode  ser deficitario? Pode ser deficitario. É máis, eu demandaría xa do Concello que se iniciaran</w:t>
      </w:r>
      <w:r>
        <w:rPr>
          <w:color w:val="2A2A2A"/>
          <w:sz w:val="23"/>
        </w:rPr>
        <w:t xml:space="preserve"> os trámites para establecer tamén unha base de anclaxes na punta do muelle. Polo tanto irnos votar que non porque  estamos ante unha  </w:t>
      </w:r>
      <w:r>
        <w:rPr>
          <w:color w:val="3D3D3F"/>
          <w:sz w:val="23"/>
        </w:rPr>
        <w:t xml:space="preserve">subida </w:t>
      </w:r>
      <w:r>
        <w:rPr>
          <w:color w:val="2A2A2A"/>
          <w:sz w:val="23"/>
        </w:rPr>
        <w:t>de prezo</w:t>
      </w:r>
      <w:r>
        <w:rPr>
          <w:color w:val="2A2A2A"/>
          <w:spacing w:val="35"/>
          <w:sz w:val="23"/>
        </w:rPr>
        <w:t xml:space="preserve"> </w:t>
      </w:r>
      <w:r>
        <w:rPr>
          <w:color w:val="2A2A2A"/>
          <w:sz w:val="23"/>
        </w:rPr>
        <w:t>público.</w:t>
      </w:r>
    </w:p>
    <w:p w:rsidR="006B5377" w:rsidRDefault="006B5377">
      <w:pPr>
        <w:pStyle w:val="Textoindependiente"/>
        <w:spacing w:before="9"/>
        <w:rPr>
          <w:sz w:val="24"/>
        </w:rPr>
      </w:pPr>
    </w:p>
    <w:p w:rsidR="006B5377" w:rsidRDefault="0082239D">
      <w:pPr>
        <w:spacing w:line="254" w:lineRule="auto"/>
        <w:ind w:left="168" w:right="113" w:firstLine="4"/>
        <w:jc w:val="both"/>
        <w:rPr>
          <w:sz w:val="23"/>
        </w:rPr>
      </w:pPr>
      <w:r>
        <w:rPr>
          <w:color w:val="2A2A2A"/>
          <w:sz w:val="23"/>
        </w:rPr>
        <w:t>O Sr. Alcalde di: En primeiro lugar pídolle disculpas por habelo interrumpido na súa intervenci</w:t>
      </w:r>
      <w:r>
        <w:rPr>
          <w:color w:val="2A2A2A"/>
          <w:sz w:val="23"/>
        </w:rPr>
        <w:t>ón, probablemente non foi de bo gusto. Respecto ao tema das tarifas,  cando  se aprobou a ordenanza tampouco había un plan de mantemento. Incluso creo que o informe de reparo cando se entregaron as bicicletas, aparte de que o sistema cando se entregaron no</w:t>
      </w:r>
      <w:r>
        <w:rPr>
          <w:color w:val="2A2A2A"/>
          <w:sz w:val="23"/>
        </w:rPr>
        <w:t>n funcionaba perfectamente, por eso tivo reparo do Interventor, non había un  plan  de  mantemento.   Entón   nosoutros   tamén   eremos   que  hai   que   estudiar   os  costes  que  ten</w:t>
      </w:r>
      <w:r>
        <w:rPr>
          <w:color w:val="2A2A2A"/>
          <w:spacing w:val="43"/>
          <w:sz w:val="23"/>
        </w:rPr>
        <w:t xml:space="preserve"> </w:t>
      </w:r>
      <w:r>
        <w:rPr>
          <w:color w:val="2A2A2A"/>
          <w:sz w:val="23"/>
        </w:rPr>
        <w:t>o</w:t>
      </w:r>
    </w:p>
    <w:p w:rsidR="006B5377" w:rsidRDefault="006B5377">
      <w:pPr>
        <w:spacing w:line="254" w:lineRule="auto"/>
        <w:jc w:val="both"/>
        <w:rPr>
          <w:sz w:val="23"/>
        </w:rPr>
        <w:sectPr w:rsidR="006B5377">
          <w:pgSz w:w="11830" w:h="16900"/>
          <w:pgMar w:top="1920" w:right="1280" w:bottom="1340" w:left="1280" w:header="557" w:footer="1159" w:gutter="0"/>
          <w:cols w:space="720"/>
        </w:sectPr>
      </w:pPr>
    </w:p>
    <w:p w:rsidR="006B5377" w:rsidRDefault="006B5377">
      <w:pPr>
        <w:pStyle w:val="Textoindependiente"/>
        <w:rPr>
          <w:sz w:val="14"/>
        </w:rPr>
      </w:pPr>
    </w:p>
    <w:p w:rsidR="006B5377" w:rsidRDefault="0082239D">
      <w:pPr>
        <w:spacing w:before="70" w:line="256" w:lineRule="auto"/>
        <w:ind w:left="119" w:right="123"/>
        <w:jc w:val="both"/>
        <w:rPr>
          <w:sz w:val="23"/>
        </w:rPr>
      </w:pPr>
      <w:r>
        <w:rPr>
          <w:color w:val="242424"/>
          <w:sz w:val="23"/>
        </w:rPr>
        <w:t>mantemento das bicis. E así o fixemos, o metemo</w:t>
      </w:r>
      <w:r>
        <w:rPr>
          <w:color w:val="242424"/>
          <w:sz w:val="23"/>
        </w:rPr>
        <w:t>s na ordenanza. Dende o  que  costa  o  neumático da bicicleta, a cuberta, a colocación, a cadena, colocación,  cable  de  freno,  colocación, cable de cambio, colocación, sustitución de  tacos,  e  máis  cousas  que  poidan  pasar. Entón ese é un dos moti</w:t>
      </w:r>
      <w:r>
        <w:rPr>
          <w:color w:val="242424"/>
          <w:sz w:val="23"/>
        </w:rPr>
        <w:t xml:space="preserve">vos  polos que subimos isto.  Sacamos o tema  da fianza. Tamén  nos parece que para unha persoa que alquila a bicicleta unha semana ao ano teña que pagar 50 euros de fianza, nos parece bastante excesivo. O que sí que non  estou moi  de acordo  </w:t>
      </w:r>
      <w:r>
        <w:rPr>
          <w:rFonts w:ascii="Arial" w:hAnsi="Arial"/>
          <w:color w:val="242424"/>
        </w:rPr>
        <w:t xml:space="preserve">é </w:t>
      </w:r>
      <w:r>
        <w:rPr>
          <w:color w:val="242424"/>
          <w:sz w:val="23"/>
        </w:rPr>
        <w:t>na  lectur</w:t>
      </w:r>
      <w:r>
        <w:rPr>
          <w:color w:val="242424"/>
          <w:sz w:val="23"/>
        </w:rPr>
        <w:t>a que vostede fai no feito de que para os de fora teña que ser máis caro que para os de Cedeira. Está moi ben que creo que ternos que ter un sistema  do  uso  das  bicicletas  que  funcione da mellor forma posible pero que sexa para todos. Irnos ao de semp</w:t>
      </w:r>
      <w:r>
        <w:rPr>
          <w:color w:val="242424"/>
          <w:sz w:val="23"/>
        </w:rPr>
        <w:t>re, o que non podemos é... si os seus fillos ou os meus van mañá a estudar para fora que o transporte metropolitano que vaia a calquera universidade ou a calquera sitio lle  coste  máis  que  a un veciño de alá. A min non me parecería moi lóxico.  Despóis,</w:t>
      </w:r>
      <w:r>
        <w:rPr>
          <w:color w:val="242424"/>
          <w:sz w:val="23"/>
        </w:rPr>
        <w:t xml:space="preserve">  respecto  aos plantexamentos,  eu creo que o PSOE e o BNG, bueno, eu non estaba naqueles grupos, pero eu creo que non se opoñían ao sistema de bicicletas. O que se opoñían foi á forma de contratación do sistema. </w:t>
      </w:r>
      <w:r>
        <w:rPr>
          <w:color w:val="242424"/>
          <w:sz w:val="24"/>
        </w:rPr>
        <w:t xml:space="preserve">Ó </w:t>
      </w:r>
      <w:r>
        <w:rPr>
          <w:color w:val="242424"/>
          <w:sz w:val="23"/>
        </w:rPr>
        <w:t>reparo que houbo no seu momento por part</w:t>
      </w:r>
      <w:r>
        <w:rPr>
          <w:color w:val="242424"/>
          <w:sz w:val="23"/>
        </w:rPr>
        <w:t xml:space="preserve">e dos servizos de Intervención de  cando  se  entregaron as bicicletas. </w:t>
      </w:r>
      <w:r>
        <w:rPr>
          <w:rFonts w:ascii="Arial" w:hAnsi="Arial"/>
          <w:color w:val="242424"/>
          <w:sz w:val="23"/>
        </w:rPr>
        <w:t xml:space="preserve">Á </w:t>
      </w:r>
      <w:r>
        <w:rPr>
          <w:color w:val="242424"/>
          <w:sz w:val="23"/>
        </w:rPr>
        <w:t>falta de mantenemento de previsión na ordenanza de cando se entregaron as bicicletas. Eu creo que ese foi o motivo  do  rechazo,  é dicir, eremos  que sí que pode funcionar. Ternos a</w:t>
      </w:r>
      <w:r>
        <w:rPr>
          <w:color w:val="242424"/>
          <w:sz w:val="23"/>
        </w:rPr>
        <w:t>s nosas dúbidas, porque eremos que é un sistema moi, moi,  moi delicado. Moi delicado porque é un sistema a través  dunhas  tarxetas  de  lectura  e  ternos  as nosas dúbidas de que chegue a funcionar. Por iso estamos valorando formas de ampliar e melloral</w:t>
      </w:r>
      <w:r>
        <w:rPr>
          <w:color w:val="242424"/>
          <w:sz w:val="23"/>
        </w:rPr>
        <w:t>o. Si o día de mañá funciona perfectamente se poderían ampliar, pero  é  que  de  momento o que necesitamos é probalo. Probar e que funcione. Despois, tamén quería facer a aclaración. Saíu nun medio de  comunicación,  o  fondo  de  compensación  medioambie</w:t>
      </w:r>
      <w:r>
        <w:rPr>
          <w:color w:val="242424"/>
          <w:sz w:val="23"/>
        </w:rPr>
        <w:t>ntal  do ano 2015. Que se aprobou. Que vostedes pediron as subvencións.  Vostedes  solicitaron o tema das bicicletas como solicitaron no ano 2014. No ano 2014  creo  que  fora unha  inversión  en torno  ós vinte  e dous, vinte  e tres mil euros. Daquela  s</w:t>
      </w:r>
      <w:r>
        <w:rPr>
          <w:color w:val="242424"/>
          <w:sz w:val="23"/>
        </w:rPr>
        <w:t>e compraran  creo que quince bicicletas   e creo que foran tres bases. E o ano pasado vostedes volveron a pedir dende o fondo de compensación ambiental outras tres bases de ampliación das tres bases que había máis outras cinco bicicletas. Co cal non entend</w:t>
      </w:r>
      <w:r>
        <w:rPr>
          <w:color w:val="242424"/>
          <w:sz w:val="23"/>
        </w:rPr>
        <w:t xml:space="preserve">o cómo alguén pode sair nos medios dicindo que este </w:t>
      </w:r>
      <w:r>
        <w:rPr>
          <w:color w:val="242424"/>
          <w:spacing w:val="2"/>
          <w:sz w:val="23"/>
        </w:rPr>
        <w:t xml:space="preserve">goberno... </w:t>
      </w:r>
      <w:r>
        <w:rPr>
          <w:color w:val="242424"/>
          <w:sz w:val="23"/>
        </w:rPr>
        <w:t xml:space="preserve">Que foi a contratación </w:t>
      </w:r>
      <w:r>
        <w:rPr>
          <w:color w:val="242424"/>
          <w:spacing w:val="2"/>
          <w:sz w:val="23"/>
        </w:rPr>
        <w:t xml:space="preserve">deles... </w:t>
      </w:r>
      <w:r>
        <w:rPr>
          <w:color w:val="242424"/>
          <w:sz w:val="23"/>
        </w:rPr>
        <w:t>Non, esto foi algo que ternos adquirido, do cal, o que está claro é que, a través desta ordenanza, intentaremos  poñelo  en funcionamento,  porque  é o que nos i</w:t>
      </w:r>
      <w:r>
        <w:rPr>
          <w:color w:val="242424"/>
          <w:sz w:val="23"/>
        </w:rPr>
        <w:t>nteresa a todos. A vostedes a nós e a todos os veciños. Era un pouquiño sacar esa confusión  ou ese malentendido  que poida</w:t>
      </w:r>
      <w:r>
        <w:rPr>
          <w:color w:val="242424"/>
          <w:spacing w:val="48"/>
          <w:sz w:val="23"/>
        </w:rPr>
        <w:t xml:space="preserve"> </w:t>
      </w:r>
      <w:r>
        <w:rPr>
          <w:color w:val="242424"/>
          <w:sz w:val="23"/>
        </w:rPr>
        <w:t>haber.</w:t>
      </w:r>
    </w:p>
    <w:p w:rsidR="006B5377" w:rsidRDefault="006B5377">
      <w:pPr>
        <w:pStyle w:val="Textoindependiente"/>
        <w:spacing w:before="10"/>
        <w:rPr>
          <w:sz w:val="23"/>
        </w:rPr>
      </w:pPr>
    </w:p>
    <w:p w:rsidR="006B5377" w:rsidRDefault="0082239D">
      <w:pPr>
        <w:spacing w:line="259" w:lineRule="auto"/>
        <w:ind w:left="162" w:right="116" w:firstLine="4"/>
        <w:jc w:val="both"/>
        <w:rPr>
          <w:sz w:val="23"/>
        </w:rPr>
      </w:pPr>
      <w:r>
        <w:rPr>
          <w:color w:val="242424"/>
          <w:sz w:val="23"/>
        </w:rPr>
        <w:t>O Sr. Rubido Ramonde di: A versión que dá da postura do anterior mantado, que non é así. A versión que está dando non é así.</w:t>
      </w:r>
      <w:r>
        <w:rPr>
          <w:color w:val="242424"/>
          <w:sz w:val="23"/>
        </w:rPr>
        <w:t xml:space="preserve"> Está nas actas, non vamos a discutir... E bueno, sustitúa a palabra  de visitante pola de uso  aislado  ou puntual.</w:t>
      </w:r>
    </w:p>
    <w:p w:rsidR="006B5377" w:rsidRDefault="006B5377">
      <w:pPr>
        <w:pStyle w:val="Textoindependiente"/>
        <w:spacing w:before="9"/>
        <w:rPr>
          <w:sz w:val="24"/>
        </w:rPr>
      </w:pPr>
    </w:p>
    <w:p w:rsidR="006B5377" w:rsidRDefault="0082239D">
      <w:pPr>
        <w:ind w:left="167"/>
        <w:jc w:val="both"/>
        <w:rPr>
          <w:sz w:val="23"/>
        </w:rPr>
      </w:pPr>
      <w:r>
        <w:rPr>
          <w:color w:val="242424"/>
          <w:sz w:val="23"/>
        </w:rPr>
        <w:t xml:space="preserve">A  Sra. Rodríguez  Pérez di: </w:t>
      </w:r>
      <w:r>
        <w:rPr>
          <w:rFonts w:ascii="Arial" w:hAnsi="Arial"/>
          <w:color w:val="242424"/>
          <w:sz w:val="23"/>
        </w:rPr>
        <w:t xml:space="preserve">É </w:t>
      </w:r>
      <w:r>
        <w:rPr>
          <w:color w:val="242424"/>
          <w:sz w:val="23"/>
        </w:rPr>
        <w:t>mellor.</w:t>
      </w:r>
    </w:p>
    <w:p w:rsidR="006B5377" w:rsidRDefault="006B5377">
      <w:pPr>
        <w:pStyle w:val="Textoindependiente"/>
        <w:spacing w:before="2"/>
        <w:rPr>
          <w:sz w:val="26"/>
        </w:rPr>
      </w:pPr>
    </w:p>
    <w:p w:rsidR="006B5377" w:rsidRDefault="0082239D">
      <w:pPr>
        <w:spacing w:before="1"/>
        <w:ind w:left="176"/>
        <w:jc w:val="both"/>
        <w:rPr>
          <w:sz w:val="23"/>
        </w:rPr>
      </w:pPr>
      <w:r>
        <w:rPr>
          <w:color w:val="242424"/>
          <w:sz w:val="23"/>
        </w:rPr>
        <w:t>O Sr. Alcalde  di: Xa me gusta un pouco  máis.</w:t>
      </w:r>
    </w:p>
    <w:p w:rsidR="006B5377" w:rsidRDefault="006B5377">
      <w:pPr>
        <w:pStyle w:val="Textoindependiente"/>
        <w:spacing w:before="2"/>
        <w:rPr>
          <w:sz w:val="26"/>
        </w:rPr>
      </w:pPr>
    </w:p>
    <w:p w:rsidR="006B5377" w:rsidRDefault="0082239D">
      <w:pPr>
        <w:spacing w:before="1" w:line="261" w:lineRule="auto"/>
        <w:ind w:left="167" w:right="113" w:firstLine="9"/>
        <w:jc w:val="both"/>
        <w:rPr>
          <w:sz w:val="23"/>
        </w:rPr>
      </w:pPr>
      <w:r>
        <w:rPr>
          <w:color w:val="242424"/>
          <w:sz w:val="23"/>
        </w:rPr>
        <w:t>O Sr. Rubido Ramonde di: Pero a maneira de promoc10nar  que  se  use  este  medio  de transporte  é co noso prezo público  de 20</w:t>
      </w:r>
      <w:r>
        <w:rPr>
          <w:color w:val="242424"/>
          <w:spacing w:val="57"/>
          <w:sz w:val="23"/>
        </w:rPr>
        <w:t xml:space="preserve"> </w:t>
      </w:r>
      <w:r>
        <w:rPr>
          <w:color w:val="242424"/>
          <w:sz w:val="23"/>
        </w:rPr>
        <w:t>euros.</w:t>
      </w:r>
    </w:p>
    <w:p w:rsidR="006B5377" w:rsidRDefault="006B5377">
      <w:pPr>
        <w:spacing w:line="261" w:lineRule="auto"/>
        <w:jc w:val="both"/>
        <w:rPr>
          <w:sz w:val="23"/>
        </w:rPr>
        <w:sectPr w:rsidR="006B5377">
          <w:pgSz w:w="11830" w:h="16900"/>
          <w:pgMar w:top="1900" w:right="1180" w:bottom="1340" w:left="1340" w:header="538" w:footer="1147" w:gutter="0"/>
          <w:cols w:space="720"/>
        </w:sectPr>
      </w:pPr>
    </w:p>
    <w:p w:rsidR="006B5377" w:rsidRDefault="0082239D">
      <w:pPr>
        <w:spacing w:before="13" w:line="244" w:lineRule="auto"/>
        <w:ind w:left="1920" w:right="3417"/>
        <w:rPr>
          <w:rFonts w:ascii="Arial" w:hAnsi="Arial"/>
          <w:i/>
          <w:sz w:val="18"/>
        </w:rPr>
      </w:pPr>
      <w:r>
        <w:rPr>
          <w:noProof/>
          <w:lang w:val="es-ES" w:eastAsia="es-ES"/>
        </w:rPr>
        <w:lastRenderedPageBreak/>
        <w:drawing>
          <wp:anchor distT="0" distB="0" distL="0" distR="0" simplePos="0" relativeHeight="251609600" behindDoc="0" locked="0" layoutInCell="1" allowOverlap="1">
            <wp:simplePos x="0" y="0"/>
            <wp:positionH relativeFrom="page">
              <wp:posOffset>1036319</wp:posOffset>
            </wp:positionH>
            <wp:positionV relativeFrom="page">
              <wp:posOffset>341375</wp:posOffset>
            </wp:positionV>
            <wp:extent cx="524256" cy="877824"/>
            <wp:effectExtent l="0" t="0" r="0" b="0"/>
            <wp:wrapNone/>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54" cstate="print"/>
                    <a:stretch>
                      <a:fillRect/>
                    </a:stretch>
                  </pic:blipFill>
                  <pic:spPr>
                    <a:xfrm>
                      <a:off x="0" y="0"/>
                      <a:ext cx="524256" cy="877824"/>
                    </a:xfrm>
                    <a:prstGeom prst="rect">
                      <a:avLst/>
                    </a:prstGeom>
                  </pic:spPr>
                </pic:pic>
              </a:graphicData>
            </a:graphic>
          </wp:anchor>
        </w:drawing>
      </w: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Fax: 981 48 25 06 C.f.F.: P-1502200-G</w:t>
      </w:r>
    </w:p>
    <w:p w:rsidR="006B5377" w:rsidRDefault="006B5377">
      <w:pPr>
        <w:pStyle w:val="Textoindependiente"/>
        <w:rPr>
          <w:rFonts w:ascii="Arial"/>
          <w:i/>
          <w:sz w:val="18"/>
        </w:rPr>
      </w:pPr>
    </w:p>
    <w:p w:rsidR="006B5377" w:rsidRDefault="006B5377">
      <w:pPr>
        <w:pStyle w:val="Textoindependiente"/>
        <w:rPr>
          <w:rFonts w:ascii="Arial"/>
          <w:i/>
          <w:sz w:val="18"/>
        </w:rPr>
      </w:pPr>
    </w:p>
    <w:p w:rsidR="006B5377" w:rsidRDefault="006B5377">
      <w:pPr>
        <w:pStyle w:val="Textoindependiente"/>
        <w:spacing w:before="8"/>
        <w:rPr>
          <w:rFonts w:ascii="Arial"/>
          <w:i/>
          <w:sz w:val="17"/>
        </w:rPr>
      </w:pPr>
    </w:p>
    <w:p w:rsidR="006B5377" w:rsidRDefault="0082239D">
      <w:pPr>
        <w:pStyle w:val="Ttulo3"/>
        <w:spacing w:line="254" w:lineRule="auto"/>
        <w:ind w:left="106" w:right="183" w:firstLine="4"/>
      </w:pPr>
      <w:r>
        <w:rPr>
          <w:color w:val="2A2A2A"/>
        </w:rPr>
        <w:t>O</w:t>
      </w:r>
      <w:r>
        <w:rPr>
          <w:color w:val="2A2A2A"/>
          <w:spacing w:val="-1"/>
        </w:rPr>
        <w:t xml:space="preserve"> </w:t>
      </w:r>
      <w:r>
        <w:rPr>
          <w:color w:val="2A2A2A"/>
        </w:rPr>
        <w:t>Sr.</w:t>
      </w:r>
      <w:r>
        <w:rPr>
          <w:color w:val="2A2A2A"/>
          <w:spacing w:val="-16"/>
        </w:rPr>
        <w:t xml:space="preserve"> </w:t>
      </w:r>
      <w:r>
        <w:rPr>
          <w:color w:val="2A2A2A"/>
        </w:rPr>
        <w:t>Alcalde</w:t>
      </w:r>
      <w:r>
        <w:rPr>
          <w:color w:val="2A2A2A"/>
          <w:spacing w:val="1"/>
        </w:rPr>
        <w:t xml:space="preserve"> </w:t>
      </w:r>
      <w:r>
        <w:rPr>
          <w:color w:val="2A2A2A"/>
        </w:rPr>
        <w:t>di:</w:t>
      </w:r>
      <w:r>
        <w:rPr>
          <w:color w:val="2A2A2A"/>
          <w:spacing w:val="-8"/>
        </w:rPr>
        <w:t xml:space="preserve"> </w:t>
      </w:r>
      <w:r>
        <w:rPr>
          <w:color w:val="2A2A2A"/>
        </w:rPr>
        <w:t>As</w:t>
      </w:r>
      <w:r>
        <w:rPr>
          <w:color w:val="2A2A2A"/>
          <w:spacing w:val="-8"/>
        </w:rPr>
        <w:t xml:space="preserve"> </w:t>
      </w:r>
      <w:r>
        <w:rPr>
          <w:color w:val="2A2A2A"/>
        </w:rPr>
        <w:t>taxas</w:t>
      </w:r>
      <w:r>
        <w:rPr>
          <w:color w:val="2A2A2A"/>
          <w:spacing w:val="1"/>
        </w:rPr>
        <w:t xml:space="preserve"> </w:t>
      </w:r>
      <w:r>
        <w:rPr>
          <w:color w:val="2A2A2A"/>
        </w:rPr>
        <w:t>que</w:t>
      </w:r>
      <w:r>
        <w:rPr>
          <w:color w:val="2A2A2A"/>
          <w:spacing w:val="-7"/>
        </w:rPr>
        <w:t xml:space="preserve"> </w:t>
      </w:r>
      <w:r>
        <w:rPr>
          <w:color w:val="2A2A2A"/>
        </w:rPr>
        <w:t>hai</w:t>
      </w:r>
      <w:r>
        <w:rPr>
          <w:color w:val="2A2A2A"/>
          <w:spacing w:val="-1"/>
        </w:rPr>
        <w:t xml:space="preserve"> </w:t>
      </w:r>
      <w:r>
        <w:rPr>
          <w:color w:val="2A2A2A"/>
        </w:rPr>
        <w:t>no</w:t>
      </w:r>
      <w:r>
        <w:rPr>
          <w:color w:val="2A2A2A"/>
          <w:spacing w:val="3"/>
        </w:rPr>
        <w:t xml:space="preserve"> </w:t>
      </w:r>
      <w:r>
        <w:rPr>
          <w:color w:val="2A2A2A"/>
        </w:rPr>
        <w:t>concello</w:t>
      </w:r>
      <w:r>
        <w:rPr>
          <w:color w:val="2A2A2A"/>
          <w:spacing w:val="6"/>
        </w:rPr>
        <w:t xml:space="preserve"> </w:t>
      </w:r>
      <w:r>
        <w:rPr>
          <w:color w:val="2A2A2A"/>
        </w:rPr>
        <w:t>a</w:t>
      </w:r>
      <w:r>
        <w:rPr>
          <w:color w:val="2A2A2A"/>
          <w:spacing w:val="-14"/>
        </w:rPr>
        <w:t xml:space="preserve"> </w:t>
      </w:r>
      <w:r>
        <w:rPr>
          <w:color w:val="2A2A2A"/>
        </w:rPr>
        <w:t>nivel</w:t>
      </w:r>
      <w:r>
        <w:rPr>
          <w:color w:val="2A2A2A"/>
          <w:spacing w:val="4"/>
        </w:rPr>
        <w:t xml:space="preserve"> </w:t>
      </w:r>
      <w:r>
        <w:rPr>
          <w:color w:val="2A2A2A"/>
        </w:rPr>
        <w:t>de</w:t>
      </w:r>
      <w:r>
        <w:rPr>
          <w:color w:val="2A2A2A"/>
          <w:spacing w:val="-14"/>
        </w:rPr>
        <w:t xml:space="preserve"> </w:t>
      </w:r>
      <w:r>
        <w:rPr>
          <w:color w:val="2A2A2A"/>
        </w:rPr>
        <w:t>todo</w:t>
      </w:r>
      <w:r>
        <w:rPr>
          <w:color w:val="2A2A2A"/>
          <w:spacing w:val="-4"/>
        </w:rPr>
        <w:t xml:space="preserve"> </w:t>
      </w:r>
      <w:r>
        <w:rPr>
          <w:color w:val="2A2A2A"/>
        </w:rPr>
        <w:t>tipo de</w:t>
      </w:r>
      <w:r>
        <w:rPr>
          <w:color w:val="2A2A2A"/>
          <w:spacing w:val="-5"/>
        </w:rPr>
        <w:t xml:space="preserve"> </w:t>
      </w:r>
      <w:r>
        <w:rPr>
          <w:color w:val="2A2A2A"/>
        </w:rPr>
        <w:t>actividades</w:t>
      </w:r>
      <w:r>
        <w:rPr>
          <w:color w:val="2A2A2A"/>
          <w:spacing w:val="7"/>
        </w:rPr>
        <w:t xml:space="preserve"> </w:t>
      </w:r>
      <w:r>
        <w:rPr>
          <w:color w:val="2A2A2A"/>
        </w:rPr>
        <w:t>son</w:t>
      </w:r>
      <w:r>
        <w:rPr>
          <w:color w:val="2A2A2A"/>
          <w:spacing w:val="-6"/>
        </w:rPr>
        <w:t xml:space="preserve"> </w:t>
      </w:r>
      <w:r>
        <w:rPr>
          <w:color w:val="2A2A2A"/>
        </w:rPr>
        <w:t>bastante baixas.</w:t>
      </w:r>
    </w:p>
    <w:p w:rsidR="006B5377" w:rsidRDefault="006B5377">
      <w:pPr>
        <w:pStyle w:val="Textoindependiente"/>
        <w:spacing w:before="7"/>
        <w:rPr>
          <w:sz w:val="23"/>
        </w:rPr>
      </w:pPr>
    </w:p>
    <w:p w:rsidR="006B5377" w:rsidRDefault="0082239D">
      <w:pPr>
        <w:ind w:left="116"/>
        <w:jc w:val="both"/>
        <w:rPr>
          <w:sz w:val="24"/>
        </w:rPr>
      </w:pPr>
      <w:r>
        <w:rPr>
          <w:color w:val="2A2A2A"/>
          <w:sz w:val="24"/>
        </w:rPr>
        <w:t>O Sr. Rubido Ramonde di: Das máis baixas.</w:t>
      </w:r>
    </w:p>
    <w:p w:rsidR="006B5377" w:rsidRDefault="006B5377">
      <w:pPr>
        <w:pStyle w:val="Textoindependiente"/>
        <w:rPr>
          <w:sz w:val="25"/>
        </w:rPr>
      </w:pPr>
    </w:p>
    <w:p w:rsidR="006B5377" w:rsidRDefault="0082239D">
      <w:pPr>
        <w:ind w:left="116"/>
        <w:jc w:val="both"/>
        <w:rPr>
          <w:sz w:val="24"/>
        </w:rPr>
      </w:pPr>
      <w:r>
        <w:rPr>
          <w:color w:val="2A2A2A"/>
          <w:sz w:val="24"/>
        </w:rPr>
        <w:t>O Sr. Alcade continúa: Ogallá tivésemos a posibilidade de que costaran cero.</w:t>
      </w:r>
    </w:p>
    <w:p w:rsidR="006B5377" w:rsidRDefault="006B5377">
      <w:pPr>
        <w:pStyle w:val="Textoindependiente"/>
        <w:rPr>
          <w:sz w:val="25"/>
        </w:rPr>
      </w:pPr>
    </w:p>
    <w:p w:rsidR="006B5377" w:rsidRDefault="0082239D">
      <w:pPr>
        <w:spacing w:line="247" w:lineRule="auto"/>
        <w:ind w:left="116" w:right="140" w:hanging="5"/>
        <w:jc w:val="both"/>
        <w:rPr>
          <w:sz w:val="24"/>
        </w:rPr>
      </w:pPr>
      <w:r>
        <w:rPr>
          <w:color w:val="2A2A2A"/>
          <w:sz w:val="24"/>
        </w:rPr>
        <w:t xml:space="preserve">A Sra. Rodríguez Pérez di: Eu non me </w:t>
      </w:r>
      <w:r>
        <w:rPr>
          <w:color w:val="3D3D3D"/>
          <w:sz w:val="24"/>
        </w:rPr>
        <w:t xml:space="preserve">vou </w:t>
      </w:r>
      <w:r>
        <w:rPr>
          <w:color w:val="2A2A2A"/>
          <w:sz w:val="24"/>
        </w:rPr>
        <w:t>a meter agora co tema porque efectivamente está nas actas e o que dixemos está ahí. Pero bueno, eu creo que naquel momento cuestionábamos a oportunidade en sí, o momento en que o gasto de vinte e cinco mil catrocentos dez que  foron de subvención para o fo</w:t>
      </w:r>
      <w:r>
        <w:rPr>
          <w:color w:val="2A2A2A"/>
          <w:sz w:val="24"/>
        </w:rPr>
        <w:t>ndo de compensación ambiental do 2014, que nos parecía un gasto que non era necesario naquel momento. Non o tema das bicicletas en sí. Non cuestionábamos o servizo en sí. Pero bueno, dá igual. O que sí quería aclarar, e tamén para todo o público, o que est</w:t>
      </w:r>
      <w:r>
        <w:rPr>
          <w:color w:val="2A2A2A"/>
          <w:sz w:val="24"/>
        </w:rPr>
        <w:t>aba dicindo o Alcalde agora ó final. Que efectivamente nós cando chegamos, cando formamos o gobemo, co que nos atopamos era con iso, con que a segunda subvención que se pedira ó fondo de compensación ambiental, que era esa, para ampliación  de tres bases e</w:t>
      </w:r>
      <w:r>
        <w:rPr>
          <w:color w:val="2A2A2A"/>
          <w:sz w:val="24"/>
        </w:rPr>
        <w:t xml:space="preserve"> cinco bicicletas por un valor de once mil cento trinta e dous euros, xa estaba concedida. Nós nin a solicitamos nin nada polo estilo. Foi unha xestión do seu gobemo e xa estaba concedida. E ademáis non se podía cambiar o obxecto da subvención. Miramos por</w:t>
      </w:r>
      <w:r>
        <w:rPr>
          <w:color w:val="2A2A2A"/>
          <w:sz w:val="24"/>
        </w:rPr>
        <w:t xml:space="preserve"> si o puidéramos facer e non, non o puidemos facer. Entón que quede moi clariño que aquí o mérito ou desmérito, nese sentido, é do gobemo de Luis Rubido, quero dicir, a solicitude de subvención e que se concedera no seu momento, nós simplemente foi algo co</w:t>
      </w:r>
      <w:r>
        <w:rPr>
          <w:color w:val="2A2A2A"/>
          <w:sz w:val="24"/>
        </w:rPr>
        <w:t xml:space="preserve"> que nos atopamos</w:t>
      </w:r>
      <w:r>
        <w:rPr>
          <w:color w:val="2A2A2A"/>
          <w:spacing w:val="-3"/>
          <w:sz w:val="24"/>
        </w:rPr>
        <w:t xml:space="preserve"> </w:t>
      </w:r>
      <w:r>
        <w:rPr>
          <w:color w:val="2A2A2A"/>
          <w:sz w:val="24"/>
        </w:rPr>
        <w:t>e</w:t>
      </w:r>
      <w:r>
        <w:rPr>
          <w:color w:val="2A2A2A"/>
          <w:spacing w:val="-13"/>
          <w:sz w:val="24"/>
        </w:rPr>
        <w:t xml:space="preserve"> </w:t>
      </w:r>
      <w:r>
        <w:rPr>
          <w:color w:val="2A2A2A"/>
          <w:sz w:val="24"/>
        </w:rPr>
        <w:t>a</w:t>
      </w:r>
      <w:r>
        <w:rPr>
          <w:color w:val="2A2A2A"/>
          <w:spacing w:val="-18"/>
          <w:sz w:val="24"/>
        </w:rPr>
        <w:t xml:space="preserve"> </w:t>
      </w:r>
      <w:r>
        <w:rPr>
          <w:color w:val="2A2A2A"/>
          <w:sz w:val="24"/>
        </w:rPr>
        <w:t>partir</w:t>
      </w:r>
      <w:r>
        <w:rPr>
          <w:color w:val="2A2A2A"/>
          <w:spacing w:val="-2"/>
          <w:sz w:val="24"/>
        </w:rPr>
        <w:t xml:space="preserve"> </w:t>
      </w:r>
      <w:r>
        <w:rPr>
          <w:color w:val="2A2A2A"/>
          <w:sz w:val="24"/>
        </w:rPr>
        <w:t>de</w:t>
      </w:r>
      <w:r>
        <w:rPr>
          <w:color w:val="2A2A2A"/>
          <w:spacing w:val="-10"/>
          <w:sz w:val="24"/>
        </w:rPr>
        <w:t xml:space="preserve"> </w:t>
      </w:r>
      <w:r>
        <w:rPr>
          <w:color w:val="2A2A2A"/>
          <w:sz w:val="24"/>
        </w:rPr>
        <w:t>agora</w:t>
      </w:r>
      <w:r>
        <w:rPr>
          <w:color w:val="2A2A2A"/>
          <w:spacing w:val="-16"/>
          <w:sz w:val="24"/>
        </w:rPr>
        <w:t xml:space="preserve"> </w:t>
      </w:r>
      <w:r>
        <w:rPr>
          <w:color w:val="2A2A2A"/>
          <w:sz w:val="24"/>
        </w:rPr>
        <w:t>ternos</w:t>
      </w:r>
      <w:r>
        <w:rPr>
          <w:color w:val="2A2A2A"/>
          <w:spacing w:val="-3"/>
          <w:sz w:val="24"/>
        </w:rPr>
        <w:t xml:space="preserve"> </w:t>
      </w:r>
      <w:r>
        <w:rPr>
          <w:color w:val="2A2A2A"/>
          <w:sz w:val="24"/>
        </w:rPr>
        <w:t>que</w:t>
      </w:r>
      <w:r>
        <w:rPr>
          <w:color w:val="2A2A2A"/>
          <w:spacing w:val="-11"/>
          <w:sz w:val="24"/>
        </w:rPr>
        <w:t xml:space="preserve"> </w:t>
      </w:r>
      <w:r>
        <w:rPr>
          <w:color w:val="2A2A2A"/>
          <w:sz w:val="24"/>
        </w:rPr>
        <w:t>xestionalo.</w:t>
      </w:r>
      <w:r>
        <w:rPr>
          <w:color w:val="2A2A2A"/>
          <w:spacing w:val="8"/>
          <w:sz w:val="24"/>
        </w:rPr>
        <w:t xml:space="preserve"> </w:t>
      </w:r>
      <w:r>
        <w:rPr>
          <w:color w:val="2A2A2A"/>
          <w:sz w:val="24"/>
        </w:rPr>
        <w:t>Para</w:t>
      </w:r>
      <w:r>
        <w:rPr>
          <w:color w:val="2A2A2A"/>
          <w:spacing w:val="-6"/>
          <w:sz w:val="24"/>
        </w:rPr>
        <w:t xml:space="preserve"> </w:t>
      </w:r>
      <w:r>
        <w:rPr>
          <w:color w:val="2A2A2A"/>
          <w:sz w:val="24"/>
        </w:rPr>
        <w:t>iso</w:t>
      </w:r>
      <w:r>
        <w:rPr>
          <w:color w:val="2A2A2A"/>
          <w:spacing w:val="-6"/>
          <w:sz w:val="24"/>
        </w:rPr>
        <w:t xml:space="preserve"> </w:t>
      </w:r>
      <w:r>
        <w:rPr>
          <w:color w:val="2A2A2A"/>
          <w:sz w:val="24"/>
        </w:rPr>
        <w:t>facemos</w:t>
      </w:r>
      <w:r>
        <w:rPr>
          <w:color w:val="2A2A2A"/>
          <w:spacing w:val="-2"/>
          <w:sz w:val="24"/>
        </w:rPr>
        <w:t xml:space="preserve"> </w:t>
      </w:r>
      <w:r>
        <w:rPr>
          <w:color w:val="2A2A2A"/>
          <w:sz w:val="24"/>
        </w:rPr>
        <w:t>esta</w:t>
      </w:r>
      <w:r>
        <w:rPr>
          <w:color w:val="2A2A2A"/>
          <w:spacing w:val="-13"/>
          <w:sz w:val="24"/>
        </w:rPr>
        <w:t xml:space="preserve"> </w:t>
      </w:r>
      <w:r>
        <w:rPr>
          <w:color w:val="2A2A2A"/>
          <w:sz w:val="24"/>
        </w:rPr>
        <w:t>ordenanza.</w:t>
      </w:r>
    </w:p>
    <w:p w:rsidR="006B5377" w:rsidRDefault="006B5377">
      <w:pPr>
        <w:pStyle w:val="Textoindependiente"/>
        <w:spacing w:before="8"/>
        <w:rPr>
          <w:sz w:val="24"/>
        </w:rPr>
      </w:pPr>
    </w:p>
    <w:p w:rsidR="006B5377" w:rsidRDefault="0082239D">
      <w:pPr>
        <w:spacing w:before="1" w:line="247" w:lineRule="auto"/>
        <w:ind w:left="135" w:right="130" w:firstLine="4"/>
        <w:jc w:val="both"/>
        <w:rPr>
          <w:sz w:val="24"/>
        </w:rPr>
      </w:pPr>
      <w:r>
        <w:rPr>
          <w:color w:val="2A2A2A"/>
          <w:sz w:val="24"/>
        </w:rPr>
        <w:t xml:space="preserve">O Sr. Rubido Ramonde di: Bueno, teño a oportunidade de explicar porqué se pediu esa segunda de </w:t>
      </w:r>
      <w:r>
        <w:rPr>
          <w:color w:val="3D3D3D"/>
          <w:sz w:val="24"/>
        </w:rPr>
        <w:t xml:space="preserve">vinte </w:t>
      </w:r>
      <w:r>
        <w:rPr>
          <w:color w:val="2A2A2A"/>
          <w:sz w:val="24"/>
        </w:rPr>
        <w:t>e cinco mil euros, que foi porque, xa se lle explicou, podía</w:t>
      </w:r>
      <w:r>
        <w:rPr>
          <w:color w:val="2A2A2A"/>
          <w:sz w:val="24"/>
        </w:rPr>
        <w:t xml:space="preserve"> atoparse un usuario, ir a deixar a bicicleta e atopar catro anclaxes ocupados, polo tanto entendimos que se debía doblar o número de anclaxes, non o número de bicicletas. Calquera usuario que ven dende o polideportivo ou dende </w:t>
      </w:r>
      <w:r>
        <w:rPr>
          <w:color w:val="3D3D3D"/>
          <w:sz w:val="24"/>
        </w:rPr>
        <w:t xml:space="preserve">a </w:t>
      </w:r>
      <w:r>
        <w:rPr>
          <w:color w:val="2A2A2A"/>
          <w:sz w:val="24"/>
        </w:rPr>
        <w:t>Marieta ata o polideportiv</w:t>
      </w:r>
      <w:r>
        <w:rPr>
          <w:color w:val="2A2A2A"/>
          <w:sz w:val="24"/>
        </w:rPr>
        <w:t>o que non se atope con que están todos os anclaxes ocupados. Esa foi a razón.</w:t>
      </w:r>
    </w:p>
    <w:p w:rsidR="006B5377" w:rsidRDefault="006B5377">
      <w:pPr>
        <w:pStyle w:val="Textoindependiente"/>
        <w:spacing w:before="8"/>
        <w:rPr>
          <w:sz w:val="24"/>
        </w:rPr>
      </w:pPr>
    </w:p>
    <w:p w:rsidR="006B5377" w:rsidRDefault="0082239D">
      <w:pPr>
        <w:spacing w:before="1" w:line="244" w:lineRule="auto"/>
        <w:ind w:left="139" w:right="122" w:firstLine="4"/>
        <w:jc w:val="both"/>
        <w:rPr>
          <w:sz w:val="24"/>
        </w:rPr>
      </w:pPr>
      <w:r>
        <w:rPr>
          <w:color w:val="2A2A2A"/>
          <w:sz w:val="24"/>
        </w:rPr>
        <w:t>O Sr. Alcalde di: E respecto do comentario de María de cambiar o uso, non quixéramos cambiar o uso porque non nos interese agora mesmo ter o tema das bicicletas. Ternos o proxecto ahí e ternos que tirar para adiante, senón que o que tiñamos era moitas dúbi</w:t>
      </w:r>
      <w:r>
        <w:rPr>
          <w:color w:val="2A2A2A"/>
          <w:sz w:val="24"/>
        </w:rPr>
        <w:t>das de que</w:t>
      </w:r>
      <w:r>
        <w:rPr>
          <w:color w:val="2A2A2A"/>
          <w:spacing w:val="-10"/>
          <w:sz w:val="24"/>
        </w:rPr>
        <w:t xml:space="preserve"> </w:t>
      </w:r>
      <w:r>
        <w:rPr>
          <w:color w:val="2A2A2A"/>
          <w:sz w:val="24"/>
        </w:rPr>
        <w:t>poidese</w:t>
      </w:r>
      <w:r>
        <w:rPr>
          <w:color w:val="2A2A2A"/>
          <w:spacing w:val="3"/>
          <w:sz w:val="24"/>
        </w:rPr>
        <w:t xml:space="preserve"> </w:t>
      </w:r>
      <w:r>
        <w:rPr>
          <w:color w:val="2A2A2A"/>
          <w:sz w:val="24"/>
        </w:rPr>
        <w:t>funcionar.</w:t>
      </w:r>
      <w:r>
        <w:rPr>
          <w:color w:val="2A2A2A"/>
          <w:spacing w:val="-2"/>
          <w:sz w:val="24"/>
        </w:rPr>
        <w:t xml:space="preserve"> </w:t>
      </w:r>
      <w:r>
        <w:rPr>
          <w:color w:val="2A2A2A"/>
          <w:sz w:val="24"/>
        </w:rPr>
        <w:t>Tiñamos</w:t>
      </w:r>
      <w:r>
        <w:rPr>
          <w:color w:val="2A2A2A"/>
          <w:spacing w:val="-5"/>
          <w:sz w:val="24"/>
        </w:rPr>
        <w:t xml:space="preserve"> </w:t>
      </w:r>
      <w:r>
        <w:rPr>
          <w:color w:val="2A2A2A"/>
          <w:sz w:val="24"/>
        </w:rPr>
        <w:t>medo</w:t>
      </w:r>
      <w:r>
        <w:rPr>
          <w:color w:val="2A2A2A"/>
          <w:spacing w:val="6"/>
          <w:sz w:val="24"/>
        </w:rPr>
        <w:t xml:space="preserve"> </w:t>
      </w:r>
      <w:r>
        <w:rPr>
          <w:color w:val="2A2A2A"/>
          <w:sz w:val="24"/>
        </w:rPr>
        <w:t>a</w:t>
      </w:r>
      <w:r>
        <w:rPr>
          <w:color w:val="2A2A2A"/>
          <w:spacing w:val="-8"/>
          <w:sz w:val="24"/>
        </w:rPr>
        <w:t xml:space="preserve"> </w:t>
      </w:r>
      <w:r>
        <w:rPr>
          <w:color w:val="2A2A2A"/>
          <w:sz w:val="24"/>
        </w:rPr>
        <w:t>que</w:t>
      </w:r>
      <w:r>
        <w:rPr>
          <w:color w:val="2A2A2A"/>
          <w:spacing w:val="-6"/>
          <w:sz w:val="24"/>
        </w:rPr>
        <w:t xml:space="preserve"> </w:t>
      </w:r>
      <w:r>
        <w:rPr>
          <w:color w:val="2A2A2A"/>
          <w:sz w:val="24"/>
        </w:rPr>
        <w:t>coste</w:t>
      </w:r>
      <w:r>
        <w:rPr>
          <w:color w:val="2A2A2A"/>
          <w:spacing w:val="-5"/>
          <w:sz w:val="24"/>
        </w:rPr>
        <w:t xml:space="preserve"> </w:t>
      </w:r>
      <w:r>
        <w:rPr>
          <w:color w:val="2A2A2A"/>
          <w:sz w:val="24"/>
        </w:rPr>
        <w:t>moito</w:t>
      </w:r>
      <w:r>
        <w:rPr>
          <w:color w:val="2A2A2A"/>
          <w:spacing w:val="1"/>
          <w:sz w:val="24"/>
        </w:rPr>
        <w:t xml:space="preserve"> </w:t>
      </w:r>
      <w:r>
        <w:rPr>
          <w:color w:val="2A2A2A"/>
          <w:sz w:val="24"/>
        </w:rPr>
        <w:t>funcionalo.</w:t>
      </w:r>
      <w:r>
        <w:rPr>
          <w:color w:val="2A2A2A"/>
          <w:spacing w:val="2"/>
          <w:sz w:val="24"/>
        </w:rPr>
        <w:t xml:space="preserve"> </w:t>
      </w:r>
      <w:r>
        <w:rPr>
          <w:color w:val="2A2A2A"/>
          <w:sz w:val="24"/>
        </w:rPr>
        <w:t>Ese</w:t>
      </w:r>
      <w:r>
        <w:rPr>
          <w:color w:val="2A2A2A"/>
          <w:spacing w:val="-4"/>
          <w:sz w:val="24"/>
        </w:rPr>
        <w:t xml:space="preserve"> </w:t>
      </w:r>
      <w:r>
        <w:rPr>
          <w:color w:val="2A2A2A"/>
          <w:sz w:val="24"/>
        </w:rPr>
        <w:t>é</w:t>
      </w:r>
      <w:r>
        <w:rPr>
          <w:color w:val="2A2A2A"/>
          <w:spacing w:val="-11"/>
          <w:sz w:val="24"/>
        </w:rPr>
        <w:t xml:space="preserve"> </w:t>
      </w:r>
      <w:r>
        <w:rPr>
          <w:color w:val="2A2A2A"/>
          <w:sz w:val="24"/>
        </w:rPr>
        <w:t>o</w:t>
      </w:r>
      <w:r>
        <w:rPr>
          <w:color w:val="2A2A2A"/>
          <w:spacing w:val="-10"/>
          <w:sz w:val="24"/>
        </w:rPr>
        <w:t xml:space="preserve"> </w:t>
      </w:r>
      <w:r>
        <w:rPr>
          <w:color w:val="2A2A2A"/>
          <w:sz w:val="24"/>
        </w:rPr>
        <w:t>medo</w:t>
      </w:r>
      <w:r>
        <w:rPr>
          <w:color w:val="2A2A2A"/>
          <w:spacing w:val="6"/>
          <w:sz w:val="24"/>
        </w:rPr>
        <w:t xml:space="preserve"> </w:t>
      </w:r>
      <w:r>
        <w:rPr>
          <w:color w:val="2A2A2A"/>
          <w:sz w:val="24"/>
        </w:rPr>
        <w:t>que</w:t>
      </w:r>
      <w:r>
        <w:rPr>
          <w:color w:val="2A2A2A"/>
          <w:spacing w:val="-13"/>
          <w:sz w:val="24"/>
        </w:rPr>
        <w:t xml:space="preserve"> </w:t>
      </w:r>
      <w:r>
        <w:rPr>
          <w:color w:val="2A2A2A"/>
          <w:sz w:val="24"/>
        </w:rPr>
        <w:t xml:space="preserve">ternos. Que sexamos capaces de que chegue a funcionar correctamente. Na maioría das cidades é diferente. Teñen moito persoal para este tipo de actuacións, incluso </w:t>
      </w:r>
      <w:r>
        <w:rPr>
          <w:color w:val="2A2A2A"/>
          <w:spacing w:val="3"/>
          <w:sz w:val="24"/>
        </w:rPr>
        <w:t xml:space="preserve">teñen... </w:t>
      </w:r>
      <w:r>
        <w:rPr>
          <w:color w:val="2A2A2A"/>
          <w:sz w:val="24"/>
        </w:rPr>
        <w:t>eu teño visto furgonetas de mantemento con xente cada día. Nós non ternos esta posibilidade, entón veremos a ver si todo sae</w:t>
      </w:r>
      <w:r>
        <w:rPr>
          <w:color w:val="2A2A2A"/>
          <w:spacing w:val="-28"/>
          <w:sz w:val="24"/>
        </w:rPr>
        <w:t xml:space="preserve"> </w:t>
      </w:r>
      <w:r>
        <w:rPr>
          <w:color w:val="2A2A2A"/>
          <w:sz w:val="24"/>
        </w:rPr>
        <w:t>ben.</w:t>
      </w:r>
    </w:p>
    <w:p w:rsidR="006B5377" w:rsidRDefault="006B5377">
      <w:pPr>
        <w:pStyle w:val="Textoindependiente"/>
        <w:rPr>
          <w:sz w:val="25"/>
        </w:rPr>
      </w:pPr>
    </w:p>
    <w:p w:rsidR="006B5377" w:rsidRDefault="0082239D">
      <w:pPr>
        <w:spacing w:line="244" w:lineRule="auto"/>
        <w:ind w:left="144" w:right="123" w:firstLine="9"/>
        <w:jc w:val="both"/>
        <w:rPr>
          <w:sz w:val="24"/>
        </w:rPr>
      </w:pPr>
      <w:r>
        <w:rPr>
          <w:color w:val="2A2A2A"/>
          <w:sz w:val="24"/>
        </w:rPr>
        <w:t xml:space="preserve">O Sr. Casal García di: Eu recordo que desde </w:t>
      </w:r>
      <w:r>
        <w:rPr>
          <w:color w:val="2A2A2A"/>
          <w:spacing w:val="4"/>
          <w:sz w:val="24"/>
        </w:rPr>
        <w:t xml:space="preserve">ANOVA, </w:t>
      </w:r>
      <w:r>
        <w:rPr>
          <w:color w:val="2A2A2A"/>
          <w:sz w:val="24"/>
        </w:rPr>
        <w:t>non consideramos demasiado pero sí comentamos en certa ocasión, q</w:t>
      </w:r>
      <w:r>
        <w:rPr>
          <w:color w:val="2A2A2A"/>
          <w:sz w:val="24"/>
        </w:rPr>
        <w:t>ue nos parecía un pouco reproducir miméticamente o que ten máis sentido en sitios como A Coruña, Ferrol ou Narón, onde hai grandes distancias, e non aquí, onde a distancia que hai entre a Marieta e os outros dous puntos, non creo  que demanden demasiado. O</w:t>
      </w:r>
      <w:r>
        <w:rPr>
          <w:color w:val="2A2A2A"/>
          <w:sz w:val="24"/>
        </w:rPr>
        <w:t xml:space="preserve">utra cousa sería un punto na punta do muelle. Ahí sí que podería </w:t>
      </w:r>
      <w:r>
        <w:rPr>
          <w:color w:val="2A2A2A"/>
          <w:spacing w:val="57"/>
          <w:sz w:val="24"/>
        </w:rPr>
        <w:t xml:space="preserve"> </w:t>
      </w:r>
      <w:r>
        <w:rPr>
          <w:color w:val="2A2A2A"/>
          <w:sz w:val="24"/>
        </w:rPr>
        <w:t>ter</w:t>
      </w:r>
    </w:p>
    <w:p w:rsidR="006B5377" w:rsidRDefault="006B5377">
      <w:pPr>
        <w:spacing w:line="244" w:lineRule="auto"/>
        <w:jc w:val="both"/>
        <w:rPr>
          <w:sz w:val="24"/>
        </w:rPr>
        <w:sectPr w:rsidR="006B5377">
          <w:headerReference w:type="even" r:id="rId55"/>
          <w:headerReference w:type="default" r:id="rId56"/>
          <w:pgSz w:w="11830" w:h="16900"/>
          <w:pgMar w:top="1060" w:right="1300" w:bottom="1340" w:left="1260" w:header="715" w:footer="1159" w:gutter="0"/>
          <w:cols w:space="720"/>
        </w:sectPr>
      </w:pPr>
    </w:p>
    <w:p w:rsidR="006B5377" w:rsidRDefault="006B5377">
      <w:pPr>
        <w:pStyle w:val="Textoindependiente"/>
        <w:spacing w:before="8"/>
        <w:rPr>
          <w:sz w:val="13"/>
        </w:rPr>
      </w:pPr>
    </w:p>
    <w:p w:rsidR="006B5377" w:rsidRDefault="0082239D">
      <w:pPr>
        <w:spacing w:before="69" w:line="242" w:lineRule="auto"/>
        <w:ind w:left="112" w:right="121"/>
        <w:jc w:val="both"/>
        <w:rPr>
          <w:sz w:val="24"/>
        </w:rPr>
      </w:pPr>
      <w:r>
        <w:rPr>
          <w:color w:val="262626"/>
          <w:sz w:val="24"/>
        </w:rPr>
        <w:t>algo máis de sentido. Pero eu penso que nosoutros nunca nos metimos a considerar eso a fondo. En fin, como anécdota.</w:t>
      </w:r>
    </w:p>
    <w:p w:rsidR="006B5377" w:rsidRDefault="006B5377">
      <w:pPr>
        <w:pStyle w:val="Textoindependiente"/>
        <w:spacing w:before="5"/>
        <w:rPr>
          <w:sz w:val="27"/>
        </w:rPr>
      </w:pPr>
    </w:p>
    <w:p w:rsidR="006B5377" w:rsidRDefault="0082239D">
      <w:pPr>
        <w:pStyle w:val="Textoindependiente"/>
        <w:spacing w:line="254" w:lineRule="auto"/>
        <w:ind w:left="112" w:right="128" w:firstLine="9"/>
        <w:jc w:val="both"/>
      </w:pPr>
      <w:r>
        <w:rPr>
          <w:color w:val="262626"/>
        </w:rPr>
        <w:t>Sometido o asunto a votación ordinaria, arroxa o seguinte resultado: seis (6) votos a  favor  do PSdG-PSOE (3), do BNG (1) e de ANOVA (2),</w:t>
      </w:r>
      <w:r>
        <w:rPr>
          <w:color w:val="262626"/>
        </w:rPr>
        <w:t xml:space="preserve"> e seis (6) votos en contra  do  PP.  Realizada  nova votación persiste  o empate,  polo  que decide o voto  de calidade  do Presidente,  quedando  APROBADO o ditame  da Comisión  Informativa  de Plenos nos termos  nos que </w:t>
      </w:r>
      <w:r>
        <w:rPr>
          <w:color w:val="262626"/>
          <w:spacing w:val="3"/>
        </w:rPr>
        <w:t xml:space="preserve">quedou </w:t>
      </w:r>
      <w:r>
        <w:rPr>
          <w:color w:val="262626"/>
          <w:spacing w:val="47"/>
        </w:rPr>
        <w:t xml:space="preserve"> </w:t>
      </w:r>
      <w:r>
        <w:rPr>
          <w:color w:val="262626"/>
        </w:rPr>
        <w:t>transcrito.</w:t>
      </w:r>
    </w:p>
    <w:p w:rsidR="006B5377" w:rsidRDefault="006B5377">
      <w:pPr>
        <w:pStyle w:val="Textoindependiente"/>
        <w:spacing w:before="3"/>
        <w:rPr>
          <w:sz w:val="23"/>
        </w:rPr>
      </w:pPr>
    </w:p>
    <w:p w:rsidR="006B5377" w:rsidRDefault="0082239D">
      <w:pPr>
        <w:spacing w:before="1" w:line="252" w:lineRule="auto"/>
        <w:ind w:left="112" w:right="130" w:firstLine="4"/>
        <w:jc w:val="both"/>
        <w:rPr>
          <w:b/>
          <w:sz w:val="23"/>
        </w:rPr>
      </w:pPr>
      <w:r>
        <w:rPr>
          <w:b/>
          <w:color w:val="262626"/>
          <w:sz w:val="23"/>
        </w:rPr>
        <w:t>9.- APROBACIÓN INICIAL DA ORDENANZA MUNICIPAL DO  SERVIZO  DE AXUDA  NO FOGAR  DO  CONCELLO  DE</w:t>
      </w:r>
      <w:r>
        <w:rPr>
          <w:b/>
          <w:color w:val="262626"/>
          <w:spacing w:val="-23"/>
          <w:sz w:val="23"/>
        </w:rPr>
        <w:t xml:space="preserve"> </w:t>
      </w:r>
      <w:r>
        <w:rPr>
          <w:b/>
          <w:color w:val="262626"/>
          <w:sz w:val="23"/>
        </w:rPr>
        <w:t>CEDEIRA</w:t>
      </w:r>
    </w:p>
    <w:p w:rsidR="006B5377" w:rsidRDefault="006B5377">
      <w:pPr>
        <w:pStyle w:val="Textoindependiente"/>
        <w:rPr>
          <w:b/>
          <w:sz w:val="22"/>
        </w:rPr>
      </w:pPr>
    </w:p>
    <w:p w:rsidR="006B5377" w:rsidRDefault="0082239D">
      <w:pPr>
        <w:pStyle w:val="Textoindependiente"/>
        <w:spacing w:before="141" w:line="252" w:lineRule="auto"/>
        <w:ind w:left="117" w:right="133"/>
        <w:jc w:val="both"/>
      </w:pPr>
      <w:r>
        <w:rPr>
          <w:color w:val="262626"/>
          <w:w w:val="105"/>
        </w:rPr>
        <w:t>Pola Secretaria dáse lectura ao ditame da Comisión Informativa de Plenos do 15.03.2016,do seguinte teor literal:</w:t>
      </w:r>
    </w:p>
    <w:p w:rsidR="006B5377" w:rsidRDefault="0082239D">
      <w:pPr>
        <w:pStyle w:val="Textoindependiente"/>
        <w:spacing w:before="131"/>
        <w:ind w:left="122"/>
        <w:jc w:val="both"/>
      </w:pPr>
      <w:r>
        <w:rPr>
          <w:color w:val="262626"/>
        </w:rPr>
        <w:t>"Vista a Proposta  da Alcaldía  de dat</w:t>
      </w:r>
      <w:r>
        <w:rPr>
          <w:color w:val="262626"/>
        </w:rPr>
        <w:t>a  11.03.2016, que  dí:</w:t>
      </w:r>
    </w:p>
    <w:p w:rsidR="006B5377" w:rsidRDefault="006B5377">
      <w:pPr>
        <w:pStyle w:val="Textoindependiente"/>
        <w:rPr>
          <w:sz w:val="20"/>
        </w:rPr>
      </w:pPr>
    </w:p>
    <w:p w:rsidR="006B5377" w:rsidRDefault="006B5377">
      <w:pPr>
        <w:pStyle w:val="Textoindependiente"/>
        <w:spacing w:before="3"/>
        <w:rPr>
          <w:sz w:val="23"/>
        </w:rPr>
      </w:pPr>
    </w:p>
    <w:p w:rsidR="006B5377" w:rsidRDefault="0082239D">
      <w:pPr>
        <w:pStyle w:val="Textoindependiente"/>
        <w:spacing w:line="259" w:lineRule="auto"/>
        <w:ind w:left="122" w:right="121"/>
        <w:jc w:val="both"/>
      </w:pPr>
      <w:r>
        <w:rPr>
          <w:color w:val="262626"/>
        </w:rPr>
        <w:t xml:space="preserve">"A Lei 13/2008, do 3 de decembro, de servizos sociais de Galicia, establece  no  seu  capítulo  II  o catálogo de servizos sociais, onde define o servizo de axuda no fogar coma un servizo consistente en ofrecerlles un conxunto de </w:t>
      </w:r>
      <w:r>
        <w:rPr>
          <w:color w:val="262626"/>
        </w:rPr>
        <w:t>atencións ás persoas ou  familias  no  seu  propio  domicilio,  para  facilitar o seu desenvolvemento e permanencia no seu contorno habitual. Esta mesma lei establece no  seu artigo  11.f) que  é función  dos servizos  sociais comunitarios  básicos  a xest</w:t>
      </w:r>
      <w:r>
        <w:rPr>
          <w:color w:val="262626"/>
        </w:rPr>
        <w:t>ión  da axuda  no</w:t>
      </w:r>
      <w:r>
        <w:rPr>
          <w:color w:val="262626"/>
          <w:spacing w:val="5"/>
        </w:rPr>
        <w:t xml:space="preserve"> </w:t>
      </w:r>
      <w:r>
        <w:rPr>
          <w:color w:val="262626"/>
        </w:rPr>
        <w:t>fogar.</w:t>
      </w:r>
    </w:p>
    <w:p w:rsidR="006B5377" w:rsidRDefault="0082239D">
      <w:pPr>
        <w:pStyle w:val="Textoindependiente"/>
        <w:spacing w:before="104" w:line="264" w:lineRule="auto"/>
        <w:ind w:left="127" w:right="121" w:hanging="5"/>
        <w:jc w:val="both"/>
      </w:pPr>
      <w:r>
        <w:rPr>
          <w:color w:val="262626"/>
          <w:w w:val="105"/>
        </w:rPr>
        <w:t>O Concello de Cedeira desenvolve o programa de Servizos Sociais de axuda no fogar e canta coa autorización de inicio de actividade inscrito no Rexistro Único de Entidades Prestadoras de Servizos Sociais da Xunta de Galicia co númer</w:t>
      </w:r>
      <w:r>
        <w:rPr>
          <w:color w:val="262626"/>
          <w:w w:val="105"/>
        </w:rPr>
        <w:t>o de identificación E-736/P.001.</w:t>
      </w:r>
    </w:p>
    <w:p w:rsidR="006B5377" w:rsidRDefault="0082239D">
      <w:pPr>
        <w:pStyle w:val="Textoindependiente"/>
        <w:spacing w:before="100" w:line="261" w:lineRule="auto"/>
        <w:ind w:left="122" w:right="112" w:firstLine="4"/>
        <w:jc w:val="both"/>
      </w:pPr>
      <w:r>
        <w:rPr>
          <w:color w:val="262626"/>
          <w:w w:val="105"/>
        </w:rPr>
        <w:t>Coa entrada en vigor da Lei 39/2006, do 14 de decembro, de Promoción da Autonomía Persoal e Atención ás persoas en situación de dependencia, así como a normativa estatal e galega que a desenvolve, fíxose necesario establecer un novo marco regulador de cará</w:t>
      </w:r>
      <w:r>
        <w:rPr>
          <w:color w:val="262626"/>
          <w:w w:val="105"/>
        </w:rPr>
        <w:t>cter básico dos contidos, formas de prestación e aspectos procedementais e organizativos de axuda no fogar de maneira que  coa aprobación da Orde do 22 de xaneiro de 2009 pola que se regula o servizo de axuda no fogar, se estableceron pautas de carácter xe</w:t>
      </w:r>
      <w:r>
        <w:rPr>
          <w:color w:val="262626"/>
          <w:w w:val="105"/>
        </w:rPr>
        <w:t>ral para asegurar un nivel equitativo de atención a todas as persoas que tiñan limitada a súa autonomía</w:t>
      </w:r>
      <w:r>
        <w:rPr>
          <w:color w:val="262626"/>
          <w:spacing w:val="-19"/>
          <w:w w:val="105"/>
        </w:rPr>
        <w:t xml:space="preserve"> </w:t>
      </w:r>
      <w:r>
        <w:rPr>
          <w:color w:val="262626"/>
          <w:w w:val="105"/>
        </w:rPr>
        <w:t>persoal.</w:t>
      </w:r>
    </w:p>
    <w:p w:rsidR="006B5377" w:rsidRDefault="0082239D">
      <w:pPr>
        <w:pStyle w:val="Textoindependiente"/>
        <w:spacing w:before="102" w:line="261" w:lineRule="auto"/>
        <w:ind w:left="127" w:right="107" w:firstLine="4"/>
        <w:jc w:val="both"/>
      </w:pPr>
      <w:r>
        <w:rPr>
          <w:color w:val="262626"/>
          <w:w w:val="105"/>
        </w:rPr>
        <w:t>O artigo 6.2 do Decreto 15/201O, do 4 de febreiro, polo que se regula o procedemento para o recoñecemento da situación de dependencia e do dere</w:t>
      </w:r>
      <w:r>
        <w:rPr>
          <w:color w:val="262626"/>
          <w:w w:val="105"/>
        </w:rPr>
        <w:t>ito ás prestacións do sistema para a autonomía e atención á dependencia, o procedemento para a elaboración do Programa Individual de Atención e a organización e funcionamento dos órganos técnicos competentes, establece que as entidades locais de Galicia pa</w:t>
      </w:r>
      <w:r>
        <w:rPr>
          <w:color w:val="262626"/>
          <w:w w:val="105"/>
        </w:rPr>
        <w:t xml:space="preserve">rticiparán na xestión dos servizos de atención ás persoas en situación de dependencia nos termos previstos na Lei 39/2006, do 14 de decembro, e na Lei 13/2008, do 3 de decembro,  de servicios sociais de Galicia, no marco das competencias que a lexislación </w:t>
      </w:r>
      <w:r>
        <w:rPr>
          <w:color w:val="262626"/>
          <w:w w:val="105"/>
        </w:rPr>
        <w:t>vixente !les atribúan.</w:t>
      </w:r>
    </w:p>
    <w:p w:rsidR="006B5377" w:rsidRDefault="0082239D">
      <w:pPr>
        <w:pStyle w:val="Textoindependiente"/>
        <w:spacing w:before="107" w:line="261" w:lineRule="auto"/>
        <w:ind w:left="136" w:right="106"/>
        <w:jc w:val="both"/>
      </w:pPr>
      <w:r>
        <w:rPr>
          <w:color w:val="262626"/>
          <w:w w:val="105"/>
        </w:rPr>
        <w:t>O Decreto 254/2011, do 23 de decembro, polo que se regula o réxime de rexistro, autorización, acreditación e a inspección dos servizos sociais en Galicia, establece no seu artigo 7. b)  como requisito xeral dos centros e programas de</w:t>
      </w:r>
      <w:r>
        <w:rPr>
          <w:color w:val="262626"/>
          <w:w w:val="105"/>
        </w:rPr>
        <w:t xml:space="preserve"> servizos sociais, dispoñer dunhas normas de funcionamento, visadas polo órgano competente, en materia de autorización e inspección de servizos sociais da Xunta de Galicia, que garanta o respecto ao dereito das persoas usuarias e establezan as condicións d</w:t>
      </w:r>
      <w:r>
        <w:rPr>
          <w:color w:val="262626"/>
          <w:w w:val="105"/>
        </w:rPr>
        <w:t>e prestación e desenvolvemento dos servizos.</w:t>
      </w:r>
    </w:p>
    <w:p w:rsidR="006B5377" w:rsidRDefault="0082239D">
      <w:pPr>
        <w:pStyle w:val="Textoindependiente"/>
        <w:spacing w:before="92" w:line="268" w:lineRule="auto"/>
        <w:ind w:left="141" w:right="111"/>
        <w:jc w:val="both"/>
      </w:pPr>
      <w:r>
        <w:rPr>
          <w:color w:val="262626"/>
          <w:w w:val="105"/>
        </w:rPr>
        <w:t>O Concello de Cedeira redactou o regulamento do servizo de axuda no fogar adaptado á Lei 39/2006  e foi publicado no BOP núm. 260 do 10.12.2009 e visado polo servizo de inspección de servizos comunitarios e incl</w:t>
      </w:r>
      <w:r>
        <w:rPr>
          <w:color w:val="262626"/>
          <w:w w:val="105"/>
        </w:rPr>
        <w:t>usión social da Consellería de Traballo e Benestar da Xunta de</w:t>
      </w:r>
      <w:r>
        <w:rPr>
          <w:color w:val="262626"/>
          <w:spacing w:val="20"/>
          <w:w w:val="105"/>
        </w:rPr>
        <w:t xml:space="preserve"> </w:t>
      </w:r>
      <w:r>
        <w:rPr>
          <w:color w:val="262626"/>
          <w:w w:val="105"/>
        </w:rPr>
        <w:t>Galicia.</w:t>
      </w:r>
    </w:p>
    <w:p w:rsidR="006B5377" w:rsidRDefault="006B5377">
      <w:pPr>
        <w:spacing w:line="268" w:lineRule="auto"/>
        <w:jc w:val="both"/>
        <w:sectPr w:rsidR="006B5377">
          <w:pgSz w:w="11830" w:h="16900"/>
          <w:pgMar w:top="1900" w:right="1180" w:bottom="1320" w:left="1380" w:header="538" w:footer="1147" w:gutter="0"/>
          <w:cols w:space="720"/>
        </w:sectPr>
      </w:pPr>
    </w:p>
    <w:p w:rsidR="006B5377" w:rsidRDefault="006B5377">
      <w:pPr>
        <w:pStyle w:val="Textoindependiente"/>
        <w:spacing w:before="8"/>
      </w:pPr>
    </w:p>
    <w:p w:rsidR="006B5377" w:rsidRDefault="0082239D">
      <w:pPr>
        <w:pStyle w:val="Textoindependiente"/>
        <w:spacing w:before="73" w:line="266" w:lineRule="auto"/>
        <w:ind w:left="115" w:right="169"/>
        <w:jc w:val="both"/>
      </w:pPr>
      <w:r>
        <w:rPr>
          <w:color w:val="2B2B2B"/>
        </w:rPr>
        <w:t xml:space="preserve">Coa aprobación e publicación do Decreto </w:t>
      </w:r>
      <w:r>
        <w:rPr>
          <w:color w:val="2B2B2B"/>
          <w:spacing w:val="2"/>
        </w:rPr>
        <w:t xml:space="preserve">99/2012, </w:t>
      </w:r>
      <w:r>
        <w:rPr>
          <w:color w:val="2B2B2B"/>
        </w:rPr>
        <w:t>do 16 de marzo, polo que se regulan os servizos  sociais comunitarios e o seu  financiamento,  faise  necesario  ada</w:t>
      </w:r>
      <w:r>
        <w:rPr>
          <w:color w:val="2B2B2B"/>
        </w:rPr>
        <w:t>ptar  a normativa  munici pal  existente  en materia de axuda no fogar co fin de dar cumprimento ao establecido na  disposición  derradeira primeira, que establece que as corporacións locais deberán adaptar as súas ordenanzas municipais ao disposto  no  ci</w:t>
      </w:r>
      <w:r>
        <w:rPr>
          <w:color w:val="2B2B2B"/>
        </w:rPr>
        <w:t>tado</w:t>
      </w:r>
      <w:r>
        <w:rPr>
          <w:color w:val="2B2B2B"/>
          <w:spacing w:val="-10"/>
        </w:rPr>
        <w:t xml:space="preserve"> </w:t>
      </w:r>
      <w:r>
        <w:rPr>
          <w:color w:val="2B2B2B"/>
        </w:rPr>
        <w:t>Decreto.</w:t>
      </w:r>
    </w:p>
    <w:p w:rsidR="006B5377" w:rsidRDefault="0082239D">
      <w:pPr>
        <w:pStyle w:val="Textoindependiente"/>
        <w:spacing w:before="91" w:line="259" w:lineRule="auto"/>
        <w:ind w:left="130" w:right="156" w:hanging="10"/>
        <w:jc w:val="both"/>
      </w:pPr>
      <w:r>
        <w:rPr>
          <w:color w:val="2B2B2B"/>
        </w:rPr>
        <w:t>A entrada en vigor do Decreto 149/2013, do 5 de setembro, polo que se define a carteira de servizos sociais para a promoción da autonomía persoal  e a atención  ás persoas  en  situación  de dependencia  e  se determina o sistema de participa</w:t>
      </w:r>
      <w:r>
        <w:rPr>
          <w:color w:val="2B2B2B"/>
        </w:rPr>
        <w:t xml:space="preserve">ción das  persoas  usuarias  no  financiamento  do  seu  custo,  dálle unha nova redacción aos artigas 14.2, 59 e 61 do Decreto  </w:t>
      </w:r>
      <w:r>
        <w:rPr>
          <w:color w:val="2B2B2B"/>
          <w:spacing w:val="2"/>
        </w:rPr>
        <w:t xml:space="preserve">99/2012,  </w:t>
      </w:r>
      <w:r>
        <w:rPr>
          <w:color w:val="2B2B2B"/>
        </w:rPr>
        <w:t>do  16 de  marzo,  polo  que  se regulan os servizos sociais comunitarios e o seu financiamento, polo que se fai nece</w:t>
      </w:r>
      <w:r>
        <w:rPr>
          <w:color w:val="2B2B2B"/>
        </w:rPr>
        <w:t>sario adaptar a normativa  munici pal  existente en materia  de axuda no  fogar ao establecido  nos  mencionados</w:t>
      </w:r>
      <w:r>
        <w:rPr>
          <w:color w:val="2B2B2B"/>
          <w:spacing w:val="20"/>
        </w:rPr>
        <w:t xml:space="preserve"> </w:t>
      </w:r>
      <w:r>
        <w:rPr>
          <w:color w:val="2B2B2B"/>
        </w:rPr>
        <w:t>artigas.</w:t>
      </w:r>
    </w:p>
    <w:p w:rsidR="006B5377" w:rsidRDefault="0082239D">
      <w:pPr>
        <w:pStyle w:val="Textoindependiente"/>
        <w:spacing w:before="102" w:line="285" w:lineRule="auto"/>
        <w:ind w:left="134" w:right="162" w:hanging="5"/>
        <w:jc w:val="both"/>
      </w:pPr>
      <w:r>
        <w:rPr>
          <w:color w:val="2B2B2B"/>
        </w:rPr>
        <w:t>Visto o expediente tramitado para a aprobación da Ordenanza Municipal  do  Servizo  de  Axuda  no Fogar  do Concello  de</w:t>
      </w:r>
      <w:r>
        <w:rPr>
          <w:color w:val="2B2B2B"/>
          <w:spacing w:val="2"/>
        </w:rPr>
        <w:t xml:space="preserve"> </w:t>
      </w:r>
      <w:r>
        <w:rPr>
          <w:color w:val="2B2B2B"/>
        </w:rPr>
        <w:t>Cedeira.</w:t>
      </w:r>
    </w:p>
    <w:p w:rsidR="006B5377" w:rsidRDefault="0082239D">
      <w:pPr>
        <w:pStyle w:val="Textoindependiente"/>
        <w:spacing w:before="72" w:line="271" w:lineRule="auto"/>
        <w:ind w:left="139" w:right="148" w:hanging="5"/>
        <w:jc w:val="both"/>
      </w:pPr>
      <w:r>
        <w:rPr>
          <w:color w:val="2B2B2B"/>
        </w:rPr>
        <w:t xml:space="preserve">Vistos os informes de Secretaría de data 12.11.2015 e 02.12.2015, favorables aos  proxectos  de  Ordenanza municipal do Servizo de Axuda no Fogar do Concello de Cedeira de data 30.10.2015 e 01.12.2015, </w:t>
      </w:r>
      <w:r>
        <w:rPr>
          <w:color w:val="2B2B2B"/>
          <w:spacing w:val="30"/>
        </w:rPr>
        <w:t xml:space="preserve"> </w:t>
      </w:r>
      <w:r>
        <w:rPr>
          <w:color w:val="2B2B2B"/>
        </w:rPr>
        <w:t>respectivamente.</w:t>
      </w:r>
    </w:p>
    <w:p w:rsidR="006B5377" w:rsidRDefault="0082239D">
      <w:pPr>
        <w:pStyle w:val="Textoindependiente"/>
        <w:spacing w:before="86" w:line="268" w:lineRule="auto"/>
        <w:ind w:left="149" w:right="146" w:hanging="15"/>
        <w:jc w:val="both"/>
      </w:pPr>
      <w:r>
        <w:rPr>
          <w:color w:val="2B2B2B"/>
          <w:w w:val="105"/>
        </w:rPr>
        <w:t>Visto o informe da Traballadora Soci</w:t>
      </w:r>
      <w:r>
        <w:rPr>
          <w:color w:val="2B2B2B"/>
          <w:w w:val="105"/>
        </w:rPr>
        <w:t>al coordinadora do Servizo de Axuda no Fogar de data 02.02.2016, favorable ao proxecto de Ordenanza munici pal do Servizo de Axuda no Fogar de data 01.12.2015.</w:t>
      </w:r>
    </w:p>
    <w:p w:rsidR="006B5377" w:rsidRDefault="0082239D">
      <w:pPr>
        <w:pStyle w:val="Textoindependiente"/>
        <w:spacing w:before="88" w:line="259" w:lineRule="auto"/>
        <w:ind w:left="149" w:right="139" w:hanging="5"/>
        <w:jc w:val="both"/>
      </w:pPr>
      <w:r>
        <w:rPr>
          <w:color w:val="2B2B2B"/>
        </w:rPr>
        <w:t>Visto o informe de Intervención de data 04.02.2016 desfavorable á aprobación  da presente  Ordenanza  por incompetencia do Concello para a aprobación da normativa reguladora do servizo,  como  consecuencia do réxime competencia] introducido pola Lei 27/201</w:t>
      </w:r>
      <w:r>
        <w:rPr>
          <w:color w:val="2B2B2B"/>
        </w:rPr>
        <w:t xml:space="preserve">3, do 27 de decembro, de racionalización e sustentabilidade da Administración Local, </w:t>
      </w:r>
      <w:r>
        <w:rPr>
          <w:color w:val="2B2B2B"/>
          <w:spacing w:val="6"/>
        </w:rPr>
        <w:t xml:space="preserve">que </w:t>
      </w:r>
      <w:r>
        <w:rPr>
          <w:color w:val="2B2B2B"/>
        </w:rPr>
        <w:t>dá nova redacción  ó  artigo  25  da LBRL, e establece na Disposición transitoria segunda a data do 31 de decembro de 2015  como  límite para que as Comunidades Autóno</w:t>
      </w:r>
      <w:r>
        <w:rPr>
          <w:color w:val="2B2B2B"/>
        </w:rPr>
        <w:t>mas asuman a titularidade das competencias que se preveían como propias do Municipio, relativas á prestación dos servizos  sociais  e de promoción  e reinserción  social, nos termos previstos nas normas reguladoras do sistema de financiación autonómica e d</w:t>
      </w:r>
      <w:r>
        <w:rPr>
          <w:color w:val="2B2B2B"/>
        </w:rPr>
        <w:t xml:space="preserve">as Facendas Locais. Dita Disposición sinala que se na citada data as  Comunidades  Autónomas  non  houberan asumido o desenvolvemento  dos  servizos  da  súa  competencia  prestados  polos  Municipios, Diputacións Provinciais ou entidades </w:t>
      </w:r>
      <w:r>
        <w:rPr>
          <w:color w:val="2B2B2B"/>
          <w:spacing w:val="6"/>
        </w:rPr>
        <w:t xml:space="preserve">equ </w:t>
      </w:r>
      <w:r>
        <w:rPr>
          <w:color w:val="2B2B2B"/>
        </w:rPr>
        <w:t>ivalentes, En</w:t>
      </w:r>
      <w:r>
        <w:rPr>
          <w:color w:val="2B2B2B"/>
        </w:rPr>
        <w:t xml:space="preserve">tidades Locais, o no seu caso, non houberan </w:t>
      </w:r>
      <w:r>
        <w:rPr>
          <w:color w:val="414141"/>
        </w:rPr>
        <w:t xml:space="preserve">acordado </w:t>
      </w:r>
      <w:r>
        <w:rPr>
          <w:color w:val="2B2B2B"/>
        </w:rPr>
        <w:t xml:space="preserve">a súa delegación, os servizos seguirán prestándose polo </w:t>
      </w:r>
      <w:r>
        <w:rPr>
          <w:color w:val="2B2B2B"/>
          <w:spacing w:val="2"/>
        </w:rPr>
        <w:t xml:space="preserve">municipio </w:t>
      </w:r>
      <w:r>
        <w:rPr>
          <w:color w:val="2B2B2B"/>
        </w:rPr>
        <w:t>con cargo á Comunidade Autónoma.</w:t>
      </w:r>
    </w:p>
    <w:p w:rsidR="006B5377" w:rsidRDefault="0082239D">
      <w:pPr>
        <w:pStyle w:val="Textoindependiente"/>
        <w:spacing w:before="102" w:line="266" w:lineRule="auto"/>
        <w:ind w:left="163" w:right="127" w:hanging="5"/>
        <w:jc w:val="both"/>
      </w:pPr>
      <w:r>
        <w:rPr>
          <w:color w:val="2B2B2B"/>
        </w:rPr>
        <w:t>Visto o informe de Secretaría de data 26.02.201 6,  que  se  pronuncia  en  termos  similares  aos expre</w:t>
      </w:r>
      <w:r>
        <w:rPr>
          <w:color w:val="2B2B2B"/>
        </w:rPr>
        <w:t xml:space="preserve">sados pola Intervención municipal, unha vez  transcorrida  a  data  prevista  na  Disposición transitoria  segunda da Lei  27/2013  para a asunción  de competencias  pola  Comunidade Autónoma </w:t>
      </w:r>
      <w:r>
        <w:rPr>
          <w:color w:val="505050"/>
        </w:rPr>
        <w:t>.</w:t>
      </w:r>
    </w:p>
    <w:p w:rsidR="006B5377" w:rsidRDefault="0082239D">
      <w:pPr>
        <w:pStyle w:val="Textoindependiente"/>
        <w:spacing w:before="100" w:line="261" w:lineRule="auto"/>
        <w:ind w:left="168" w:right="120"/>
        <w:jc w:val="both"/>
      </w:pPr>
      <w:r>
        <w:rPr>
          <w:color w:val="2B2B2B"/>
          <w:w w:val="105"/>
        </w:rPr>
        <w:t>Resultando que en data 03.03.2016 se dicta sentencia polo Trib</w:t>
      </w:r>
      <w:r>
        <w:rPr>
          <w:color w:val="2B2B2B"/>
          <w:w w:val="105"/>
        </w:rPr>
        <w:t xml:space="preserve">unal Constitucional, penden te de publicación no BOE, que estima parcialmente o recurso de inconstitucionalidade formulado pola Asamblea de Extremadura contra a Lei 27/2013, do 27 de decembro, de racionalización e sustentabilidade da Administración Local, </w:t>
      </w:r>
      <w:r>
        <w:rPr>
          <w:color w:val="2B2B2B"/>
          <w:w w:val="105"/>
        </w:rPr>
        <w:t>estimando, entre outras, a impugnación relativa á  devandita</w:t>
      </w:r>
      <w:r>
        <w:rPr>
          <w:color w:val="2B2B2B"/>
          <w:spacing w:val="-7"/>
          <w:w w:val="105"/>
        </w:rPr>
        <w:t xml:space="preserve"> </w:t>
      </w:r>
      <w:r>
        <w:rPr>
          <w:color w:val="2B2B2B"/>
          <w:w w:val="105"/>
        </w:rPr>
        <w:t>disposición</w:t>
      </w:r>
      <w:r>
        <w:rPr>
          <w:color w:val="2B2B2B"/>
          <w:spacing w:val="-2"/>
          <w:w w:val="105"/>
        </w:rPr>
        <w:t xml:space="preserve"> </w:t>
      </w:r>
      <w:r>
        <w:rPr>
          <w:color w:val="2B2B2B"/>
          <w:w w:val="105"/>
        </w:rPr>
        <w:t>transitoria</w:t>
      </w:r>
      <w:r>
        <w:rPr>
          <w:color w:val="2B2B2B"/>
          <w:spacing w:val="-8"/>
          <w:w w:val="105"/>
        </w:rPr>
        <w:t xml:space="preserve"> </w:t>
      </w:r>
      <w:r>
        <w:rPr>
          <w:color w:val="2B2B2B"/>
          <w:w w:val="105"/>
        </w:rPr>
        <w:t>23,</w:t>
      </w:r>
      <w:r>
        <w:rPr>
          <w:color w:val="2B2B2B"/>
          <w:spacing w:val="-11"/>
          <w:w w:val="105"/>
        </w:rPr>
        <w:t xml:space="preserve"> </w:t>
      </w:r>
      <w:r>
        <w:rPr>
          <w:color w:val="2B2B2B"/>
          <w:w w:val="105"/>
        </w:rPr>
        <w:t>que</w:t>
      </w:r>
      <w:r>
        <w:rPr>
          <w:color w:val="2B2B2B"/>
          <w:spacing w:val="-13"/>
          <w:w w:val="105"/>
        </w:rPr>
        <w:t xml:space="preserve"> </w:t>
      </w:r>
      <w:r>
        <w:rPr>
          <w:color w:val="2B2B2B"/>
          <w:w w:val="105"/>
        </w:rPr>
        <w:t>se</w:t>
      </w:r>
      <w:r>
        <w:rPr>
          <w:color w:val="2B2B2B"/>
          <w:spacing w:val="-17"/>
          <w:w w:val="105"/>
        </w:rPr>
        <w:t xml:space="preserve"> </w:t>
      </w:r>
      <w:r>
        <w:rPr>
          <w:color w:val="2B2B2B"/>
          <w:w w:val="105"/>
        </w:rPr>
        <w:t>declara</w:t>
      </w:r>
      <w:r>
        <w:rPr>
          <w:color w:val="2B2B2B"/>
          <w:spacing w:val="-9"/>
          <w:w w:val="105"/>
        </w:rPr>
        <w:t xml:space="preserve"> </w:t>
      </w:r>
      <w:r>
        <w:rPr>
          <w:color w:val="2B2B2B"/>
          <w:w w:val="105"/>
        </w:rPr>
        <w:t>inconstitucional</w:t>
      </w:r>
      <w:r>
        <w:rPr>
          <w:color w:val="2B2B2B"/>
          <w:spacing w:val="9"/>
          <w:w w:val="105"/>
        </w:rPr>
        <w:t xml:space="preserve"> </w:t>
      </w:r>
      <w:r>
        <w:rPr>
          <w:color w:val="2B2B2B"/>
          <w:w w:val="105"/>
        </w:rPr>
        <w:t>e</w:t>
      </w:r>
      <w:r>
        <w:rPr>
          <w:color w:val="2B2B2B"/>
          <w:spacing w:val="-16"/>
          <w:w w:val="105"/>
        </w:rPr>
        <w:t xml:space="preserve"> </w:t>
      </w:r>
      <w:r>
        <w:rPr>
          <w:color w:val="2B2B2B"/>
          <w:w w:val="105"/>
        </w:rPr>
        <w:t>nula.</w:t>
      </w:r>
    </w:p>
    <w:p w:rsidR="006B5377" w:rsidRDefault="0082239D">
      <w:pPr>
        <w:pStyle w:val="Textoindependiente"/>
        <w:spacing w:before="95" w:line="259" w:lineRule="auto"/>
        <w:ind w:left="172" w:right="118"/>
        <w:jc w:val="both"/>
      </w:pPr>
      <w:r>
        <w:rPr>
          <w:color w:val="2B2B2B"/>
        </w:rPr>
        <w:t xml:space="preserve">Resultando que dita sentencia establece, no Fundamento  xuríd ico  13,  </w:t>
      </w:r>
      <w:r>
        <w:rPr>
          <w:color w:val="2B2B2B"/>
          <w:spacing w:val="6"/>
        </w:rPr>
        <w:t xml:space="preserve">que </w:t>
      </w:r>
      <w:r>
        <w:rPr>
          <w:color w:val="2B2B2B"/>
          <w:spacing w:val="64"/>
        </w:rPr>
        <w:t xml:space="preserve"> </w:t>
      </w:r>
      <w:r>
        <w:rPr>
          <w:color w:val="2B2B2B"/>
        </w:rPr>
        <w:t>nas  materias  de competencia autonómica, como é o</w:t>
      </w:r>
      <w:r>
        <w:rPr>
          <w:color w:val="2B2B2B"/>
        </w:rPr>
        <w:t xml:space="preserve"> caso dos servizos de asistencia social, sólo as Comunidades Autónomas poden atribuir competencias locales ou proh ibir </w:t>
      </w:r>
      <w:r>
        <w:rPr>
          <w:color w:val="2B2B2B"/>
          <w:spacing w:val="6"/>
        </w:rPr>
        <w:t xml:space="preserve">que </w:t>
      </w:r>
      <w:r>
        <w:rPr>
          <w:color w:val="2B2B2B"/>
        </w:rPr>
        <w:t>o nivel local as desenvolva, con suxeición, en todo caso, ás esixencias derivadas da Constitución, ás bases do réxime  local,  e, no</w:t>
      </w:r>
      <w:r>
        <w:rPr>
          <w:color w:val="2B2B2B"/>
        </w:rPr>
        <w:t xml:space="preserve">  seu caso, ós Estatutos  de </w:t>
      </w:r>
      <w:r>
        <w:rPr>
          <w:color w:val="2B2B2B"/>
          <w:spacing w:val="2"/>
        </w:rPr>
        <w:t xml:space="preserve"> </w:t>
      </w:r>
      <w:r>
        <w:rPr>
          <w:color w:val="2B2B2B"/>
        </w:rPr>
        <w:t>Autonomía.</w:t>
      </w:r>
    </w:p>
    <w:p w:rsidR="006B5377" w:rsidRDefault="006B5377">
      <w:pPr>
        <w:spacing w:line="259" w:lineRule="auto"/>
        <w:jc w:val="both"/>
        <w:sectPr w:rsidR="006B5377">
          <w:headerReference w:type="even" r:id="rId57"/>
          <w:headerReference w:type="default" r:id="rId58"/>
          <w:footerReference w:type="even" r:id="rId59"/>
          <w:footerReference w:type="default" r:id="rId60"/>
          <w:pgSz w:w="11830" w:h="16750"/>
          <w:pgMar w:top="1920" w:right="1280" w:bottom="1200" w:left="1280" w:header="576" w:footer="1016" w:gutter="0"/>
          <w:pgNumType w:start="37"/>
          <w:cols w:space="720"/>
        </w:sectPr>
      </w:pPr>
    </w:p>
    <w:p w:rsidR="006B5377" w:rsidRDefault="006B5377">
      <w:pPr>
        <w:pStyle w:val="Textoindependiente"/>
        <w:spacing w:before="2"/>
        <w:rPr>
          <w:sz w:val="24"/>
        </w:rPr>
      </w:pPr>
    </w:p>
    <w:p w:rsidR="006B5377" w:rsidRDefault="0082239D">
      <w:pPr>
        <w:pStyle w:val="Textoindependiente"/>
        <w:spacing w:before="73" w:line="280" w:lineRule="auto"/>
        <w:ind w:left="119" w:right="161"/>
        <w:jc w:val="both"/>
      </w:pPr>
      <w:r>
        <w:rPr>
          <w:color w:val="262626"/>
          <w:w w:val="105"/>
        </w:rPr>
        <w:t>En base ao exposto, e coa finalidade de adaptar a ordenanza reguladora do servizo municipal  de axuda no fogar á normativa en vigor, propoño ao Concello Pleno a adopción do seguinte ACORDO:</w:t>
      </w:r>
    </w:p>
    <w:p w:rsidR="006B5377" w:rsidRDefault="0082239D">
      <w:pPr>
        <w:pStyle w:val="Textoindependiente"/>
        <w:spacing w:before="88" w:line="276" w:lineRule="auto"/>
        <w:ind w:left="119" w:right="161"/>
        <w:jc w:val="both"/>
      </w:pPr>
      <w:r>
        <w:rPr>
          <w:color w:val="262626"/>
          <w:w w:val="105"/>
        </w:rPr>
        <w:t>PRlMEIRO.- Aprobar inicia</w:t>
      </w:r>
      <w:r>
        <w:rPr>
          <w:color w:val="262626"/>
          <w:w w:val="105"/>
        </w:rPr>
        <w:t>lmente a Ordenanza Municipal do Servizo de Axuda no Fogar do Concello de Cedeira, segundo versión de data 25.02.2016, que se incorpora como Anexo.</w:t>
      </w:r>
    </w:p>
    <w:p w:rsidR="006B5377" w:rsidRDefault="0082239D">
      <w:pPr>
        <w:pStyle w:val="Textoindependiente"/>
        <w:spacing w:before="79" w:line="266" w:lineRule="auto"/>
        <w:ind w:left="119" w:right="157" w:firstLine="9"/>
        <w:jc w:val="both"/>
      </w:pPr>
      <w:r>
        <w:rPr>
          <w:color w:val="262626"/>
          <w:w w:val="105"/>
        </w:rPr>
        <w:t>SEGUNDO.- Someter o expediente a información pública e audiencia ós interesados durante 30 días, para a presentación de reclamacións e suxerencias, mediante anuncio publicado no Boletín Oficial da Provincia e no Taboleiro de Edictos do Concello.</w:t>
      </w:r>
    </w:p>
    <w:p w:rsidR="006B5377" w:rsidRDefault="0082239D">
      <w:pPr>
        <w:pStyle w:val="Textoindependiente"/>
        <w:spacing w:before="102" w:line="266" w:lineRule="auto"/>
        <w:ind w:left="128" w:right="153" w:hanging="15"/>
        <w:jc w:val="both"/>
      </w:pPr>
      <w:r>
        <w:rPr>
          <w:color w:val="262626"/>
          <w:w w:val="105"/>
        </w:rPr>
        <w:t>No suposto</w:t>
      </w:r>
      <w:r>
        <w:rPr>
          <w:color w:val="262626"/>
          <w:w w:val="105"/>
        </w:rPr>
        <w:t xml:space="preserve"> de non presentarse reclamacións contra o mesmo, entenderase definitivamente adoptado o acordo ata entón provisional, publicando no Boletín Oficial da Provincia o acordo definitivo elevado automáticamente a tal categoría, e o texto íntegro da Ordenanza, se</w:t>
      </w:r>
      <w:r>
        <w:rPr>
          <w:color w:val="262626"/>
          <w:w w:val="105"/>
        </w:rPr>
        <w:t>n que entren en vigor ata que se leve a cabo a devandita publicación.</w:t>
      </w:r>
    </w:p>
    <w:p w:rsidR="006B5377" w:rsidRDefault="0082239D">
      <w:pPr>
        <w:pStyle w:val="Textoindependiente"/>
        <w:spacing w:before="97"/>
        <w:ind w:left="128"/>
        <w:jc w:val="both"/>
      </w:pPr>
      <w:r>
        <w:rPr>
          <w:color w:val="262626"/>
          <w:w w:val="105"/>
        </w:rPr>
        <w:t xml:space="preserve">TERCEIRO.-  Facultar  ao Alcalde para levar a cabo tódolos trámites necesarios  para a </w:t>
      </w:r>
      <w:r>
        <w:rPr>
          <w:color w:val="262626"/>
          <w:spacing w:val="52"/>
          <w:w w:val="105"/>
        </w:rPr>
        <w:t xml:space="preserve"> </w:t>
      </w:r>
      <w:r>
        <w:rPr>
          <w:color w:val="262626"/>
          <w:w w:val="105"/>
        </w:rPr>
        <w:t>consecución</w:t>
      </w:r>
    </w:p>
    <w:p w:rsidR="006B5377" w:rsidRDefault="0082239D">
      <w:pPr>
        <w:pStyle w:val="Textoindependiente"/>
        <w:spacing w:before="17"/>
        <w:ind w:left="128"/>
        <w:jc w:val="both"/>
      </w:pPr>
      <w:r>
        <w:rPr>
          <w:color w:val="262626"/>
          <w:w w:val="95"/>
        </w:rPr>
        <w:t>&lt;leste fin.</w:t>
      </w:r>
    </w:p>
    <w:p w:rsidR="006B5377" w:rsidRDefault="0082239D">
      <w:pPr>
        <w:pStyle w:val="Textoindependiente"/>
        <w:spacing w:before="113" w:line="276" w:lineRule="auto"/>
        <w:ind w:left="133" w:right="152"/>
        <w:jc w:val="both"/>
      </w:pPr>
      <w:r>
        <w:rPr>
          <w:color w:val="262626"/>
          <w:w w:val="105"/>
        </w:rPr>
        <w:t>CUARTO.- Remitir certificación do presente acordo ao Servizo de Inspección</w:t>
      </w:r>
      <w:r>
        <w:rPr>
          <w:color w:val="262626"/>
          <w:w w:val="105"/>
        </w:rPr>
        <w:t xml:space="preserve"> de Servizos Comunitarios e Inclusión Social da Consellería de Traballo e Benestar da Xunta de Galicia.</w:t>
      </w:r>
    </w:p>
    <w:p w:rsidR="006B5377" w:rsidRDefault="0082239D">
      <w:pPr>
        <w:pStyle w:val="Textoindependiente"/>
        <w:spacing w:before="107"/>
        <w:ind w:left="124"/>
        <w:jc w:val="both"/>
      </w:pPr>
      <w:r>
        <w:rPr>
          <w:color w:val="262626"/>
        </w:rPr>
        <w:t>Non  obstante,  o Concello  Pleno  acordará  o que estime oportuno.</w:t>
      </w:r>
    </w:p>
    <w:p w:rsidR="006B5377" w:rsidRDefault="006B5377">
      <w:pPr>
        <w:pStyle w:val="Textoindependiente"/>
        <w:rPr>
          <w:sz w:val="20"/>
        </w:rPr>
      </w:pPr>
    </w:p>
    <w:p w:rsidR="006B5377" w:rsidRDefault="0082239D">
      <w:pPr>
        <w:pStyle w:val="Ttulo7"/>
        <w:spacing w:before="143"/>
        <w:ind w:left="645" w:right="282"/>
        <w:jc w:val="center"/>
      </w:pPr>
      <w:r>
        <w:rPr>
          <w:color w:val="262626"/>
        </w:rPr>
        <w:t>ANEXO</w:t>
      </w:r>
    </w:p>
    <w:p w:rsidR="006B5377" w:rsidRDefault="006B5377">
      <w:pPr>
        <w:pStyle w:val="Textoindependiente"/>
        <w:spacing w:before="8"/>
        <w:rPr>
          <w:b/>
          <w:sz w:val="20"/>
        </w:rPr>
      </w:pPr>
    </w:p>
    <w:p w:rsidR="006B5377" w:rsidRDefault="0082239D">
      <w:pPr>
        <w:ind w:left="6" w:right="10"/>
        <w:jc w:val="center"/>
        <w:rPr>
          <w:b/>
          <w:sz w:val="21"/>
        </w:rPr>
      </w:pPr>
      <w:r>
        <w:rPr>
          <w:b/>
          <w:color w:val="262626"/>
          <w:w w:val="105"/>
          <w:sz w:val="21"/>
        </w:rPr>
        <w:t>ORDENANZA MUNICIPAL DO SERVIZO DE AXUDA NO FOGAR DO CONCELLO DE CEDEIRA</w:t>
      </w:r>
    </w:p>
    <w:p w:rsidR="006B5377" w:rsidRDefault="006B5377">
      <w:pPr>
        <w:pStyle w:val="Textoindependiente"/>
        <w:spacing w:before="1"/>
        <w:rPr>
          <w:b/>
        </w:rPr>
      </w:pPr>
    </w:p>
    <w:p w:rsidR="006B5377" w:rsidRDefault="0082239D">
      <w:pPr>
        <w:spacing w:before="1" w:line="238" w:lineRule="exact"/>
        <w:ind w:left="143"/>
        <w:jc w:val="both"/>
        <w:rPr>
          <w:b/>
          <w:sz w:val="21"/>
        </w:rPr>
      </w:pPr>
      <w:r>
        <w:rPr>
          <w:b/>
          <w:color w:val="262626"/>
          <w:w w:val="105"/>
          <w:sz w:val="21"/>
        </w:rPr>
        <w:t>EXPOSICIÓN DE MOTIVOS</w:t>
      </w:r>
    </w:p>
    <w:p w:rsidR="006B5377" w:rsidRDefault="0082239D">
      <w:pPr>
        <w:pStyle w:val="Textoindependiente"/>
        <w:spacing w:line="237" w:lineRule="auto"/>
        <w:ind w:left="143" w:right="134"/>
        <w:jc w:val="both"/>
      </w:pPr>
      <w:r>
        <w:rPr>
          <w:color w:val="262626"/>
        </w:rPr>
        <w:t xml:space="preserve">A Leí 7/1985, do 2 de abril, reguladora das bases  de réxime  local  (BOE  núm.  80, de 3  de abril  de  1985) estableceu no seu artigo 25 .2 k) a competencia dos  concellos,  nos  termos  da  lexislación  do Estado e das </w:t>
      </w:r>
      <w:r>
        <w:rPr>
          <w:color w:val="262626"/>
          <w:spacing w:val="2"/>
        </w:rPr>
        <w:t xml:space="preserve">Comunidades </w:t>
      </w:r>
      <w:r>
        <w:rPr>
          <w:color w:val="262626"/>
        </w:rPr>
        <w:t xml:space="preserve">Autónomas, en materia de prestación de servizos sociais e de promoción e reinserción </w:t>
      </w:r>
      <w:r>
        <w:rPr>
          <w:color w:val="262626"/>
          <w:spacing w:val="24"/>
        </w:rPr>
        <w:t xml:space="preserve"> </w:t>
      </w:r>
      <w:r>
        <w:rPr>
          <w:color w:val="262626"/>
        </w:rPr>
        <w:t>social.</w:t>
      </w:r>
    </w:p>
    <w:p w:rsidR="006B5377" w:rsidRDefault="0082239D">
      <w:pPr>
        <w:pStyle w:val="Textoindependiente"/>
        <w:ind w:left="152" w:right="135" w:hanging="10"/>
        <w:jc w:val="both"/>
      </w:pPr>
      <w:r>
        <w:rPr>
          <w:color w:val="262626"/>
          <w:w w:val="105"/>
        </w:rPr>
        <w:t>A Lei 13/2008, do 3 de decembro, de servizos sociais de Galicia, regula o dereito de todas as persoas aos servizos sociais, correspondéndolles aos poderes público</w:t>
      </w:r>
      <w:r>
        <w:rPr>
          <w:color w:val="262626"/>
          <w:w w:val="105"/>
        </w:rPr>
        <w:t>s garantir este dereito, posibilitando así que as liberdades e igualdades entre individuos sexan reais e efectivas, tal e como consagra a propia Constitución Española.</w:t>
      </w:r>
    </w:p>
    <w:p w:rsidR="006B5377" w:rsidRDefault="0082239D">
      <w:pPr>
        <w:pStyle w:val="Textoindependiente"/>
        <w:ind w:left="152" w:right="134" w:hanging="5"/>
        <w:jc w:val="both"/>
      </w:pPr>
      <w:r>
        <w:rPr>
          <w:color w:val="262626"/>
          <w:w w:val="105"/>
        </w:rPr>
        <w:t>A Leí 13/2008, do 3 de decembro, de servizos sociais de Galicia, establece no seu capítu</w:t>
      </w:r>
      <w:r>
        <w:rPr>
          <w:color w:val="262626"/>
          <w:w w:val="105"/>
        </w:rPr>
        <w:t>lo 11, o catálogo de servizos sociais, onde define o servizo de axuda no fogar coma un servizo consistente en ofrecerlles un conxunto de atencións ás persoas ou familias no seu propio domicilio, para facilitar o seu desenvolvemento e permanencia no seu con</w:t>
      </w:r>
      <w:r>
        <w:rPr>
          <w:color w:val="262626"/>
          <w:w w:val="105"/>
        </w:rPr>
        <w:t>torno habitual. Esta mesma leí establece no seu artigo 11.f) que é función dos servizos sociais comunitarios básicos a xestión da axuda no fogar.</w:t>
      </w:r>
    </w:p>
    <w:p w:rsidR="006B5377" w:rsidRDefault="0082239D">
      <w:pPr>
        <w:pStyle w:val="Textoindependiente"/>
        <w:spacing w:line="237" w:lineRule="auto"/>
        <w:ind w:left="157" w:right="124"/>
        <w:jc w:val="both"/>
      </w:pPr>
      <w:r>
        <w:rPr>
          <w:color w:val="262626"/>
          <w:w w:val="105"/>
        </w:rPr>
        <w:t>Coa entrada en vigor da Lei 39/2006, do 14 de decembro, de Promoción da Autonomía Persoal e Atención ás persoa</w:t>
      </w:r>
      <w:r>
        <w:rPr>
          <w:color w:val="262626"/>
          <w:w w:val="105"/>
        </w:rPr>
        <w:t xml:space="preserve">s en situación de dependencia, así como a normativa estatal e galega que a desenvolve, fíxose necesario establecer un novo marco regulador de carácter básico dos contidos, formas de prestación e aspectos procedementais e organizativos de axuda no fogar de </w:t>
      </w:r>
      <w:r>
        <w:rPr>
          <w:color w:val="262626"/>
          <w:w w:val="105"/>
        </w:rPr>
        <w:t xml:space="preserve">maneira </w:t>
      </w:r>
      <w:r>
        <w:rPr>
          <w:color w:val="262626"/>
          <w:spacing w:val="6"/>
          <w:w w:val="105"/>
        </w:rPr>
        <w:t xml:space="preserve">que  </w:t>
      </w:r>
      <w:r>
        <w:rPr>
          <w:color w:val="262626"/>
          <w:w w:val="105"/>
        </w:rPr>
        <w:t>coa aprobación da Orde do 22 de xaneiro de 2009 pola que se regula o servizo de axuda no fogar, se estableceron pautas de carácter xeral para asegurar un nivel equitativo de atención a todas as persoas que tiñan limitada a súa autonomía</w:t>
      </w:r>
      <w:r>
        <w:rPr>
          <w:color w:val="262626"/>
          <w:spacing w:val="-18"/>
          <w:w w:val="105"/>
        </w:rPr>
        <w:t xml:space="preserve"> </w:t>
      </w:r>
      <w:r>
        <w:rPr>
          <w:color w:val="262626"/>
          <w:w w:val="105"/>
        </w:rPr>
        <w:t>persoa</w:t>
      </w:r>
      <w:r>
        <w:rPr>
          <w:color w:val="262626"/>
          <w:w w:val="105"/>
        </w:rPr>
        <w:t>l.</w:t>
      </w:r>
    </w:p>
    <w:p w:rsidR="006B5377" w:rsidRDefault="0082239D">
      <w:pPr>
        <w:pStyle w:val="Textoindependiente"/>
        <w:ind w:left="162" w:right="117" w:firstLine="4"/>
        <w:jc w:val="both"/>
      </w:pPr>
      <w:r>
        <w:rPr>
          <w:color w:val="262626"/>
          <w:w w:val="105"/>
        </w:rPr>
        <w:t xml:space="preserve">O artigo 6.2 do Decreto 15/201O, do 4 de febreiro, polo que se regula o procedemento para o recoñecemento da situación de dependencia e do dereito ás prestacións do sistema para a autonomía e atención á dependencia, o procedemento para a elaboración do </w:t>
      </w:r>
      <w:r>
        <w:rPr>
          <w:color w:val="262626"/>
          <w:w w:val="105"/>
        </w:rPr>
        <w:t xml:space="preserve">Programa Individual de Atención e a organización e funcionamento dos órganos técnicos competentes, establece que as entidades locais de Galicia participarán na xestión dos servizos de atención ás persoas en situación de dependencia nos termos previstos na </w:t>
      </w:r>
      <w:r>
        <w:rPr>
          <w:color w:val="262626"/>
          <w:w w:val="105"/>
        </w:rPr>
        <w:t>Lei 39/2006, do 14 de decembro, e na Lei 13/2008, do 3 de decembro,  de servicios sociais de Galicia, no marco das competencias que a lexislación vixente lles atribúan.</w:t>
      </w:r>
    </w:p>
    <w:p w:rsidR="006B5377" w:rsidRDefault="006B5377">
      <w:pPr>
        <w:jc w:val="both"/>
        <w:sectPr w:rsidR="006B5377">
          <w:pgSz w:w="11830" w:h="16750"/>
          <w:pgMar w:top="1760" w:right="1180" w:bottom="1300" w:left="1340" w:header="403" w:footer="1113" w:gutter="0"/>
          <w:cols w:space="720"/>
        </w:sectPr>
      </w:pPr>
    </w:p>
    <w:p w:rsidR="006B5377" w:rsidRDefault="006B5377">
      <w:pPr>
        <w:pStyle w:val="Textoindependiente"/>
        <w:spacing w:before="3"/>
        <w:rPr>
          <w:sz w:val="12"/>
        </w:rPr>
      </w:pPr>
    </w:p>
    <w:p w:rsidR="006B5377" w:rsidRDefault="0082239D">
      <w:pPr>
        <w:pStyle w:val="Textoindependiente"/>
        <w:spacing w:before="76" w:line="237" w:lineRule="auto"/>
        <w:ind w:left="100" w:right="137" w:firstLine="4"/>
        <w:jc w:val="both"/>
      </w:pPr>
      <w:r>
        <w:rPr>
          <w:color w:val="2A2A2A"/>
          <w:w w:val="105"/>
        </w:rPr>
        <w:t xml:space="preserve">O Decreto 254/201 1, do 23 de decembro, polo que se regula o réxime </w:t>
      </w:r>
      <w:r>
        <w:rPr>
          <w:color w:val="2A2A2A"/>
          <w:w w:val="105"/>
        </w:rPr>
        <w:t xml:space="preserve">de rexistro, autorización, acreditación e a inspección dos servizos sociais en Galicia, establece no seu artigo 7. b) como requisito xeral dos centros e programas de servizos sociais, dispoñer dunhas normas de funcionamento, </w:t>
      </w:r>
      <w:r>
        <w:rPr>
          <w:color w:val="3F3F3F"/>
          <w:w w:val="105"/>
        </w:rPr>
        <w:t xml:space="preserve">visadas </w:t>
      </w:r>
      <w:r>
        <w:rPr>
          <w:color w:val="2A2A2A"/>
          <w:w w:val="105"/>
        </w:rPr>
        <w:t>polo órgano competente,</w:t>
      </w:r>
      <w:r>
        <w:rPr>
          <w:color w:val="2A2A2A"/>
          <w:w w:val="105"/>
        </w:rPr>
        <w:t xml:space="preserve"> en materia de autorización e inspección de servizos sociais da Xunta de Galicia, que garanta o respecto ao dereito das persoas usuarias e establezan as condicións de prestación e desenvolvemento dos</w:t>
      </w:r>
      <w:r>
        <w:rPr>
          <w:color w:val="2A2A2A"/>
          <w:spacing w:val="-6"/>
          <w:w w:val="105"/>
        </w:rPr>
        <w:t xml:space="preserve"> </w:t>
      </w:r>
      <w:r>
        <w:rPr>
          <w:color w:val="2A2A2A"/>
          <w:w w:val="105"/>
        </w:rPr>
        <w:t>servizos.</w:t>
      </w:r>
    </w:p>
    <w:p w:rsidR="006B5377" w:rsidRDefault="0082239D">
      <w:pPr>
        <w:pStyle w:val="Textoindependiente"/>
        <w:spacing w:before="3"/>
        <w:ind w:left="110" w:right="143"/>
        <w:jc w:val="both"/>
      </w:pPr>
      <w:r>
        <w:rPr>
          <w:color w:val="2A2A2A"/>
        </w:rPr>
        <w:t>Coa aprobación e publicación do Decreto 99/201</w:t>
      </w:r>
      <w:r>
        <w:rPr>
          <w:color w:val="2A2A2A"/>
        </w:rPr>
        <w:t>2, do 16 de marzo, polo que se regulan  os  servizos sociais comunitarios e o  seu  financiamento,  faise  necesario  adaptar  a  normativa  municipal  existente en materia de axuda no fogar co fin de dar cumprimento ao establecido  na  disposición  derrad</w:t>
      </w:r>
      <w:r>
        <w:rPr>
          <w:color w:val="2A2A2A"/>
        </w:rPr>
        <w:t>eira primeira.</w:t>
      </w:r>
    </w:p>
    <w:p w:rsidR="006B5377" w:rsidRDefault="0082239D">
      <w:pPr>
        <w:pStyle w:val="Textoindependiente"/>
        <w:spacing w:before="4" w:line="237" w:lineRule="auto"/>
        <w:ind w:left="115" w:right="164" w:hanging="5"/>
      </w:pPr>
      <w:r>
        <w:rPr>
          <w:color w:val="2A2A2A"/>
          <w:w w:val="105"/>
        </w:rPr>
        <w:t>A entrada en vigor do Decreto 149/2013, do 5 de setembro, polo que se define a carteira de servizos sociais para a promoción da autonomía persoal e a atención ás persoas en situación de dependencia e se determina o sistema de participación d</w:t>
      </w:r>
      <w:r>
        <w:rPr>
          <w:color w:val="2A2A2A"/>
          <w:w w:val="105"/>
        </w:rPr>
        <w:t xml:space="preserve">as persoas usuarias no financiamento do seu custo, dálle unha nova redacción aos artigas 14.2, 59 e 61 do Decreto 99/2012, do 16 de marzo, polo que se regulan os servizos sociais comunitarios e o seu financiamento, polo </w:t>
      </w:r>
      <w:r>
        <w:rPr>
          <w:color w:val="2A2A2A"/>
          <w:spacing w:val="6"/>
          <w:w w:val="105"/>
        </w:rPr>
        <w:t xml:space="preserve">que </w:t>
      </w:r>
      <w:r>
        <w:rPr>
          <w:color w:val="2A2A2A"/>
          <w:w w:val="105"/>
        </w:rPr>
        <w:t>se fai necesario adaptar a norma</w:t>
      </w:r>
      <w:r>
        <w:rPr>
          <w:color w:val="2A2A2A"/>
          <w:w w:val="105"/>
        </w:rPr>
        <w:t>tiva munici pal existente en materia de axuda no fogar ao establecido nos mencionados artigas. En consecuencia, e coa finalidade de garantir unha equidade, calidade e intensidade homoxéneas nos tipos de atención e os criterios de participación económica da</w:t>
      </w:r>
      <w:r>
        <w:rPr>
          <w:color w:val="2A2A2A"/>
          <w:w w:val="105"/>
        </w:rPr>
        <w:t>s persoas usuarias, o Concello de Cedeira, de conformidade co marco normativo referenciado, presenta esta Ordenanza reguladora dos req</w:t>
      </w:r>
      <w:r>
        <w:rPr>
          <w:color w:val="2A2A2A"/>
          <w:spacing w:val="-33"/>
          <w:w w:val="105"/>
        </w:rPr>
        <w:t xml:space="preserve"> </w:t>
      </w:r>
      <w:r>
        <w:rPr>
          <w:color w:val="2A2A2A"/>
          <w:w w:val="105"/>
        </w:rPr>
        <w:t>uisitos</w:t>
      </w:r>
      <w:r>
        <w:rPr>
          <w:color w:val="2A2A2A"/>
          <w:spacing w:val="4"/>
          <w:w w:val="105"/>
        </w:rPr>
        <w:t xml:space="preserve"> </w:t>
      </w:r>
      <w:r>
        <w:rPr>
          <w:color w:val="2A2A2A"/>
          <w:w w:val="105"/>
        </w:rPr>
        <w:t>e</w:t>
      </w:r>
      <w:r>
        <w:rPr>
          <w:color w:val="2A2A2A"/>
          <w:spacing w:val="-9"/>
          <w:w w:val="105"/>
        </w:rPr>
        <w:t xml:space="preserve"> </w:t>
      </w:r>
      <w:r>
        <w:rPr>
          <w:color w:val="2A2A2A"/>
          <w:w w:val="105"/>
        </w:rPr>
        <w:t>condicións</w:t>
      </w:r>
      <w:r>
        <w:rPr>
          <w:color w:val="2A2A2A"/>
          <w:spacing w:val="1"/>
          <w:w w:val="105"/>
        </w:rPr>
        <w:t xml:space="preserve"> </w:t>
      </w:r>
      <w:r>
        <w:rPr>
          <w:color w:val="2A2A2A"/>
          <w:w w:val="105"/>
        </w:rPr>
        <w:t>da</w:t>
      </w:r>
      <w:r>
        <w:rPr>
          <w:color w:val="2A2A2A"/>
          <w:spacing w:val="-10"/>
          <w:w w:val="105"/>
        </w:rPr>
        <w:t xml:space="preserve"> </w:t>
      </w:r>
      <w:r>
        <w:rPr>
          <w:color w:val="2A2A2A"/>
          <w:w w:val="105"/>
        </w:rPr>
        <w:t>prestación</w:t>
      </w:r>
      <w:r>
        <w:rPr>
          <w:color w:val="2A2A2A"/>
          <w:spacing w:val="18"/>
          <w:w w:val="105"/>
        </w:rPr>
        <w:t xml:space="preserve"> </w:t>
      </w:r>
      <w:r>
        <w:rPr>
          <w:color w:val="2A2A2A"/>
          <w:w w:val="105"/>
        </w:rPr>
        <w:t>do</w:t>
      </w:r>
      <w:r>
        <w:rPr>
          <w:color w:val="2A2A2A"/>
          <w:spacing w:val="-7"/>
          <w:w w:val="105"/>
        </w:rPr>
        <w:t xml:space="preserve"> </w:t>
      </w:r>
      <w:r>
        <w:rPr>
          <w:color w:val="2A2A2A"/>
          <w:w w:val="105"/>
        </w:rPr>
        <w:t>servizo</w:t>
      </w:r>
      <w:r>
        <w:rPr>
          <w:color w:val="2A2A2A"/>
          <w:spacing w:val="-3"/>
          <w:w w:val="105"/>
        </w:rPr>
        <w:t xml:space="preserve"> </w:t>
      </w:r>
      <w:r>
        <w:rPr>
          <w:color w:val="2A2A2A"/>
          <w:w w:val="105"/>
        </w:rPr>
        <w:t>de</w:t>
      </w:r>
      <w:r>
        <w:rPr>
          <w:color w:val="2A2A2A"/>
          <w:spacing w:val="-11"/>
          <w:w w:val="105"/>
        </w:rPr>
        <w:t xml:space="preserve"> </w:t>
      </w:r>
      <w:r>
        <w:rPr>
          <w:color w:val="2A2A2A"/>
          <w:w w:val="105"/>
        </w:rPr>
        <w:t>axuda no</w:t>
      </w:r>
      <w:r>
        <w:rPr>
          <w:color w:val="2A2A2A"/>
          <w:spacing w:val="-3"/>
          <w:w w:val="105"/>
        </w:rPr>
        <w:t xml:space="preserve"> </w:t>
      </w:r>
      <w:r>
        <w:rPr>
          <w:color w:val="2A2A2A"/>
          <w:w w:val="105"/>
        </w:rPr>
        <w:t>fogar.</w:t>
      </w:r>
    </w:p>
    <w:p w:rsidR="006B5377" w:rsidRDefault="006B5377">
      <w:pPr>
        <w:pStyle w:val="Textoindependiente"/>
        <w:spacing w:before="3"/>
        <w:rPr>
          <w:sz w:val="20"/>
        </w:rPr>
      </w:pPr>
    </w:p>
    <w:p w:rsidR="006B5377" w:rsidRDefault="0082239D">
      <w:pPr>
        <w:pStyle w:val="Ttulo7"/>
        <w:ind w:left="124"/>
        <w:jc w:val="both"/>
      </w:pPr>
      <w:r>
        <w:rPr>
          <w:color w:val="2A2A2A"/>
          <w:w w:val="105"/>
        </w:rPr>
        <w:t xml:space="preserve">CAPÍTULO </w:t>
      </w:r>
      <w:r>
        <w:rPr>
          <w:b w:val="0"/>
          <w:color w:val="2A2A2A"/>
          <w:w w:val="105"/>
          <w:sz w:val="22"/>
        </w:rPr>
        <w:t xml:space="preserve">I: </w:t>
      </w:r>
      <w:r>
        <w:rPr>
          <w:color w:val="2A2A2A"/>
          <w:w w:val="105"/>
        </w:rPr>
        <w:t>DISPOSICIÓNS XERAIS</w:t>
      </w:r>
    </w:p>
    <w:p w:rsidR="006B5377" w:rsidRDefault="006B5377">
      <w:pPr>
        <w:pStyle w:val="Textoindependiente"/>
        <w:spacing w:before="9"/>
        <w:rPr>
          <w:b/>
          <w:sz w:val="20"/>
        </w:rPr>
      </w:pPr>
    </w:p>
    <w:p w:rsidR="006B5377" w:rsidRDefault="0082239D">
      <w:pPr>
        <w:spacing w:line="240" w:lineRule="exact"/>
        <w:ind w:left="119"/>
        <w:jc w:val="both"/>
        <w:rPr>
          <w:b/>
          <w:sz w:val="21"/>
        </w:rPr>
      </w:pPr>
      <w:r>
        <w:rPr>
          <w:b/>
          <w:color w:val="2A2A2A"/>
          <w:sz w:val="21"/>
        </w:rPr>
        <w:t>Artigo  1º.- Obxecto</w:t>
      </w:r>
    </w:p>
    <w:p w:rsidR="006B5377" w:rsidRDefault="0082239D">
      <w:pPr>
        <w:pStyle w:val="Textoindependiente"/>
        <w:spacing w:before="3" w:line="235" w:lineRule="auto"/>
        <w:ind w:left="124" w:right="125" w:hanging="5"/>
        <w:jc w:val="both"/>
      </w:pPr>
      <w:r>
        <w:rPr>
          <w:color w:val="2A2A2A"/>
          <w:w w:val="105"/>
        </w:rPr>
        <w:t>É obxecto desta ordenanza a regulación xeral do servizo de axuda no fogar, nas modalidades de acceso por libre concorrencia e o acceso ao mesmo desde a valoración autonómica do grao de dependencia, que se desenvolve no concello de</w:t>
      </w:r>
      <w:r>
        <w:rPr>
          <w:color w:val="2A2A2A"/>
          <w:spacing w:val="-4"/>
          <w:w w:val="105"/>
        </w:rPr>
        <w:t xml:space="preserve"> </w:t>
      </w:r>
      <w:r>
        <w:rPr>
          <w:color w:val="2A2A2A"/>
          <w:w w:val="105"/>
        </w:rPr>
        <w:t>Cedeira.</w:t>
      </w:r>
    </w:p>
    <w:p w:rsidR="006B5377" w:rsidRDefault="0082239D">
      <w:pPr>
        <w:pStyle w:val="Ttulo7"/>
        <w:spacing w:before="3" w:line="240" w:lineRule="exact"/>
        <w:ind w:left="119"/>
        <w:jc w:val="both"/>
      </w:pPr>
      <w:r>
        <w:rPr>
          <w:color w:val="2A2A2A"/>
          <w:w w:val="105"/>
        </w:rPr>
        <w:t>Artigo 2°.- Ámbi</w:t>
      </w:r>
      <w:r>
        <w:rPr>
          <w:color w:val="2A2A2A"/>
          <w:w w:val="105"/>
        </w:rPr>
        <w:t>to de aplicación</w:t>
      </w:r>
    </w:p>
    <w:p w:rsidR="006B5377" w:rsidRDefault="0082239D">
      <w:pPr>
        <w:pStyle w:val="Textoindependiente"/>
        <w:spacing w:before="7" w:line="234" w:lineRule="exact"/>
        <w:ind w:left="124" w:right="136"/>
        <w:jc w:val="both"/>
      </w:pPr>
      <w:r>
        <w:rPr>
          <w:color w:val="2A2A2A"/>
          <w:w w:val="105"/>
        </w:rPr>
        <w:t>O establecido nesta ordenanza é de aplicación ao servizo de axuda no fogar que se desenvolve no concello de Cedeira.</w:t>
      </w:r>
    </w:p>
    <w:p w:rsidR="006B5377" w:rsidRDefault="0082239D">
      <w:pPr>
        <w:pStyle w:val="Ttulo7"/>
        <w:spacing w:before="6" w:line="240" w:lineRule="exact"/>
        <w:ind w:left="124"/>
        <w:jc w:val="both"/>
      </w:pPr>
      <w:r>
        <w:rPr>
          <w:color w:val="2A2A2A"/>
          <w:w w:val="105"/>
        </w:rPr>
        <w:t>Artigo 3º.- Natureza, definición e obxectivos do servizo</w:t>
      </w:r>
    </w:p>
    <w:p w:rsidR="006B5377" w:rsidRDefault="0082239D">
      <w:pPr>
        <w:pStyle w:val="Prrafodelista"/>
        <w:numPr>
          <w:ilvl w:val="0"/>
          <w:numId w:val="2"/>
        </w:numPr>
        <w:tabs>
          <w:tab w:val="left" w:pos="851"/>
        </w:tabs>
        <w:spacing w:before="1" w:line="237" w:lineRule="auto"/>
        <w:ind w:right="120" w:hanging="353"/>
        <w:rPr>
          <w:sz w:val="21"/>
        </w:rPr>
      </w:pPr>
      <w:r>
        <w:rPr>
          <w:color w:val="2A2A2A"/>
          <w:w w:val="105"/>
          <w:sz w:val="21"/>
        </w:rPr>
        <w:t>O servizo de axuda no fogar é un servizo público consistente en o</w:t>
      </w:r>
      <w:r>
        <w:rPr>
          <w:color w:val="2A2A2A"/>
          <w:w w:val="105"/>
          <w:sz w:val="21"/>
        </w:rPr>
        <w:t>frecer un conxunto de atencións ás persoas ou unidades de convivencia no propio domicilio, co fin de atender as necesidades básicas da súa vida diaria para incrementar a súa autonomía facilitando o seu desenvolvemento e a permanencia no seu contorno</w:t>
      </w:r>
      <w:r>
        <w:rPr>
          <w:color w:val="2A2A2A"/>
          <w:spacing w:val="-14"/>
          <w:w w:val="105"/>
          <w:sz w:val="21"/>
        </w:rPr>
        <w:t xml:space="preserve"> </w:t>
      </w:r>
      <w:r>
        <w:rPr>
          <w:color w:val="2A2A2A"/>
          <w:w w:val="105"/>
          <w:sz w:val="21"/>
        </w:rPr>
        <w:t>habitu</w:t>
      </w:r>
      <w:r>
        <w:rPr>
          <w:color w:val="2A2A2A"/>
          <w:w w:val="105"/>
          <w:sz w:val="21"/>
        </w:rPr>
        <w:t>al.</w:t>
      </w:r>
    </w:p>
    <w:p w:rsidR="006B5377" w:rsidRDefault="0082239D">
      <w:pPr>
        <w:pStyle w:val="Prrafodelista"/>
        <w:numPr>
          <w:ilvl w:val="0"/>
          <w:numId w:val="2"/>
        </w:numPr>
        <w:tabs>
          <w:tab w:val="left" w:pos="851"/>
        </w:tabs>
        <w:spacing w:before="5" w:line="237" w:lineRule="auto"/>
        <w:ind w:right="118" w:hanging="348"/>
        <w:rPr>
          <w:sz w:val="21"/>
        </w:rPr>
      </w:pPr>
      <w:r>
        <w:rPr>
          <w:color w:val="2A2A2A"/>
          <w:w w:val="105"/>
          <w:sz w:val="21"/>
        </w:rPr>
        <w:t xml:space="preserve">O servizo de axuda no fogar poderá prestarse a calquera persoa ou unidade de convivencia, para as cales, de acorde coa valoración técnica correspondente, supoña un recurso idóneo de atención. De xeito particular, o servizo atenderá persoas maiores con </w:t>
      </w:r>
      <w:r>
        <w:rPr>
          <w:color w:val="2A2A2A"/>
          <w:w w:val="105"/>
          <w:sz w:val="21"/>
        </w:rPr>
        <w:t xml:space="preserve">déficits de autonomía e persoas con discapacidade, especial mente cando carezan de apoio persoal no seu medio </w:t>
      </w:r>
      <w:r>
        <w:rPr>
          <w:color w:val="2A2A2A"/>
          <w:spacing w:val="2"/>
          <w:w w:val="105"/>
          <w:sz w:val="21"/>
        </w:rPr>
        <w:t>inmediato</w:t>
      </w:r>
      <w:r>
        <w:rPr>
          <w:color w:val="646464"/>
          <w:spacing w:val="2"/>
          <w:w w:val="105"/>
          <w:sz w:val="21"/>
        </w:rPr>
        <w:t>.</w:t>
      </w:r>
    </w:p>
    <w:p w:rsidR="006B5377" w:rsidRDefault="0082239D">
      <w:pPr>
        <w:pStyle w:val="Prrafodelista"/>
        <w:numPr>
          <w:ilvl w:val="0"/>
          <w:numId w:val="2"/>
        </w:numPr>
        <w:tabs>
          <w:tab w:val="left" w:pos="851"/>
        </w:tabs>
        <w:spacing w:before="16" w:line="235" w:lineRule="auto"/>
        <w:ind w:right="119" w:hanging="348"/>
        <w:rPr>
          <w:sz w:val="21"/>
        </w:rPr>
      </w:pPr>
      <w:r>
        <w:rPr>
          <w:color w:val="2A2A2A"/>
          <w:sz w:val="21"/>
        </w:rPr>
        <w:t>O servizo de axuda no fogar ten por  obxecto prestar  un  conxunto  de atencións  ás persoas  no seu domicilio, dende unha perspectiva integral e normalizadora, naquelas  situacións  en  que teñan  limitada  a súa autonomía  persoal  ou nos  casos  de dese</w:t>
      </w:r>
      <w:r>
        <w:rPr>
          <w:color w:val="2A2A2A"/>
          <w:sz w:val="21"/>
        </w:rPr>
        <w:t>struturación</w:t>
      </w:r>
      <w:r>
        <w:rPr>
          <w:color w:val="2A2A2A"/>
          <w:spacing w:val="38"/>
          <w:sz w:val="21"/>
        </w:rPr>
        <w:t xml:space="preserve"> </w:t>
      </w:r>
      <w:r>
        <w:rPr>
          <w:color w:val="2A2A2A"/>
          <w:sz w:val="21"/>
        </w:rPr>
        <w:t>familiar.</w:t>
      </w:r>
    </w:p>
    <w:p w:rsidR="006B5377" w:rsidRDefault="0082239D">
      <w:pPr>
        <w:pStyle w:val="Textoindependiente"/>
        <w:spacing w:line="235" w:lineRule="exact"/>
        <w:ind w:left="860" w:right="1732"/>
      </w:pPr>
      <w:r>
        <w:rPr>
          <w:color w:val="2A2A2A"/>
        </w:rPr>
        <w:t>Son obxectivos  do servizo de axuda  no  fogar:</w:t>
      </w:r>
    </w:p>
    <w:p w:rsidR="006B5377" w:rsidRDefault="0082239D">
      <w:pPr>
        <w:pStyle w:val="Prrafodelista"/>
        <w:numPr>
          <w:ilvl w:val="1"/>
          <w:numId w:val="2"/>
        </w:numPr>
        <w:tabs>
          <w:tab w:val="left" w:pos="2293"/>
        </w:tabs>
        <w:spacing w:before="2"/>
        <w:ind w:hanging="353"/>
        <w:jc w:val="left"/>
        <w:rPr>
          <w:sz w:val="21"/>
        </w:rPr>
      </w:pPr>
      <w:r>
        <w:rPr>
          <w:color w:val="2A2A2A"/>
          <w:w w:val="105"/>
          <w:sz w:val="21"/>
        </w:rPr>
        <w:t>Mellorar a calidade de vida das persoas</w:t>
      </w:r>
      <w:r>
        <w:rPr>
          <w:color w:val="2A2A2A"/>
          <w:spacing w:val="-8"/>
          <w:w w:val="105"/>
          <w:sz w:val="21"/>
        </w:rPr>
        <w:t xml:space="preserve"> </w:t>
      </w:r>
      <w:r>
        <w:rPr>
          <w:color w:val="2A2A2A"/>
          <w:w w:val="105"/>
          <w:sz w:val="21"/>
        </w:rPr>
        <w:t>usuarias.</w:t>
      </w:r>
    </w:p>
    <w:p w:rsidR="006B5377" w:rsidRDefault="0082239D">
      <w:pPr>
        <w:pStyle w:val="Prrafodelista"/>
        <w:numPr>
          <w:ilvl w:val="1"/>
          <w:numId w:val="2"/>
        </w:numPr>
        <w:tabs>
          <w:tab w:val="left" w:pos="2293"/>
        </w:tabs>
        <w:spacing w:before="14" w:line="230" w:lineRule="exact"/>
        <w:ind w:right="132" w:hanging="349"/>
        <w:jc w:val="left"/>
        <w:rPr>
          <w:sz w:val="21"/>
        </w:rPr>
      </w:pPr>
      <w:r>
        <w:rPr>
          <w:color w:val="2A2A2A"/>
          <w:sz w:val="21"/>
        </w:rPr>
        <w:t>Posibilitar a permanencia das persoas  no  seu  contorno  de  convivencia habitual.</w:t>
      </w:r>
    </w:p>
    <w:p w:rsidR="006B5377" w:rsidRDefault="0082239D">
      <w:pPr>
        <w:pStyle w:val="Prrafodelista"/>
        <w:numPr>
          <w:ilvl w:val="1"/>
          <w:numId w:val="2"/>
        </w:numPr>
        <w:tabs>
          <w:tab w:val="left" w:pos="2293"/>
        </w:tabs>
        <w:spacing w:before="7" w:line="240" w:lineRule="exact"/>
        <w:ind w:hanging="349"/>
        <w:jc w:val="left"/>
        <w:rPr>
          <w:sz w:val="21"/>
        </w:rPr>
      </w:pPr>
      <w:r>
        <w:rPr>
          <w:color w:val="2A2A2A"/>
          <w:sz w:val="21"/>
        </w:rPr>
        <w:t xml:space="preserve">Favorecer  e potenciar  a autonomía persoal  no propio </w:t>
      </w:r>
      <w:r>
        <w:rPr>
          <w:color w:val="2A2A2A"/>
          <w:spacing w:val="50"/>
          <w:sz w:val="21"/>
        </w:rPr>
        <w:t xml:space="preserve"> </w:t>
      </w:r>
      <w:r>
        <w:rPr>
          <w:color w:val="2A2A2A"/>
          <w:sz w:val="21"/>
        </w:rPr>
        <w:t>domicilio.</w:t>
      </w:r>
    </w:p>
    <w:p w:rsidR="006B5377" w:rsidRDefault="0082239D">
      <w:pPr>
        <w:pStyle w:val="Prrafodelista"/>
        <w:numPr>
          <w:ilvl w:val="1"/>
          <w:numId w:val="2"/>
        </w:numPr>
        <w:tabs>
          <w:tab w:val="left" w:pos="2288"/>
        </w:tabs>
        <w:spacing w:line="239" w:lineRule="exact"/>
        <w:ind w:left="2287" w:hanging="344"/>
        <w:jc w:val="left"/>
        <w:rPr>
          <w:sz w:val="21"/>
        </w:rPr>
      </w:pPr>
      <w:r>
        <w:rPr>
          <w:color w:val="2A2A2A"/>
          <w:sz w:val="21"/>
        </w:rPr>
        <w:t>Manter,  mellorar  e recuperar  as redes  de relación  fam iliar e</w:t>
      </w:r>
      <w:r>
        <w:rPr>
          <w:color w:val="2A2A2A"/>
          <w:spacing w:val="-21"/>
          <w:sz w:val="21"/>
        </w:rPr>
        <w:t xml:space="preserve"> </w:t>
      </w:r>
      <w:r>
        <w:rPr>
          <w:color w:val="2A2A2A"/>
          <w:sz w:val="21"/>
        </w:rPr>
        <w:t>social.</w:t>
      </w:r>
    </w:p>
    <w:p w:rsidR="006B5377" w:rsidRDefault="0082239D">
      <w:pPr>
        <w:pStyle w:val="Prrafodelista"/>
        <w:numPr>
          <w:ilvl w:val="1"/>
          <w:numId w:val="2"/>
        </w:numPr>
        <w:tabs>
          <w:tab w:val="left" w:pos="2288"/>
        </w:tabs>
        <w:spacing w:line="239" w:lineRule="exact"/>
        <w:ind w:left="2287" w:hanging="348"/>
        <w:jc w:val="left"/>
        <w:rPr>
          <w:sz w:val="21"/>
        </w:rPr>
      </w:pPr>
      <w:r>
        <w:rPr>
          <w:color w:val="2A2A2A"/>
          <w:w w:val="105"/>
          <w:sz w:val="21"/>
        </w:rPr>
        <w:t>Previr situacións de dependencia ou exclusión</w:t>
      </w:r>
      <w:r>
        <w:rPr>
          <w:color w:val="2A2A2A"/>
          <w:spacing w:val="13"/>
          <w:w w:val="105"/>
          <w:sz w:val="21"/>
        </w:rPr>
        <w:t xml:space="preserve"> </w:t>
      </w:r>
      <w:r>
        <w:rPr>
          <w:color w:val="2A2A2A"/>
          <w:w w:val="105"/>
          <w:sz w:val="21"/>
        </w:rPr>
        <w:t>social.</w:t>
      </w:r>
    </w:p>
    <w:p w:rsidR="006B5377" w:rsidRDefault="0082239D">
      <w:pPr>
        <w:pStyle w:val="Prrafodelista"/>
        <w:numPr>
          <w:ilvl w:val="1"/>
          <w:numId w:val="2"/>
        </w:numPr>
        <w:tabs>
          <w:tab w:val="left" w:pos="2293"/>
        </w:tabs>
        <w:spacing w:line="240" w:lineRule="exact"/>
        <w:ind w:hanging="353"/>
        <w:jc w:val="left"/>
        <w:rPr>
          <w:sz w:val="21"/>
        </w:rPr>
      </w:pPr>
      <w:r>
        <w:rPr>
          <w:color w:val="2A2A2A"/>
          <w:w w:val="105"/>
          <w:sz w:val="21"/>
        </w:rPr>
        <w:t>Retardar ou evitar a</w:t>
      </w:r>
      <w:r>
        <w:rPr>
          <w:color w:val="2A2A2A"/>
          <w:spacing w:val="-7"/>
          <w:w w:val="105"/>
          <w:sz w:val="21"/>
        </w:rPr>
        <w:t xml:space="preserve"> </w:t>
      </w:r>
      <w:r>
        <w:rPr>
          <w:color w:val="2A2A2A"/>
          <w:w w:val="105"/>
          <w:sz w:val="21"/>
        </w:rPr>
        <w:t>institucionalización.</w:t>
      </w:r>
    </w:p>
    <w:p w:rsidR="006B5377" w:rsidRDefault="0082239D">
      <w:pPr>
        <w:pStyle w:val="Prrafodelista"/>
        <w:numPr>
          <w:ilvl w:val="1"/>
          <w:numId w:val="2"/>
        </w:numPr>
        <w:tabs>
          <w:tab w:val="left" w:pos="2293"/>
        </w:tabs>
        <w:spacing w:before="2" w:line="233" w:lineRule="exact"/>
        <w:ind w:hanging="349"/>
        <w:jc w:val="left"/>
        <w:rPr>
          <w:sz w:val="21"/>
        </w:rPr>
      </w:pPr>
      <w:r>
        <w:rPr>
          <w:color w:val="2A2A2A"/>
          <w:sz w:val="21"/>
        </w:rPr>
        <w:t>Reforzar  a  soli</w:t>
      </w:r>
      <w:r>
        <w:rPr>
          <w:color w:val="2A2A2A"/>
          <w:sz w:val="21"/>
        </w:rPr>
        <w:t>dariedade  e potenciar  o voluntariado</w:t>
      </w:r>
      <w:r>
        <w:rPr>
          <w:color w:val="2A2A2A"/>
          <w:spacing w:val="44"/>
          <w:sz w:val="21"/>
        </w:rPr>
        <w:t xml:space="preserve"> </w:t>
      </w:r>
      <w:r>
        <w:rPr>
          <w:color w:val="2A2A2A"/>
          <w:sz w:val="21"/>
        </w:rPr>
        <w:t>social.</w:t>
      </w:r>
    </w:p>
    <w:p w:rsidR="006B5377" w:rsidRDefault="0082239D">
      <w:pPr>
        <w:pStyle w:val="Ttulo7"/>
        <w:spacing w:line="233" w:lineRule="exact"/>
        <w:ind w:left="129"/>
        <w:jc w:val="both"/>
      </w:pPr>
      <w:r>
        <w:rPr>
          <w:color w:val="2A2A2A"/>
          <w:w w:val="105"/>
        </w:rPr>
        <w:t>Artigo 4º.- Contido do servizo</w:t>
      </w:r>
    </w:p>
    <w:p w:rsidR="006B5377" w:rsidRDefault="0082239D">
      <w:pPr>
        <w:pStyle w:val="Textoindependiente"/>
        <w:spacing w:before="11" w:line="240" w:lineRule="exact"/>
        <w:ind w:left="139" w:right="114" w:firstLine="14"/>
        <w:jc w:val="both"/>
      </w:pPr>
      <w:r>
        <w:rPr>
          <w:color w:val="2A2A2A"/>
          <w:w w:val="115"/>
          <w:sz w:val="20"/>
        </w:rPr>
        <w:t xml:space="preserve">l. </w:t>
      </w:r>
      <w:r>
        <w:rPr>
          <w:color w:val="2A2A2A"/>
          <w:w w:val="105"/>
        </w:rPr>
        <w:t>De conformidade coa valoración técnica realizada en cada caso polos servizos sociais, no marco do servizo de axuda no fogar poderán prestarse os seguintes tipos de atención de carácter básico:</w:t>
      </w:r>
    </w:p>
    <w:p w:rsidR="006B5377" w:rsidRDefault="006B5377">
      <w:pPr>
        <w:spacing w:line="240" w:lineRule="exact"/>
        <w:jc w:val="both"/>
        <w:sectPr w:rsidR="006B5377">
          <w:pgSz w:w="11830" w:h="16750"/>
          <w:pgMar w:top="1920" w:right="1300" w:bottom="1160" w:left="1260" w:header="576" w:footer="1016" w:gutter="0"/>
          <w:cols w:space="720"/>
        </w:sectPr>
      </w:pPr>
    </w:p>
    <w:p w:rsidR="006B5377" w:rsidRDefault="006B5377">
      <w:pPr>
        <w:pStyle w:val="Textoindependiente"/>
        <w:spacing w:before="8"/>
        <w:rPr>
          <w:sz w:val="13"/>
        </w:rPr>
      </w:pPr>
    </w:p>
    <w:p w:rsidR="006B5377" w:rsidRDefault="0082239D">
      <w:pPr>
        <w:pStyle w:val="Prrafodelista"/>
        <w:numPr>
          <w:ilvl w:val="0"/>
          <w:numId w:val="43"/>
        </w:numPr>
        <w:tabs>
          <w:tab w:val="left" w:pos="320"/>
        </w:tabs>
        <w:spacing w:before="73" w:line="238" w:lineRule="exact"/>
        <w:ind w:hanging="432"/>
        <w:jc w:val="both"/>
        <w:rPr>
          <w:sz w:val="21"/>
        </w:rPr>
      </w:pPr>
      <w:r>
        <w:rPr>
          <w:color w:val="262626"/>
          <w:w w:val="105"/>
          <w:sz w:val="21"/>
        </w:rPr>
        <w:t>Atencións de carácter persoal na realización</w:t>
      </w:r>
      <w:r>
        <w:rPr>
          <w:color w:val="262626"/>
          <w:w w:val="105"/>
          <w:sz w:val="21"/>
        </w:rPr>
        <w:t xml:space="preserve"> das actividades básicas da vida diaria, tales</w:t>
      </w:r>
      <w:r>
        <w:rPr>
          <w:color w:val="262626"/>
          <w:spacing w:val="15"/>
          <w:w w:val="105"/>
          <w:sz w:val="21"/>
        </w:rPr>
        <w:t xml:space="preserve"> </w:t>
      </w:r>
      <w:r>
        <w:rPr>
          <w:color w:val="262626"/>
          <w:w w:val="105"/>
          <w:sz w:val="21"/>
        </w:rPr>
        <w:t>como:</w:t>
      </w:r>
    </w:p>
    <w:p w:rsidR="006B5377" w:rsidRDefault="0082239D">
      <w:pPr>
        <w:pStyle w:val="Prrafodelista"/>
        <w:numPr>
          <w:ilvl w:val="1"/>
          <w:numId w:val="43"/>
        </w:numPr>
        <w:tabs>
          <w:tab w:val="left" w:pos="992"/>
        </w:tabs>
        <w:spacing w:line="238" w:lineRule="exact"/>
        <w:rPr>
          <w:sz w:val="21"/>
        </w:rPr>
      </w:pPr>
      <w:r>
        <w:rPr>
          <w:color w:val="262626"/>
          <w:w w:val="105"/>
          <w:sz w:val="21"/>
        </w:rPr>
        <w:t>Asistencia para levantarse e</w:t>
      </w:r>
      <w:r>
        <w:rPr>
          <w:color w:val="262626"/>
          <w:spacing w:val="5"/>
          <w:w w:val="105"/>
          <w:sz w:val="21"/>
        </w:rPr>
        <w:t xml:space="preserve"> </w:t>
      </w:r>
      <w:r>
        <w:rPr>
          <w:color w:val="262626"/>
          <w:w w:val="105"/>
          <w:sz w:val="21"/>
        </w:rPr>
        <w:t>deitarse.</w:t>
      </w:r>
    </w:p>
    <w:p w:rsidR="006B5377" w:rsidRDefault="0082239D">
      <w:pPr>
        <w:pStyle w:val="Textoindependiente"/>
        <w:spacing w:line="240" w:lineRule="exact"/>
        <w:ind w:left="813" w:right="1732"/>
      </w:pPr>
      <w:r>
        <w:rPr>
          <w:color w:val="262626"/>
        </w:rPr>
        <w:t>11. Tarefas de coidado e hixiene persoal,  así como para   vestirse.</w:t>
      </w:r>
    </w:p>
    <w:p w:rsidR="006B5377" w:rsidRDefault="0082239D">
      <w:pPr>
        <w:pStyle w:val="Prrafodelista"/>
        <w:numPr>
          <w:ilvl w:val="0"/>
          <w:numId w:val="42"/>
        </w:numPr>
        <w:tabs>
          <w:tab w:val="left" w:pos="1136"/>
        </w:tabs>
        <w:spacing w:line="241" w:lineRule="exact"/>
        <w:ind w:hanging="288"/>
        <w:rPr>
          <w:sz w:val="21"/>
        </w:rPr>
      </w:pPr>
      <w:r>
        <w:rPr>
          <w:color w:val="262626"/>
          <w:sz w:val="21"/>
        </w:rPr>
        <w:t xml:space="preserve">Control  do réxime  alimentario  e axuda,  se é o caso, para </w:t>
      </w:r>
      <w:r>
        <w:rPr>
          <w:color w:val="262626"/>
          <w:spacing w:val="21"/>
          <w:sz w:val="21"/>
        </w:rPr>
        <w:t xml:space="preserve"> </w:t>
      </w:r>
      <w:r>
        <w:rPr>
          <w:color w:val="262626"/>
          <w:sz w:val="21"/>
        </w:rPr>
        <w:t>alimentarse.</w:t>
      </w:r>
    </w:p>
    <w:p w:rsidR="006B5377" w:rsidRDefault="0082239D">
      <w:pPr>
        <w:pStyle w:val="Prrafodelista"/>
        <w:numPr>
          <w:ilvl w:val="0"/>
          <w:numId w:val="42"/>
        </w:numPr>
        <w:tabs>
          <w:tab w:val="left" w:pos="1198"/>
        </w:tabs>
        <w:spacing w:before="10" w:line="236" w:lineRule="exact"/>
        <w:ind w:right="155" w:hanging="288"/>
        <w:rPr>
          <w:sz w:val="21"/>
        </w:rPr>
      </w:pPr>
      <w:r>
        <w:rPr>
          <w:color w:val="262626"/>
          <w:w w:val="105"/>
          <w:sz w:val="21"/>
        </w:rPr>
        <w:t>Supervisión, cando proceda, das rutinas de administración de medicamentos  prescritas por</w:t>
      </w:r>
      <w:r>
        <w:rPr>
          <w:color w:val="262626"/>
          <w:spacing w:val="-12"/>
          <w:w w:val="105"/>
          <w:sz w:val="21"/>
        </w:rPr>
        <w:t xml:space="preserve"> </w:t>
      </w:r>
      <w:r>
        <w:rPr>
          <w:color w:val="262626"/>
          <w:w w:val="105"/>
          <w:sz w:val="21"/>
        </w:rPr>
        <w:t>facultativos.</w:t>
      </w:r>
    </w:p>
    <w:p w:rsidR="006B5377" w:rsidRDefault="0082239D">
      <w:pPr>
        <w:pStyle w:val="Prrafodelista"/>
        <w:numPr>
          <w:ilvl w:val="0"/>
          <w:numId w:val="42"/>
        </w:numPr>
        <w:tabs>
          <w:tab w:val="left" w:pos="1088"/>
        </w:tabs>
        <w:spacing w:before="1" w:line="241" w:lineRule="exact"/>
        <w:ind w:left="1087" w:hanging="274"/>
        <w:rPr>
          <w:sz w:val="21"/>
        </w:rPr>
      </w:pPr>
      <w:r>
        <w:rPr>
          <w:color w:val="262626"/>
          <w:w w:val="105"/>
          <w:sz w:val="21"/>
        </w:rPr>
        <w:t>Apoio para cambios posturais, mobilizacións, orientación</w:t>
      </w:r>
      <w:r>
        <w:rPr>
          <w:color w:val="262626"/>
          <w:spacing w:val="-16"/>
          <w:w w:val="105"/>
          <w:sz w:val="21"/>
        </w:rPr>
        <w:t xml:space="preserve"> </w:t>
      </w:r>
      <w:r>
        <w:rPr>
          <w:color w:val="262626"/>
          <w:w w:val="105"/>
          <w:sz w:val="21"/>
        </w:rPr>
        <w:t>espacio-temporal.</w:t>
      </w:r>
    </w:p>
    <w:p w:rsidR="006B5377" w:rsidRDefault="0082239D">
      <w:pPr>
        <w:pStyle w:val="Prrafodelista"/>
        <w:numPr>
          <w:ilvl w:val="0"/>
          <w:numId w:val="42"/>
        </w:numPr>
        <w:tabs>
          <w:tab w:val="left" w:pos="1155"/>
        </w:tabs>
        <w:spacing w:line="240" w:lineRule="exact"/>
        <w:ind w:left="1154" w:hanging="341"/>
        <w:rPr>
          <w:sz w:val="21"/>
        </w:rPr>
      </w:pPr>
      <w:r>
        <w:rPr>
          <w:color w:val="262626"/>
          <w:sz w:val="21"/>
        </w:rPr>
        <w:t>Apoio  a persoas  afectadas  por  problemas  de</w:t>
      </w:r>
      <w:r>
        <w:rPr>
          <w:color w:val="262626"/>
          <w:spacing w:val="-21"/>
          <w:sz w:val="21"/>
        </w:rPr>
        <w:t xml:space="preserve"> </w:t>
      </w:r>
      <w:r>
        <w:rPr>
          <w:color w:val="262626"/>
          <w:sz w:val="21"/>
        </w:rPr>
        <w:t>incontinencia.</w:t>
      </w:r>
    </w:p>
    <w:p w:rsidR="006B5377" w:rsidRDefault="0082239D">
      <w:pPr>
        <w:pStyle w:val="Prrafodelista"/>
        <w:numPr>
          <w:ilvl w:val="0"/>
          <w:numId w:val="42"/>
        </w:numPr>
        <w:tabs>
          <w:tab w:val="left" w:pos="1232"/>
        </w:tabs>
        <w:spacing w:line="240" w:lineRule="exact"/>
        <w:ind w:left="1231" w:hanging="418"/>
        <w:rPr>
          <w:sz w:val="21"/>
        </w:rPr>
      </w:pPr>
      <w:r>
        <w:rPr>
          <w:color w:val="262626"/>
          <w:w w:val="105"/>
          <w:sz w:val="21"/>
        </w:rPr>
        <w:t>Outras tarefas para favorecer a atención integral da persoa</w:t>
      </w:r>
      <w:r>
        <w:rPr>
          <w:color w:val="262626"/>
          <w:spacing w:val="5"/>
          <w:w w:val="105"/>
          <w:sz w:val="21"/>
        </w:rPr>
        <w:t xml:space="preserve"> </w:t>
      </w:r>
      <w:r>
        <w:rPr>
          <w:color w:val="262626"/>
          <w:w w:val="105"/>
          <w:sz w:val="21"/>
        </w:rPr>
        <w:t>usuaria.</w:t>
      </w:r>
    </w:p>
    <w:p w:rsidR="006B5377" w:rsidRDefault="0082239D">
      <w:pPr>
        <w:pStyle w:val="Prrafodelista"/>
        <w:numPr>
          <w:ilvl w:val="0"/>
          <w:numId w:val="43"/>
        </w:numPr>
        <w:tabs>
          <w:tab w:val="left" w:pos="382"/>
        </w:tabs>
        <w:ind w:right="130" w:hanging="428"/>
        <w:jc w:val="left"/>
        <w:rPr>
          <w:sz w:val="21"/>
        </w:rPr>
      </w:pPr>
      <w:r>
        <w:rPr>
          <w:color w:val="262626"/>
          <w:w w:val="105"/>
          <w:sz w:val="21"/>
        </w:rPr>
        <w:t>Atencións de carácter persoal na realización doutras actividades da vida diaria tales como o acompañamento persoal fora do fogar na realización doutras actividades</w:t>
      </w:r>
      <w:r>
        <w:rPr>
          <w:color w:val="262626"/>
          <w:spacing w:val="-22"/>
          <w:w w:val="105"/>
          <w:sz w:val="21"/>
        </w:rPr>
        <w:t xml:space="preserve"> </w:t>
      </w:r>
      <w:r>
        <w:rPr>
          <w:color w:val="262626"/>
          <w:w w:val="105"/>
          <w:sz w:val="21"/>
        </w:rPr>
        <w:t>complementarias:</w:t>
      </w:r>
    </w:p>
    <w:p w:rsidR="006B5377" w:rsidRDefault="0082239D">
      <w:pPr>
        <w:pStyle w:val="Prrafodelista"/>
        <w:numPr>
          <w:ilvl w:val="1"/>
          <w:numId w:val="43"/>
        </w:numPr>
        <w:tabs>
          <w:tab w:val="left" w:pos="1001"/>
        </w:tabs>
        <w:spacing w:line="235" w:lineRule="exact"/>
        <w:ind w:left="1000" w:hanging="182"/>
        <w:rPr>
          <w:sz w:val="21"/>
        </w:rPr>
      </w:pPr>
      <w:r>
        <w:rPr>
          <w:color w:val="262626"/>
          <w:w w:val="105"/>
          <w:sz w:val="21"/>
        </w:rPr>
        <w:t>Citas</w:t>
      </w:r>
      <w:r>
        <w:rPr>
          <w:color w:val="262626"/>
          <w:spacing w:val="-15"/>
          <w:w w:val="105"/>
          <w:sz w:val="21"/>
        </w:rPr>
        <w:t xml:space="preserve"> </w:t>
      </w:r>
      <w:r>
        <w:rPr>
          <w:color w:val="262626"/>
          <w:w w:val="105"/>
          <w:sz w:val="21"/>
        </w:rPr>
        <w:t>médicas</w:t>
      </w:r>
    </w:p>
    <w:p w:rsidR="006B5377" w:rsidRDefault="0082239D">
      <w:pPr>
        <w:pStyle w:val="Textoindependiente"/>
        <w:spacing w:before="3" w:line="241" w:lineRule="exact"/>
        <w:ind w:left="818" w:right="127"/>
      </w:pPr>
      <w:r>
        <w:rPr>
          <w:color w:val="262626"/>
          <w:w w:val="105"/>
        </w:rPr>
        <w:t>11. Apoio en trámites urxentes de carácter administrativo, xudicial e similares.</w:t>
      </w:r>
    </w:p>
    <w:p w:rsidR="006B5377" w:rsidRDefault="0082239D">
      <w:pPr>
        <w:pStyle w:val="Textoindependiente"/>
        <w:spacing w:before="6" w:line="236" w:lineRule="exact"/>
        <w:ind w:left="117" w:right="140" w:hanging="15"/>
        <w:jc w:val="both"/>
      </w:pPr>
      <w:r>
        <w:rPr>
          <w:color w:val="262626"/>
          <w:w w:val="105"/>
        </w:rPr>
        <w:t>No caso de precisar algunha destas atencións, o medio de transporte será facilitado pola  persoa usuaria do servizo.</w:t>
      </w:r>
    </w:p>
    <w:p w:rsidR="006B5377" w:rsidRDefault="0082239D">
      <w:pPr>
        <w:pStyle w:val="Prrafodelista"/>
        <w:numPr>
          <w:ilvl w:val="0"/>
          <w:numId w:val="43"/>
        </w:numPr>
        <w:tabs>
          <w:tab w:val="left" w:pos="320"/>
        </w:tabs>
        <w:spacing w:before="1"/>
        <w:ind w:left="319" w:hanging="202"/>
        <w:jc w:val="both"/>
        <w:rPr>
          <w:sz w:val="21"/>
        </w:rPr>
      </w:pPr>
      <w:r>
        <w:rPr>
          <w:color w:val="262626"/>
          <w:w w:val="105"/>
          <w:sz w:val="21"/>
        </w:rPr>
        <w:t>Atención das necesidades de carácter doméstico e d</w:t>
      </w:r>
      <w:r>
        <w:rPr>
          <w:color w:val="262626"/>
          <w:w w:val="105"/>
          <w:sz w:val="21"/>
        </w:rPr>
        <w:t>a</w:t>
      </w:r>
      <w:r>
        <w:rPr>
          <w:color w:val="262626"/>
          <w:spacing w:val="-41"/>
          <w:w w:val="105"/>
          <w:sz w:val="21"/>
        </w:rPr>
        <w:t xml:space="preserve"> </w:t>
      </w:r>
      <w:r>
        <w:rPr>
          <w:color w:val="262626"/>
          <w:w w:val="105"/>
          <w:sz w:val="21"/>
        </w:rPr>
        <w:t>vivencia, tales como:</w:t>
      </w:r>
    </w:p>
    <w:p w:rsidR="006B5377" w:rsidRDefault="0082239D">
      <w:pPr>
        <w:pStyle w:val="Prrafodelista"/>
        <w:numPr>
          <w:ilvl w:val="1"/>
          <w:numId w:val="43"/>
        </w:numPr>
        <w:tabs>
          <w:tab w:val="left" w:pos="1001"/>
        </w:tabs>
        <w:spacing w:before="3" w:line="241" w:lineRule="exact"/>
        <w:ind w:left="1000" w:hanging="177"/>
        <w:rPr>
          <w:sz w:val="21"/>
        </w:rPr>
      </w:pPr>
      <w:r>
        <w:rPr>
          <w:color w:val="262626"/>
          <w:w w:val="105"/>
          <w:sz w:val="21"/>
        </w:rPr>
        <w:t>Limpeza</w:t>
      </w:r>
      <w:r>
        <w:rPr>
          <w:color w:val="262626"/>
          <w:spacing w:val="-4"/>
          <w:w w:val="105"/>
          <w:sz w:val="21"/>
        </w:rPr>
        <w:t xml:space="preserve"> </w:t>
      </w:r>
      <w:r>
        <w:rPr>
          <w:color w:val="262626"/>
          <w:w w:val="105"/>
          <w:sz w:val="21"/>
        </w:rPr>
        <w:t>e</w:t>
      </w:r>
      <w:r>
        <w:rPr>
          <w:color w:val="262626"/>
          <w:spacing w:val="-20"/>
          <w:w w:val="105"/>
          <w:sz w:val="21"/>
        </w:rPr>
        <w:t xml:space="preserve"> </w:t>
      </w:r>
      <w:r>
        <w:rPr>
          <w:color w:val="262626"/>
          <w:w w:val="105"/>
          <w:sz w:val="21"/>
        </w:rPr>
        <w:t>mantemento</w:t>
      </w:r>
      <w:r>
        <w:rPr>
          <w:color w:val="262626"/>
          <w:spacing w:val="3"/>
          <w:w w:val="105"/>
          <w:sz w:val="21"/>
        </w:rPr>
        <w:t xml:space="preserve"> </w:t>
      </w:r>
      <w:r>
        <w:rPr>
          <w:color w:val="262626"/>
          <w:w w:val="105"/>
          <w:sz w:val="21"/>
        </w:rPr>
        <w:t>da</w:t>
      </w:r>
      <w:r>
        <w:rPr>
          <w:color w:val="262626"/>
          <w:spacing w:val="-17"/>
          <w:w w:val="105"/>
          <w:sz w:val="21"/>
        </w:rPr>
        <w:t xml:space="preserve"> </w:t>
      </w:r>
      <w:r>
        <w:rPr>
          <w:color w:val="262626"/>
          <w:w w:val="105"/>
          <w:sz w:val="21"/>
        </w:rPr>
        <w:t>hixiene</w:t>
      </w:r>
      <w:r>
        <w:rPr>
          <w:color w:val="262626"/>
          <w:spacing w:val="-1"/>
          <w:w w:val="105"/>
          <w:sz w:val="21"/>
        </w:rPr>
        <w:t xml:space="preserve"> </w:t>
      </w:r>
      <w:r>
        <w:rPr>
          <w:color w:val="262626"/>
          <w:w w:val="105"/>
          <w:sz w:val="21"/>
        </w:rPr>
        <w:t>e</w:t>
      </w:r>
      <w:r>
        <w:rPr>
          <w:color w:val="262626"/>
          <w:spacing w:val="-12"/>
          <w:w w:val="105"/>
          <w:sz w:val="21"/>
        </w:rPr>
        <w:t xml:space="preserve"> </w:t>
      </w:r>
      <w:r>
        <w:rPr>
          <w:color w:val="262626"/>
          <w:w w:val="105"/>
          <w:sz w:val="21"/>
        </w:rPr>
        <w:t>salubridade</w:t>
      </w:r>
      <w:r>
        <w:rPr>
          <w:color w:val="262626"/>
          <w:spacing w:val="-5"/>
          <w:w w:val="105"/>
          <w:sz w:val="21"/>
        </w:rPr>
        <w:t xml:space="preserve"> </w:t>
      </w:r>
      <w:r>
        <w:rPr>
          <w:color w:val="262626"/>
          <w:w w:val="105"/>
          <w:sz w:val="21"/>
        </w:rPr>
        <w:t>da</w:t>
      </w:r>
      <w:r>
        <w:rPr>
          <w:color w:val="262626"/>
          <w:spacing w:val="-17"/>
          <w:w w:val="105"/>
          <w:sz w:val="21"/>
        </w:rPr>
        <w:t xml:space="preserve"> </w:t>
      </w:r>
      <w:r>
        <w:rPr>
          <w:color w:val="262626"/>
          <w:w w:val="105"/>
          <w:sz w:val="21"/>
        </w:rPr>
        <w:t>vivencia.</w:t>
      </w:r>
    </w:p>
    <w:p w:rsidR="006B5377" w:rsidRDefault="0082239D">
      <w:pPr>
        <w:pStyle w:val="Textoindependiente"/>
        <w:spacing w:line="240" w:lineRule="exact"/>
        <w:ind w:left="818" w:right="1732"/>
      </w:pPr>
      <w:r>
        <w:rPr>
          <w:color w:val="262626"/>
        </w:rPr>
        <w:t>11. Compra de alimentos  e outros productos  de uso  común.</w:t>
      </w:r>
    </w:p>
    <w:p w:rsidR="006B5377" w:rsidRDefault="0082239D">
      <w:pPr>
        <w:pStyle w:val="Prrafodelista"/>
        <w:numPr>
          <w:ilvl w:val="0"/>
          <w:numId w:val="41"/>
        </w:numPr>
        <w:tabs>
          <w:tab w:val="left" w:pos="1140"/>
        </w:tabs>
        <w:spacing w:line="240" w:lineRule="exact"/>
        <w:rPr>
          <w:sz w:val="21"/>
        </w:rPr>
      </w:pPr>
      <w:r>
        <w:rPr>
          <w:color w:val="262626"/>
          <w:w w:val="105"/>
          <w:sz w:val="21"/>
        </w:rPr>
        <w:t>Preparación dos</w:t>
      </w:r>
      <w:r>
        <w:rPr>
          <w:color w:val="262626"/>
          <w:spacing w:val="-3"/>
          <w:w w:val="105"/>
          <w:sz w:val="21"/>
        </w:rPr>
        <w:t xml:space="preserve"> </w:t>
      </w:r>
      <w:r>
        <w:rPr>
          <w:color w:val="262626"/>
          <w:w w:val="105"/>
          <w:sz w:val="21"/>
        </w:rPr>
        <w:t>alimentos.</w:t>
      </w:r>
    </w:p>
    <w:p w:rsidR="006B5377" w:rsidRDefault="0082239D">
      <w:pPr>
        <w:pStyle w:val="Prrafodelista"/>
        <w:numPr>
          <w:ilvl w:val="0"/>
          <w:numId w:val="41"/>
        </w:numPr>
        <w:tabs>
          <w:tab w:val="left" w:pos="1164"/>
        </w:tabs>
        <w:spacing w:line="240" w:lineRule="exact"/>
        <w:ind w:left="1164" w:hanging="341"/>
        <w:rPr>
          <w:sz w:val="21"/>
        </w:rPr>
      </w:pPr>
      <w:r>
        <w:rPr>
          <w:color w:val="262626"/>
          <w:w w:val="105"/>
          <w:sz w:val="21"/>
        </w:rPr>
        <w:t>Lavado e coidado das pezas de vestir, así como do enxoval</w:t>
      </w:r>
      <w:r>
        <w:rPr>
          <w:color w:val="262626"/>
          <w:spacing w:val="-16"/>
          <w:w w:val="105"/>
          <w:sz w:val="21"/>
        </w:rPr>
        <w:t xml:space="preserve"> </w:t>
      </w:r>
      <w:r>
        <w:rPr>
          <w:color w:val="262626"/>
          <w:w w:val="105"/>
          <w:sz w:val="21"/>
        </w:rPr>
        <w:t>doméstico.</w:t>
      </w:r>
    </w:p>
    <w:p w:rsidR="006B5377" w:rsidRDefault="0082239D">
      <w:pPr>
        <w:pStyle w:val="Prrafodelista"/>
        <w:numPr>
          <w:ilvl w:val="0"/>
          <w:numId w:val="41"/>
        </w:numPr>
        <w:tabs>
          <w:tab w:val="left" w:pos="1092"/>
        </w:tabs>
        <w:spacing w:line="240" w:lineRule="exact"/>
        <w:ind w:left="1092" w:hanging="274"/>
        <w:rPr>
          <w:sz w:val="21"/>
        </w:rPr>
      </w:pPr>
      <w:r>
        <w:rPr>
          <w:color w:val="262626"/>
          <w:sz w:val="21"/>
        </w:rPr>
        <w:t>Apoio  á unidade</w:t>
      </w:r>
      <w:r>
        <w:rPr>
          <w:color w:val="262626"/>
          <w:spacing w:val="47"/>
          <w:sz w:val="21"/>
        </w:rPr>
        <w:t xml:space="preserve"> </w:t>
      </w:r>
      <w:r>
        <w:rPr>
          <w:color w:val="262626"/>
          <w:sz w:val="21"/>
        </w:rPr>
        <w:t>familiar.</w:t>
      </w:r>
    </w:p>
    <w:p w:rsidR="006B5377" w:rsidRDefault="0082239D">
      <w:pPr>
        <w:pStyle w:val="Prrafodelista"/>
        <w:numPr>
          <w:ilvl w:val="0"/>
          <w:numId w:val="41"/>
        </w:numPr>
        <w:tabs>
          <w:tab w:val="left" w:pos="1169"/>
        </w:tabs>
        <w:spacing w:line="240" w:lineRule="exact"/>
        <w:ind w:left="1168" w:hanging="350"/>
        <w:rPr>
          <w:sz w:val="21"/>
        </w:rPr>
      </w:pPr>
      <w:r>
        <w:rPr>
          <w:color w:val="262626"/>
          <w:sz w:val="21"/>
        </w:rPr>
        <w:t xml:space="preserve">Coidados e mantemento básico  da </w:t>
      </w:r>
      <w:r>
        <w:rPr>
          <w:color w:val="262626"/>
          <w:spacing w:val="1"/>
          <w:sz w:val="21"/>
        </w:rPr>
        <w:t xml:space="preserve"> </w:t>
      </w:r>
      <w:r>
        <w:rPr>
          <w:color w:val="262626"/>
          <w:sz w:val="21"/>
        </w:rPr>
        <w:t>vivencia.</w:t>
      </w:r>
    </w:p>
    <w:p w:rsidR="006B5377" w:rsidRDefault="0082239D">
      <w:pPr>
        <w:pStyle w:val="Textoindependiente"/>
        <w:spacing w:before="6" w:line="236" w:lineRule="exact"/>
        <w:ind w:left="127" w:right="124" w:hanging="10"/>
        <w:jc w:val="both"/>
      </w:pPr>
      <w:r>
        <w:rPr>
          <w:color w:val="262626"/>
          <w:w w:val="105"/>
        </w:rPr>
        <w:t>Este tipo de atención poderá ser facilitado en parte, se é o caso, por programas específicos de lavandaría ou alimentación a domicilio.</w:t>
      </w:r>
    </w:p>
    <w:p w:rsidR="006B5377" w:rsidRDefault="0082239D">
      <w:pPr>
        <w:pStyle w:val="Prrafodelista"/>
        <w:numPr>
          <w:ilvl w:val="0"/>
          <w:numId w:val="43"/>
        </w:numPr>
        <w:tabs>
          <w:tab w:val="left" w:pos="488"/>
        </w:tabs>
        <w:ind w:left="549" w:right="117" w:hanging="283"/>
        <w:jc w:val="both"/>
        <w:rPr>
          <w:sz w:val="21"/>
        </w:rPr>
      </w:pPr>
      <w:r>
        <w:rPr>
          <w:color w:val="262626"/>
          <w:w w:val="105"/>
          <w:sz w:val="21"/>
        </w:rPr>
        <w:t>Atencións de carácter psicosocial e educativo: intervencións técni</w:t>
      </w:r>
      <w:r>
        <w:rPr>
          <w:color w:val="262626"/>
          <w:w w:val="105"/>
          <w:sz w:val="21"/>
        </w:rPr>
        <w:t>co-profesionais formativas e de apoio ao desenvolvemento das capacidades persoais, á afectividade, á convivencia e á  integración na comunidade así como á mellora da estruturación</w:t>
      </w:r>
      <w:r>
        <w:rPr>
          <w:color w:val="262626"/>
          <w:spacing w:val="-7"/>
          <w:w w:val="105"/>
          <w:sz w:val="21"/>
        </w:rPr>
        <w:t xml:space="preserve"> </w:t>
      </w:r>
      <w:r>
        <w:rPr>
          <w:color w:val="262626"/>
          <w:w w:val="105"/>
          <w:sz w:val="21"/>
        </w:rPr>
        <w:t>familiar.</w:t>
      </w:r>
    </w:p>
    <w:p w:rsidR="006B5377" w:rsidRDefault="0082239D">
      <w:pPr>
        <w:pStyle w:val="Prrafodelista"/>
        <w:numPr>
          <w:ilvl w:val="0"/>
          <w:numId w:val="40"/>
        </w:numPr>
        <w:tabs>
          <w:tab w:val="left" w:pos="348"/>
        </w:tabs>
        <w:spacing w:line="242" w:lineRule="auto"/>
        <w:ind w:right="129" w:hanging="5"/>
        <w:jc w:val="both"/>
        <w:rPr>
          <w:sz w:val="21"/>
        </w:rPr>
      </w:pPr>
      <w:r>
        <w:rPr>
          <w:color w:val="262626"/>
          <w:sz w:val="21"/>
        </w:rPr>
        <w:t>Con carácter complementario, unha vez garantido o nivel básico de atención, o servizo de axuda no fogar poderá  incorporar,  entre outros,  as  seguintes  actuacións  e</w:t>
      </w:r>
      <w:r>
        <w:rPr>
          <w:color w:val="262626"/>
          <w:spacing w:val="-3"/>
          <w:sz w:val="21"/>
        </w:rPr>
        <w:t xml:space="preserve"> </w:t>
      </w:r>
      <w:r>
        <w:rPr>
          <w:color w:val="262626"/>
          <w:sz w:val="21"/>
        </w:rPr>
        <w:t>servizos:</w:t>
      </w:r>
    </w:p>
    <w:p w:rsidR="006B5377" w:rsidRDefault="0082239D">
      <w:pPr>
        <w:pStyle w:val="Prrafodelista"/>
        <w:numPr>
          <w:ilvl w:val="1"/>
          <w:numId w:val="40"/>
        </w:numPr>
        <w:tabs>
          <w:tab w:val="left" w:pos="1568"/>
          <w:tab w:val="left" w:pos="4835"/>
        </w:tabs>
        <w:spacing w:line="242" w:lineRule="auto"/>
        <w:ind w:right="131"/>
        <w:rPr>
          <w:sz w:val="21"/>
        </w:rPr>
      </w:pPr>
      <w:r>
        <w:rPr>
          <w:color w:val="262626"/>
          <w:w w:val="105"/>
          <w:sz w:val="21"/>
        </w:rPr>
        <w:t xml:space="preserve">Actividades  </w:t>
      </w:r>
      <w:r>
        <w:rPr>
          <w:color w:val="262626"/>
          <w:spacing w:val="4"/>
          <w:w w:val="105"/>
          <w:sz w:val="21"/>
        </w:rPr>
        <w:t xml:space="preserve"> </w:t>
      </w:r>
      <w:r>
        <w:rPr>
          <w:color w:val="262626"/>
          <w:w w:val="105"/>
          <w:sz w:val="21"/>
        </w:rPr>
        <w:t xml:space="preserve">de </w:t>
      </w:r>
      <w:r>
        <w:rPr>
          <w:color w:val="262626"/>
          <w:spacing w:val="42"/>
          <w:w w:val="105"/>
          <w:sz w:val="21"/>
        </w:rPr>
        <w:t xml:space="preserve"> </w:t>
      </w:r>
      <w:r>
        <w:rPr>
          <w:color w:val="262626"/>
          <w:w w:val="105"/>
          <w:sz w:val="21"/>
        </w:rPr>
        <w:t>acompañamento,</w:t>
      </w:r>
      <w:r>
        <w:rPr>
          <w:color w:val="262626"/>
          <w:w w:val="105"/>
          <w:sz w:val="21"/>
        </w:rPr>
        <w:tab/>
        <w:t xml:space="preserve">socialización   e   desenvolvemento  </w:t>
      </w:r>
      <w:r>
        <w:rPr>
          <w:color w:val="262626"/>
          <w:spacing w:val="14"/>
          <w:w w:val="105"/>
          <w:sz w:val="21"/>
        </w:rPr>
        <w:t xml:space="preserve"> </w:t>
      </w:r>
      <w:r>
        <w:rPr>
          <w:color w:val="262626"/>
          <w:w w:val="105"/>
          <w:sz w:val="21"/>
        </w:rPr>
        <w:t xml:space="preserve">de </w:t>
      </w:r>
      <w:r>
        <w:rPr>
          <w:color w:val="262626"/>
          <w:spacing w:val="38"/>
          <w:w w:val="105"/>
          <w:sz w:val="21"/>
        </w:rPr>
        <w:t xml:space="preserve"> </w:t>
      </w:r>
      <w:r>
        <w:rPr>
          <w:color w:val="262626"/>
          <w:w w:val="105"/>
          <w:sz w:val="21"/>
        </w:rPr>
        <w:t>há</w:t>
      </w:r>
      <w:r>
        <w:rPr>
          <w:color w:val="262626"/>
          <w:w w:val="105"/>
          <w:sz w:val="21"/>
        </w:rPr>
        <w:t>bitos</w:t>
      </w:r>
      <w:r>
        <w:rPr>
          <w:color w:val="262626"/>
          <w:w w:val="103"/>
          <w:sz w:val="21"/>
        </w:rPr>
        <w:t xml:space="preserve"> </w:t>
      </w:r>
      <w:r>
        <w:rPr>
          <w:color w:val="262626"/>
          <w:w w:val="105"/>
          <w:sz w:val="21"/>
        </w:rPr>
        <w:t>saudables.</w:t>
      </w:r>
    </w:p>
    <w:p w:rsidR="006B5377" w:rsidRDefault="0082239D">
      <w:pPr>
        <w:pStyle w:val="Prrafodelista"/>
        <w:numPr>
          <w:ilvl w:val="1"/>
          <w:numId w:val="40"/>
        </w:numPr>
        <w:tabs>
          <w:tab w:val="left" w:pos="1572"/>
        </w:tabs>
        <w:spacing w:line="237" w:lineRule="auto"/>
        <w:ind w:right="120" w:hanging="365"/>
        <w:jc w:val="both"/>
        <w:rPr>
          <w:sz w:val="21"/>
        </w:rPr>
      </w:pPr>
      <w:r>
        <w:rPr>
          <w:color w:val="262626"/>
          <w:w w:val="105"/>
          <w:sz w:val="21"/>
        </w:rPr>
        <w:t>Servizo de préstamo de axudas técnicas para persoas en situación de dependencia ou dependencia temporal. Para estes efectos enténdese por axuda técnica calquera produto, dispositivo, equipamento, instrumento, tecnoloxía ou software, fabric</w:t>
      </w:r>
      <w:r>
        <w:rPr>
          <w:color w:val="262626"/>
          <w:w w:val="105"/>
          <w:sz w:val="21"/>
        </w:rPr>
        <w:t>ado especialmente ou dispoñible no mercado, para previr, compensar, controlar, mitigar ou neutralizar deficiencias ou limitacións na actividade e restriccións  na  participación social das</w:t>
      </w:r>
      <w:r>
        <w:rPr>
          <w:color w:val="262626"/>
          <w:spacing w:val="-11"/>
          <w:w w:val="105"/>
          <w:sz w:val="21"/>
        </w:rPr>
        <w:t xml:space="preserve"> </w:t>
      </w:r>
      <w:r>
        <w:rPr>
          <w:color w:val="262626"/>
          <w:w w:val="105"/>
          <w:sz w:val="21"/>
        </w:rPr>
        <w:t>persoas.</w:t>
      </w:r>
    </w:p>
    <w:p w:rsidR="006B5377" w:rsidRDefault="0082239D">
      <w:pPr>
        <w:pStyle w:val="Prrafodelista"/>
        <w:numPr>
          <w:ilvl w:val="1"/>
          <w:numId w:val="40"/>
        </w:numPr>
        <w:tabs>
          <w:tab w:val="left" w:pos="1568"/>
          <w:tab w:val="left" w:pos="2661"/>
        </w:tabs>
        <w:spacing w:line="237" w:lineRule="auto"/>
        <w:ind w:right="135" w:hanging="355"/>
        <w:rPr>
          <w:sz w:val="21"/>
        </w:rPr>
      </w:pPr>
      <w:r>
        <w:rPr>
          <w:color w:val="262626"/>
          <w:w w:val="105"/>
          <w:sz w:val="21"/>
        </w:rPr>
        <w:t>Prestación</w:t>
      </w:r>
      <w:r>
        <w:rPr>
          <w:color w:val="262626"/>
          <w:w w:val="105"/>
          <w:sz w:val="21"/>
        </w:rPr>
        <w:tab/>
      </w:r>
      <w:r>
        <w:rPr>
          <w:color w:val="262626"/>
          <w:w w:val="105"/>
          <w:sz w:val="21"/>
        </w:rPr>
        <w:t xml:space="preserve">de   atención   a   distancia   mediante   dispositivos  </w:t>
      </w:r>
      <w:r>
        <w:rPr>
          <w:color w:val="262626"/>
          <w:spacing w:val="23"/>
          <w:w w:val="105"/>
          <w:sz w:val="21"/>
        </w:rPr>
        <w:t xml:space="preserve"> </w:t>
      </w:r>
      <w:r>
        <w:rPr>
          <w:color w:val="262626"/>
          <w:w w:val="105"/>
          <w:sz w:val="21"/>
        </w:rPr>
        <w:t xml:space="preserve">de </w:t>
      </w:r>
      <w:r>
        <w:rPr>
          <w:color w:val="262626"/>
          <w:spacing w:val="41"/>
          <w:w w:val="105"/>
          <w:sz w:val="21"/>
        </w:rPr>
        <w:t xml:space="preserve"> </w:t>
      </w:r>
      <w:r>
        <w:rPr>
          <w:color w:val="262626"/>
          <w:w w:val="105"/>
          <w:sz w:val="21"/>
        </w:rPr>
        <w:t>teleseguimento,</w:t>
      </w:r>
      <w:r>
        <w:rPr>
          <w:color w:val="262626"/>
          <w:w w:val="103"/>
          <w:sz w:val="21"/>
        </w:rPr>
        <w:t xml:space="preserve"> </w:t>
      </w:r>
      <w:r>
        <w:rPr>
          <w:color w:val="262626"/>
          <w:w w:val="105"/>
          <w:sz w:val="21"/>
        </w:rPr>
        <w:t>teleasistencia e</w:t>
      </w:r>
      <w:r>
        <w:rPr>
          <w:color w:val="262626"/>
          <w:spacing w:val="3"/>
          <w:w w:val="105"/>
          <w:sz w:val="21"/>
        </w:rPr>
        <w:t xml:space="preserve"> </w:t>
      </w:r>
      <w:r>
        <w:rPr>
          <w:color w:val="262626"/>
          <w:w w:val="105"/>
          <w:sz w:val="21"/>
        </w:rPr>
        <w:t>similares.</w:t>
      </w:r>
    </w:p>
    <w:p w:rsidR="006B5377" w:rsidRDefault="0082239D">
      <w:pPr>
        <w:pStyle w:val="Prrafodelista"/>
        <w:numPr>
          <w:ilvl w:val="1"/>
          <w:numId w:val="40"/>
        </w:numPr>
        <w:tabs>
          <w:tab w:val="left" w:pos="1577"/>
        </w:tabs>
        <w:spacing w:before="3"/>
        <w:ind w:left="1576" w:hanging="364"/>
        <w:rPr>
          <w:sz w:val="21"/>
        </w:rPr>
      </w:pPr>
      <w:r>
        <w:rPr>
          <w:color w:val="262626"/>
          <w:w w:val="105"/>
          <w:sz w:val="21"/>
        </w:rPr>
        <w:t>Adaptacións funcionais do</w:t>
      </w:r>
      <w:r>
        <w:rPr>
          <w:color w:val="262626"/>
          <w:spacing w:val="-3"/>
          <w:w w:val="105"/>
          <w:sz w:val="21"/>
        </w:rPr>
        <w:t xml:space="preserve"> </w:t>
      </w:r>
      <w:r>
        <w:rPr>
          <w:color w:val="262626"/>
          <w:w w:val="105"/>
          <w:sz w:val="21"/>
        </w:rPr>
        <w:t>fogar.</w:t>
      </w:r>
    </w:p>
    <w:p w:rsidR="006B5377" w:rsidRDefault="0082239D">
      <w:pPr>
        <w:pStyle w:val="Prrafodelista"/>
        <w:numPr>
          <w:ilvl w:val="1"/>
          <w:numId w:val="40"/>
        </w:numPr>
        <w:tabs>
          <w:tab w:val="left" w:pos="1582"/>
        </w:tabs>
        <w:spacing w:before="3" w:line="241" w:lineRule="exact"/>
        <w:ind w:left="1581" w:hanging="365"/>
        <w:rPr>
          <w:sz w:val="21"/>
        </w:rPr>
      </w:pPr>
      <w:r>
        <w:rPr>
          <w:color w:val="262626"/>
          <w:w w:val="105"/>
          <w:sz w:val="21"/>
        </w:rPr>
        <w:t>Servizo de</w:t>
      </w:r>
      <w:r>
        <w:rPr>
          <w:color w:val="262626"/>
          <w:spacing w:val="-42"/>
          <w:w w:val="105"/>
          <w:sz w:val="21"/>
        </w:rPr>
        <w:t xml:space="preserve"> </w:t>
      </w:r>
      <w:r>
        <w:rPr>
          <w:color w:val="262626"/>
          <w:w w:val="105"/>
          <w:sz w:val="21"/>
        </w:rPr>
        <w:t>podoloxía.</w:t>
      </w:r>
    </w:p>
    <w:p w:rsidR="006B5377" w:rsidRDefault="0082239D">
      <w:pPr>
        <w:pStyle w:val="Prrafodelista"/>
        <w:numPr>
          <w:ilvl w:val="1"/>
          <w:numId w:val="40"/>
        </w:numPr>
        <w:tabs>
          <w:tab w:val="left" w:pos="1582"/>
        </w:tabs>
        <w:spacing w:line="238" w:lineRule="exact"/>
        <w:ind w:left="1581" w:hanging="365"/>
        <w:rPr>
          <w:sz w:val="21"/>
        </w:rPr>
      </w:pPr>
      <w:r>
        <w:rPr>
          <w:color w:val="262626"/>
          <w:w w:val="105"/>
          <w:sz w:val="21"/>
        </w:rPr>
        <w:t>Servizo de</w:t>
      </w:r>
      <w:r>
        <w:rPr>
          <w:color w:val="262626"/>
          <w:spacing w:val="-21"/>
          <w:w w:val="105"/>
          <w:sz w:val="21"/>
        </w:rPr>
        <w:t xml:space="preserve"> </w:t>
      </w:r>
      <w:r>
        <w:rPr>
          <w:color w:val="262626"/>
          <w:w w:val="105"/>
          <w:sz w:val="21"/>
        </w:rPr>
        <w:t>fisioterapia.</w:t>
      </w:r>
    </w:p>
    <w:p w:rsidR="006B5377" w:rsidRDefault="0082239D">
      <w:pPr>
        <w:pStyle w:val="Prrafodelista"/>
        <w:numPr>
          <w:ilvl w:val="0"/>
          <w:numId w:val="40"/>
        </w:numPr>
        <w:tabs>
          <w:tab w:val="left" w:pos="406"/>
        </w:tabs>
        <w:ind w:left="136" w:right="111" w:firstLine="0"/>
        <w:jc w:val="both"/>
        <w:rPr>
          <w:sz w:val="21"/>
        </w:rPr>
      </w:pPr>
      <w:r>
        <w:rPr>
          <w:color w:val="262626"/>
          <w:w w:val="105"/>
          <w:sz w:val="21"/>
        </w:rPr>
        <w:t>Poderán integrarse, ademais, dentro do servizo de axuda no fogar, determinadas atencións e actividades que se desenvolvan fóra do marco do domicilio da persoa usuaria, sempre que, de acordo coa prescrición técnica sobre o contido do servizo, incidan de man</w:t>
      </w:r>
      <w:r>
        <w:rPr>
          <w:color w:val="262626"/>
          <w:w w:val="105"/>
          <w:sz w:val="21"/>
        </w:rPr>
        <w:t>eira significativa na posibilidade  de permanencia no fogar e na mellora da autonomía e calidade de</w:t>
      </w:r>
      <w:r>
        <w:rPr>
          <w:color w:val="262626"/>
          <w:spacing w:val="-19"/>
          <w:w w:val="105"/>
          <w:sz w:val="21"/>
        </w:rPr>
        <w:t xml:space="preserve"> </w:t>
      </w:r>
      <w:r>
        <w:rPr>
          <w:color w:val="262626"/>
          <w:w w:val="105"/>
          <w:sz w:val="21"/>
        </w:rPr>
        <w:t>vida.</w:t>
      </w:r>
    </w:p>
    <w:p w:rsidR="006B5377" w:rsidRDefault="0082239D">
      <w:pPr>
        <w:pStyle w:val="Prrafodelista"/>
        <w:numPr>
          <w:ilvl w:val="0"/>
          <w:numId w:val="40"/>
        </w:numPr>
        <w:tabs>
          <w:tab w:val="left" w:pos="387"/>
        </w:tabs>
        <w:spacing w:line="237" w:lineRule="auto"/>
        <w:ind w:left="141" w:right="105" w:hanging="5"/>
        <w:jc w:val="both"/>
        <w:rPr>
          <w:sz w:val="21"/>
        </w:rPr>
      </w:pPr>
      <w:r>
        <w:rPr>
          <w:color w:val="262626"/>
          <w:w w:val="105"/>
          <w:sz w:val="21"/>
        </w:rPr>
        <w:t>En todo caso, as atencións prestadas terán un carácter de reforzo e non substitutivo das propias capacidades da persoa usuaria ou doutras persoas do s</w:t>
      </w:r>
      <w:r>
        <w:rPr>
          <w:color w:val="262626"/>
          <w:w w:val="105"/>
          <w:sz w:val="21"/>
        </w:rPr>
        <w:t>eu contorno inmediato, de maneira que se facilite e promova a súa</w:t>
      </w:r>
      <w:r>
        <w:rPr>
          <w:color w:val="262626"/>
          <w:spacing w:val="-19"/>
          <w:w w:val="105"/>
          <w:sz w:val="21"/>
        </w:rPr>
        <w:t xml:space="preserve"> </w:t>
      </w:r>
      <w:r>
        <w:rPr>
          <w:color w:val="262626"/>
          <w:w w:val="105"/>
          <w:sz w:val="21"/>
        </w:rPr>
        <w:t>autonomía.</w:t>
      </w:r>
    </w:p>
    <w:p w:rsidR="006B5377" w:rsidRDefault="0082239D">
      <w:pPr>
        <w:pStyle w:val="Prrafodelista"/>
        <w:numPr>
          <w:ilvl w:val="0"/>
          <w:numId w:val="40"/>
        </w:numPr>
        <w:tabs>
          <w:tab w:val="left" w:pos="363"/>
        </w:tabs>
        <w:spacing w:line="235" w:lineRule="exact"/>
        <w:ind w:left="362" w:hanging="211"/>
        <w:jc w:val="both"/>
        <w:rPr>
          <w:sz w:val="21"/>
        </w:rPr>
      </w:pPr>
      <w:r>
        <w:rPr>
          <w:color w:val="262626"/>
          <w:sz w:val="21"/>
        </w:rPr>
        <w:t>En  ningún  caso poderán  formar parte  das actuacións  desenvolvidas  polo</w:t>
      </w:r>
      <w:r>
        <w:rPr>
          <w:color w:val="262626"/>
          <w:spacing w:val="19"/>
          <w:sz w:val="21"/>
        </w:rPr>
        <w:t xml:space="preserve"> </w:t>
      </w:r>
      <w:r>
        <w:rPr>
          <w:color w:val="262626"/>
          <w:sz w:val="21"/>
        </w:rPr>
        <w:t>servizo:</w:t>
      </w:r>
    </w:p>
    <w:p w:rsidR="006B5377" w:rsidRDefault="0082239D">
      <w:pPr>
        <w:pStyle w:val="Prrafodelista"/>
        <w:numPr>
          <w:ilvl w:val="1"/>
          <w:numId w:val="40"/>
        </w:numPr>
        <w:tabs>
          <w:tab w:val="left" w:pos="857"/>
        </w:tabs>
        <w:spacing w:line="242" w:lineRule="auto"/>
        <w:ind w:left="866" w:right="123"/>
        <w:rPr>
          <w:color w:val="262626"/>
          <w:sz w:val="21"/>
        </w:rPr>
      </w:pPr>
      <w:r>
        <w:rPr>
          <w:color w:val="262626"/>
          <w:sz w:val="21"/>
        </w:rPr>
        <w:t>A realización  de actividades  domésticas  que non  fosen  incluídas no proxecto  de intervenc</w:t>
      </w:r>
      <w:r>
        <w:rPr>
          <w:color w:val="262626"/>
          <w:sz w:val="21"/>
        </w:rPr>
        <w:t>ión   e no acordo  de</w:t>
      </w:r>
      <w:r>
        <w:rPr>
          <w:color w:val="262626"/>
          <w:spacing w:val="30"/>
          <w:sz w:val="21"/>
        </w:rPr>
        <w:t xml:space="preserve"> </w:t>
      </w:r>
      <w:r>
        <w:rPr>
          <w:color w:val="262626"/>
          <w:sz w:val="21"/>
        </w:rPr>
        <w:t>servizo.</w:t>
      </w:r>
    </w:p>
    <w:p w:rsidR="006B5377" w:rsidRDefault="0082239D">
      <w:pPr>
        <w:pStyle w:val="Prrafodelista"/>
        <w:numPr>
          <w:ilvl w:val="1"/>
          <w:numId w:val="40"/>
        </w:numPr>
        <w:tabs>
          <w:tab w:val="left" w:pos="862"/>
        </w:tabs>
        <w:spacing w:line="247" w:lineRule="auto"/>
        <w:ind w:left="866" w:right="124" w:hanging="360"/>
        <w:rPr>
          <w:color w:val="262626"/>
          <w:sz w:val="21"/>
        </w:rPr>
      </w:pPr>
      <w:r>
        <w:rPr>
          <w:color w:val="262626"/>
          <w:sz w:val="21"/>
        </w:rPr>
        <w:t>Actuacións, que polo seu carácter sanitario, deban en todo caso ser realizadas por persoal facultativo.</w:t>
      </w:r>
    </w:p>
    <w:p w:rsidR="006B5377" w:rsidRDefault="006B5377">
      <w:pPr>
        <w:spacing w:line="247" w:lineRule="auto"/>
        <w:rPr>
          <w:sz w:val="21"/>
        </w:rPr>
        <w:sectPr w:rsidR="006B5377">
          <w:headerReference w:type="even" r:id="rId61"/>
          <w:headerReference w:type="default" r:id="rId62"/>
          <w:footerReference w:type="even" r:id="rId63"/>
          <w:footerReference w:type="default" r:id="rId64"/>
          <w:pgSz w:w="11830" w:h="16750"/>
          <w:pgMar w:top="1760" w:right="1180" w:bottom="1300" w:left="1380" w:header="403" w:footer="1110" w:gutter="0"/>
          <w:cols w:space="720"/>
        </w:sectPr>
      </w:pPr>
    </w:p>
    <w:p w:rsidR="006B5377" w:rsidRDefault="0082239D">
      <w:pPr>
        <w:spacing w:before="18"/>
        <w:ind w:left="1919" w:right="165"/>
        <w:rPr>
          <w:rFonts w:ascii="Arial" w:hAnsi="Arial"/>
          <w:i/>
          <w:sz w:val="18"/>
        </w:rPr>
      </w:pPr>
      <w:r>
        <w:rPr>
          <w:noProof/>
          <w:lang w:val="es-ES" w:eastAsia="es-ES"/>
        </w:rPr>
        <w:lastRenderedPageBreak/>
        <w:drawing>
          <wp:anchor distT="0" distB="0" distL="0" distR="0" simplePos="0" relativeHeight="251610624" behindDoc="0" locked="0" layoutInCell="1" allowOverlap="1">
            <wp:simplePos x="0" y="0"/>
            <wp:positionH relativeFrom="page">
              <wp:posOffset>1048511</wp:posOffset>
            </wp:positionH>
            <wp:positionV relativeFrom="page">
              <wp:posOffset>341375</wp:posOffset>
            </wp:positionV>
            <wp:extent cx="524256" cy="877824"/>
            <wp:effectExtent l="0" t="0" r="0" b="0"/>
            <wp:wrapNone/>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65" cstate="print"/>
                    <a:stretch>
                      <a:fillRect/>
                    </a:stretch>
                  </pic:blipFill>
                  <pic:spPr>
                    <a:xfrm>
                      <a:off x="0" y="0"/>
                      <a:ext cx="524256" cy="877824"/>
                    </a:xfrm>
                    <a:prstGeom prst="rect">
                      <a:avLst/>
                    </a:prstGeom>
                  </pic:spPr>
                </pic:pic>
              </a:graphicData>
            </a:graphic>
          </wp:anchor>
        </w:drawing>
      </w: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Fax:  981 48 25 06</w:t>
      </w:r>
    </w:p>
    <w:p w:rsidR="006B5377" w:rsidRDefault="0082239D">
      <w:pPr>
        <w:spacing w:before="3"/>
        <w:ind w:left="1919" w:right="165"/>
        <w:rPr>
          <w:rFonts w:ascii="Arial"/>
          <w:i/>
          <w:sz w:val="18"/>
        </w:rPr>
      </w:pPr>
      <w:r>
        <w:rPr>
          <w:rFonts w:ascii="Arial"/>
          <w:color w:val="2A2A2A"/>
          <w:w w:val="95"/>
          <w:sz w:val="18"/>
        </w:rPr>
        <w:t xml:space="preserve">C. </w:t>
      </w:r>
      <w:r>
        <w:rPr>
          <w:rFonts w:ascii="Arial"/>
          <w:i/>
          <w:color w:val="2A2A2A"/>
          <w:w w:val="95"/>
          <w:sz w:val="18"/>
        </w:rPr>
        <w:t>!.F.: P-1502200-G</w:t>
      </w:r>
    </w:p>
    <w:p w:rsidR="006B5377" w:rsidRDefault="006B5377">
      <w:pPr>
        <w:pStyle w:val="Textoindependiente"/>
        <w:rPr>
          <w:rFonts w:ascii="Arial"/>
          <w:i/>
          <w:sz w:val="18"/>
        </w:rPr>
      </w:pPr>
    </w:p>
    <w:p w:rsidR="006B5377" w:rsidRDefault="006B5377">
      <w:pPr>
        <w:pStyle w:val="Textoindependiente"/>
        <w:rPr>
          <w:rFonts w:ascii="Arial"/>
          <w:i/>
          <w:sz w:val="18"/>
        </w:rPr>
      </w:pPr>
    </w:p>
    <w:p w:rsidR="006B5377" w:rsidRDefault="006B5377">
      <w:pPr>
        <w:pStyle w:val="Textoindependiente"/>
        <w:spacing w:before="3"/>
        <w:rPr>
          <w:rFonts w:ascii="Arial"/>
          <w:i/>
          <w:sz w:val="19"/>
        </w:rPr>
      </w:pPr>
    </w:p>
    <w:p w:rsidR="006B5377" w:rsidRDefault="0082239D">
      <w:pPr>
        <w:pStyle w:val="Prrafodelista"/>
        <w:numPr>
          <w:ilvl w:val="1"/>
          <w:numId w:val="40"/>
        </w:numPr>
        <w:tabs>
          <w:tab w:val="left" w:pos="825"/>
        </w:tabs>
        <w:spacing w:line="247" w:lineRule="auto"/>
        <w:ind w:left="819" w:right="172" w:hanging="352"/>
        <w:jc w:val="both"/>
        <w:rPr>
          <w:color w:val="2A2A2A"/>
          <w:sz w:val="21"/>
        </w:rPr>
      </w:pPr>
      <w:r>
        <w:rPr>
          <w:color w:val="2A2A2A"/>
          <w:w w:val="105"/>
          <w:sz w:val="21"/>
        </w:rPr>
        <w:t>Calquera outra actuación de atención persoal e/ou doméstica que precise dunha cualificación profesional</w:t>
      </w:r>
      <w:r>
        <w:rPr>
          <w:color w:val="2A2A2A"/>
          <w:spacing w:val="-5"/>
          <w:w w:val="105"/>
          <w:sz w:val="21"/>
        </w:rPr>
        <w:t xml:space="preserve"> </w:t>
      </w:r>
      <w:r>
        <w:rPr>
          <w:color w:val="2A2A2A"/>
          <w:w w:val="105"/>
          <w:sz w:val="21"/>
        </w:rPr>
        <w:t>especifica</w:t>
      </w:r>
    </w:p>
    <w:p w:rsidR="006B5377" w:rsidRDefault="0082239D">
      <w:pPr>
        <w:pStyle w:val="Textoindependiente"/>
        <w:spacing w:line="237" w:lineRule="auto"/>
        <w:ind w:left="105" w:right="146"/>
        <w:jc w:val="both"/>
      </w:pPr>
      <w:r>
        <w:rPr>
          <w:color w:val="2A2A2A"/>
        </w:rPr>
        <w:t>En calquera caso a determinación das tarefas  farase segundo o disposto  no  proxecto  de intervención  e no acordo de servizo e os criterios técnicos dos profesionais dos Servizos  Sociais  Municipais  que  valoren o exped iente,  sen  prexuízo  de que as</w:t>
      </w:r>
      <w:r>
        <w:rPr>
          <w:color w:val="2A2A2A"/>
        </w:rPr>
        <w:t xml:space="preserve"> tarefas  deberán  de ser consensuadas  coa persoa  usuaria  e se procure  o seu axuste á demanda do/a </w:t>
      </w:r>
      <w:r>
        <w:rPr>
          <w:color w:val="2A2A2A"/>
          <w:spacing w:val="46"/>
        </w:rPr>
        <w:t xml:space="preserve"> </w:t>
      </w:r>
      <w:r>
        <w:rPr>
          <w:color w:val="2A2A2A"/>
        </w:rPr>
        <w:t>sol icitante.</w:t>
      </w:r>
    </w:p>
    <w:p w:rsidR="006B5377" w:rsidRDefault="0082239D">
      <w:pPr>
        <w:pStyle w:val="Ttulo7"/>
        <w:spacing w:before="2" w:line="238" w:lineRule="exact"/>
        <w:ind w:left="110"/>
        <w:jc w:val="both"/>
      </w:pPr>
      <w:r>
        <w:rPr>
          <w:color w:val="2A2A2A"/>
          <w:w w:val="105"/>
        </w:rPr>
        <w:t>Artigo 5º.- Persoas destinatarias</w:t>
      </w:r>
    </w:p>
    <w:p w:rsidR="006B5377" w:rsidRDefault="0082239D">
      <w:pPr>
        <w:pStyle w:val="Prrafodelista"/>
        <w:numPr>
          <w:ilvl w:val="0"/>
          <w:numId w:val="39"/>
        </w:numPr>
        <w:tabs>
          <w:tab w:val="left" w:pos="830"/>
        </w:tabs>
        <w:ind w:right="153" w:hanging="333"/>
        <w:jc w:val="both"/>
        <w:rPr>
          <w:sz w:val="21"/>
        </w:rPr>
      </w:pPr>
      <w:r>
        <w:rPr>
          <w:color w:val="2A2A2A"/>
          <w:w w:val="105"/>
          <w:sz w:val="21"/>
        </w:rPr>
        <w:t>O servizo de axuda no fogar estará aberto a todas as persoas ou unidades de convivencia con residencia e</w:t>
      </w:r>
      <w:r>
        <w:rPr>
          <w:color w:val="2A2A2A"/>
          <w:w w:val="105"/>
          <w:sz w:val="21"/>
        </w:rPr>
        <w:t xml:space="preserve">fectiva no término municipal de Cedeira para as </w:t>
      </w:r>
      <w:r>
        <w:rPr>
          <w:color w:val="2A2A2A"/>
          <w:spacing w:val="4"/>
          <w:w w:val="105"/>
          <w:sz w:val="21"/>
        </w:rPr>
        <w:t xml:space="preserve">que, </w:t>
      </w:r>
      <w:r>
        <w:rPr>
          <w:color w:val="2A2A2A"/>
          <w:w w:val="105"/>
          <w:sz w:val="21"/>
        </w:rPr>
        <w:t>de acordo coa valoración técnica correspondente, supoña un recurso idóneo de</w:t>
      </w:r>
      <w:r>
        <w:rPr>
          <w:color w:val="2A2A2A"/>
          <w:spacing w:val="-16"/>
          <w:w w:val="105"/>
          <w:sz w:val="21"/>
        </w:rPr>
        <w:t xml:space="preserve"> </w:t>
      </w:r>
      <w:r>
        <w:rPr>
          <w:color w:val="2A2A2A"/>
          <w:w w:val="105"/>
          <w:sz w:val="21"/>
        </w:rPr>
        <w:t>atención.</w:t>
      </w:r>
    </w:p>
    <w:p w:rsidR="006B5377" w:rsidRDefault="0082239D">
      <w:pPr>
        <w:pStyle w:val="Prrafodelista"/>
        <w:numPr>
          <w:ilvl w:val="0"/>
          <w:numId w:val="39"/>
        </w:numPr>
        <w:tabs>
          <w:tab w:val="left" w:pos="825"/>
        </w:tabs>
        <w:spacing w:before="8" w:line="238" w:lineRule="exact"/>
        <w:ind w:left="834" w:right="163" w:hanging="362"/>
        <w:jc w:val="both"/>
        <w:rPr>
          <w:sz w:val="21"/>
        </w:rPr>
      </w:pPr>
      <w:r>
        <w:rPr>
          <w:color w:val="2A2A2A"/>
          <w:sz w:val="21"/>
        </w:rPr>
        <w:t xml:space="preserve">Nos casos de acceso ao servizo na modalidade de </w:t>
      </w:r>
      <w:r>
        <w:rPr>
          <w:color w:val="2A2A2A"/>
          <w:spacing w:val="3"/>
          <w:sz w:val="21"/>
        </w:rPr>
        <w:t xml:space="preserve">Libre </w:t>
      </w:r>
      <w:r>
        <w:rPr>
          <w:color w:val="2A2A2A"/>
          <w:sz w:val="21"/>
        </w:rPr>
        <w:t>Concorrencia, as persoas  usuarias deberán  estar  empadroadas</w:t>
      </w:r>
      <w:r>
        <w:rPr>
          <w:color w:val="2A2A2A"/>
          <w:sz w:val="21"/>
        </w:rPr>
        <w:t xml:space="preserve">  no término</w:t>
      </w:r>
      <w:r>
        <w:rPr>
          <w:color w:val="2A2A2A"/>
          <w:spacing w:val="7"/>
          <w:sz w:val="21"/>
        </w:rPr>
        <w:t xml:space="preserve"> </w:t>
      </w:r>
      <w:r>
        <w:rPr>
          <w:color w:val="2A2A2A"/>
          <w:spacing w:val="2"/>
          <w:sz w:val="21"/>
        </w:rPr>
        <w:t>municipal.</w:t>
      </w:r>
    </w:p>
    <w:p w:rsidR="006B5377" w:rsidRDefault="0082239D">
      <w:pPr>
        <w:pStyle w:val="Prrafodelista"/>
        <w:numPr>
          <w:ilvl w:val="0"/>
          <w:numId w:val="39"/>
        </w:numPr>
        <w:tabs>
          <w:tab w:val="left" w:pos="835"/>
        </w:tabs>
        <w:spacing w:before="5" w:line="238" w:lineRule="exact"/>
        <w:ind w:left="834" w:right="134" w:hanging="358"/>
        <w:jc w:val="both"/>
        <w:rPr>
          <w:sz w:val="21"/>
        </w:rPr>
      </w:pPr>
      <w:r>
        <w:rPr>
          <w:color w:val="2A2A2A"/>
          <w:w w:val="105"/>
          <w:sz w:val="21"/>
        </w:rPr>
        <w:t xml:space="preserve">O servizo atenderá persoas maiores con déficits de autonomía e persoas con d iscapacidade, especialmente cando carezan de apoio persoal no seu contorno inmediato. Tamén será obxecto de atención os fogares con menores, nos que se observe a necesidade dunha </w:t>
      </w:r>
      <w:r>
        <w:rPr>
          <w:color w:val="2A2A2A"/>
          <w:w w:val="105"/>
          <w:sz w:val="21"/>
        </w:rPr>
        <w:t xml:space="preserve">intervención de apoio á organización persoal e/ou domestica, ou ben precisen apoio de carácter socioeducativo </w:t>
      </w:r>
      <w:r>
        <w:rPr>
          <w:color w:val="606060"/>
          <w:w w:val="105"/>
          <w:sz w:val="21"/>
        </w:rPr>
        <w:t xml:space="preserve">. </w:t>
      </w:r>
      <w:r>
        <w:rPr>
          <w:color w:val="2A2A2A"/>
          <w:w w:val="105"/>
          <w:sz w:val="21"/>
        </w:rPr>
        <w:t>Así mesmo poderá dar unha resposta preventiva e socializadora a diversas situacións de familias en risco de exclusión social e sempre que exista unha  situación de desatención persoal ou familiar avaliada tecnicamente e que xustifique a aplicación do Servi</w:t>
      </w:r>
      <w:r>
        <w:rPr>
          <w:color w:val="2A2A2A"/>
          <w:w w:val="105"/>
          <w:sz w:val="21"/>
        </w:rPr>
        <w:t>zo de Axuda no Fogar como recurso</w:t>
      </w:r>
      <w:r>
        <w:rPr>
          <w:color w:val="2A2A2A"/>
          <w:spacing w:val="-29"/>
          <w:w w:val="105"/>
          <w:sz w:val="21"/>
        </w:rPr>
        <w:t xml:space="preserve"> </w:t>
      </w:r>
      <w:r>
        <w:rPr>
          <w:color w:val="2A2A2A"/>
          <w:w w:val="105"/>
          <w:sz w:val="21"/>
        </w:rPr>
        <w:t>axeitado.</w:t>
      </w:r>
    </w:p>
    <w:p w:rsidR="006B5377" w:rsidRDefault="0082239D">
      <w:pPr>
        <w:pStyle w:val="Prrafodelista"/>
        <w:numPr>
          <w:ilvl w:val="0"/>
          <w:numId w:val="39"/>
        </w:numPr>
        <w:tabs>
          <w:tab w:val="left" w:pos="839"/>
        </w:tabs>
        <w:spacing w:line="242" w:lineRule="auto"/>
        <w:ind w:left="838" w:right="140" w:hanging="357"/>
        <w:jc w:val="both"/>
        <w:rPr>
          <w:sz w:val="21"/>
        </w:rPr>
      </w:pPr>
      <w:r>
        <w:rPr>
          <w:color w:val="2A2A2A"/>
          <w:w w:val="105"/>
          <w:sz w:val="21"/>
        </w:rPr>
        <w:t>En todo caso, darase prioridade de acceso ao servizo ás persoas que teñan un dereito recoñecido de atención dentro do sistema de autonomía e atención á</w:t>
      </w:r>
      <w:r>
        <w:rPr>
          <w:color w:val="2A2A2A"/>
          <w:spacing w:val="-28"/>
          <w:w w:val="105"/>
          <w:sz w:val="21"/>
        </w:rPr>
        <w:t xml:space="preserve"> </w:t>
      </w:r>
      <w:r>
        <w:rPr>
          <w:color w:val="2A2A2A"/>
          <w:w w:val="105"/>
          <w:sz w:val="21"/>
        </w:rPr>
        <w:t>dependencia.</w:t>
      </w:r>
    </w:p>
    <w:p w:rsidR="006B5377" w:rsidRDefault="0082239D">
      <w:pPr>
        <w:pStyle w:val="Ttulo7"/>
        <w:spacing w:line="240" w:lineRule="exact"/>
        <w:ind w:left="124"/>
        <w:jc w:val="both"/>
      </w:pPr>
      <w:r>
        <w:rPr>
          <w:color w:val="2A2A2A"/>
          <w:w w:val="105"/>
        </w:rPr>
        <w:t>Artigo 6.- Dereitos das persoas usuarias</w:t>
      </w:r>
    </w:p>
    <w:p w:rsidR="006B5377" w:rsidRDefault="0082239D">
      <w:pPr>
        <w:pStyle w:val="Textoindependiente"/>
        <w:spacing w:line="237" w:lineRule="auto"/>
        <w:ind w:left="129" w:right="137" w:hanging="5"/>
        <w:jc w:val="both"/>
      </w:pPr>
      <w:r>
        <w:rPr>
          <w:color w:val="2A2A2A"/>
          <w:w w:val="105"/>
        </w:rPr>
        <w:t>As per</w:t>
      </w:r>
      <w:r>
        <w:rPr>
          <w:color w:val="2A2A2A"/>
          <w:w w:val="105"/>
        </w:rPr>
        <w:t>soas usuarias do servizo, no marco dos dereitos que con carácter xeral se lle recoñecen na lexislación aplicable sobre servizos sociais e, se é o caso, sobre o procedemento administrativo común, terán dereito:</w:t>
      </w:r>
    </w:p>
    <w:p w:rsidR="006B5377" w:rsidRDefault="0082239D">
      <w:pPr>
        <w:pStyle w:val="Textoindependiente"/>
        <w:spacing w:before="2" w:line="240" w:lineRule="exact"/>
        <w:ind w:left="510" w:right="165"/>
      </w:pPr>
      <w:r>
        <w:rPr>
          <w:color w:val="2A2A2A"/>
          <w:w w:val="105"/>
        </w:rPr>
        <w:t xml:space="preserve">l.  A seren tratadas co respecto debido á súa </w:t>
      </w:r>
      <w:r>
        <w:rPr>
          <w:color w:val="2A2A2A"/>
          <w:w w:val="105"/>
        </w:rPr>
        <w:t xml:space="preserve">dign idade, </w:t>
      </w:r>
      <w:r>
        <w:rPr>
          <w:color w:val="3D3D3D"/>
          <w:w w:val="105"/>
        </w:rPr>
        <w:t xml:space="preserve">intimidade </w:t>
      </w:r>
      <w:r>
        <w:rPr>
          <w:color w:val="2A2A2A"/>
          <w:w w:val="105"/>
        </w:rPr>
        <w:t>e autonomía.</w:t>
      </w:r>
    </w:p>
    <w:p w:rsidR="006B5377" w:rsidRDefault="0082239D">
      <w:pPr>
        <w:pStyle w:val="Prrafodelista"/>
        <w:numPr>
          <w:ilvl w:val="0"/>
          <w:numId w:val="38"/>
        </w:numPr>
        <w:tabs>
          <w:tab w:val="left" w:pos="849"/>
        </w:tabs>
        <w:spacing w:line="239" w:lineRule="exact"/>
        <w:rPr>
          <w:sz w:val="21"/>
        </w:rPr>
      </w:pPr>
      <w:r>
        <w:rPr>
          <w:color w:val="2A2A2A"/>
          <w:sz w:val="21"/>
        </w:rPr>
        <w:t xml:space="preserve">A  accederen  e utilizaren  o servizo en condicións  de igualdade  e non </w:t>
      </w:r>
      <w:r>
        <w:rPr>
          <w:color w:val="2A2A2A"/>
          <w:spacing w:val="7"/>
          <w:sz w:val="21"/>
        </w:rPr>
        <w:t xml:space="preserve"> </w:t>
      </w:r>
      <w:r>
        <w:rPr>
          <w:color w:val="2A2A2A"/>
          <w:sz w:val="21"/>
        </w:rPr>
        <w:t>discriminación.</w:t>
      </w:r>
    </w:p>
    <w:p w:rsidR="006B5377" w:rsidRDefault="0082239D">
      <w:pPr>
        <w:pStyle w:val="Prrafodelista"/>
        <w:numPr>
          <w:ilvl w:val="0"/>
          <w:numId w:val="38"/>
        </w:numPr>
        <w:tabs>
          <w:tab w:val="left" w:pos="849"/>
        </w:tabs>
        <w:spacing w:before="7" w:line="234" w:lineRule="exact"/>
        <w:ind w:right="123" w:hanging="357"/>
        <w:jc w:val="both"/>
        <w:rPr>
          <w:sz w:val="21"/>
        </w:rPr>
      </w:pPr>
      <w:r>
        <w:rPr>
          <w:color w:val="2A2A2A"/>
          <w:sz w:val="21"/>
        </w:rPr>
        <w:t>A recibiren unha atención individualizada e adaptada ás súas necesidades, coa  calidade  e duración  determi nadas en cada</w:t>
      </w:r>
      <w:r>
        <w:rPr>
          <w:color w:val="2A2A2A"/>
          <w:spacing w:val="38"/>
          <w:sz w:val="21"/>
        </w:rPr>
        <w:t xml:space="preserve"> </w:t>
      </w:r>
      <w:r>
        <w:rPr>
          <w:color w:val="2A2A2A"/>
          <w:sz w:val="21"/>
        </w:rPr>
        <w:t>caso.</w:t>
      </w:r>
    </w:p>
    <w:p w:rsidR="006B5377" w:rsidRDefault="0082239D">
      <w:pPr>
        <w:pStyle w:val="Prrafodelista"/>
        <w:numPr>
          <w:ilvl w:val="0"/>
          <w:numId w:val="38"/>
        </w:numPr>
        <w:tabs>
          <w:tab w:val="left" w:pos="844"/>
        </w:tabs>
        <w:spacing w:before="5" w:line="235" w:lineRule="auto"/>
        <w:ind w:left="843" w:right="124" w:hanging="352"/>
        <w:jc w:val="both"/>
        <w:rPr>
          <w:sz w:val="21"/>
        </w:rPr>
      </w:pPr>
      <w:r>
        <w:rPr>
          <w:color w:val="2A2A2A"/>
          <w:sz w:val="21"/>
        </w:rPr>
        <w:t>A</w:t>
      </w:r>
      <w:r>
        <w:rPr>
          <w:color w:val="2A2A2A"/>
          <w:sz w:val="21"/>
        </w:rPr>
        <w:t xml:space="preserve"> </w:t>
      </w:r>
      <w:r>
        <w:rPr>
          <w:color w:val="2A2A2A"/>
          <w:spacing w:val="2"/>
          <w:sz w:val="21"/>
        </w:rPr>
        <w:t xml:space="preserve">recibiren </w:t>
      </w:r>
      <w:r>
        <w:rPr>
          <w:color w:val="2A2A2A"/>
          <w:sz w:val="21"/>
        </w:rPr>
        <w:t>unha información de xeito  áxil,  suficiente,  veraz  e  comprensible  sobre  os  recursos e as prestacións do sistema galega  de  servizos  sociais,  así  como  a  que  sexan  asistidas e orientadas nos trámites necesarios de cara ao seu acceso</w:t>
      </w:r>
      <w:r>
        <w:rPr>
          <w:color w:val="2A2A2A"/>
          <w:sz w:val="21"/>
        </w:rPr>
        <w:t xml:space="preserve"> aos demais sistemas de benestar </w:t>
      </w:r>
      <w:r>
        <w:rPr>
          <w:color w:val="2A2A2A"/>
          <w:spacing w:val="10"/>
          <w:sz w:val="21"/>
        </w:rPr>
        <w:t xml:space="preserve"> </w:t>
      </w:r>
      <w:r>
        <w:rPr>
          <w:color w:val="2A2A2A"/>
          <w:sz w:val="21"/>
        </w:rPr>
        <w:t>social.</w:t>
      </w:r>
    </w:p>
    <w:p w:rsidR="006B5377" w:rsidRDefault="0082239D">
      <w:pPr>
        <w:pStyle w:val="Prrafodelista"/>
        <w:numPr>
          <w:ilvl w:val="0"/>
          <w:numId w:val="38"/>
        </w:numPr>
        <w:tabs>
          <w:tab w:val="left" w:pos="844"/>
        </w:tabs>
        <w:spacing w:before="9" w:line="238" w:lineRule="exact"/>
        <w:ind w:right="141" w:hanging="348"/>
        <w:jc w:val="both"/>
        <w:rPr>
          <w:sz w:val="21"/>
        </w:rPr>
      </w:pPr>
      <w:r>
        <w:rPr>
          <w:color w:val="2A2A2A"/>
          <w:sz w:val="21"/>
        </w:rPr>
        <w:t>A  teren  asignada  unha  persoa  profesional  de  referencia  que  actúe   como   interlocutora princi pal  e que asegure  a coherencia  da</w:t>
      </w:r>
      <w:r>
        <w:rPr>
          <w:color w:val="2A2A2A"/>
          <w:spacing w:val="-2"/>
          <w:sz w:val="21"/>
        </w:rPr>
        <w:t xml:space="preserve"> </w:t>
      </w:r>
      <w:r>
        <w:rPr>
          <w:color w:val="2A2A2A"/>
          <w:sz w:val="21"/>
        </w:rPr>
        <w:t>intervención.</w:t>
      </w:r>
    </w:p>
    <w:p w:rsidR="006B5377" w:rsidRDefault="0082239D">
      <w:pPr>
        <w:pStyle w:val="Prrafodelista"/>
        <w:numPr>
          <w:ilvl w:val="0"/>
          <w:numId w:val="38"/>
        </w:numPr>
        <w:tabs>
          <w:tab w:val="left" w:pos="849"/>
        </w:tabs>
        <w:spacing w:line="237" w:lineRule="exact"/>
        <w:ind w:hanging="352"/>
        <w:rPr>
          <w:sz w:val="21"/>
        </w:rPr>
      </w:pPr>
      <w:r>
        <w:rPr>
          <w:color w:val="2A2A2A"/>
          <w:w w:val="105"/>
          <w:sz w:val="21"/>
        </w:rPr>
        <w:t>A coñeceren a organización e o regulamento do</w:t>
      </w:r>
      <w:r>
        <w:rPr>
          <w:color w:val="2A2A2A"/>
          <w:spacing w:val="-17"/>
          <w:w w:val="105"/>
          <w:sz w:val="21"/>
        </w:rPr>
        <w:t xml:space="preserve"> </w:t>
      </w:r>
      <w:r>
        <w:rPr>
          <w:color w:val="2A2A2A"/>
          <w:w w:val="105"/>
          <w:sz w:val="21"/>
        </w:rPr>
        <w:t>servizo.</w:t>
      </w:r>
    </w:p>
    <w:p w:rsidR="006B5377" w:rsidRDefault="0082239D">
      <w:pPr>
        <w:pStyle w:val="Prrafodelista"/>
        <w:numPr>
          <w:ilvl w:val="0"/>
          <w:numId w:val="38"/>
        </w:numPr>
        <w:tabs>
          <w:tab w:val="left" w:pos="849"/>
        </w:tabs>
        <w:spacing w:before="2"/>
        <w:ind w:hanging="352"/>
        <w:rPr>
          <w:sz w:val="21"/>
        </w:rPr>
      </w:pPr>
      <w:r>
        <w:rPr>
          <w:color w:val="2A2A2A"/>
          <w:sz w:val="21"/>
        </w:rPr>
        <w:t xml:space="preserve">A obter unha  copia do acordo e proxecto  de  </w:t>
      </w:r>
      <w:r>
        <w:rPr>
          <w:color w:val="2A2A2A"/>
          <w:spacing w:val="18"/>
          <w:sz w:val="21"/>
        </w:rPr>
        <w:t xml:space="preserve"> </w:t>
      </w:r>
      <w:r>
        <w:rPr>
          <w:color w:val="2A2A2A"/>
          <w:sz w:val="21"/>
        </w:rPr>
        <w:t>intervención.</w:t>
      </w:r>
    </w:p>
    <w:p w:rsidR="006B5377" w:rsidRDefault="0082239D">
      <w:pPr>
        <w:pStyle w:val="Prrafodelista"/>
        <w:numPr>
          <w:ilvl w:val="0"/>
          <w:numId w:val="38"/>
        </w:numPr>
        <w:tabs>
          <w:tab w:val="left" w:pos="854"/>
        </w:tabs>
        <w:spacing w:before="11" w:line="234" w:lineRule="exact"/>
        <w:ind w:left="857" w:right="120" w:hanging="352"/>
        <w:jc w:val="both"/>
        <w:rPr>
          <w:sz w:val="21"/>
        </w:rPr>
      </w:pPr>
      <w:r>
        <w:rPr>
          <w:color w:val="2A2A2A"/>
          <w:sz w:val="21"/>
        </w:rPr>
        <w:t>A recibir información precisa e clara sobre as posibles modificacións sobrevidas durante a prestación  efectiva  do</w:t>
      </w:r>
      <w:r>
        <w:rPr>
          <w:color w:val="2A2A2A"/>
          <w:spacing w:val="13"/>
          <w:sz w:val="21"/>
        </w:rPr>
        <w:t xml:space="preserve"> </w:t>
      </w:r>
      <w:r>
        <w:rPr>
          <w:color w:val="2A2A2A"/>
          <w:sz w:val="21"/>
        </w:rPr>
        <w:t>servizo.</w:t>
      </w:r>
    </w:p>
    <w:p w:rsidR="006B5377" w:rsidRDefault="0082239D">
      <w:pPr>
        <w:pStyle w:val="Prrafodelista"/>
        <w:numPr>
          <w:ilvl w:val="0"/>
          <w:numId w:val="38"/>
        </w:numPr>
        <w:tabs>
          <w:tab w:val="left" w:pos="854"/>
        </w:tabs>
        <w:spacing w:before="9" w:line="234" w:lineRule="exact"/>
        <w:ind w:left="857" w:right="106" w:hanging="361"/>
        <w:jc w:val="both"/>
        <w:rPr>
          <w:sz w:val="21"/>
        </w:rPr>
      </w:pPr>
      <w:r>
        <w:rPr>
          <w:color w:val="2A2A2A"/>
          <w:w w:val="105"/>
          <w:sz w:val="21"/>
        </w:rPr>
        <w:t>Ao tratamento confidencial dos seus datos, de acordo co disposto na Lei orgánica  15/1999, do 13 de decembro, de protección de datos de carácter</w:t>
      </w:r>
      <w:r>
        <w:rPr>
          <w:color w:val="2A2A2A"/>
          <w:spacing w:val="-30"/>
          <w:w w:val="105"/>
          <w:sz w:val="21"/>
        </w:rPr>
        <w:t xml:space="preserve"> </w:t>
      </w:r>
      <w:r>
        <w:rPr>
          <w:color w:val="2A2A2A"/>
          <w:w w:val="105"/>
          <w:sz w:val="21"/>
        </w:rPr>
        <w:t>persoal.</w:t>
      </w:r>
    </w:p>
    <w:p w:rsidR="006B5377" w:rsidRDefault="0082239D">
      <w:pPr>
        <w:pStyle w:val="Textoindependiente"/>
        <w:spacing w:line="238" w:lineRule="exact"/>
        <w:ind w:left="519" w:right="165"/>
      </w:pPr>
      <w:r>
        <w:rPr>
          <w:color w:val="2A2A2A"/>
          <w:w w:val="105"/>
        </w:rPr>
        <w:t>1O. A coñeceren a situación do seu expediente.</w:t>
      </w:r>
    </w:p>
    <w:p w:rsidR="006B5377" w:rsidRDefault="0082239D">
      <w:pPr>
        <w:pStyle w:val="Prrafodelista"/>
        <w:numPr>
          <w:ilvl w:val="0"/>
          <w:numId w:val="37"/>
        </w:numPr>
        <w:tabs>
          <w:tab w:val="left" w:pos="854"/>
        </w:tabs>
        <w:spacing w:before="4" w:line="237" w:lineRule="auto"/>
        <w:ind w:right="124" w:hanging="338"/>
        <w:jc w:val="both"/>
        <w:rPr>
          <w:sz w:val="21"/>
        </w:rPr>
      </w:pPr>
      <w:r>
        <w:rPr>
          <w:color w:val="2A2A2A"/>
          <w:sz w:val="21"/>
        </w:rPr>
        <w:t>A seren informadas, de xeito claro e preciso, sobre a i</w:t>
      </w:r>
      <w:r>
        <w:rPr>
          <w:color w:val="2A2A2A"/>
          <w:sz w:val="21"/>
        </w:rPr>
        <w:t xml:space="preserve">ntervención prevista e elixir libremente, dentro da capacidade de oferta do sistema  e logo da valoración  técnica,  o tipo  de medidas  ou  de recursos adecuados para o seu caso, así como a participar na toma de decisións q ue modifiquen  o proceso  de i </w:t>
      </w:r>
      <w:r>
        <w:rPr>
          <w:color w:val="2A2A2A"/>
          <w:sz w:val="21"/>
        </w:rPr>
        <w:t>ntervención</w:t>
      </w:r>
      <w:r>
        <w:rPr>
          <w:color w:val="2A2A2A"/>
          <w:spacing w:val="27"/>
          <w:sz w:val="21"/>
        </w:rPr>
        <w:t xml:space="preserve"> </w:t>
      </w:r>
      <w:r>
        <w:rPr>
          <w:color w:val="2A2A2A"/>
          <w:sz w:val="21"/>
        </w:rPr>
        <w:t>acordado.</w:t>
      </w:r>
    </w:p>
    <w:p w:rsidR="006B5377" w:rsidRDefault="0082239D">
      <w:pPr>
        <w:pStyle w:val="Prrafodelista"/>
        <w:numPr>
          <w:ilvl w:val="0"/>
          <w:numId w:val="37"/>
        </w:numPr>
        <w:tabs>
          <w:tab w:val="left" w:pos="858"/>
        </w:tabs>
        <w:spacing w:before="11" w:line="234" w:lineRule="exact"/>
        <w:ind w:left="862" w:right="133" w:hanging="338"/>
        <w:jc w:val="both"/>
        <w:rPr>
          <w:sz w:val="21"/>
        </w:rPr>
      </w:pPr>
      <w:r>
        <w:rPr>
          <w:rFonts w:ascii="Arial" w:hAnsi="Arial"/>
          <w:color w:val="2A2A2A"/>
          <w:w w:val="105"/>
          <w:sz w:val="21"/>
        </w:rPr>
        <w:t xml:space="preserve">Á </w:t>
      </w:r>
      <w:r>
        <w:rPr>
          <w:color w:val="2A2A2A"/>
          <w:w w:val="105"/>
          <w:sz w:val="21"/>
        </w:rPr>
        <w:t xml:space="preserve">calidade dos servizos recibidos e a presentaren </w:t>
      </w:r>
      <w:r>
        <w:rPr>
          <w:color w:val="2A2A2A"/>
          <w:spacing w:val="2"/>
          <w:w w:val="105"/>
          <w:sz w:val="21"/>
        </w:rPr>
        <w:t xml:space="preserve">queixas </w:t>
      </w:r>
      <w:r>
        <w:rPr>
          <w:color w:val="2A2A2A"/>
          <w:w w:val="105"/>
          <w:sz w:val="21"/>
        </w:rPr>
        <w:t>e suxestións á persoa coordinadora do</w:t>
      </w:r>
      <w:r>
        <w:rPr>
          <w:color w:val="2A2A2A"/>
          <w:spacing w:val="-8"/>
          <w:w w:val="105"/>
          <w:sz w:val="21"/>
        </w:rPr>
        <w:t xml:space="preserve"> </w:t>
      </w:r>
      <w:r>
        <w:rPr>
          <w:color w:val="2A2A2A"/>
          <w:w w:val="105"/>
          <w:sz w:val="21"/>
        </w:rPr>
        <w:t>servizo</w:t>
      </w:r>
      <w:r>
        <w:rPr>
          <w:color w:val="2A2A2A"/>
          <w:spacing w:val="-4"/>
          <w:w w:val="105"/>
          <w:sz w:val="21"/>
        </w:rPr>
        <w:t xml:space="preserve"> </w:t>
      </w:r>
      <w:r>
        <w:rPr>
          <w:color w:val="2A2A2A"/>
          <w:w w:val="105"/>
          <w:sz w:val="21"/>
        </w:rPr>
        <w:t>e</w:t>
      </w:r>
      <w:r>
        <w:rPr>
          <w:color w:val="2A2A2A"/>
          <w:spacing w:val="-13"/>
          <w:w w:val="105"/>
          <w:sz w:val="21"/>
        </w:rPr>
        <w:t xml:space="preserve"> </w:t>
      </w:r>
      <w:r>
        <w:rPr>
          <w:color w:val="2A2A2A"/>
          <w:w w:val="105"/>
          <w:sz w:val="21"/>
        </w:rPr>
        <w:t>a</w:t>
      </w:r>
      <w:r>
        <w:rPr>
          <w:color w:val="2A2A2A"/>
          <w:spacing w:val="-16"/>
          <w:w w:val="105"/>
          <w:sz w:val="21"/>
        </w:rPr>
        <w:t xml:space="preserve"> </w:t>
      </w:r>
      <w:r>
        <w:rPr>
          <w:color w:val="2A2A2A"/>
          <w:w w:val="105"/>
          <w:sz w:val="21"/>
        </w:rPr>
        <w:t>través</w:t>
      </w:r>
      <w:r>
        <w:rPr>
          <w:color w:val="2A2A2A"/>
          <w:spacing w:val="-1"/>
          <w:w w:val="105"/>
          <w:sz w:val="21"/>
        </w:rPr>
        <w:t xml:space="preserve"> </w:t>
      </w:r>
      <w:r>
        <w:rPr>
          <w:color w:val="2A2A2A"/>
          <w:w w:val="105"/>
          <w:sz w:val="21"/>
        </w:rPr>
        <w:t>do</w:t>
      </w:r>
      <w:r>
        <w:rPr>
          <w:color w:val="2A2A2A"/>
          <w:spacing w:val="-8"/>
          <w:w w:val="105"/>
          <w:sz w:val="21"/>
        </w:rPr>
        <w:t xml:space="preserve"> </w:t>
      </w:r>
      <w:r>
        <w:rPr>
          <w:color w:val="2A2A2A"/>
          <w:sz w:val="21"/>
        </w:rPr>
        <w:t>l</w:t>
      </w:r>
      <w:r>
        <w:rPr>
          <w:color w:val="2A2A2A"/>
          <w:spacing w:val="-32"/>
          <w:sz w:val="21"/>
        </w:rPr>
        <w:t xml:space="preserve"> </w:t>
      </w:r>
      <w:r>
        <w:rPr>
          <w:color w:val="2A2A2A"/>
          <w:spacing w:val="4"/>
          <w:w w:val="105"/>
          <w:sz w:val="21"/>
        </w:rPr>
        <w:t>ibro</w:t>
      </w:r>
      <w:r>
        <w:rPr>
          <w:color w:val="2A2A2A"/>
          <w:spacing w:val="-1"/>
          <w:w w:val="105"/>
          <w:sz w:val="21"/>
        </w:rPr>
        <w:t xml:space="preserve"> </w:t>
      </w:r>
      <w:r>
        <w:rPr>
          <w:color w:val="2A2A2A"/>
          <w:w w:val="105"/>
          <w:sz w:val="21"/>
        </w:rPr>
        <w:t>oficial</w:t>
      </w:r>
      <w:r>
        <w:rPr>
          <w:color w:val="2A2A2A"/>
          <w:spacing w:val="1"/>
          <w:w w:val="105"/>
          <w:sz w:val="21"/>
        </w:rPr>
        <w:t xml:space="preserve"> </w:t>
      </w:r>
      <w:r>
        <w:rPr>
          <w:color w:val="2A2A2A"/>
          <w:w w:val="105"/>
          <w:sz w:val="21"/>
        </w:rPr>
        <w:t>habilitado</w:t>
      </w:r>
      <w:r>
        <w:rPr>
          <w:color w:val="2A2A2A"/>
          <w:spacing w:val="5"/>
          <w:w w:val="105"/>
          <w:sz w:val="21"/>
        </w:rPr>
        <w:t xml:space="preserve"> </w:t>
      </w:r>
      <w:r>
        <w:rPr>
          <w:color w:val="2A2A2A"/>
          <w:w w:val="105"/>
          <w:sz w:val="21"/>
        </w:rPr>
        <w:t>ao</w:t>
      </w:r>
      <w:r>
        <w:rPr>
          <w:color w:val="2A2A2A"/>
          <w:spacing w:val="-9"/>
          <w:w w:val="105"/>
          <w:sz w:val="21"/>
        </w:rPr>
        <w:t xml:space="preserve"> </w:t>
      </w:r>
      <w:r>
        <w:rPr>
          <w:color w:val="2A2A2A"/>
          <w:w w:val="105"/>
          <w:sz w:val="21"/>
        </w:rPr>
        <w:t>efecto.</w:t>
      </w:r>
    </w:p>
    <w:p w:rsidR="006B5377" w:rsidRDefault="0082239D">
      <w:pPr>
        <w:pStyle w:val="Prrafodelista"/>
        <w:numPr>
          <w:ilvl w:val="0"/>
          <w:numId w:val="37"/>
        </w:numPr>
        <w:tabs>
          <w:tab w:val="left" w:pos="858"/>
        </w:tabs>
        <w:spacing w:before="14" w:line="234" w:lineRule="exact"/>
        <w:ind w:left="857" w:right="117" w:hanging="333"/>
        <w:jc w:val="both"/>
        <w:rPr>
          <w:sz w:val="21"/>
        </w:rPr>
      </w:pPr>
      <w:r>
        <w:rPr>
          <w:color w:val="2A2A2A"/>
          <w:sz w:val="21"/>
        </w:rPr>
        <w:t xml:space="preserve">Ao respecto dos seus dereitos lingüísticos, garantindo, en todo caso, o desenvolvemento da actividade do servizo dende a práctica  dunha oferta positiva  do  idioma   </w:t>
      </w:r>
      <w:r>
        <w:rPr>
          <w:color w:val="2A2A2A"/>
          <w:spacing w:val="8"/>
          <w:sz w:val="21"/>
        </w:rPr>
        <w:t xml:space="preserve"> </w:t>
      </w:r>
      <w:r>
        <w:rPr>
          <w:color w:val="2A2A2A"/>
          <w:sz w:val="21"/>
        </w:rPr>
        <w:t>galega.</w:t>
      </w:r>
    </w:p>
    <w:p w:rsidR="006B5377" w:rsidRDefault="0082239D">
      <w:pPr>
        <w:pStyle w:val="Ttulo7"/>
        <w:spacing w:line="233" w:lineRule="exact"/>
        <w:ind w:left="138"/>
        <w:jc w:val="both"/>
      </w:pPr>
      <w:r>
        <w:rPr>
          <w:color w:val="2A2A2A"/>
          <w:w w:val="105"/>
        </w:rPr>
        <w:t xml:space="preserve">Artigo </w:t>
      </w:r>
      <w:r>
        <w:rPr>
          <w:b w:val="0"/>
          <w:color w:val="2A2A2A"/>
          <w:w w:val="105"/>
        </w:rPr>
        <w:t xml:space="preserve">7º.- </w:t>
      </w:r>
      <w:r>
        <w:rPr>
          <w:color w:val="2A2A2A"/>
          <w:w w:val="105"/>
        </w:rPr>
        <w:t>Deberes das persoas usuarias</w:t>
      </w:r>
    </w:p>
    <w:p w:rsidR="006B5377" w:rsidRDefault="0082239D">
      <w:pPr>
        <w:pStyle w:val="Textoindependiente"/>
        <w:spacing w:before="8" w:line="238" w:lineRule="exact"/>
        <w:ind w:left="162" w:right="115" w:hanging="24"/>
        <w:jc w:val="both"/>
      </w:pPr>
      <w:r>
        <w:rPr>
          <w:color w:val="2A2A2A"/>
        </w:rPr>
        <w:t>As persoas usuarias, no marco dos deber</w:t>
      </w:r>
      <w:r>
        <w:rPr>
          <w:color w:val="2A2A2A"/>
        </w:rPr>
        <w:t xml:space="preserve">es que con carácter xeral se establecen no artigo  7 da Leí  13/2008,  de  servizos  sociais  de  Galicia,  e  o  artigo  5  do  Decreto  99/2012  polo  q ue  se  regulan </w:t>
      </w:r>
      <w:r>
        <w:rPr>
          <w:color w:val="2A2A2A"/>
          <w:spacing w:val="41"/>
        </w:rPr>
        <w:t xml:space="preserve"> </w:t>
      </w:r>
      <w:r>
        <w:rPr>
          <w:color w:val="2A2A2A"/>
        </w:rPr>
        <w:t>os</w:t>
      </w:r>
    </w:p>
    <w:p w:rsidR="006B5377" w:rsidRDefault="006B5377">
      <w:pPr>
        <w:spacing w:line="238" w:lineRule="exact"/>
        <w:jc w:val="both"/>
        <w:sectPr w:rsidR="006B5377">
          <w:pgSz w:w="11830" w:h="16750"/>
          <w:pgMar w:top="1060" w:right="1300" w:bottom="1180" w:left="1280" w:header="715" w:footer="990" w:gutter="0"/>
          <w:cols w:space="720"/>
        </w:sectPr>
      </w:pPr>
    </w:p>
    <w:p w:rsidR="006B5377" w:rsidRDefault="006B5377">
      <w:pPr>
        <w:pStyle w:val="Textoindependiente"/>
        <w:spacing w:before="5"/>
        <w:rPr>
          <w:sz w:val="12"/>
        </w:rPr>
      </w:pPr>
    </w:p>
    <w:p w:rsidR="006B5377" w:rsidRDefault="0082239D">
      <w:pPr>
        <w:pStyle w:val="Textoindependiente"/>
        <w:spacing w:before="81" w:line="236" w:lineRule="exact"/>
        <w:ind w:left="113" w:right="176"/>
        <w:jc w:val="both"/>
      </w:pPr>
      <w:r>
        <w:rPr>
          <w:color w:val="262626"/>
          <w:w w:val="105"/>
        </w:rPr>
        <w:t>servizos sociais e o seu financiamento, se é o caso, na lexisl</w:t>
      </w:r>
      <w:r>
        <w:rPr>
          <w:color w:val="262626"/>
          <w:w w:val="105"/>
        </w:rPr>
        <w:t>ación vixente sobre o procedemento administrativo común, terán os seguintes deberes:</w:t>
      </w:r>
    </w:p>
    <w:p w:rsidR="006B5377" w:rsidRDefault="0082239D">
      <w:pPr>
        <w:pStyle w:val="Prrafodelista"/>
        <w:numPr>
          <w:ilvl w:val="0"/>
          <w:numId w:val="36"/>
        </w:numPr>
        <w:tabs>
          <w:tab w:val="left" w:pos="834"/>
        </w:tabs>
        <w:spacing w:line="237" w:lineRule="exact"/>
        <w:rPr>
          <w:sz w:val="21"/>
        </w:rPr>
      </w:pPr>
      <w:r>
        <w:rPr>
          <w:color w:val="262626"/>
          <w:sz w:val="21"/>
        </w:rPr>
        <w:t>Cumprir  as normas,  requisitos  e procedementos  para  o acceso  aos diferentes</w:t>
      </w:r>
      <w:r>
        <w:rPr>
          <w:color w:val="262626"/>
          <w:spacing w:val="51"/>
          <w:sz w:val="21"/>
        </w:rPr>
        <w:t xml:space="preserve"> </w:t>
      </w:r>
      <w:r>
        <w:rPr>
          <w:color w:val="262626"/>
          <w:sz w:val="21"/>
        </w:rPr>
        <w:t>servizos.</w:t>
      </w:r>
    </w:p>
    <w:p w:rsidR="006B5377" w:rsidRDefault="0082239D">
      <w:pPr>
        <w:pStyle w:val="Prrafodelista"/>
        <w:numPr>
          <w:ilvl w:val="0"/>
          <w:numId w:val="36"/>
        </w:numPr>
        <w:tabs>
          <w:tab w:val="left" w:pos="829"/>
        </w:tabs>
        <w:ind w:right="144" w:hanging="360"/>
        <w:jc w:val="both"/>
        <w:rPr>
          <w:sz w:val="21"/>
        </w:rPr>
      </w:pPr>
      <w:r>
        <w:rPr>
          <w:color w:val="262626"/>
          <w:w w:val="105"/>
          <w:sz w:val="21"/>
        </w:rPr>
        <w:t>Facilitar a información precisa e veraz sobre as circunstancias determinantes pa</w:t>
      </w:r>
      <w:r>
        <w:rPr>
          <w:color w:val="262626"/>
          <w:w w:val="105"/>
          <w:sz w:val="21"/>
        </w:rPr>
        <w:t>ra o acceso e utilización dos servizos, así como comunicar ao persoal de referencia, os cambios de circunstancias familiares, sociais ou financeiras que puideran resultar relevantes na asignación, modificación, suspensión ou extinción das prestacións ou</w:t>
      </w:r>
      <w:r>
        <w:rPr>
          <w:color w:val="262626"/>
          <w:spacing w:val="8"/>
          <w:w w:val="105"/>
          <w:sz w:val="21"/>
        </w:rPr>
        <w:t xml:space="preserve"> </w:t>
      </w:r>
      <w:r>
        <w:rPr>
          <w:color w:val="262626"/>
          <w:w w:val="105"/>
          <w:sz w:val="21"/>
        </w:rPr>
        <w:t>se</w:t>
      </w:r>
      <w:r>
        <w:rPr>
          <w:color w:val="262626"/>
          <w:w w:val="105"/>
          <w:sz w:val="21"/>
        </w:rPr>
        <w:t>rvizos.</w:t>
      </w:r>
    </w:p>
    <w:p w:rsidR="006B5377" w:rsidRDefault="0082239D">
      <w:pPr>
        <w:pStyle w:val="Prrafodelista"/>
        <w:numPr>
          <w:ilvl w:val="0"/>
          <w:numId w:val="36"/>
        </w:numPr>
        <w:tabs>
          <w:tab w:val="left" w:pos="839"/>
        </w:tabs>
        <w:spacing w:before="3"/>
        <w:ind w:right="147" w:hanging="355"/>
        <w:jc w:val="both"/>
        <w:rPr>
          <w:sz w:val="21"/>
        </w:rPr>
      </w:pPr>
      <w:r>
        <w:rPr>
          <w:color w:val="262626"/>
          <w:w w:val="105"/>
          <w:sz w:val="21"/>
        </w:rPr>
        <w:t>Cumprir coas condicións do servizo, facilitando e colaborando na execución das tarefas do persoal ao seu cargo e poñendo á súa disposición, cando se trate dun servizo realizado no domicilio, os medios materiais</w:t>
      </w:r>
      <w:r>
        <w:rPr>
          <w:color w:val="262626"/>
          <w:spacing w:val="-20"/>
          <w:w w:val="105"/>
          <w:sz w:val="21"/>
        </w:rPr>
        <w:t xml:space="preserve"> </w:t>
      </w:r>
      <w:r>
        <w:rPr>
          <w:color w:val="262626"/>
          <w:w w:val="105"/>
          <w:sz w:val="21"/>
        </w:rPr>
        <w:t>necesarios.</w:t>
      </w:r>
    </w:p>
    <w:p w:rsidR="006B5377" w:rsidRDefault="0082239D">
      <w:pPr>
        <w:pStyle w:val="Prrafodelista"/>
        <w:numPr>
          <w:ilvl w:val="0"/>
          <w:numId w:val="36"/>
        </w:numPr>
        <w:tabs>
          <w:tab w:val="left" w:pos="839"/>
        </w:tabs>
        <w:ind w:left="838" w:right="146" w:hanging="360"/>
        <w:jc w:val="both"/>
        <w:rPr>
          <w:sz w:val="21"/>
        </w:rPr>
      </w:pPr>
      <w:r>
        <w:rPr>
          <w:color w:val="262626"/>
          <w:w w:val="105"/>
          <w:sz w:val="21"/>
        </w:rPr>
        <w:t>Colaborar co persoal encargado do seu caso, acudindo ás entrevistas programadas, seguindo as orientacións e participando no desenvolvemento das actividades incluídas no servizo, centro ou programa en función das súas capacidades e nos termos acordados en c</w:t>
      </w:r>
      <w:r>
        <w:rPr>
          <w:color w:val="262626"/>
          <w:w w:val="105"/>
          <w:sz w:val="21"/>
        </w:rPr>
        <w:t>ada</w:t>
      </w:r>
      <w:r>
        <w:rPr>
          <w:color w:val="262626"/>
          <w:spacing w:val="10"/>
          <w:w w:val="105"/>
          <w:sz w:val="21"/>
        </w:rPr>
        <w:t xml:space="preserve"> </w:t>
      </w:r>
      <w:r>
        <w:rPr>
          <w:color w:val="262626"/>
          <w:w w:val="105"/>
          <w:sz w:val="21"/>
        </w:rPr>
        <w:t>caso.</w:t>
      </w:r>
    </w:p>
    <w:p w:rsidR="006B5377" w:rsidRDefault="0082239D">
      <w:pPr>
        <w:pStyle w:val="Prrafodelista"/>
        <w:numPr>
          <w:ilvl w:val="0"/>
          <w:numId w:val="36"/>
        </w:numPr>
        <w:tabs>
          <w:tab w:val="left" w:pos="839"/>
        </w:tabs>
        <w:spacing w:line="237" w:lineRule="auto"/>
        <w:ind w:left="843" w:right="140" w:hanging="355"/>
        <w:jc w:val="both"/>
        <w:rPr>
          <w:sz w:val="21"/>
        </w:rPr>
      </w:pPr>
      <w:r>
        <w:rPr>
          <w:color w:val="262626"/>
          <w:w w:val="105"/>
          <w:sz w:val="21"/>
        </w:rPr>
        <w:t>Manter unha actitude positiva de colaboración coas persoas profesionais dos servizos sociais comunitarios, participando activamente no proceso pautado de mellara, autonomía persoal e inserción</w:t>
      </w:r>
      <w:r>
        <w:rPr>
          <w:color w:val="262626"/>
          <w:spacing w:val="-7"/>
          <w:w w:val="105"/>
          <w:sz w:val="21"/>
        </w:rPr>
        <w:t xml:space="preserve"> </w:t>
      </w:r>
      <w:r>
        <w:rPr>
          <w:color w:val="262626"/>
          <w:w w:val="105"/>
          <w:sz w:val="21"/>
        </w:rPr>
        <w:t>social.</w:t>
      </w:r>
    </w:p>
    <w:p w:rsidR="006B5377" w:rsidRDefault="0082239D">
      <w:pPr>
        <w:pStyle w:val="Prrafodelista"/>
        <w:numPr>
          <w:ilvl w:val="0"/>
          <w:numId w:val="36"/>
        </w:numPr>
        <w:tabs>
          <w:tab w:val="left" w:pos="844"/>
        </w:tabs>
        <w:spacing w:line="240" w:lineRule="exact"/>
        <w:ind w:left="843" w:hanging="355"/>
        <w:rPr>
          <w:sz w:val="21"/>
        </w:rPr>
      </w:pPr>
      <w:r>
        <w:rPr>
          <w:color w:val="262626"/>
          <w:w w:val="105"/>
          <w:sz w:val="21"/>
        </w:rPr>
        <w:t>Facilitar e cooperar no seguimento, avaliación e inspección do</w:t>
      </w:r>
      <w:r>
        <w:rPr>
          <w:color w:val="262626"/>
          <w:spacing w:val="2"/>
          <w:w w:val="105"/>
          <w:sz w:val="21"/>
        </w:rPr>
        <w:t xml:space="preserve"> </w:t>
      </w:r>
      <w:r>
        <w:rPr>
          <w:color w:val="262626"/>
          <w:w w:val="105"/>
          <w:sz w:val="21"/>
        </w:rPr>
        <w:t>servizo.</w:t>
      </w:r>
    </w:p>
    <w:p w:rsidR="006B5377" w:rsidRDefault="0082239D">
      <w:pPr>
        <w:pStyle w:val="Prrafodelista"/>
        <w:numPr>
          <w:ilvl w:val="0"/>
          <w:numId w:val="36"/>
        </w:numPr>
        <w:tabs>
          <w:tab w:val="left" w:pos="853"/>
        </w:tabs>
        <w:ind w:left="843" w:right="142" w:hanging="355"/>
        <w:jc w:val="both"/>
        <w:rPr>
          <w:sz w:val="21"/>
        </w:rPr>
      </w:pPr>
      <w:r>
        <w:rPr>
          <w:color w:val="262626"/>
          <w:w w:val="105"/>
          <w:sz w:val="21"/>
        </w:rPr>
        <w:t>Solicitar por escrito a suspensión temporal do servizo con dez dias de antelación en circunstancias previsibles. Nas situacións imprevistas comunicarase á  maior  brevidade posible e d</w:t>
      </w:r>
      <w:r>
        <w:rPr>
          <w:color w:val="262626"/>
          <w:w w:val="105"/>
          <w:sz w:val="21"/>
        </w:rPr>
        <w:t>eberá xustificarse con</w:t>
      </w:r>
      <w:r>
        <w:rPr>
          <w:color w:val="262626"/>
          <w:spacing w:val="-13"/>
          <w:w w:val="105"/>
          <w:sz w:val="21"/>
        </w:rPr>
        <w:t xml:space="preserve"> </w:t>
      </w:r>
      <w:r>
        <w:rPr>
          <w:color w:val="262626"/>
          <w:w w:val="105"/>
          <w:sz w:val="21"/>
        </w:rPr>
        <w:t>posterioridade.</w:t>
      </w:r>
    </w:p>
    <w:p w:rsidR="006B5377" w:rsidRDefault="0082239D">
      <w:pPr>
        <w:pStyle w:val="Prrafodelista"/>
        <w:numPr>
          <w:ilvl w:val="0"/>
          <w:numId w:val="36"/>
        </w:numPr>
        <w:tabs>
          <w:tab w:val="left" w:pos="844"/>
        </w:tabs>
        <w:ind w:left="848" w:right="129" w:hanging="351"/>
        <w:jc w:val="both"/>
        <w:rPr>
          <w:sz w:val="21"/>
        </w:rPr>
      </w:pPr>
      <w:r>
        <w:rPr>
          <w:color w:val="262626"/>
          <w:sz w:val="21"/>
        </w:rPr>
        <w:t>Aboar mensualmente a tarifa  que  lle  corresponda,  de  conformidade  co  prezo  público aprobado polo concello vixente en cada momento. A abriga  nace  o  primeiro  día  en  que  se inicie  o</w:t>
      </w:r>
      <w:r>
        <w:rPr>
          <w:color w:val="262626"/>
          <w:spacing w:val="4"/>
          <w:sz w:val="21"/>
        </w:rPr>
        <w:t xml:space="preserve"> </w:t>
      </w:r>
      <w:r>
        <w:rPr>
          <w:color w:val="262626"/>
          <w:sz w:val="21"/>
        </w:rPr>
        <w:t>servizo.</w:t>
      </w:r>
    </w:p>
    <w:p w:rsidR="006B5377" w:rsidRDefault="0082239D">
      <w:pPr>
        <w:pStyle w:val="Prrafodelista"/>
        <w:numPr>
          <w:ilvl w:val="0"/>
          <w:numId w:val="36"/>
        </w:numPr>
        <w:tabs>
          <w:tab w:val="left" w:pos="848"/>
        </w:tabs>
        <w:spacing w:before="3"/>
        <w:ind w:left="848" w:right="129" w:hanging="356"/>
        <w:jc w:val="both"/>
        <w:rPr>
          <w:sz w:val="21"/>
        </w:rPr>
      </w:pPr>
      <w:r>
        <w:rPr>
          <w:color w:val="262626"/>
          <w:w w:val="105"/>
          <w:sz w:val="21"/>
        </w:rPr>
        <w:t>Comunicar de x</w:t>
      </w:r>
      <w:r>
        <w:rPr>
          <w:color w:val="262626"/>
          <w:w w:val="105"/>
          <w:sz w:val="21"/>
        </w:rPr>
        <w:t xml:space="preserve">eito inmediato aos servizos sociais </w:t>
      </w:r>
      <w:r>
        <w:rPr>
          <w:color w:val="262626"/>
          <w:spacing w:val="2"/>
          <w:w w:val="105"/>
          <w:sz w:val="21"/>
        </w:rPr>
        <w:t xml:space="preserve">municipais calquera </w:t>
      </w:r>
      <w:r>
        <w:rPr>
          <w:color w:val="262626"/>
          <w:w w:val="105"/>
          <w:sz w:val="21"/>
        </w:rPr>
        <w:t>anomalía que se observe na prestación do</w:t>
      </w:r>
      <w:r>
        <w:rPr>
          <w:color w:val="262626"/>
          <w:spacing w:val="-6"/>
          <w:w w:val="105"/>
          <w:sz w:val="21"/>
        </w:rPr>
        <w:t xml:space="preserve"> </w:t>
      </w:r>
      <w:r>
        <w:rPr>
          <w:color w:val="262626"/>
          <w:w w:val="105"/>
          <w:sz w:val="21"/>
        </w:rPr>
        <w:t>servizo.</w:t>
      </w:r>
    </w:p>
    <w:p w:rsidR="006B5377" w:rsidRDefault="0082239D">
      <w:pPr>
        <w:pStyle w:val="Textoindependiente"/>
        <w:ind w:left="848" w:right="137" w:hanging="336"/>
        <w:jc w:val="both"/>
      </w:pPr>
      <w:r>
        <w:rPr>
          <w:color w:val="262626"/>
          <w:w w:val="105"/>
        </w:rPr>
        <w:t>1O. Respectar a dignidade persoal e profesioal das persoas que lles presten o servizo, así como respectar os límites das súas abrigas laborais.</w:t>
      </w:r>
    </w:p>
    <w:p w:rsidR="006B5377" w:rsidRDefault="0082239D">
      <w:pPr>
        <w:pStyle w:val="Textoindependiente"/>
        <w:ind w:left="857" w:right="124" w:hanging="341"/>
        <w:jc w:val="both"/>
      </w:pPr>
      <w:r>
        <w:rPr>
          <w:color w:val="262626"/>
          <w:w w:val="105"/>
        </w:rPr>
        <w:t xml:space="preserve">11. A </w:t>
      </w:r>
      <w:r>
        <w:rPr>
          <w:color w:val="262626"/>
          <w:w w:val="105"/>
        </w:rPr>
        <w:t>comunicar, con dez días de antelación, en circunstancias ordinarias e previsibles, calquera ausencia temporal que puidese impedir ou dificultar a execución dos servizos que, se fose o caso, se prestasen no seu domicilio.</w:t>
      </w:r>
    </w:p>
    <w:p w:rsidR="006B5377" w:rsidRDefault="0082239D">
      <w:pPr>
        <w:pStyle w:val="Textoindependiente"/>
        <w:spacing w:line="237" w:lineRule="auto"/>
        <w:ind w:left="137" w:right="147" w:hanging="5"/>
        <w:jc w:val="both"/>
      </w:pPr>
      <w:r>
        <w:rPr>
          <w:color w:val="262626"/>
          <w:w w:val="105"/>
        </w:rPr>
        <w:t>Así mesmo o Concello de Cedeira establece a través desta norma reguladora os seguintes requisitos para a boa prestación do servizo:</w:t>
      </w:r>
    </w:p>
    <w:p w:rsidR="006B5377" w:rsidRDefault="0082239D">
      <w:pPr>
        <w:pStyle w:val="Prrafodelista"/>
        <w:numPr>
          <w:ilvl w:val="0"/>
          <w:numId w:val="35"/>
        </w:numPr>
        <w:tabs>
          <w:tab w:val="left" w:pos="858"/>
        </w:tabs>
        <w:spacing w:line="242" w:lineRule="auto"/>
        <w:ind w:right="128" w:hanging="341"/>
        <w:jc w:val="both"/>
        <w:rPr>
          <w:sz w:val="21"/>
        </w:rPr>
      </w:pPr>
      <w:r>
        <w:rPr>
          <w:color w:val="262626"/>
          <w:w w:val="105"/>
          <w:sz w:val="21"/>
        </w:rPr>
        <w:t>Expoñer en sitio visible e axeitado,as pautas de medicación que se está a tomar coas especificacións detalladas da súa</w:t>
      </w:r>
      <w:r>
        <w:rPr>
          <w:color w:val="262626"/>
          <w:spacing w:val="-13"/>
          <w:w w:val="105"/>
          <w:sz w:val="21"/>
        </w:rPr>
        <w:t xml:space="preserve"> </w:t>
      </w:r>
      <w:r>
        <w:rPr>
          <w:color w:val="262626"/>
          <w:w w:val="105"/>
          <w:sz w:val="21"/>
        </w:rPr>
        <w:t>presc</w:t>
      </w:r>
      <w:r>
        <w:rPr>
          <w:color w:val="262626"/>
          <w:w w:val="105"/>
          <w:sz w:val="21"/>
        </w:rPr>
        <w:t>rición.</w:t>
      </w:r>
    </w:p>
    <w:p w:rsidR="006B5377" w:rsidRDefault="0082239D">
      <w:pPr>
        <w:pStyle w:val="Prrafodelista"/>
        <w:numPr>
          <w:ilvl w:val="0"/>
          <w:numId w:val="35"/>
        </w:numPr>
        <w:tabs>
          <w:tab w:val="left" w:pos="858"/>
        </w:tabs>
        <w:spacing w:line="247" w:lineRule="auto"/>
        <w:ind w:right="135" w:hanging="360"/>
        <w:jc w:val="both"/>
        <w:rPr>
          <w:sz w:val="21"/>
        </w:rPr>
      </w:pPr>
      <w:r>
        <w:rPr>
          <w:color w:val="262626"/>
          <w:w w:val="105"/>
          <w:sz w:val="21"/>
        </w:rPr>
        <w:t>Facilitar canta documentación lle sexa requirida polos servizos sociais municipais nos prazos establecidos.</w:t>
      </w:r>
    </w:p>
    <w:p w:rsidR="006B5377" w:rsidRDefault="0082239D">
      <w:pPr>
        <w:pStyle w:val="Ttulo7"/>
        <w:spacing w:before="1" w:line="238" w:lineRule="exact"/>
        <w:ind w:left="142"/>
        <w:jc w:val="both"/>
      </w:pPr>
      <w:r>
        <w:rPr>
          <w:color w:val="262626"/>
          <w:w w:val="105"/>
        </w:rPr>
        <w:t>Artigo 8º.- Causas de extinción e modificación do servizo</w:t>
      </w:r>
    </w:p>
    <w:p w:rsidR="006B5377" w:rsidRDefault="0082239D">
      <w:pPr>
        <w:pStyle w:val="Prrafodelista"/>
        <w:numPr>
          <w:ilvl w:val="0"/>
          <w:numId w:val="34"/>
        </w:numPr>
        <w:tabs>
          <w:tab w:val="left" w:pos="373"/>
        </w:tabs>
        <w:spacing w:line="238" w:lineRule="exact"/>
        <w:ind w:firstLine="5"/>
        <w:jc w:val="both"/>
        <w:rPr>
          <w:sz w:val="21"/>
        </w:rPr>
      </w:pPr>
      <w:r>
        <w:rPr>
          <w:color w:val="262626"/>
          <w:sz w:val="21"/>
        </w:rPr>
        <w:t>Son causas  de extinción  do servizo  de axuda no  fogar as  seguintes:</w:t>
      </w:r>
    </w:p>
    <w:p w:rsidR="006B5377" w:rsidRDefault="0082239D">
      <w:pPr>
        <w:pStyle w:val="Prrafodelista"/>
        <w:numPr>
          <w:ilvl w:val="1"/>
          <w:numId w:val="34"/>
        </w:numPr>
        <w:tabs>
          <w:tab w:val="left" w:pos="1583"/>
        </w:tabs>
        <w:ind w:right="138"/>
        <w:rPr>
          <w:color w:val="262626"/>
          <w:sz w:val="21"/>
        </w:rPr>
      </w:pPr>
      <w:r>
        <w:rPr>
          <w:color w:val="262626"/>
          <w:w w:val="105"/>
          <w:sz w:val="21"/>
        </w:rPr>
        <w:t>A renuncia</w:t>
      </w:r>
      <w:r>
        <w:rPr>
          <w:color w:val="262626"/>
          <w:w w:val="105"/>
          <w:sz w:val="21"/>
        </w:rPr>
        <w:t xml:space="preserve"> da persoa usuaria que deberá formalizarse por escrito cunha antelación mínima de dez días hábiles á data de finalización do servizo</w:t>
      </w:r>
      <w:r>
        <w:rPr>
          <w:color w:val="262626"/>
          <w:spacing w:val="-13"/>
          <w:w w:val="105"/>
          <w:sz w:val="21"/>
        </w:rPr>
        <w:t xml:space="preserve"> </w:t>
      </w:r>
      <w:r>
        <w:rPr>
          <w:color w:val="262626"/>
          <w:w w:val="105"/>
          <w:sz w:val="21"/>
        </w:rPr>
        <w:t>prestado</w:t>
      </w:r>
    </w:p>
    <w:p w:rsidR="006B5377" w:rsidRDefault="0082239D">
      <w:pPr>
        <w:pStyle w:val="Prrafodelista"/>
        <w:numPr>
          <w:ilvl w:val="1"/>
          <w:numId w:val="34"/>
        </w:numPr>
        <w:tabs>
          <w:tab w:val="left" w:pos="1588"/>
        </w:tabs>
        <w:ind w:left="1587" w:right="138" w:hanging="360"/>
        <w:jc w:val="both"/>
        <w:rPr>
          <w:color w:val="262626"/>
          <w:sz w:val="21"/>
        </w:rPr>
      </w:pPr>
      <w:r>
        <w:rPr>
          <w:color w:val="262626"/>
          <w:w w:val="105"/>
          <w:sz w:val="21"/>
        </w:rPr>
        <w:t xml:space="preserve">O cambio de programa individual de atención (PIA) ou do proxecto de intervención do SAF que implique un cambio de </w:t>
      </w:r>
      <w:r>
        <w:rPr>
          <w:color w:val="262626"/>
          <w:w w:val="105"/>
          <w:sz w:val="21"/>
        </w:rPr>
        <w:t>asignación de recurso e a súa incompatibilidade co servizo de axuda no</w:t>
      </w:r>
      <w:r>
        <w:rPr>
          <w:color w:val="262626"/>
          <w:spacing w:val="-16"/>
          <w:w w:val="105"/>
          <w:sz w:val="21"/>
        </w:rPr>
        <w:t xml:space="preserve"> </w:t>
      </w:r>
      <w:r>
        <w:rPr>
          <w:color w:val="262626"/>
          <w:w w:val="105"/>
          <w:sz w:val="21"/>
        </w:rPr>
        <w:t>fogar.</w:t>
      </w:r>
    </w:p>
    <w:p w:rsidR="006B5377" w:rsidRDefault="0082239D">
      <w:pPr>
        <w:pStyle w:val="Prrafodelista"/>
        <w:numPr>
          <w:ilvl w:val="1"/>
          <w:numId w:val="34"/>
        </w:numPr>
        <w:tabs>
          <w:tab w:val="left" w:pos="1588"/>
        </w:tabs>
        <w:spacing w:line="230" w:lineRule="exact"/>
        <w:ind w:left="1587" w:hanging="355"/>
        <w:rPr>
          <w:color w:val="262626"/>
          <w:sz w:val="21"/>
        </w:rPr>
      </w:pPr>
      <w:r>
        <w:rPr>
          <w:color w:val="262626"/>
          <w:w w:val="105"/>
          <w:sz w:val="21"/>
        </w:rPr>
        <w:t>Traslado definitivo da súa residencia a outro</w:t>
      </w:r>
      <w:r>
        <w:rPr>
          <w:color w:val="262626"/>
          <w:spacing w:val="5"/>
          <w:w w:val="105"/>
          <w:sz w:val="21"/>
        </w:rPr>
        <w:t xml:space="preserve"> </w:t>
      </w:r>
      <w:r>
        <w:rPr>
          <w:color w:val="262626"/>
          <w:w w:val="105"/>
          <w:sz w:val="21"/>
        </w:rPr>
        <w:t>concello.</w:t>
      </w:r>
    </w:p>
    <w:p w:rsidR="006B5377" w:rsidRDefault="0082239D">
      <w:pPr>
        <w:pStyle w:val="Prrafodelista"/>
        <w:numPr>
          <w:ilvl w:val="1"/>
          <w:numId w:val="34"/>
        </w:numPr>
        <w:tabs>
          <w:tab w:val="left" w:pos="1588"/>
        </w:tabs>
        <w:spacing w:line="238" w:lineRule="exact"/>
        <w:ind w:left="1587" w:hanging="360"/>
        <w:rPr>
          <w:color w:val="262626"/>
          <w:sz w:val="21"/>
        </w:rPr>
      </w:pPr>
      <w:r>
        <w:rPr>
          <w:color w:val="262626"/>
          <w:sz w:val="21"/>
        </w:rPr>
        <w:t xml:space="preserve">Falecemento  da persoa </w:t>
      </w:r>
      <w:r>
        <w:rPr>
          <w:color w:val="262626"/>
          <w:spacing w:val="12"/>
          <w:sz w:val="21"/>
        </w:rPr>
        <w:t xml:space="preserve"> </w:t>
      </w:r>
      <w:r>
        <w:rPr>
          <w:color w:val="262626"/>
          <w:sz w:val="21"/>
        </w:rPr>
        <w:t>usuaria.</w:t>
      </w:r>
    </w:p>
    <w:p w:rsidR="006B5377" w:rsidRDefault="0082239D">
      <w:pPr>
        <w:pStyle w:val="Prrafodelista"/>
        <w:numPr>
          <w:ilvl w:val="1"/>
          <w:numId w:val="34"/>
        </w:numPr>
        <w:tabs>
          <w:tab w:val="left" w:pos="1588"/>
        </w:tabs>
        <w:spacing w:before="1" w:line="240" w:lineRule="exact"/>
        <w:ind w:left="1592" w:right="137" w:hanging="356"/>
        <w:rPr>
          <w:color w:val="262626"/>
          <w:sz w:val="21"/>
        </w:rPr>
      </w:pPr>
      <w:r>
        <w:rPr>
          <w:color w:val="262626"/>
          <w:w w:val="105"/>
          <w:sz w:val="21"/>
        </w:rPr>
        <w:t>Incumprimento reiterado dos deberes e abrigas establecidas para as persoas usuarias na prestación do</w:t>
      </w:r>
      <w:r>
        <w:rPr>
          <w:color w:val="262626"/>
          <w:spacing w:val="-8"/>
          <w:w w:val="105"/>
          <w:sz w:val="21"/>
        </w:rPr>
        <w:t xml:space="preserve"> </w:t>
      </w:r>
      <w:r>
        <w:rPr>
          <w:color w:val="262626"/>
          <w:w w:val="105"/>
          <w:sz w:val="21"/>
        </w:rPr>
        <w:t>servizo.</w:t>
      </w:r>
    </w:p>
    <w:p w:rsidR="006B5377" w:rsidRDefault="0082239D">
      <w:pPr>
        <w:pStyle w:val="Prrafodelista"/>
        <w:numPr>
          <w:ilvl w:val="1"/>
          <w:numId w:val="34"/>
        </w:numPr>
        <w:tabs>
          <w:tab w:val="left" w:pos="1592"/>
        </w:tabs>
        <w:ind w:left="1592" w:hanging="356"/>
        <w:rPr>
          <w:color w:val="262626"/>
          <w:sz w:val="21"/>
        </w:rPr>
      </w:pPr>
      <w:r>
        <w:rPr>
          <w:color w:val="262626"/>
          <w:sz w:val="21"/>
        </w:rPr>
        <w:t xml:space="preserve">A falta reiterada  de pagamento  do </w:t>
      </w:r>
      <w:r>
        <w:rPr>
          <w:color w:val="262626"/>
          <w:spacing w:val="11"/>
          <w:sz w:val="21"/>
        </w:rPr>
        <w:t xml:space="preserve"> </w:t>
      </w:r>
      <w:r>
        <w:rPr>
          <w:color w:val="262626"/>
          <w:sz w:val="21"/>
        </w:rPr>
        <w:t>servizo.</w:t>
      </w:r>
    </w:p>
    <w:p w:rsidR="006B5377" w:rsidRDefault="0082239D">
      <w:pPr>
        <w:pStyle w:val="Prrafodelista"/>
        <w:numPr>
          <w:ilvl w:val="1"/>
          <w:numId w:val="34"/>
        </w:numPr>
        <w:tabs>
          <w:tab w:val="left" w:pos="1592"/>
        </w:tabs>
        <w:spacing w:before="3"/>
        <w:ind w:left="1592" w:hanging="356"/>
        <w:rPr>
          <w:color w:val="262626"/>
          <w:sz w:val="21"/>
        </w:rPr>
      </w:pPr>
      <w:r>
        <w:rPr>
          <w:color w:val="262626"/>
          <w:sz w:val="21"/>
        </w:rPr>
        <w:t xml:space="preserve">Desaparición  das causas  que motivaron  a prestación  do </w:t>
      </w:r>
      <w:r>
        <w:rPr>
          <w:color w:val="262626"/>
          <w:spacing w:val="4"/>
          <w:sz w:val="21"/>
        </w:rPr>
        <w:t xml:space="preserve"> </w:t>
      </w:r>
      <w:r>
        <w:rPr>
          <w:color w:val="262626"/>
          <w:sz w:val="21"/>
        </w:rPr>
        <w:t>servizo.</w:t>
      </w:r>
    </w:p>
    <w:p w:rsidR="006B5377" w:rsidRDefault="0082239D">
      <w:pPr>
        <w:pStyle w:val="Prrafodelista"/>
        <w:numPr>
          <w:ilvl w:val="0"/>
          <w:numId w:val="34"/>
        </w:numPr>
        <w:tabs>
          <w:tab w:val="left" w:pos="407"/>
        </w:tabs>
        <w:spacing w:before="3" w:line="242" w:lineRule="auto"/>
        <w:ind w:right="113" w:hanging="5"/>
        <w:jc w:val="both"/>
        <w:rPr>
          <w:sz w:val="21"/>
        </w:rPr>
      </w:pPr>
      <w:r>
        <w:rPr>
          <w:color w:val="262626"/>
          <w:w w:val="105"/>
          <w:sz w:val="21"/>
        </w:rPr>
        <w:t>Ademais, con carácter xeral, a a</w:t>
      </w:r>
      <w:r>
        <w:rPr>
          <w:color w:val="262626"/>
          <w:w w:val="105"/>
          <w:sz w:val="21"/>
        </w:rPr>
        <w:t>lteración das circunstancias tidas en conta para a concesión do servizo, poderá dar lugar á modificación das condicións de prestación nas que fora concedido inicialmente. Os cambios de circunstancias, en calquera caso, deberán substanciarse no expediente i</w:t>
      </w:r>
      <w:r>
        <w:rPr>
          <w:color w:val="262626"/>
          <w:w w:val="105"/>
          <w:sz w:val="21"/>
        </w:rPr>
        <w:t>ndividual, mediante un novo informe</w:t>
      </w:r>
      <w:r>
        <w:rPr>
          <w:color w:val="262626"/>
          <w:spacing w:val="-13"/>
          <w:w w:val="105"/>
          <w:sz w:val="21"/>
        </w:rPr>
        <w:t xml:space="preserve"> </w:t>
      </w:r>
      <w:r>
        <w:rPr>
          <w:color w:val="262626"/>
          <w:w w:val="105"/>
          <w:sz w:val="21"/>
        </w:rPr>
        <w:t>social.</w:t>
      </w:r>
    </w:p>
    <w:p w:rsidR="006B5377" w:rsidRDefault="0082239D">
      <w:pPr>
        <w:pStyle w:val="Prrafodelista"/>
        <w:numPr>
          <w:ilvl w:val="0"/>
          <w:numId w:val="34"/>
        </w:numPr>
        <w:tabs>
          <w:tab w:val="left" w:pos="445"/>
        </w:tabs>
        <w:spacing w:before="8" w:line="230" w:lineRule="exact"/>
        <w:ind w:left="166" w:right="104" w:hanging="5"/>
        <w:jc w:val="both"/>
        <w:rPr>
          <w:sz w:val="21"/>
        </w:rPr>
      </w:pPr>
      <w:r>
        <w:rPr>
          <w:color w:val="262626"/>
          <w:w w:val="105"/>
          <w:sz w:val="21"/>
        </w:rPr>
        <w:t xml:space="preserve">Cando se trate dun servizo público de axuda no fogar, asignado a persoas en situación de dependencia,   na  correspondente  resolución   de  Programa  Individual   de  Atención,   consonte </w:t>
      </w:r>
      <w:r>
        <w:rPr>
          <w:color w:val="262626"/>
          <w:spacing w:val="21"/>
          <w:w w:val="105"/>
          <w:sz w:val="21"/>
        </w:rPr>
        <w:t xml:space="preserve"> </w:t>
      </w:r>
      <w:r>
        <w:rPr>
          <w:color w:val="262626"/>
          <w:w w:val="105"/>
          <w:sz w:val="21"/>
        </w:rPr>
        <w:t>ao</w:t>
      </w:r>
    </w:p>
    <w:p w:rsidR="006B5377" w:rsidRDefault="006B5377">
      <w:pPr>
        <w:spacing w:line="230" w:lineRule="exact"/>
        <w:jc w:val="both"/>
        <w:rPr>
          <w:sz w:val="21"/>
        </w:rPr>
        <w:sectPr w:rsidR="006B5377">
          <w:headerReference w:type="even" r:id="rId66"/>
          <w:headerReference w:type="default" r:id="rId67"/>
          <w:footerReference w:type="even" r:id="rId68"/>
          <w:footerReference w:type="default" r:id="rId69"/>
          <w:pgSz w:w="11830" w:h="16750"/>
          <w:pgMar w:top="1760" w:right="1180" w:bottom="1340" w:left="1360" w:header="384" w:footer="1147" w:gutter="0"/>
          <w:cols w:space="720"/>
        </w:sectPr>
      </w:pPr>
    </w:p>
    <w:p w:rsidR="006B5377" w:rsidRDefault="0082239D">
      <w:pPr>
        <w:spacing w:before="18"/>
        <w:ind w:left="1929" w:right="470"/>
        <w:rPr>
          <w:rFonts w:ascii="Arial" w:hAnsi="Arial"/>
          <w:i/>
          <w:sz w:val="17"/>
        </w:rPr>
      </w:pPr>
      <w:r>
        <w:rPr>
          <w:rFonts w:ascii="Arial" w:hAnsi="Arial"/>
          <w:i/>
          <w:color w:val="2A2A2A"/>
          <w:w w:val="105"/>
          <w:sz w:val="17"/>
        </w:rPr>
        <w:lastRenderedPageBreak/>
        <w:t xml:space="preserve">Teléfono: 981 48 00 00  </w:t>
      </w:r>
      <w:r>
        <w:rPr>
          <w:rFonts w:ascii="Arial" w:hAnsi="Arial"/>
          <w:color w:val="2A2A2A"/>
          <w:w w:val="105"/>
          <w:sz w:val="17"/>
        </w:rPr>
        <w:t xml:space="preserve">-  </w:t>
      </w:r>
      <w:r>
        <w:rPr>
          <w:rFonts w:ascii="Arial" w:hAnsi="Arial"/>
          <w:i/>
          <w:color w:val="2A2A2A"/>
          <w:w w:val="105"/>
          <w:sz w:val="17"/>
        </w:rPr>
        <w:t>Fax</w:t>
      </w:r>
      <w:r>
        <w:rPr>
          <w:rFonts w:ascii="Arial" w:hAnsi="Arial"/>
          <w:i/>
          <w:color w:val="464646"/>
          <w:w w:val="105"/>
          <w:sz w:val="17"/>
        </w:rPr>
        <w:t xml:space="preserve">:  </w:t>
      </w:r>
      <w:r>
        <w:rPr>
          <w:rFonts w:ascii="Arial" w:hAnsi="Arial"/>
          <w:i/>
          <w:color w:val="2A2A2A"/>
          <w:w w:val="105"/>
          <w:sz w:val="17"/>
        </w:rPr>
        <w:t>981 48 25 06</w:t>
      </w:r>
    </w:p>
    <w:p w:rsidR="006B5377" w:rsidRDefault="0082239D">
      <w:pPr>
        <w:spacing w:before="10"/>
        <w:ind w:left="1924" w:right="470"/>
        <w:rPr>
          <w:rFonts w:ascii="Arial"/>
          <w:i/>
          <w:sz w:val="17"/>
        </w:rPr>
      </w:pPr>
      <w:r>
        <w:rPr>
          <w:rFonts w:ascii="Arial"/>
          <w:color w:val="2A2A2A"/>
          <w:w w:val="105"/>
          <w:sz w:val="18"/>
        </w:rPr>
        <w:t>C.</w:t>
      </w:r>
      <w:r>
        <w:rPr>
          <w:rFonts w:ascii="Arial"/>
          <w:i/>
          <w:color w:val="2A2A2A"/>
          <w:w w:val="105"/>
          <w:sz w:val="17"/>
        </w:rPr>
        <w:t>l.F.: P-1502200-G</w:t>
      </w:r>
    </w:p>
    <w:p w:rsidR="006B5377" w:rsidRDefault="006B5377">
      <w:pPr>
        <w:pStyle w:val="Textoindependiente"/>
        <w:rPr>
          <w:rFonts w:ascii="Arial"/>
          <w:i/>
          <w:sz w:val="18"/>
        </w:rPr>
      </w:pPr>
    </w:p>
    <w:p w:rsidR="006B5377" w:rsidRDefault="006B5377">
      <w:pPr>
        <w:pStyle w:val="Textoindependiente"/>
        <w:rPr>
          <w:rFonts w:ascii="Arial"/>
          <w:i/>
          <w:sz w:val="18"/>
        </w:rPr>
      </w:pPr>
    </w:p>
    <w:p w:rsidR="006B5377" w:rsidRDefault="006B5377">
      <w:pPr>
        <w:pStyle w:val="Textoindependiente"/>
        <w:spacing w:before="6"/>
        <w:rPr>
          <w:rFonts w:ascii="Arial"/>
          <w:i/>
          <w:sz w:val="20"/>
        </w:rPr>
      </w:pPr>
    </w:p>
    <w:p w:rsidR="006B5377" w:rsidRDefault="0082239D">
      <w:pPr>
        <w:pStyle w:val="Textoindependiente"/>
        <w:spacing w:line="240" w:lineRule="exact"/>
        <w:ind w:left="105" w:right="138"/>
        <w:jc w:val="both"/>
      </w:pPr>
      <w:r>
        <w:rPr>
          <w:color w:val="2A2A2A"/>
          <w:w w:val="105"/>
        </w:rPr>
        <w:t>establecido na Orde de 2 de xaneiro de 2012, de desenvolvemento do Decreto 15/2010, do 4 de febreiro, polo que se regula o procedemento para o recoñecemento do sistema para a Autonomía e Atención á Dependencia, o procedemento para a elaboración do Programa</w:t>
      </w:r>
      <w:r>
        <w:rPr>
          <w:color w:val="2A2A2A"/>
          <w:w w:val="105"/>
        </w:rPr>
        <w:t xml:space="preserve"> Individual de Atención e a organ</w:t>
      </w:r>
      <w:r>
        <w:rPr>
          <w:color w:val="2A2A2A"/>
          <w:spacing w:val="-31"/>
          <w:w w:val="105"/>
        </w:rPr>
        <w:t xml:space="preserve"> </w:t>
      </w:r>
      <w:r>
        <w:rPr>
          <w:color w:val="2A2A2A"/>
          <w:w w:val="105"/>
        </w:rPr>
        <w:t>ización</w:t>
      </w:r>
      <w:r>
        <w:rPr>
          <w:color w:val="2A2A2A"/>
          <w:spacing w:val="-2"/>
          <w:w w:val="105"/>
        </w:rPr>
        <w:t xml:space="preserve"> </w:t>
      </w:r>
      <w:r>
        <w:rPr>
          <w:color w:val="2A2A2A"/>
          <w:w w:val="105"/>
        </w:rPr>
        <w:t>e</w:t>
      </w:r>
      <w:r>
        <w:rPr>
          <w:color w:val="2A2A2A"/>
          <w:spacing w:val="-15"/>
          <w:w w:val="105"/>
        </w:rPr>
        <w:t xml:space="preserve"> </w:t>
      </w:r>
      <w:r>
        <w:rPr>
          <w:color w:val="2A2A2A"/>
          <w:w w:val="105"/>
        </w:rPr>
        <w:t>funcionamento</w:t>
      </w:r>
      <w:r>
        <w:rPr>
          <w:color w:val="2A2A2A"/>
          <w:spacing w:val="2"/>
          <w:w w:val="105"/>
        </w:rPr>
        <w:t xml:space="preserve"> </w:t>
      </w:r>
      <w:r>
        <w:rPr>
          <w:color w:val="2A2A2A"/>
          <w:w w:val="105"/>
        </w:rPr>
        <w:t>dos</w:t>
      </w:r>
      <w:r>
        <w:rPr>
          <w:color w:val="2A2A2A"/>
          <w:spacing w:val="-5"/>
          <w:w w:val="105"/>
        </w:rPr>
        <w:t xml:space="preserve"> </w:t>
      </w:r>
      <w:r>
        <w:rPr>
          <w:color w:val="2A2A2A"/>
          <w:w w:val="105"/>
        </w:rPr>
        <w:t>órganos</w:t>
      </w:r>
      <w:r>
        <w:rPr>
          <w:color w:val="2A2A2A"/>
          <w:spacing w:val="-6"/>
          <w:w w:val="105"/>
        </w:rPr>
        <w:t xml:space="preserve"> </w:t>
      </w:r>
      <w:r>
        <w:rPr>
          <w:color w:val="2A2A2A"/>
          <w:w w:val="105"/>
        </w:rPr>
        <w:t>técn</w:t>
      </w:r>
      <w:r>
        <w:rPr>
          <w:color w:val="2A2A2A"/>
          <w:spacing w:val="-27"/>
          <w:w w:val="105"/>
        </w:rPr>
        <w:t xml:space="preserve"> </w:t>
      </w:r>
      <w:r>
        <w:rPr>
          <w:color w:val="2A2A2A"/>
          <w:w w:val="105"/>
        </w:rPr>
        <w:t>icos</w:t>
      </w:r>
      <w:r>
        <w:rPr>
          <w:color w:val="2A2A2A"/>
          <w:spacing w:val="-4"/>
          <w:w w:val="105"/>
        </w:rPr>
        <w:t xml:space="preserve"> </w:t>
      </w:r>
      <w:r>
        <w:rPr>
          <w:color w:val="2A2A2A"/>
          <w:w w:val="105"/>
        </w:rPr>
        <w:t>competentes,</w:t>
      </w:r>
      <w:r>
        <w:rPr>
          <w:color w:val="2A2A2A"/>
          <w:spacing w:val="12"/>
          <w:w w:val="105"/>
        </w:rPr>
        <w:t xml:space="preserve"> </w:t>
      </w:r>
      <w:r>
        <w:rPr>
          <w:color w:val="2A2A2A"/>
          <w:w w:val="105"/>
        </w:rPr>
        <w:t>modificado</w:t>
      </w:r>
      <w:r>
        <w:rPr>
          <w:color w:val="2A2A2A"/>
          <w:spacing w:val="10"/>
          <w:w w:val="105"/>
        </w:rPr>
        <w:t xml:space="preserve"> </w:t>
      </w:r>
      <w:r>
        <w:rPr>
          <w:color w:val="2A2A2A"/>
          <w:w w:val="105"/>
        </w:rPr>
        <w:t>polo</w:t>
      </w:r>
      <w:r>
        <w:rPr>
          <w:color w:val="2A2A2A"/>
          <w:spacing w:val="-5"/>
          <w:w w:val="105"/>
        </w:rPr>
        <w:t xml:space="preserve"> </w:t>
      </w:r>
      <w:r>
        <w:rPr>
          <w:color w:val="2A2A2A"/>
          <w:w w:val="105"/>
        </w:rPr>
        <w:t>Decreto</w:t>
      </w:r>
      <w:r>
        <w:rPr>
          <w:color w:val="2A2A2A"/>
          <w:spacing w:val="15"/>
          <w:w w:val="105"/>
        </w:rPr>
        <w:t xml:space="preserve"> </w:t>
      </w:r>
      <w:r>
        <w:rPr>
          <w:color w:val="2A2A2A"/>
          <w:w w:val="105"/>
        </w:rPr>
        <w:t>148/2011</w:t>
      </w:r>
      <w:r>
        <w:rPr>
          <w:color w:val="464646"/>
          <w:w w:val="105"/>
        </w:rPr>
        <w:t xml:space="preserve">, </w:t>
      </w:r>
      <w:r>
        <w:rPr>
          <w:color w:val="2A2A2A"/>
          <w:w w:val="105"/>
        </w:rPr>
        <w:t>do 7 de xullo, a incoación por parte da entidade titular</w:t>
      </w:r>
      <w:r>
        <w:rPr>
          <w:color w:val="C8C8C8"/>
          <w:w w:val="105"/>
        </w:rPr>
        <w:t>·</w:t>
      </w:r>
      <w:r>
        <w:rPr>
          <w:color w:val="2A2A2A"/>
          <w:w w:val="105"/>
        </w:rPr>
        <w:t>do servizo, dun expediente de extinción ou modificación das condicións de prestación do servizo, deberá notificarse en todo caso ao órgano competente para ditar resolución de Programa Individual de</w:t>
      </w:r>
      <w:r>
        <w:rPr>
          <w:color w:val="2A2A2A"/>
          <w:spacing w:val="-4"/>
          <w:w w:val="105"/>
        </w:rPr>
        <w:t xml:space="preserve"> </w:t>
      </w:r>
      <w:r>
        <w:rPr>
          <w:color w:val="2A2A2A"/>
          <w:w w:val="105"/>
        </w:rPr>
        <w:t>Atención.</w:t>
      </w:r>
    </w:p>
    <w:p w:rsidR="006B5377" w:rsidRDefault="0082239D">
      <w:pPr>
        <w:pStyle w:val="Ttulo7"/>
        <w:spacing w:before="5" w:line="236" w:lineRule="exact"/>
        <w:ind w:left="105"/>
        <w:jc w:val="both"/>
      </w:pPr>
      <w:r>
        <w:rPr>
          <w:color w:val="2A2A2A"/>
          <w:w w:val="105"/>
        </w:rPr>
        <w:t>Artigo 9°.- Causas de suspensión temporal do ser</w:t>
      </w:r>
      <w:r>
        <w:rPr>
          <w:color w:val="2A2A2A"/>
          <w:w w:val="105"/>
        </w:rPr>
        <w:t>vizo</w:t>
      </w:r>
    </w:p>
    <w:p w:rsidR="006B5377" w:rsidRDefault="0082239D">
      <w:pPr>
        <w:pStyle w:val="Textoindependiente"/>
        <w:ind w:left="115" w:right="141" w:firstLine="4"/>
        <w:jc w:val="both"/>
      </w:pPr>
      <w:r>
        <w:rPr>
          <w:color w:val="2A2A2A"/>
          <w:w w:val="105"/>
        </w:rPr>
        <w:t>Son causa de suspensión temporal do servizo</w:t>
      </w:r>
      <w:r>
        <w:rPr>
          <w:color w:val="464646"/>
          <w:w w:val="105"/>
        </w:rPr>
        <w:t xml:space="preserve">, </w:t>
      </w:r>
      <w:r>
        <w:rPr>
          <w:color w:val="2A2A2A"/>
          <w:w w:val="105"/>
        </w:rPr>
        <w:t>logo de tramitación do correspondente expediente e informe razoado do persoal técnico coordinador do servizo, que deberá incorporarse ao expediente persoal, as que seguen:</w:t>
      </w:r>
    </w:p>
    <w:p w:rsidR="006B5377" w:rsidRDefault="0082239D">
      <w:pPr>
        <w:pStyle w:val="Prrafodelista"/>
        <w:numPr>
          <w:ilvl w:val="1"/>
          <w:numId w:val="34"/>
        </w:numPr>
        <w:tabs>
          <w:tab w:val="left" w:pos="832"/>
        </w:tabs>
        <w:ind w:left="831" w:right="144" w:hanging="334"/>
        <w:jc w:val="both"/>
        <w:rPr>
          <w:color w:val="2A2A2A"/>
          <w:sz w:val="21"/>
        </w:rPr>
      </w:pPr>
      <w:r>
        <w:rPr>
          <w:color w:val="2A2A2A"/>
          <w:w w:val="105"/>
          <w:sz w:val="21"/>
        </w:rPr>
        <w:t xml:space="preserve">Ausencia temporal do domicilio: neste caso o servizo poderá suspenderse por un máximo de tres meses para as persoas usuarias que accedan ao servizo polo sistema de </w:t>
      </w:r>
      <w:r>
        <w:rPr>
          <w:color w:val="2A2A2A"/>
          <w:spacing w:val="3"/>
          <w:w w:val="105"/>
          <w:sz w:val="21"/>
        </w:rPr>
        <w:t xml:space="preserve">libre </w:t>
      </w:r>
      <w:r>
        <w:rPr>
          <w:color w:val="2A2A2A"/>
          <w:w w:val="105"/>
          <w:sz w:val="21"/>
        </w:rPr>
        <w:t xml:space="preserve">concorrencia e por un máximo de dous meses para as persoas usuarias de dependencia </w:t>
      </w:r>
      <w:r>
        <w:rPr>
          <w:color w:val="464646"/>
          <w:w w:val="105"/>
          <w:sz w:val="21"/>
        </w:rPr>
        <w:t xml:space="preserve">, </w:t>
      </w:r>
      <w:r>
        <w:rPr>
          <w:color w:val="2A2A2A"/>
          <w:w w:val="105"/>
          <w:sz w:val="21"/>
        </w:rPr>
        <w:t>d</w:t>
      </w:r>
      <w:r>
        <w:rPr>
          <w:color w:val="2A2A2A"/>
          <w:w w:val="105"/>
          <w:sz w:val="21"/>
        </w:rPr>
        <w:t>ebendo acreditar a persoa usuaria as causas que motivan a súa</w:t>
      </w:r>
      <w:r>
        <w:rPr>
          <w:color w:val="2A2A2A"/>
          <w:spacing w:val="-4"/>
          <w:w w:val="105"/>
          <w:sz w:val="21"/>
        </w:rPr>
        <w:t xml:space="preserve"> </w:t>
      </w:r>
      <w:r>
        <w:rPr>
          <w:color w:val="2A2A2A"/>
          <w:w w:val="105"/>
          <w:sz w:val="21"/>
        </w:rPr>
        <w:t>ausencia.</w:t>
      </w:r>
    </w:p>
    <w:p w:rsidR="006B5377" w:rsidRDefault="0082239D">
      <w:pPr>
        <w:pStyle w:val="Prrafodelista"/>
        <w:numPr>
          <w:ilvl w:val="1"/>
          <w:numId w:val="34"/>
        </w:numPr>
        <w:tabs>
          <w:tab w:val="left" w:pos="837"/>
        </w:tabs>
        <w:spacing w:before="2" w:line="240" w:lineRule="exact"/>
        <w:ind w:left="840" w:right="132" w:hanging="362"/>
        <w:jc w:val="both"/>
        <w:rPr>
          <w:color w:val="2A2A2A"/>
          <w:sz w:val="21"/>
        </w:rPr>
      </w:pPr>
      <w:r>
        <w:rPr>
          <w:color w:val="2A2A2A"/>
          <w:w w:val="105"/>
          <w:sz w:val="21"/>
        </w:rPr>
        <w:t xml:space="preserve">Modificación temporal das causas </w:t>
      </w:r>
      <w:r>
        <w:rPr>
          <w:color w:val="2A2A2A"/>
          <w:spacing w:val="6"/>
          <w:w w:val="105"/>
          <w:sz w:val="21"/>
        </w:rPr>
        <w:t xml:space="preserve">que </w:t>
      </w:r>
      <w:r>
        <w:rPr>
          <w:color w:val="2A2A2A"/>
          <w:w w:val="105"/>
          <w:sz w:val="21"/>
        </w:rPr>
        <w:t xml:space="preserve">motivaron a necesidade do servizo:  poderá suspenderse o servizo en tanto persista o cambio de circunstancias causante da suspensión </w:t>
      </w:r>
      <w:r>
        <w:rPr>
          <w:color w:val="464646"/>
          <w:w w:val="105"/>
          <w:sz w:val="21"/>
        </w:rPr>
        <w:t xml:space="preserve">, </w:t>
      </w:r>
      <w:r>
        <w:rPr>
          <w:color w:val="2A2A2A"/>
          <w:w w:val="105"/>
          <w:sz w:val="21"/>
        </w:rPr>
        <w:t>coa excepció</w:t>
      </w:r>
      <w:r>
        <w:rPr>
          <w:color w:val="2A2A2A"/>
          <w:w w:val="105"/>
          <w:sz w:val="21"/>
        </w:rPr>
        <w:t xml:space="preserve">n das prazas vinculadas a un dereito exercido dentro do sistema de autonomía e  a atención </w:t>
      </w:r>
      <w:r>
        <w:rPr>
          <w:color w:val="2A2A2A"/>
          <w:w w:val="105"/>
        </w:rPr>
        <w:t xml:space="preserve">á </w:t>
      </w:r>
      <w:r>
        <w:rPr>
          <w:color w:val="2A2A2A"/>
          <w:w w:val="105"/>
          <w:sz w:val="21"/>
        </w:rPr>
        <w:t xml:space="preserve">dependencia, suposto no </w:t>
      </w:r>
      <w:r>
        <w:rPr>
          <w:color w:val="2A2A2A"/>
          <w:spacing w:val="6"/>
          <w:w w:val="105"/>
          <w:sz w:val="21"/>
        </w:rPr>
        <w:t xml:space="preserve">que </w:t>
      </w:r>
      <w:r>
        <w:rPr>
          <w:color w:val="2A2A2A"/>
          <w:w w:val="105"/>
          <w:sz w:val="21"/>
        </w:rPr>
        <w:t>se estará ao disposto na correspondente normativa reguladora</w:t>
      </w:r>
      <w:r>
        <w:rPr>
          <w:color w:val="2A2A2A"/>
          <w:spacing w:val="-40"/>
          <w:w w:val="105"/>
          <w:sz w:val="21"/>
        </w:rPr>
        <w:t xml:space="preserve"> </w:t>
      </w:r>
      <w:r>
        <w:rPr>
          <w:color w:val="464646"/>
          <w:w w:val="105"/>
          <w:sz w:val="21"/>
        </w:rPr>
        <w:t>.</w:t>
      </w:r>
    </w:p>
    <w:p w:rsidR="006B5377" w:rsidRDefault="006B5377">
      <w:pPr>
        <w:pStyle w:val="Textoindependiente"/>
        <w:spacing w:before="9"/>
        <w:rPr>
          <w:sz w:val="20"/>
        </w:rPr>
      </w:pPr>
    </w:p>
    <w:p w:rsidR="006B5377" w:rsidRDefault="0082239D">
      <w:pPr>
        <w:pStyle w:val="Ttulo7"/>
        <w:ind w:left="129"/>
        <w:jc w:val="both"/>
      </w:pPr>
      <w:r>
        <w:rPr>
          <w:color w:val="2A2A2A"/>
        </w:rPr>
        <w:t>CAPÍTULO  11. DA PRESTACIÓN  DO  SERVIZO</w:t>
      </w:r>
    </w:p>
    <w:p w:rsidR="006B5377" w:rsidRDefault="006B5377">
      <w:pPr>
        <w:pStyle w:val="Textoindependiente"/>
        <w:spacing w:before="7"/>
        <w:rPr>
          <w:b/>
          <w:sz w:val="20"/>
        </w:rPr>
      </w:pPr>
    </w:p>
    <w:p w:rsidR="006B5377" w:rsidRDefault="0082239D">
      <w:pPr>
        <w:ind w:left="115"/>
        <w:jc w:val="both"/>
        <w:rPr>
          <w:b/>
          <w:i/>
          <w:sz w:val="21"/>
        </w:rPr>
      </w:pPr>
      <w:r>
        <w:rPr>
          <w:b/>
          <w:i/>
          <w:color w:val="2A2A2A"/>
          <w:sz w:val="21"/>
        </w:rPr>
        <w:t>SECCIÓN  l"</w:t>
      </w:r>
      <w:r>
        <w:rPr>
          <w:b/>
          <w:i/>
          <w:color w:val="2A2A2A"/>
          <w:sz w:val="21"/>
        </w:rPr>
        <w:t>. DISPOSICIÓNS   COMÚNS</w:t>
      </w:r>
    </w:p>
    <w:p w:rsidR="006B5377" w:rsidRDefault="006B5377">
      <w:pPr>
        <w:pStyle w:val="Textoindependiente"/>
        <w:rPr>
          <w:b/>
          <w:i/>
        </w:rPr>
      </w:pPr>
    </w:p>
    <w:p w:rsidR="006B5377" w:rsidRDefault="0082239D">
      <w:pPr>
        <w:pStyle w:val="Ttulo7"/>
        <w:spacing w:line="240" w:lineRule="exact"/>
        <w:ind w:left="124"/>
        <w:jc w:val="both"/>
      </w:pPr>
      <w:r>
        <w:rPr>
          <w:color w:val="2A2A2A"/>
          <w:w w:val="105"/>
        </w:rPr>
        <w:t>Artigo 10º.- Formas de prestación do servizo</w:t>
      </w:r>
    </w:p>
    <w:p w:rsidR="006B5377" w:rsidRDefault="0082239D">
      <w:pPr>
        <w:pStyle w:val="Textoindependiente"/>
        <w:spacing w:before="3" w:line="235" w:lineRule="auto"/>
        <w:ind w:left="129" w:right="138"/>
        <w:jc w:val="both"/>
      </w:pPr>
      <w:r>
        <w:rPr>
          <w:color w:val="2A2A2A"/>
          <w:w w:val="105"/>
        </w:rPr>
        <w:t>O servizo público de axuda no fogar será prestado polo concello de Cedeira ben directamente, ou ben mediante as diversas modalidades de contratación da xestión de servizos públ icos, reg</w:t>
      </w:r>
      <w:r>
        <w:rPr>
          <w:color w:val="2A2A2A"/>
          <w:w w:val="105"/>
        </w:rPr>
        <w:t>ulados na normativa vixente sobre contratos do sector público, a través de entidades privadas debidamente autorizadas.</w:t>
      </w:r>
    </w:p>
    <w:p w:rsidR="006B5377" w:rsidRDefault="0082239D">
      <w:pPr>
        <w:pStyle w:val="Ttulo7"/>
        <w:spacing w:line="255" w:lineRule="exact"/>
        <w:ind w:left="134"/>
        <w:jc w:val="both"/>
      </w:pPr>
      <w:r>
        <w:rPr>
          <w:color w:val="2A2A2A"/>
          <w:w w:val="105"/>
        </w:rPr>
        <w:t>Artigo 11</w:t>
      </w:r>
      <w:r>
        <w:rPr>
          <w:b w:val="0"/>
          <w:color w:val="2A2A2A"/>
          <w:w w:val="105"/>
          <w:sz w:val="29"/>
        </w:rPr>
        <w:t>º.-</w:t>
      </w:r>
      <w:r>
        <w:rPr>
          <w:b w:val="0"/>
          <w:color w:val="2A2A2A"/>
          <w:spacing w:val="-50"/>
          <w:w w:val="105"/>
          <w:sz w:val="29"/>
        </w:rPr>
        <w:t xml:space="preserve"> </w:t>
      </w:r>
      <w:r>
        <w:rPr>
          <w:color w:val="2A2A2A"/>
          <w:w w:val="105"/>
        </w:rPr>
        <w:t>Requisitos específicos</w:t>
      </w:r>
    </w:p>
    <w:p w:rsidR="006B5377" w:rsidRDefault="0082239D">
      <w:pPr>
        <w:pStyle w:val="Textoindependiente"/>
        <w:spacing w:line="237" w:lineRule="auto"/>
        <w:ind w:left="850" w:right="125" w:hanging="335"/>
        <w:jc w:val="both"/>
      </w:pPr>
      <w:r>
        <w:rPr>
          <w:color w:val="2A2A2A"/>
          <w:w w:val="105"/>
        </w:rPr>
        <w:t xml:space="preserve">l . Existirá un profesional de referencia, que actuará como coordinador do servizo e que deberá estar en posesión </w:t>
      </w:r>
      <w:r>
        <w:rPr>
          <w:color w:val="2A2A2A"/>
          <w:spacing w:val="3"/>
          <w:w w:val="105"/>
        </w:rPr>
        <w:t xml:space="preserve">dunha </w:t>
      </w:r>
      <w:r>
        <w:rPr>
          <w:color w:val="2A2A2A"/>
          <w:w w:val="105"/>
        </w:rPr>
        <w:t>cualificación mínima de diplomatura universitaria na área  de servizos sociais. No caso de que o número de persoas usuarias sexa menor d</w:t>
      </w:r>
      <w:r>
        <w:rPr>
          <w:color w:val="2A2A2A"/>
          <w:w w:val="105"/>
        </w:rPr>
        <w:t xml:space="preserve">e </w:t>
      </w:r>
      <w:r>
        <w:rPr>
          <w:color w:val="2A2A2A"/>
          <w:spacing w:val="3"/>
          <w:w w:val="105"/>
        </w:rPr>
        <w:t>50</w:t>
      </w:r>
      <w:r>
        <w:rPr>
          <w:color w:val="464646"/>
          <w:spacing w:val="3"/>
          <w:w w:val="105"/>
        </w:rPr>
        <w:t xml:space="preserve">, </w:t>
      </w:r>
      <w:r>
        <w:rPr>
          <w:color w:val="2A2A2A"/>
          <w:w w:val="105"/>
        </w:rPr>
        <w:t>o persoal técnico mínimo exixible será de 0,02 profesionais en cómputo de xomada completa  por persoa usuaria. Nos demais casos apl</w:t>
      </w:r>
      <w:r>
        <w:rPr>
          <w:color w:val="2A2A2A"/>
          <w:spacing w:val="-42"/>
          <w:w w:val="105"/>
        </w:rPr>
        <w:t xml:space="preserve"> </w:t>
      </w:r>
      <w:r>
        <w:rPr>
          <w:color w:val="2A2A2A"/>
          <w:w w:val="105"/>
        </w:rPr>
        <w:t>icarase a seguinte táboa:</w:t>
      </w:r>
    </w:p>
    <w:p w:rsidR="006B5377" w:rsidRDefault="0082239D">
      <w:pPr>
        <w:pStyle w:val="Textoindependiente"/>
        <w:tabs>
          <w:tab w:val="left" w:pos="4011"/>
        </w:tabs>
        <w:spacing w:line="240" w:lineRule="exact"/>
        <w:ind w:left="836" w:right="470"/>
      </w:pPr>
      <w:r>
        <w:rPr>
          <w:color w:val="2A2A2A"/>
        </w:rPr>
        <w:t>Número  de</w:t>
      </w:r>
      <w:r>
        <w:rPr>
          <w:color w:val="2A2A2A"/>
          <w:spacing w:val="9"/>
        </w:rPr>
        <w:t xml:space="preserve"> </w:t>
      </w:r>
      <w:r>
        <w:rPr>
          <w:color w:val="2A2A2A"/>
        </w:rPr>
        <w:t>persoas</w:t>
      </w:r>
      <w:r>
        <w:rPr>
          <w:color w:val="2A2A2A"/>
          <w:spacing w:val="33"/>
        </w:rPr>
        <w:t xml:space="preserve"> </w:t>
      </w:r>
      <w:r>
        <w:rPr>
          <w:color w:val="2A2A2A"/>
        </w:rPr>
        <w:t>usuarias</w:t>
      </w:r>
      <w:r>
        <w:rPr>
          <w:color w:val="2A2A2A"/>
        </w:rPr>
        <w:tab/>
        <w:t>Persoal  técnico m</w:t>
      </w:r>
      <w:r>
        <w:rPr>
          <w:color w:val="2A2A2A"/>
          <w:spacing w:val="-15"/>
        </w:rPr>
        <w:t xml:space="preserve"> </w:t>
      </w:r>
      <w:r>
        <w:rPr>
          <w:color w:val="2A2A2A"/>
        </w:rPr>
        <w:t>ínimo</w:t>
      </w:r>
    </w:p>
    <w:p w:rsidR="006B5377" w:rsidRDefault="006B5377">
      <w:pPr>
        <w:pStyle w:val="Textoindependiente"/>
        <w:spacing w:before="9"/>
        <w:rPr>
          <w:sz w:val="13"/>
        </w:rPr>
      </w:pPr>
    </w:p>
    <w:p w:rsidR="006B5377" w:rsidRDefault="006B5377">
      <w:pPr>
        <w:rPr>
          <w:sz w:val="13"/>
        </w:rPr>
        <w:sectPr w:rsidR="006B5377">
          <w:pgSz w:w="11830" w:h="16900"/>
          <w:pgMar w:top="1060" w:right="1280" w:bottom="1320" w:left="1260" w:header="717" w:footer="1124" w:gutter="0"/>
          <w:cols w:space="720"/>
        </w:sectPr>
      </w:pPr>
    </w:p>
    <w:p w:rsidR="006B5377" w:rsidRDefault="0082239D">
      <w:pPr>
        <w:spacing w:before="74"/>
        <w:ind w:left="855"/>
        <w:rPr>
          <w:sz w:val="21"/>
        </w:rPr>
      </w:pPr>
      <w:r>
        <w:rPr>
          <w:color w:val="2A2A2A"/>
          <w:sz w:val="21"/>
        </w:rPr>
        <w:lastRenderedPageBreak/>
        <w:t xml:space="preserve">50 </w:t>
      </w:r>
      <w:r>
        <w:rPr>
          <w:color w:val="2A2A2A"/>
          <w:sz w:val="20"/>
        </w:rPr>
        <w:t xml:space="preserve">a </w:t>
      </w:r>
      <w:r>
        <w:rPr>
          <w:color w:val="2A2A2A"/>
          <w:sz w:val="21"/>
        </w:rPr>
        <w:t>99</w:t>
      </w:r>
    </w:p>
    <w:p w:rsidR="006B5377" w:rsidRDefault="006B5377">
      <w:pPr>
        <w:pStyle w:val="Textoindependiente"/>
      </w:pPr>
    </w:p>
    <w:p w:rsidR="006B5377" w:rsidRDefault="0082239D">
      <w:pPr>
        <w:pStyle w:val="Textoindependiente"/>
        <w:ind w:left="874"/>
      </w:pPr>
      <w:r>
        <w:rPr>
          <w:color w:val="2A2A2A"/>
          <w:w w:val="105"/>
        </w:rPr>
        <w:t>100 a 199</w:t>
      </w:r>
    </w:p>
    <w:p w:rsidR="006B5377" w:rsidRDefault="006B5377">
      <w:pPr>
        <w:pStyle w:val="Textoindependiente"/>
        <w:spacing w:before="7"/>
        <w:rPr>
          <w:sz w:val="20"/>
        </w:rPr>
      </w:pPr>
    </w:p>
    <w:p w:rsidR="006B5377" w:rsidRDefault="0082239D">
      <w:pPr>
        <w:pStyle w:val="Textoindependiente"/>
        <w:ind w:left="850"/>
      </w:pPr>
      <w:r>
        <w:rPr>
          <w:color w:val="2A2A2A"/>
          <w:w w:val="105"/>
        </w:rPr>
        <w:t>200 a 399</w:t>
      </w:r>
    </w:p>
    <w:p w:rsidR="006B5377" w:rsidRDefault="006B5377">
      <w:pPr>
        <w:pStyle w:val="Textoindependiente"/>
        <w:spacing w:before="2"/>
        <w:rPr>
          <w:sz w:val="20"/>
        </w:rPr>
      </w:pPr>
    </w:p>
    <w:p w:rsidR="006B5377" w:rsidRDefault="0082239D">
      <w:pPr>
        <w:pStyle w:val="Textoindependiente"/>
        <w:ind w:left="855"/>
      </w:pPr>
      <w:r>
        <w:rPr>
          <w:color w:val="2A2A2A"/>
        </w:rPr>
        <w:t>Incrementos  sucesivos</w:t>
      </w:r>
    </w:p>
    <w:p w:rsidR="006B5377" w:rsidRDefault="0082239D">
      <w:pPr>
        <w:pStyle w:val="Prrafodelista"/>
        <w:numPr>
          <w:ilvl w:val="2"/>
          <w:numId w:val="34"/>
        </w:numPr>
        <w:tabs>
          <w:tab w:val="left" w:pos="1013"/>
        </w:tabs>
        <w:spacing w:before="83"/>
        <w:ind w:hanging="138"/>
        <w:rPr>
          <w:sz w:val="21"/>
        </w:rPr>
      </w:pPr>
      <w:r>
        <w:rPr>
          <w:color w:val="2A2A2A"/>
          <w:w w:val="102"/>
          <w:sz w:val="21"/>
        </w:rPr>
        <w:br w:type="column"/>
      </w:r>
      <w:r>
        <w:rPr>
          <w:color w:val="2A2A2A"/>
          <w:sz w:val="21"/>
        </w:rPr>
        <w:lastRenderedPageBreak/>
        <w:t>técnico/a  titu lado/a  xomada</w:t>
      </w:r>
      <w:r>
        <w:rPr>
          <w:color w:val="2A2A2A"/>
          <w:spacing w:val="10"/>
          <w:sz w:val="21"/>
        </w:rPr>
        <w:t xml:space="preserve"> </w:t>
      </w:r>
      <w:r>
        <w:rPr>
          <w:color w:val="2A2A2A"/>
          <w:sz w:val="21"/>
        </w:rPr>
        <w:t>completa</w:t>
      </w:r>
    </w:p>
    <w:p w:rsidR="006B5377" w:rsidRDefault="006B5377">
      <w:pPr>
        <w:pStyle w:val="Textoindependiente"/>
      </w:pPr>
    </w:p>
    <w:p w:rsidR="006B5377" w:rsidRDefault="0082239D">
      <w:pPr>
        <w:pStyle w:val="Prrafodelista"/>
        <w:numPr>
          <w:ilvl w:val="2"/>
          <w:numId w:val="34"/>
        </w:numPr>
        <w:tabs>
          <w:tab w:val="left" w:pos="1009"/>
        </w:tabs>
        <w:ind w:left="1008" w:hanging="158"/>
        <w:rPr>
          <w:sz w:val="21"/>
        </w:rPr>
      </w:pPr>
      <w:r>
        <w:rPr>
          <w:color w:val="2A2A2A"/>
          <w:w w:val="105"/>
          <w:sz w:val="21"/>
        </w:rPr>
        <w:t xml:space="preserve">técnicos/as </w:t>
      </w:r>
      <w:r>
        <w:rPr>
          <w:color w:val="2A2A2A"/>
          <w:spacing w:val="2"/>
          <w:w w:val="105"/>
          <w:sz w:val="21"/>
        </w:rPr>
        <w:t>titulados</w:t>
      </w:r>
      <w:r>
        <w:rPr>
          <w:color w:val="464646"/>
          <w:spacing w:val="2"/>
          <w:w w:val="105"/>
          <w:sz w:val="21"/>
        </w:rPr>
        <w:t>/</w:t>
      </w:r>
      <w:r>
        <w:rPr>
          <w:color w:val="2A2A2A"/>
          <w:spacing w:val="2"/>
          <w:w w:val="105"/>
          <w:sz w:val="21"/>
        </w:rPr>
        <w:t xml:space="preserve">as </w:t>
      </w:r>
      <w:r>
        <w:rPr>
          <w:color w:val="2A2A2A"/>
          <w:w w:val="105"/>
          <w:sz w:val="21"/>
        </w:rPr>
        <w:t>a xomada</w:t>
      </w:r>
      <w:r>
        <w:rPr>
          <w:color w:val="2A2A2A"/>
          <w:spacing w:val="-7"/>
          <w:w w:val="105"/>
          <w:sz w:val="21"/>
        </w:rPr>
        <w:t xml:space="preserve"> </w:t>
      </w:r>
      <w:r>
        <w:rPr>
          <w:color w:val="2A2A2A"/>
          <w:w w:val="105"/>
          <w:sz w:val="21"/>
        </w:rPr>
        <w:t>completa</w:t>
      </w:r>
    </w:p>
    <w:p w:rsidR="006B5377" w:rsidRDefault="006B5377">
      <w:pPr>
        <w:pStyle w:val="Textoindependiente"/>
        <w:spacing w:before="7"/>
        <w:rPr>
          <w:sz w:val="20"/>
        </w:rPr>
      </w:pPr>
    </w:p>
    <w:p w:rsidR="006B5377" w:rsidRDefault="0082239D">
      <w:pPr>
        <w:pStyle w:val="Prrafodelista"/>
        <w:numPr>
          <w:ilvl w:val="2"/>
          <w:numId w:val="34"/>
        </w:numPr>
        <w:tabs>
          <w:tab w:val="left" w:pos="1013"/>
        </w:tabs>
        <w:ind w:hanging="162"/>
        <w:rPr>
          <w:sz w:val="21"/>
        </w:rPr>
      </w:pPr>
      <w:r>
        <w:rPr>
          <w:color w:val="2A2A2A"/>
          <w:w w:val="105"/>
          <w:sz w:val="21"/>
        </w:rPr>
        <w:t>técnicos/as titulados/as a xornada</w:t>
      </w:r>
      <w:r>
        <w:rPr>
          <w:color w:val="2A2A2A"/>
          <w:spacing w:val="4"/>
          <w:w w:val="105"/>
          <w:sz w:val="21"/>
        </w:rPr>
        <w:t xml:space="preserve"> </w:t>
      </w:r>
      <w:r>
        <w:rPr>
          <w:color w:val="2A2A2A"/>
          <w:w w:val="105"/>
          <w:sz w:val="21"/>
        </w:rPr>
        <w:t>completa</w:t>
      </w:r>
    </w:p>
    <w:p w:rsidR="006B5377" w:rsidRDefault="006B5377">
      <w:pPr>
        <w:pStyle w:val="Textoindependiente"/>
        <w:spacing w:before="2"/>
        <w:rPr>
          <w:sz w:val="20"/>
        </w:rPr>
      </w:pPr>
    </w:p>
    <w:p w:rsidR="006B5377" w:rsidRDefault="0082239D">
      <w:pPr>
        <w:pStyle w:val="Textoindependiente"/>
        <w:spacing w:line="273" w:lineRule="auto"/>
        <w:ind w:left="879" w:right="581" w:hanging="29"/>
      </w:pPr>
      <w:r>
        <w:rPr>
          <w:color w:val="2A2A2A"/>
          <w:w w:val="105"/>
        </w:rPr>
        <w:t>Por cada grupo de 200 persoas usuarias corresponderá un incremento de 1 técnico</w:t>
      </w:r>
      <w:r>
        <w:rPr>
          <w:color w:val="464646"/>
          <w:w w:val="105"/>
        </w:rPr>
        <w:t>/</w:t>
      </w:r>
      <w:r>
        <w:rPr>
          <w:color w:val="2A2A2A"/>
          <w:w w:val="105"/>
        </w:rPr>
        <w:t>a titulado/a a xornada completa</w:t>
      </w:r>
    </w:p>
    <w:p w:rsidR="006B5377" w:rsidRDefault="006B5377">
      <w:pPr>
        <w:spacing w:line="273" w:lineRule="auto"/>
        <w:sectPr w:rsidR="006B5377">
          <w:type w:val="continuous"/>
          <w:pgSz w:w="11830" w:h="16900"/>
          <w:pgMar w:top="1920" w:right="1280" w:bottom="280" w:left="1260" w:header="720" w:footer="720" w:gutter="0"/>
          <w:cols w:num="2" w:space="720" w:equalWidth="0">
            <w:col w:w="2830" w:space="336"/>
            <w:col w:w="6124"/>
          </w:cols>
        </w:sectPr>
      </w:pPr>
    </w:p>
    <w:p w:rsidR="006B5377" w:rsidRDefault="0082239D">
      <w:pPr>
        <w:pStyle w:val="Textoindependiente"/>
        <w:rPr>
          <w:sz w:val="20"/>
        </w:rPr>
      </w:pPr>
      <w:r>
        <w:rPr>
          <w:noProof/>
          <w:lang w:val="es-ES" w:eastAsia="es-ES"/>
        </w:rPr>
        <w:lastRenderedPageBreak/>
        <w:drawing>
          <wp:anchor distT="0" distB="0" distL="0" distR="0" simplePos="0" relativeHeight="251611648" behindDoc="0" locked="0" layoutInCell="1" allowOverlap="1">
            <wp:simplePos x="0" y="0"/>
            <wp:positionH relativeFrom="page">
              <wp:posOffset>1024127</wp:posOffset>
            </wp:positionH>
            <wp:positionV relativeFrom="page">
              <wp:posOffset>341375</wp:posOffset>
            </wp:positionV>
            <wp:extent cx="536447" cy="877824"/>
            <wp:effectExtent l="0" t="0" r="0" b="0"/>
            <wp:wrapNone/>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70" cstate="print"/>
                    <a:stretch>
                      <a:fillRect/>
                    </a:stretch>
                  </pic:blipFill>
                  <pic:spPr>
                    <a:xfrm>
                      <a:off x="0" y="0"/>
                      <a:ext cx="536447" cy="877824"/>
                    </a:xfrm>
                    <a:prstGeom prst="rect">
                      <a:avLst/>
                    </a:prstGeom>
                  </pic:spPr>
                </pic:pic>
              </a:graphicData>
            </a:graphic>
          </wp:anchor>
        </w:drawing>
      </w:r>
    </w:p>
    <w:p w:rsidR="006B5377" w:rsidRDefault="006B5377">
      <w:pPr>
        <w:pStyle w:val="Textoindependiente"/>
        <w:rPr>
          <w:sz w:val="20"/>
        </w:rPr>
      </w:pPr>
    </w:p>
    <w:p w:rsidR="006B5377" w:rsidRDefault="006B5377">
      <w:pPr>
        <w:pStyle w:val="Textoindependiente"/>
        <w:spacing w:before="3"/>
        <w:rPr>
          <w:sz w:val="18"/>
        </w:rPr>
      </w:pPr>
    </w:p>
    <w:p w:rsidR="006B5377" w:rsidRDefault="0082239D">
      <w:pPr>
        <w:pStyle w:val="Prrafodelista"/>
        <w:numPr>
          <w:ilvl w:val="0"/>
          <w:numId w:val="33"/>
        </w:numPr>
        <w:tabs>
          <w:tab w:val="left" w:pos="870"/>
        </w:tabs>
        <w:spacing w:before="1" w:line="237" w:lineRule="auto"/>
        <w:ind w:right="112" w:hanging="363"/>
        <w:jc w:val="both"/>
        <w:rPr>
          <w:color w:val="464646"/>
          <w:sz w:val="21"/>
        </w:rPr>
      </w:pPr>
      <w:r>
        <w:rPr>
          <w:color w:val="2A2A2A"/>
          <w:w w:val="105"/>
          <w:sz w:val="21"/>
        </w:rPr>
        <w:t>O persoal que presta atención directa nos domicilios das persoas usuarias estará formado por auxiliares de axuda no fogar, que, no caso de prestar o servizo a persoas en situación de</w:t>
      </w:r>
      <w:r>
        <w:rPr>
          <w:color w:val="2A2A2A"/>
          <w:spacing w:val="55"/>
          <w:w w:val="105"/>
          <w:sz w:val="21"/>
        </w:rPr>
        <w:t xml:space="preserve"> </w:t>
      </w:r>
      <w:r>
        <w:rPr>
          <w:color w:val="2A2A2A"/>
          <w:w w:val="105"/>
          <w:sz w:val="21"/>
        </w:rPr>
        <w:t>dependenci</w:t>
      </w:r>
      <w:r>
        <w:rPr>
          <w:color w:val="2A2A2A"/>
          <w:w w:val="105"/>
          <w:sz w:val="21"/>
        </w:rPr>
        <w:t>a valorada, deberán estar en posesión do título de Técnico en Atención a Persoas en Situación de Dependencia ou equivalente, regulado no Real Decreto 1593</w:t>
      </w:r>
      <w:r>
        <w:rPr>
          <w:color w:val="464646"/>
          <w:w w:val="105"/>
          <w:sz w:val="21"/>
        </w:rPr>
        <w:t>/</w:t>
      </w:r>
      <w:r>
        <w:rPr>
          <w:color w:val="2A2A2A"/>
          <w:w w:val="105"/>
          <w:sz w:val="21"/>
        </w:rPr>
        <w:t xml:space="preserve">2011, do 4 de novembro,  ou en posesión  do certificado  de profesionalidade  de atención  sociosanitaria   </w:t>
      </w:r>
      <w:r>
        <w:rPr>
          <w:color w:val="2A2A2A"/>
          <w:spacing w:val="1"/>
          <w:w w:val="105"/>
          <w:sz w:val="21"/>
        </w:rPr>
        <w:t xml:space="preserve"> </w:t>
      </w:r>
      <w:r>
        <w:rPr>
          <w:color w:val="2A2A2A"/>
          <w:w w:val="105"/>
          <w:sz w:val="21"/>
        </w:rPr>
        <w:t>a</w:t>
      </w:r>
    </w:p>
    <w:p w:rsidR="006B5377" w:rsidRDefault="006B5377">
      <w:pPr>
        <w:spacing w:line="237" w:lineRule="auto"/>
        <w:jc w:val="both"/>
        <w:rPr>
          <w:sz w:val="21"/>
        </w:rPr>
        <w:sectPr w:rsidR="006B5377">
          <w:type w:val="continuous"/>
          <w:pgSz w:w="11830" w:h="16900"/>
          <w:pgMar w:top="1920" w:right="1280" w:bottom="280" w:left="1260" w:header="720" w:footer="720" w:gutter="0"/>
          <w:cols w:space="720"/>
        </w:sectPr>
      </w:pPr>
    </w:p>
    <w:p w:rsidR="006B5377" w:rsidRDefault="006B5377">
      <w:pPr>
        <w:pStyle w:val="Textoindependiente"/>
        <w:spacing w:before="10"/>
        <w:rPr>
          <w:sz w:val="13"/>
        </w:rPr>
      </w:pPr>
    </w:p>
    <w:p w:rsidR="006B5377" w:rsidRDefault="0082239D">
      <w:pPr>
        <w:pStyle w:val="Textoindependiente"/>
        <w:spacing w:before="82" w:line="234" w:lineRule="exact"/>
        <w:ind w:left="827" w:right="198"/>
        <w:jc w:val="both"/>
      </w:pPr>
      <w:r>
        <w:rPr>
          <w:color w:val="2F2F2F"/>
          <w:w w:val="105"/>
        </w:rPr>
        <w:t xml:space="preserve">persoas no domicilio ou equivalente, regulado no Real Decreto 1379/2008, do 1 de agosto, polo que se establecen os certificados </w:t>
      </w:r>
      <w:r>
        <w:rPr>
          <w:color w:val="2F2F2F"/>
          <w:w w:val="105"/>
        </w:rPr>
        <w:t>de profesional idade da familia profesional de servizos socioculturais e á comunidade.</w:t>
      </w:r>
    </w:p>
    <w:p w:rsidR="006B5377" w:rsidRDefault="0082239D">
      <w:pPr>
        <w:pStyle w:val="Prrafodelista"/>
        <w:numPr>
          <w:ilvl w:val="0"/>
          <w:numId w:val="33"/>
        </w:numPr>
        <w:tabs>
          <w:tab w:val="left" w:pos="833"/>
        </w:tabs>
        <w:spacing w:before="3" w:line="237" w:lineRule="auto"/>
        <w:ind w:left="827" w:right="184" w:hanging="354"/>
        <w:jc w:val="both"/>
        <w:rPr>
          <w:color w:val="2F2F2F"/>
          <w:sz w:val="21"/>
        </w:rPr>
      </w:pPr>
      <w:r>
        <w:rPr>
          <w:color w:val="2F2F2F"/>
          <w:w w:val="105"/>
          <w:sz w:val="21"/>
        </w:rPr>
        <w:t>O seguimento da prestación do servizo nos domicilios das persoas usuarias realizarase polo persoal coordinador, sempre que as circunstancias o fagan necesario e, como mí</w:t>
      </w:r>
      <w:r>
        <w:rPr>
          <w:color w:val="2F2F2F"/>
          <w:w w:val="105"/>
          <w:sz w:val="21"/>
        </w:rPr>
        <w:t>nimo, con carácter bimestral. Da supervisión real izada quedará constancia no correspondente expediente individual. Mediante esta supervisión revisarase e axustarase, se fose o caso, o contido das prestacións do servizo expresado no proxecto de intervenció</w:t>
      </w:r>
      <w:r>
        <w:rPr>
          <w:color w:val="2F2F2F"/>
          <w:w w:val="105"/>
          <w:sz w:val="21"/>
        </w:rPr>
        <w:t>n e no acordo de servizo.</w:t>
      </w:r>
    </w:p>
    <w:p w:rsidR="006B5377" w:rsidRDefault="0082239D">
      <w:pPr>
        <w:pStyle w:val="Prrafodelista"/>
        <w:numPr>
          <w:ilvl w:val="0"/>
          <w:numId w:val="33"/>
        </w:numPr>
        <w:tabs>
          <w:tab w:val="left" w:pos="837"/>
        </w:tabs>
        <w:spacing w:before="3"/>
        <w:ind w:left="837" w:right="197" w:hanging="360"/>
        <w:jc w:val="both"/>
        <w:rPr>
          <w:color w:val="2F2F2F"/>
          <w:sz w:val="21"/>
        </w:rPr>
      </w:pPr>
      <w:r>
        <w:rPr>
          <w:color w:val="2F2F2F"/>
          <w:sz w:val="21"/>
        </w:rPr>
        <w:t>O Concello de Cedeira e, de ser o caso, a entidade prestadora en réxime privado do  servizo, abrirá un expediente por  cada persoa usuaria  ou por  cada unidade  de convivencia  á que presta  o servizo, no cal  constará,  cando</w:t>
      </w:r>
      <w:r>
        <w:rPr>
          <w:color w:val="2F2F2F"/>
          <w:spacing w:val="41"/>
          <w:sz w:val="21"/>
        </w:rPr>
        <w:t xml:space="preserve"> </w:t>
      </w:r>
      <w:r>
        <w:rPr>
          <w:color w:val="2F2F2F"/>
          <w:sz w:val="21"/>
        </w:rPr>
        <w:t>menos:</w:t>
      </w:r>
    </w:p>
    <w:p w:rsidR="006B5377" w:rsidRDefault="0082239D">
      <w:pPr>
        <w:pStyle w:val="Prrafodelista"/>
        <w:numPr>
          <w:ilvl w:val="1"/>
          <w:numId w:val="33"/>
        </w:numPr>
        <w:tabs>
          <w:tab w:val="left" w:pos="1551"/>
        </w:tabs>
        <w:spacing w:before="3"/>
        <w:ind w:right="192" w:hanging="330"/>
        <w:rPr>
          <w:sz w:val="21"/>
        </w:rPr>
      </w:pPr>
      <w:r>
        <w:rPr>
          <w:color w:val="2F2F2F"/>
          <w:w w:val="105"/>
          <w:sz w:val="21"/>
        </w:rPr>
        <w:t>Un informe social, asinado por un traballador ou traballadora social da entidade titular do</w:t>
      </w:r>
      <w:r>
        <w:rPr>
          <w:color w:val="2F2F2F"/>
          <w:spacing w:val="-7"/>
          <w:w w:val="105"/>
          <w:sz w:val="21"/>
        </w:rPr>
        <w:t xml:space="preserve"> </w:t>
      </w:r>
      <w:r>
        <w:rPr>
          <w:color w:val="2F2F2F"/>
          <w:w w:val="105"/>
          <w:sz w:val="21"/>
        </w:rPr>
        <w:t>servizo.</w:t>
      </w:r>
    </w:p>
    <w:p w:rsidR="006B5377" w:rsidRDefault="0082239D">
      <w:pPr>
        <w:pStyle w:val="Prrafodelista"/>
        <w:numPr>
          <w:ilvl w:val="1"/>
          <w:numId w:val="33"/>
        </w:numPr>
        <w:tabs>
          <w:tab w:val="left" w:pos="1551"/>
        </w:tabs>
        <w:spacing w:before="7" w:line="234" w:lineRule="exact"/>
        <w:ind w:left="1560" w:right="199" w:hanging="364"/>
        <w:rPr>
          <w:sz w:val="21"/>
        </w:rPr>
      </w:pPr>
      <w:r>
        <w:rPr>
          <w:color w:val="2F2F2F"/>
          <w:sz w:val="21"/>
        </w:rPr>
        <w:t>Un proxecto de intervención, asinado polo técnico responsable, segundo o modelo recollido  nos  anexos  desta</w:t>
      </w:r>
      <w:r>
        <w:rPr>
          <w:color w:val="2F2F2F"/>
          <w:spacing w:val="-17"/>
          <w:sz w:val="21"/>
        </w:rPr>
        <w:t xml:space="preserve"> </w:t>
      </w:r>
      <w:r>
        <w:rPr>
          <w:color w:val="2F2F2F"/>
          <w:sz w:val="21"/>
        </w:rPr>
        <w:t>ordenanza.</w:t>
      </w:r>
    </w:p>
    <w:p w:rsidR="006B5377" w:rsidRDefault="0082239D">
      <w:pPr>
        <w:pStyle w:val="Prrafodelista"/>
        <w:numPr>
          <w:ilvl w:val="1"/>
          <w:numId w:val="33"/>
        </w:numPr>
        <w:tabs>
          <w:tab w:val="left" w:pos="1561"/>
        </w:tabs>
        <w:spacing w:before="1" w:line="242" w:lineRule="auto"/>
        <w:ind w:left="1564" w:right="197" w:hanging="364"/>
        <w:rPr>
          <w:sz w:val="21"/>
        </w:rPr>
      </w:pPr>
      <w:r>
        <w:rPr>
          <w:color w:val="2F2F2F"/>
          <w:w w:val="105"/>
          <w:sz w:val="21"/>
        </w:rPr>
        <w:t>Un acordo de servizo asinad</w:t>
      </w:r>
      <w:r>
        <w:rPr>
          <w:color w:val="2F2F2F"/>
          <w:w w:val="105"/>
          <w:sz w:val="21"/>
        </w:rPr>
        <w:t>o entre o Concello de Cedeira e a persoa  usuaria, segundo o modelo recollido nos anexos desta</w:t>
      </w:r>
      <w:r>
        <w:rPr>
          <w:color w:val="2F2F2F"/>
          <w:spacing w:val="-25"/>
          <w:w w:val="105"/>
          <w:sz w:val="21"/>
        </w:rPr>
        <w:t xml:space="preserve"> </w:t>
      </w:r>
      <w:r>
        <w:rPr>
          <w:color w:val="2F2F2F"/>
          <w:w w:val="105"/>
          <w:sz w:val="21"/>
        </w:rPr>
        <w:t>ordenanza.</w:t>
      </w:r>
    </w:p>
    <w:p w:rsidR="006B5377" w:rsidRDefault="0082239D">
      <w:pPr>
        <w:pStyle w:val="Prrafodelista"/>
        <w:numPr>
          <w:ilvl w:val="1"/>
          <w:numId w:val="33"/>
        </w:numPr>
        <w:tabs>
          <w:tab w:val="left" w:pos="1561"/>
          <w:tab w:val="left" w:pos="2551"/>
          <w:tab w:val="left" w:pos="2958"/>
          <w:tab w:val="left" w:pos="4169"/>
          <w:tab w:val="left" w:pos="5347"/>
          <w:tab w:val="left" w:pos="6515"/>
          <w:tab w:val="left" w:pos="6932"/>
          <w:tab w:val="left" w:pos="7832"/>
          <w:tab w:val="left" w:pos="8910"/>
        </w:tabs>
        <w:spacing w:line="242" w:lineRule="auto"/>
        <w:ind w:left="1560" w:right="185" w:hanging="360"/>
        <w:rPr>
          <w:sz w:val="21"/>
        </w:rPr>
      </w:pPr>
      <w:r>
        <w:rPr>
          <w:color w:val="2F2F2F"/>
          <w:w w:val="105"/>
          <w:sz w:val="21"/>
        </w:rPr>
        <w:t>Informes</w:t>
      </w:r>
      <w:r>
        <w:rPr>
          <w:color w:val="2F2F2F"/>
          <w:w w:val="105"/>
          <w:sz w:val="21"/>
        </w:rPr>
        <w:tab/>
        <w:t>de</w:t>
      </w:r>
      <w:r>
        <w:rPr>
          <w:color w:val="2F2F2F"/>
          <w:w w:val="105"/>
          <w:sz w:val="21"/>
        </w:rPr>
        <w:tab/>
        <w:t>seguimento</w:t>
      </w:r>
      <w:r>
        <w:rPr>
          <w:color w:val="2F2F2F"/>
          <w:w w:val="105"/>
          <w:sz w:val="21"/>
        </w:rPr>
        <w:tab/>
        <w:t>periódicos,</w:t>
      </w:r>
      <w:r>
        <w:rPr>
          <w:color w:val="2F2F2F"/>
          <w:w w:val="105"/>
          <w:sz w:val="21"/>
        </w:rPr>
        <w:tab/>
        <w:t xml:space="preserve">que  </w:t>
      </w:r>
      <w:r>
        <w:rPr>
          <w:color w:val="2F2F2F"/>
          <w:spacing w:val="21"/>
          <w:w w:val="105"/>
          <w:sz w:val="21"/>
        </w:rPr>
        <w:t xml:space="preserve"> </w:t>
      </w:r>
      <w:r>
        <w:rPr>
          <w:color w:val="2F2F2F"/>
          <w:w w:val="105"/>
          <w:sz w:val="21"/>
        </w:rPr>
        <w:t>terán</w:t>
      </w:r>
      <w:r>
        <w:rPr>
          <w:color w:val="2F2F2F"/>
          <w:w w:val="105"/>
          <w:sz w:val="21"/>
        </w:rPr>
        <w:tab/>
        <w:t>un</w:t>
      </w:r>
      <w:r>
        <w:rPr>
          <w:color w:val="2F2F2F"/>
          <w:w w:val="105"/>
          <w:sz w:val="21"/>
        </w:rPr>
        <w:tab/>
        <w:t>carácter</w:t>
      </w:r>
      <w:r>
        <w:rPr>
          <w:color w:val="2F2F2F"/>
          <w:w w:val="105"/>
          <w:sz w:val="21"/>
        </w:rPr>
        <w:tab/>
        <w:t>bimestral,</w:t>
      </w:r>
      <w:r>
        <w:rPr>
          <w:color w:val="2F2F2F"/>
          <w:w w:val="105"/>
          <w:sz w:val="21"/>
        </w:rPr>
        <w:tab/>
      </w:r>
      <w:r>
        <w:rPr>
          <w:color w:val="2F2F2F"/>
          <w:sz w:val="21"/>
        </w:rPr>
        <w:t xml:space="preserve">ou </w:t>
      </w:r>
      <w:r>
        <w:rPr>
          <w:color w:val="2F2F2F"/>
          <w:w w:val="105"/>
          <w:sz w:val="21"/>
        </w:rPr>
        <w:t>extraordinarios, cando as circunstancias así o</w:t>
      </w:r>
      <w:r>
        <w:rPr>
          <w:color w:val="2F2F2F"/>
          <w:spacing w:val="-9"/>
          <w:w w:val="105"/>
          <w:sz w:val="21"/>
        </w:rPr>
        <w:t xml:space="preserve"> </w:t>
      </w:r>
      <w:r>
        <w:rPr>
          <w:color w:val="2F2F2F"/>
          <w:w w:val="105"/>
          <w:sz w:val="21"/>
        </w:rPr>
        <w:t>aconsellen.</w:t>
      </w:r>
    </w:p>
    <w:p w:rsidR="006B5377" w:rsidRDefault="0082239D">
      <w:pPr>
        <w:pStyle w:val="Textoindependiente"/>
        <w:spacing w:before="4" w:line="234" w:lineRule="exact"/>
        <w:ind w:left="147" w:right="226" w:hanging="20"/>
      </w:pPr>
      <w:r>
        <w:rPr>
          <w:color w:val="2F2F2F"/>
        </w:rPr>
        <w:t>En todo caso, o tr</w:t>
      </w:r>
      <w:r>
        <w:rPr>
          <w:color w:val="2F2F2F"/>
        </w:rPr>
        <w:t xml:space="preserve">atamento da información contida nos expedientes, realizarase de acordo coa  Lei  </w:t>
      </w:r>
      <w:r>
        <w:rPr>
          <w:color w:val="414141"/>
        </w:rPr>
        <w:t xml:space="preserve">15/1999, </w:t>
      </w:r>
      <w:r>
        <w:rPr>
          <w:color w:val="2F2F2F"/>
        </w:rPr>
        <w:t xml:space="preserve">do  13 de decembro,  de protección  de datos de carácter  </w:t>
      </w:r>
      <w:r>
        <w:rPr>
          <w:color w:val="2F2F2F"/>
          <w:spacing w:val="1"/>
        </w:rPr>
        <w:t xml:space="preserve"> </w:t>
      </w:r>
      <w:r>
        <w:rPr>
          <w:color w:val="2F2F2F"/>
        </w:rPr>
        <w:t>persoal.</w:t>
      </w:r>
    </w:p>
    <w:p w:rsidR="006B5377" w:rsidRDefault="006B5377">
      <w:pPr>
        <w:pStyle w:val="Textoindependiente"/>
        <w:spacing w:before="6"/>
        <w:rPr>
          <w:sz w:val="20"/>
        </w:rPr>
      </w:pPr>
    </w:p>
    <w:p w:rsidR="006B5377" w:rsidRDefault="0082239D">
      <w:pPr>
        <w:ind w:left="118" w:right="226"/>
        <w:rPr>
          <w:b/>
          <w:i/>
        </w:rPr>
      </w:pPr>
      <w:r>
        <w:rPr>
          <w:b/>
          <w:i/>
          <w:color w:val="2F2F2F"/>
          <w:w w:val="105"/>
        </w:rPr>
        <w:t>SECCIÓN 2 DA PRESTACIÓN DO SERVIZO</w:t>
      </w:r>
    </w:p>
    <w:p w:rsidR="006B5377" w:rsidRDefault="006B5377">
      <w:pPr>
        <w:pStyle w:val="Textoindependiente"/>
        <w:rPr>
          <w:b/>
          <w:i/>
          <w:sz w:val="20"/>
        </w:rPr>
      </w:pPr>
    </w:p>
    <w:p w:rsidR="006B5377" w:rsidRDefault="0082239D">
      <w:pPr>
        <w:pStyle w:val="Ttulo7"/>
        <w:spacing w:before="1" w:line="238" w:lineRule="exact"/>
        <w:ind w:left="128" w:right="226"/>
      </w:pPr>
      <w:r>
        <w:rPr>
          <w:color w:val="2F2F2F"/>
        </w:rPr>
        <w:t>Artigo  12º.- Modalidades  de acceso  ao servizo, organización  e  procedemento</w:t>
      </w:r>
    </w:p>
    <w:p w:rsidR="006B5377" w:rsidRDefault="0082239D">
      <w:pPr>
        <w:pStyle w:val="Textoindependiente"/>
        <w:spacing w:line="235" w:lineRule="exact"/>
        <w:ind w:left="128" w:right="226"/>
      </w:pPr>
      <w:r>
        <w:rPr>
          <w:color w:val="2F2F2F"/>
          <w:w w:val="105"/>
        </w:rPr>
        <w:t>O acceso ao servizo de axuda no fogar municipal producirase de acordo coas seguintes modalidades:</w:t>
      </w:r>
    </w:p>
    <w:p w:rsidR="006B5377" w:rsidRDefault="0082239D">
      <w:pPr>
        <w:pStyle w:val="Prrafodelista"/>
        <w:numPr>
          <w:ilvl w:val="0"/>
          <w:numId w:val="32"/>
        </w:numPr>
        <w:tabs>
          <w:tab w:val="left" w:pos="847"/>
        </w:tabs>
        <w:spacing w:line="237" w:lineRule="auto"/>
        <w:ind w:right="169" w:hanging="335"/>
        <w:jc w:val="both"/>
        <w:rPr>
          <w:sz w:val="21"/>
        </w:rPr>
      </w:pPr>
      <w:r>
        <w:rPr>
          <w:color w:val="2F2F2F"/>
          <w:w w:val="105"/>
          <w:sz w:val="21"/>
        </w:rPr>
        <w:t xml:space="preserve">Acceso directo:O acceso será prioritario e directo para as persoas que, tendo </w:t>
      </w:r>
      <w:r>
        <w:rPr>
          <w:color w:val="2F2F2F"/>
          <w:w w:val="105"/>
          <w:sz w:val="21"/>
        </w:rPr>
        <w:t>recoñecida unha situación de dependencia, se Hes asigne a axuda no fogar na correspondente resolución de programa individual de atención (PIA), e consonte a aplicación do programa de asignación de recursos (PAR), establecido no título II do Decreto 15/201</w:t>
      </w:r>
      <w:r>
        <w:rPr>
          <w:color w:val="2F2F2F"/>
          <w:w w:val="105"/>
        </w:rPr>
        <w:t>O</w:t>
      </w:r>
      <w:r>
        <w:rPr>
          <w:color w:val="2F2F2F"/>
          <w:w w:val="105"/>
        </w:rPr>
        <w:t xml:space="preserve">, </w:t>
      </w:r>
      <w:r>
        <w:rPr>
          <w:color w:val="2F2F2F"/>
          <w:w w:val="105"/>
          <w:sz w:val="21"/>
        </w:rPr>
        <w:t xml:space="preserve">do 4 de febreiro, polo que se regula o procedemento para o recoñecemento da situación de dependencia e do dereito ás prestacións do sistema para a autonomía e atención á dependencia, o procedemento para a elaboración do programa individual de atención e </w:t>
      </w:r>
      <w:r>
        <w:rPr>
          <w:color w:val="2F2F2F"/>
          <w:w w:val="105"/>
          <w:sz w:val="21"/>
        </w:rPr>
        <w:t>a organización e funcionamento dos órganos técnicos. Para estes efectos, o concello de Cedeira, cando sexa o caso, procederá a  dar de alta as persoas en agarda, de acordo coa orde de prelación establecida no programa de asignación de recursos (PAR). As pe</w:t>
      </w:r>
      <w:r>
        <w:rPr>
          <w:color w:val="2F2F2F"/>
          <w:w w:val="105"/>
          <w:sz w:val="21"/>
        </w:rPr>
        <w:t xml:space="preserve">rsoas para as que o programa individual de atención (PIA), determine o servizo de axuda no fogar como recurso principal ou idóneo terán, en todo caso, preferencia sobre aquelas ás </w:t>
      </w:r>
      <w:r>
        <w:rPr>
          <w:color w:val="2F2F2F"/>
          <w:spacing w:val="6"/>
          <w:w w:val="105"/>
          <w:sz w:val="21"/>
        </w:rPr>
        <w:t xml:space="preserve">que </w:t>
      </w:r>
      <w:r>
        <w:rPr>
          <w:color w:val="2F2F2F"/>
          <w:w w:val="105"/>
          <w:sz w:val="21"/>
        </w:rPr>
        <w:t>se lles asigne o servizo de axuda no fogar como</w:t>
      </w:r>
      <w:r>
        <w:rPr>
          <w:color w:val="2F2F2F"/>
          <w:spacing w:val="55"/>
          <w:w w:val="105"/>
          <w:sz w:val="21"/>
        </w:rPr>
        <w:t xml:space="preserve"> </w:t>
      </w:r>
      <w:r>
        <w:rPr>
          <w:color w:val="2F2F2F"/>
          <w:w w:val="105"/>
          <w:sz w:val="21"/>
        </w:rPr>
        <w:t>respiro do</w:t>
      </w:r>
      <w:r>
        <w:rPr>
          <w:color w:val="2F2F2F"/>
          <w:spacing w:val="-17"/>
          <w:w w:val="105"/>
          <w:sz w:val="21"/>
        </w:rPr>
        <w:t xml:space="preserve"> </w:t>
      </w:r>
      <w:r>
        <w:rPr>
          <w:color w:val="2F2F2F"/>
          <w:w w:val="105"/>
          <w:sz w:val="21"/>
        </w:rPr>
        <w:t>coidador.</w:t>
      </w:r>
    </w:p>
    <w:p w:rsidR="006B5377" w:rsidRDefault="0082239D">
      <w:pPr>
        <w:pStyle w:val="Prrafodelista"/>
        <w:numPr>
          <w:ilvl w:val="0"/>
          <w:numId w:val="32"/>
        </w:numPr>
        <w:tabs>
          <w:tab w:val="left" w:pos="861"/>
        </w:tabs>
        <w:spacing w:line="237" w:lineRule="auto"/>
        <w:ind w:left="860" w:right="165" w:hanging="359"/>
        <w:jc w:val="both"/>
        <w:rPr>
          <w:sz w:val="21"/>
        </w:rPr>
      </w:pPr>
      <w:r>
        <w:rPr>
          <w:color w:val="2F2F2F"/>
          <w:sz w:val="21"/>
        </w:rPr>
        <w:t>Acc</w:t>
      </w:r>
      <w:r>
        <w:rPr>
          <w:color w:val="2F2F2F"/>
          <w:sz w:val="21"/>
        </w:rPr>
        <w:t xml:space="preserve">eso en li bre concorrencia: Para as persoas que non teñan o recoñecemento da situación de dependencia, ou non as asista o dereito de  acceso  efectivo  ao  catálogo  de  servizos  de  atención á dependencia, segundo o calendario de  implantación  que  se  </w:t>
      </w:r>
      <w:r>
        <w:rPr>
          <w:color w:val="2F2F2F"/>
          <w:sz w:val="21"/>
        </w:rPr>
        <w:t>establece  na  Leí 39/2006, o acceso ao servizo, logo da prescrición técnica do profesional  de  referencia  resolverase  en  réxime  de  libre concorrencia,  segundo o seguinte</w:t>
      </w:r>
      <w:r>
        <w:rPr>
          <w:color w:val="2F2F2F"/>
          <w:spacing w:val="22"/>
          <w:sz w:val="21"/>
        </w:rPr>
        <w:t xml:space="preserve"> </w:t>
      </w:r>
      <w:r>
        <w:rPr>
          <w:color w:val="2F2F2F"/>
          <w:sz w:val="21"/>
        </w:rPr>
        <w:t>procedemento:</w:t>
      </w:r>
    </w:p>
    <w:p w:rsidR="006B5377" w:rsidRDefault="0082239D">
      <w:pPr>
        <w:pStyle w:val="Textoindependiente"/>
        <w:spacing w:before="3" w:line="242" w:lineRule="auto"/>
        <w:ind w:left="856" w:right="174" w:hanging="427"/>
        <w:jc w:val="both"/>
      </w:pPr>
      <w:r>
        <w:rPr>
          <w:color w:val="2F2F2F"/>
          <w:w w:val="105"/>
        </w:rPr>
        <w:t>2.1 Presentación da solicitude, segundo o modelo recollido nos a</w:t>
      </w:r>
      <w:r>
        <w:rPr>
          <w:color w:val="2F2F2F"/>
          <w:w w:val="105"/>
        </w:rPr>
        <w:t>nexos desta ordenanza, dirixida ao Alcalde, no Rexistro Xeral de entrada ou en calquera das formas recollidas na Lei 30/1992 de 26 de novembro de réxime xurídico das administracións públicas e do procedemento administrativo</w:t>
      </w:r>
      <w:r>
        <w:rPr>
          <w:color w:val="2F2F2F"/>
          <w:spacing w:val="-13"/>
          <w:w w:val="105"/>
        </w:rPr>
        <w:t xml:space="preserve"> </w:t>
      </w:r>
      <w:r>
        <w:rPr>
          <w:color w:val="2F2F2F"/>
          <w:w w:val="105"/>
        </w:rPr>
        <w:t>común,</w:t>
      </w:r>
      <w:r>
        <w:rPr>
          <w:color w:val="2F2F2F"/>
          <w:spacing w:val="-18"/>
          <w:w w:val="105"/>
        </w:rPr>
        <w:t xml:space="preserve"> </w:t>
      </w:r>
      <w:r>
        <w:rPr>
          <w:color w:val="2F2F2F"/>
          <w:w w:val="105"/>
        </w:rPr>
        <w:t>acompañada</w:t>
      </w:r>
      <w:r>
        <w:rPr>
          <w:color w:val="2F2F2F"/>
          <w:spacing w:val="-15"/>
          <w:w w:val="105"/>
        </w:rPr>
        <w:t xml:space="preserve"> </w:t>
      </w:r>
      <w:r>
        <w:rPr>
          <w:color w:val="2F2F2F"/>
          <w:w w:val="105"/>
        </w:rPr>
        <w:t>da</w:t>
      </w:r>
      <w:r>
        <w:rPr>
          <w:color w:val="2F2F2F"/>
          <w:spacing w:val="-21"/>
          <w:w w:val="105"/>
        </w:rPr>
        <w:t xml:space="preserve"> </w:t>
      </w:r>
      <w:r>
        <w:rPr>
          <w:color w:val="2F2F2F"/>
          <w:w w:val="105"/>
        </w:rPr>
        <w:t>segu</w:t>
      </w:r>
      <w:r>
        <w:rPr>
          <w:color w:val="2F2F2F"/>
          <w:spacing w:val="-41"/>
          <w:w w:val="105"/>
        </w:rPr>
        <w:t xml:space="preserve"> </w:t>
      </w:r>
      <w:r>
        <w:rPr>
          <w:color w:val="2F2F2F"/>
        </w:rPr>
        <w:t>i</w:t>
      </w:r>
      <w:r>
        <w:rPr>
          <w:color w:val="2F2F2F"/>
          <w:spacing w:val="-41"/>
        </w:rPr>
        <w:t xml:space="preserve"> </w:t>
      </w:r>
      <w:r>
        <w:rPr>
          <w:color w:val="2F2F2F"/>
          <w:w w:val="105"/>
        </w:rPr>
        <w:t>nte</w:t>
      </w:r>
      <w:r>
        <w:rPr>
          <w:color w:val="2F2F2F"/>
          <w:spacing w:val="-18"/>
          <w:w w:val="105"/>
        </w:rPr>
        <w:t xml:space="preserve"> </w:t>
      </w:r>
      <w:r>
        <w:rPr>
          <w:color w:val="2F2F2F"/>
          <w:w w:val="105"/>
        </w:rPr>
        <w:t>documentación:</w:t>
      </w:r>
    </w:p>
    <w:p w:rsidR="006B5377" w:rsidRDefault="0082239D">
      <w:pPr>
        <w:pStyle w:val="Textoindependiente"/>
        <w:spacing w:line="232" w:lineRule="auto"/>
        <w:ind w:left="2307" w:right="226" w:hanging="340"/>
      </w:pPr>
      <w:r>
        <w:rPr>
          <w:color w:val="2F2F2F"/>
          <w:w w:val="110"/>
          <w:sz w:val="20"/>
        </w:rPr>
        <w:t xml:space="preserve">l. </w:t>
      </w:r>
      <w:r>
        <w:rPr>
          <w:color w:val="2F2F2F"/>
        </w:rPr>
        <w:t>Fotocopia do DNI da persoa beneficiaria  do  servizo  e  das  persoas  que  convivan  no mesmo  domicilio,  de ser o</w:t>
      </w:r>
      <w:r>
        <w:rPr>
          <w:color w:val="2F2F2F"/>
          <w:spacing w:val="6"/>
        </w:rPr>
        <w:t xml:space="preserve"> </w:t>
      </w:r>
      <w:r>
        <w:rPr>
          <w:color w:val="2F2F2F"/>
        </w:rPr>
        <w:t>caso.</w:t>
      </w:r>
    </w:p>
    <w:p w:rsidR="006B5377" w:rsidRDefault="0082239D">
      <w:pPr>
        <w:pStyle w:val="Prrafodelista"/>
        <w:numPr>
          <w:ilvl w:val="1"/>
          <w:numId w:val="32"/>
        </w:numPr>
        <w:tabs>
          <w:tab w:val="left" w:pos="2303"/>
        </w:tabs>
        <w:spacing w:line="236" w:lineRule="exact"/>
        <w:ind w:hanging="278"/>
        <w:jc w:val="left"/>
        <w:rPr>
          <w:color w:val="2F2F2F"/>
          <w:sz w:val="21"/>
        </w:rPr>
      </w:pPr>
      <w:r>
        <w:rPr>
          <w:color w:val="2F2F2F"/>
          <w:w w:val="105"/>
          <w:sz w:val="21"/>
        </w:rPr>
        <w:t>Fotocopia da tarxeta sanitaria da persoa</w:t>
      </w:r>
      <w:r>
        <w:rPr>
          <w:color w:val="2F2F2F"/>
          <w:spacing w:val="2"/>
          <w:w w:val="105"/>
          <w:sz w:val="21"/>
        </w:rPr>
        <w:t xml:space="preserve"> </w:t>
      </w:r>
      <w:r>
        <w:rPr>
          <w:color w:val="2F2F2F"/>
          <w:w w:val="105"/>
          <w:sz w:val="21"/>
        </w:rPr>
        <w:t>solicitante.</w:t>
      </w:r>
    </w:p>
    <w:p w:rsidR="006B5377" w:rsidRDefault="0082239D">
      <w:pPr>
        <w:pStyle w:val="Prrafodelista"/>
        <w:numPr>
          <w:ilvl w:val="1"/>
          <w:numId w:val="32"/>
        </w:numPr>
        <w:tabs>
          <w:tab w:val="left" w:pos="2308"/>
        </w:tabs>
        <w:spacing w:before="3" w:line="241" w:lineRule="exact"/>
        <w:ind w:left="2307"/>
        <w:jc w:val="left"/>
        <w:rPr>
          <w:color w:val="2F2F2F"/>
          <w:sz w:val="21"/>
        </w:rPr>
      </w:pPr>
      <w:r>
        <w:rPr>
          <w:color w:val="2F2F2F"/>
          <w:sz w:val="21"/>
        </w:rPr>
        <w:t>Certificado  de convivencia  e volante  de</w:t>
      </w:r>
      <w:r>
        <w:rPr>
          <w:color w:val="2F2F2F"/>
          <w:spacing w:val="46"/>
          <w:sz w:val="21"/>
        </w:rPr>
        <w:t xml:space="preserve"> </w:t>
      </w:r>
      <w:r>
        <w:rPr>
          <w:color w:val="2F2F2F"/>
          <w:sz w:val="21"/>
        </w:rPr>
        <w:t>empadroamento.</w:t>
      </w:r>
    </w:p>
    <w:p w:rsidR="006B5377" w:rsidRDefault="0082239D">
      <w:pPr>
        <w:pStyle w:val="Prrafodelista"/>
        <w:numPr>
          <w:ilvl w:val="1"/>
          <w:numId w:val="32"/>
        </w:numPr>
        <w:tabs>
          <w:tab w:val="left" w:pos="2312"/>
        </w:tabs>
        <w:spacing w:line="241" w:lineRule="exact"/>
        <w:ind w:left="2311" w:hanging="364"/>
        <w:jc w:val="left"/>
        <w:rPr>
          <w:color w:val="2F2F2F"/>
          <w:sz w:val="21"/>
        </w:rPr>
      </w:pPr>
      <w:r>
        <w:rPr>
          <w:color w:val="2F2F2F"/>
          <w:sz w:val="21"/>
        </w:rPr>
        <w:t xml:space="preserve">Informe  médico  ou clínico sobre o seu estado de </w:t>
      </w:r>
      <w:r>
        <w:rPr>
          <w:color w:val="2F2F2F"/>
          <w:spacing w:val="45"/>
          <w:sz w:val="21"/>
        </w:rPr>
        <w:t xml:space="preserve"> </w:t>
      </w:r>
      <w:r>
        <w:rPr>
          <w:color w:val="2F2F2F"/>
          <w:spacing w:val="2"/>
          <w:sz w:val="21"/>
        </w:rPr>
        <w:t>saúde</w:t>
      </w:r>
      <w:r>
        <w:rPr>
          <w:color w:val="5E5E5E"/>
          <w:spacing w:val="2"/>
          <w:sz w:val="21"/>
        </w:rPr>
        <w:t>.</w:t>
      </w:r>
    </w:p>
    <w:p w:rsidR="006B5377" w:rsidRDefault="006B5377">
      <w:pPr>
        <w:spacing w:line="241" w:lineRule="exact"/>
        <w:rPr>
          <w:sz w:val="21"/>
        </w:rPr>
        <w:sectPr w:rsidR="006B5377">
          <w:headerReference w:type="even" r:id="rId71"/>
          <w:headerReference w:type="default" r:id="rId72"/>
          <w:footerReference w:type="even" r:id="rId73"/>
          <w:footerReference w:type="default" r:id="rId74"/>
          <w:pgSz w:w="11830" w:h="16900"/>
          <w:pgMar w:top="1920" w:right="1140" w:bottom="1340" w:left="1380" w:header="576" w:footer="1141" w:gutter="0"/>
          <w:cols w:space="720"/>
        </w:sectPr>
      </w:pPr>
    </w:p>
    <w:p w:rsidR="006B5377" w:rsidRDefault="006B5377">
      <w:pPr>
        <w:pStyle w:val="Textoindependiente"/>
        <w:spacing w:before="1"/>
        <w:rPr>
          <w:sz w:val="15"/>
        </w:rPr>
      </w:pPr>
    </w:p>
    <w:p w:rsidR="006B5377" w:rsidRDefault="0082239D">
      <w:pPr>
        <w:pStyle w:val="Prrafodelista"/>
        <w:numPr>
          <w:ilvl w:val="1"/>
          <w:numId w:val="32"/>
        </w:numPr>
        <w:tabs>
          <w:tab w:val="left" w:pos="2221"/>
        </w:tabs>
        <w:spacing w:before="73"/>
        <w:ind w:right="145" w:hanging="352"/>
        <w:jc w:val="left"/>
        <w:rPr>
          <w:color w:val="2A2A2A"/>
          <w:sz w:val="21"/>
        </w:rPr>
      </w:pPr>
      <w:r>
        <w:rPr>
          <w:color w:val="2A2A2A"/>
          <w:sz w:val="21"/>
        </w:rPr>
        <w:t>Certificado de discapacidade  e/ou  certificado  do  grao  de dependencia,  de ser o</w:t>
      </w:r>
      <w:r>
        <w:rPr>
          <w:color w:val="2A2A2A"/>
          <w:spacing w:val="20"/>
          <w:sz w:val="21"/>
        </w:rPr>
        <w:t xml:space="preserve"> </w:t>
      </w:r>
      <w:r>
        <w:rPr>
          <w:color w:val="2A2A2A"/>
          <w:sz w:val="21"/>
        </w:rPr>
        <w:t>caso.</w:t>
      </w:r>
    </w:p>
    <w:p w:rsidR="006B5377" w:rsidRDefault="0082239D">
      <w:pPr>
        <w:pStyle w:val="Prrafodelista"/>
        <w:numPr>
          <w:ilvl w:val="1"/>
          <w:numId w:val="32"/>
        </w:numPr>
        <w:tabs>
          <w:tab w:val="left" w:pos="2221"/>
        </w:tabs>
        <w:spacing w:line="242" w:lineRule="auto"/>
        <w:ind w:right="148" w:hanging="357"/>
        <w:jc w:val="left"/>
        <w:rPr>
          <w:color w:val="2A2A2A"/>
          <w:sz w:val="21"/>
        </w:rPr>
      </w:pPr>
      <w:r>
        <w:rPr>
          <w:color w:val="2A2A2A"/>
          <w:w w:val="105"/>
          <w:sz w:val="21"/>
        </w:rPr>
        <w:t>Xustificantes de ingresos da persoa solicitante e do resto dos membros da unidade de</w:t>
      </w:r>
      <w:r>
        <w:rPr>
          <w:color w:val="2A2A2A"/>
          <w:spacing w:val="-25"/>
          <w:w w:val="105"/>
          <w:sz w:val="21"/>
        </w:rPr>
        <w:t xml:space="preserve"> </w:t>
      </w:r>
      <w:r>
        <w:rPr>
          <w:color w:val="2A2A2A"/>
          <w:w w:val="105"/>
          <w:sz w:val="21"/>
        </w:rPr>
        <w:t>convivencia:</w:t>
      </w:r>
    </w:p>
    <w:p w:rsidR="006B5377" w:rsidRDefault="0082239D">
      <w:pPr>
        <w:pStyle w:val="Textoindependiente"/>
        <w:spacing w:line="234" w:lineRule="exact"/>
        <w:ind w:left="2942" w:right="139" w:hanging="338"/>
      </w:pPr>
      <w:r>
        <w:rPr>
          <w:color w:val="2A2A2A"/>
          <w:sz w:val="22"/>
        </w:rPr>
        <w:t xml:space="preserve">l.    </w:t>
      </w:r>
      <w:r>
        <w:rPr>
          <w:color w:val="2A2A2A"/>
        </w:rPr>
        <w:t>Fotocopia   da   última   declaración   da   renda,   ou   no   seu   defecto,</w:t>
      </w:r>
    </w:p>
    <w:p w:rsidR="006B5377" w:rsidRDefault="0082239D">
      <w:pPr>
        <w:pStyle w:val="Textoindependiente"/>
        <w:spacing w:before="5" w:line="238" w:lineRule="exact"/>
        <w:ind w:left="2937" w:right="139" w:firstLine="4"/>
      </w:pPr>
      <w:r>
        <w:rPr>
          <w:color w:val="2A2A2A"/>
        </w:rPr>
        <w:t>certificado de imputacións  do  IRPF,  expedido  pola  Axencia Tributaria  correspondente.</w:t>
      </w:r>
    </w:p>
    <w:p w:rsidR="006B5377" w:rsidRDefault="0082239D">
      <w:pPr>
        <w:pStyle w:val="Prrafodelista"/>
        <w:numPr>
          <w:ilvl w:val="2"/>
          <w:numId w:val="32"/>
        </w:numPr>
        <w:tabs>
          <w:tab w:val="left" w:pos="2943"/>
        </w:tabs>
        <w:spacing w:line="242" w:lineRule="auto"/>
        <w:ind w:right="164" w:hanging="366"/>
        <w:rPr>
          <w:sz w:val="21"/>
        </w:rPr>
      </w:pPr>
      <w:r>
        <w:rPr>
          <w:color w:val="2A2A2A"/>
          <w:sz w:val="21"/>
        </w:rPr>
        <w:t>Certificados de todos os ingresos procedentes de salarios, pensións, subsidios  e outros bens  que</w:t>
      </w:r>
      <w:r>
        <w:rPr>
          <w:color w:val="2A2A2A"/>
          <w:spacing w:val="5"/>
          <w:sz w:val="21"/>
        </w:rPr>
        <w:t xml:space="preserve"> </w:t>
      </w:r>
      <w:r>
        <w:rPr>
          <w:color w:val="2A2A2A"/>
          <w:sz w:val="21"/>
        </w:rPr>
        <w:t>posúan</w:t>
      </w:r>
    </w:p>
    <w:p w:rsidR="006B5377" w:rsidRDefault="0082239D">
      <w:pPr>
        <w:pStyle w:val="Prrafodelista"/>
        <w:numPr>
          <w:ilvl w:val="2"/>
          <w:numId w:val="32"/>
        </w:numPr>
        <w:tabs>
          <w:tab w:val="left" w:pos="2943"/>
        </w:tabs>
        <w:spacing w:line="232" w:lineRule="exact"/>
        <w:ind w:left="2942" w:hanging="356"/>
        <w:rPr>
          <w:sz w:val="21"/>
        </w:rPr>
      </w:pPr>
      <w:r>
        <w:rPr>
          <w:color w:val="2A2A2A"/>
          <w:sz w:val="21"/>
        </w:rPr>
        <w:t xml:space="preserve">Xustificante  de </w:t>
      </w:r>
      <w:r>
        <w:rPr>
          <w:color w:val="2A2A2A"/>
          <w:spacing w:val="2"/>
          <w:sz w:val="21"/>
        </w:rPr>
        <w:t xml:space="preserve">aluguer  </w:t>
      </w:r>
      <w:r>
        <w:rPr>
          <w:color w:val="2A2A2A"/>
          <w:sz w:val="21"/>
        </w:rPr>
        <w:t>de vivenda,  de ser o</w:t>
      </w:r>
      <w:r>
        <w:rPr>
          <w:color w:val="2A2A2A"/>
          <w:spacing w:val="7"/>
          <w:sz w:val="21"/>
        </w:rPr>
        <w:t xml:space="preserve"> </w:t>
      </w:r>
      <w:r>
        <w:rPr>
          <w:color w:val="2A2A2A"/>
          <w:sz w:val="21"/>
        </w:rPr>
        <w:t>caso.</w:t>
      </w:r>
    </w:p>
    <w:p w:rsidR="006B5377" w:rsidRDefault="0082239D">
      <w:pPr>
        <w:pStyle w:val="Prrafodelista"/>
        <w:numPr>
          <w:ilvl w:val="2"/>
          <w:numId w:val="32"/>
        </w:numPr>
        <w:tabs>
          <w:tab w:val="left" w:pos="2943"/>
        </w:tabs>
        <w:spacing w:line="242" w:lineRule="auto"/>
        <w:ind w:left="2952" w:right="165" w:hanging="366"/>
        <w:rPr>
          <w:sz w:val="21"/>
        </w:rPr>
      </w:pPr>
      <w:r>
        <w:rPr>
          <w:color w:val="2A2A2A"/>
          <w:sz w:val="21"/>
        </w:rPr>
        <w:t xml:space="preserve">Calquera outra documentación que </w:t>
      </w:r>
      <w:r>
        <w:rPr>
          <w:color w:val="3D3D3D"/>
          <w:sz w:val="21"/>
        </w:rPr>
        <w:t xml:space="preserve">sexa </w:t>
      </w:r>
      <w:r>
        <w:rPr>
          <w:color w:val="2A2A2A"/>
          <w:sz w:val="21"/>
        </w:rPr>
        <w:t>requirida polo traballador/a social para  a valoración  do</w:t>
      </w:r>
      <w:r>
        <w:rPr>
          <w:color w:val="2A2A2A"/>
          <w:sz w:val="21"/>
        </w:rPr>
        <w:t xml:space="preserve"> seu</w:t>
      </w:r>
      <w:r>
        <w:rPr>
          <w:color w:val="2A2A2A"/>
          <w:spacing w:val="41"/>
          <w:sz w:val="21"/>
        </w:rPr>
        <w:t xml:space="preserve"> </w:t>
      </w:r>
      <w:r>
        <w:rPr>
          <w:color w:val="2A2A2A"/>
          <w:sz w:val="21"/>
        </w:rPr>
        <w:t>expediente.</w:t>
      </w:r>
    </w:p>
    <w:p w:rsidR="006B5377" w:rsidRDefault="0082239D">
      <w:pPr>
        <w:pStyle w:val="Textoindependiente"/>
        <w:spacing w:line="242" w:lineRule="auto"/>
        <w:ind w:left="369" w:right="135" w:hanging="5"/>
        <w:jc w:val="both"/>
      </w:pPr>
      <w:r>
        <w:rPr>
          <w:color w:val="2A2A2A"/>
        </w:rPr>
        <w:t xml:space="preserve">En todo caso, o tratamento da información contida nos expedientes  ind ividuais,  realizarase  de  acordo coa normativa  vixente  en materia  de protección  de datos de carácter </w:t>
      </w:r>
      <w:r>
        <w:rPr>
          <w:color w:val="2A2A2A"/>
          <w:spacing w:val="40"/>
        </w:rPr>
        <w:t xml:space="preserve"> </w:t>
      </w:r>
      <w:r>
        <w:rPr>
          <w:color w:val="2A2A2A"/>
        </w:rPr>
        <w:t>persoal.</w:t>
      </w:r>
    </w:p>
    <w:p w:rsidR="006B5377" w:rsidRDefault="0082239D">
      <w:pPr>
        <w:pStyle w:val="Textoindependiente"/>
        <w:spacing w:line="242" w:lineRule="auto"/>
        <w:ind w:left="369" w:right="128" w:hanging="5"/>
        <w:jc w:val="both"/>
      </w:pPr>
      <w:r>
        <w:rPr>
          <w:color w:val="2A2A2A"/>
        </w:rPr>
        <w:t xml:space="preserve">As solicitudes incompletas contarán cun prazo de  </w:t>
      </w:r>
      <w:r>
        <w:rPr>
          <w:color w:val="2A2A2A"/>
          <w:spacing w:val="3"/>
        </w:rPr>
        <w:t xml:space="preserve">1O </w:t>
      </w:r>
      <w:r>
        <w:rPr>
          <w:color w:val="2A2A2A"/>
        </w:rPr>
        <w:t xml:space="preserve">días para  emendar  deficiencias;  en  caso de  non facelo, serán arquivadas sen máis trámite tal como se establece na lexislación que regula o procedemento </w:t>
      </w:r>
      <w:r>
        <w:rPr>
          <w:color w:val="2A2A2A"/>
          <w:spacing w:val="42"/>
        </w:rPr>
        <w:t xml:space="preserve"> </w:t>
      </w:r>
      <w:r>
        <w:rPr>
          <w:color w:val="2A2A2A"/>
        </w:rPr>
        <w:t>administrativo.</w:t>
      </w:r>
    </w:p>
    <w:p w:rsidR="006B5377" w:rsidRDefault="0082239D">
      <w:pPr>
        <w:pStyle w:val="Textoindependiente"/>
        <w:spacing w:line="235" w:lineRule="auto"/>
        <w:ind w:left="1523" w:right="124" w:hanging="361"/>
        <w:jc w:val="both"/>
      </w:pPr>
      <w:r>
        <w:rPr>
          <w:color w:val="2A2A2A"/>
          <w:w w:val="105"/>
        </w:rPr>
        <w:t>2. As solicitudes presentadas serán valoradas polo/a traballador/a social dos s</w:t>
      </w:r>
      <w:r>
        <w:rPr>
          <w:color w:val="2A2A2A"/>
          <w:w w:val="105"/>
        </w:rPr>
        <w:t>ervizos sociais comunitarios do Concello, que, unha vez realizada a correspondente visita domiciliaria, determinará, mediante o informe técnico, a idoneidade do servizo, así como a intensidade recomendable para cada caso concreto, tendo en canta todas as c</w:t>
      </w:r>
      <w:r>
        <w:rPr>
          <w:color w:val="2A2A2A"/>
          <w:w w:val="105"/>
        </w:rPr>
        <w:t>ircunstancias de necesidade e a aplicación do baremo establecido a tal fin, segundo o</w:t>
      </w:r>
      <w:r>
        <w:rPr>
          <w:color w:val="2A2A2A"/>
          <w:spacing w:val="-19"/>
          <w:w w:val="105"/>
        </w:rPr>
        <w:t xml:space="preserve"> </w:t>
      </w:r>
      <w:r>
        <w:rPr>
          <w:color w:val="2A2A2A"/>
          <w:w w:val="105"/>
        </w:rPr>
        <w:t>modelo</w:t>
      </w:r>
      <w:r>
        <w:rPr>
          <w:color w:val="2A2A2A"/>
          <w:spacing w:val="-6"/>
          <w:w w:val="105"/>
        </w:rPr>
        <w:t xml:space="preserve"> </w:t>
      </w:r>
      <w:r>
        <w:rPr>
          <w:color w:val="2A2A2A"/>
          <w:w w:val="105"/>
        </w:rPr>
        <w:t>recol\</w:t>
      </w:r>
      <w:r>
        <w:rPr>
          <w:color w:val="2A2A2A"/>
          <w:spacing w:val="-28"/>
          <w:w w:val="105"/>
        </w:rPr>
        <w:t xml:space="preserve"> </w:t>
      </w:r>
      <w:r>
        <w:rPr>
          <w:color w:val="2A2A2A"/>
          <w:w w:val="105"/>
        </w:rPr>
        <w:t>ido</w:t>
      </w:r>
      <w:r>
        <w:rPr>
          <w:color w:val="2A2A2A"/>
          <w:spacing w:val="-13"/>
          <w:w w:val="105"/>
        </w:rPr>
        <w:t xml:space="preserve"> </w:t>
      </w:r>
      <w:r>
        <w:rPr>
          <w:color w:val="2A2A2A"/>
          <w:w w:val="105"/>
        </w:rPr>
        <w:t>nos</w:t>
      </w:r>
      <w:r>
        <w:rPr>
          <w:color w:val="2A2A2A"/>
          <w:spacing w:val="-8"/>
          <w:w w:val="105"/>
        </w:rPr>
        <w:t xml:space="preserve"> </w:t>
      </w:r>
      <w:r>
        <w:rPr>
          <w:color w:val="2A2A2A"/>
          <w:w w:val="105"/>
        </w:rPr>
        <w:t>anexos</w:t>
      </w:r>
      <w:r>
        <w:rPr>
          <w:color w:val="2A2A2A"/>
          <w:spacing w:val="-7"/>
          <w:w w:val="105"/>
        </w:rPr>
        <w:t xml:space="preserve"> </w:t>
      </w:r>
      <w:r>
        <w:rPr>
          <w:color w:val="2A2A2A"/>
          <w:w w:val="105"/>
        </w:rPr>
        <w:t>desta</w:t>
      </w:r>
      <w:r>
        <w:rPr>
          <w:color w:val="2A2A2A"/>
          <w:spacing w:val="-11"/>
          <w:w w:val="105"/>
        </w:rPr>
        <w:t xml:space="preserve"> </w:t>
      </w:r>
      <w:r>
        <w:rPr>
          <w:color w:val="2A2A2A"/>
          <w:w w:val="105"/>
        </w:rPr>
        <w:t>ordenanza.</w:t>
      </w:r>
    </w:p>
    <w:p w:rsidR="006B5377" w:rsidRDefault="0082239D">
      <w:pPr>
        <w:pStyle w:val="Prrafodelista"/>
        <w:numPr>
          <w:ilvl w:val="1"/>
          <w:numId w:val="31"/>
        </w:numPr>
        <w:tabs>
          <w:tab w:val="left" w:pos="745"/>
        </w:tabs>
        <w:spacing w:line="242" w:lineRule="auto"/>
        <w:ind w:right="126" w:hanging="427"/>
        <w:jc w:val="both"/>
        <w:rPr>
          <w:sz w:val="21"/>
        </w:rPr>
      </w:pPr>
      <w:r>
        <w:rPr>
          <w:color w:val="2A2A2A"/>
          <w:w w:val="110"/>
          <w:sz w:val="21"/>
        </w:rPr>
        <w:t xml:space="preserve">O departamento de Servizos Sociais elaborará un Informe </w:t>
      </w:r>
      <w:r>
        <w:rPr>
          <w:color w:val="2A2A2A"/>
          <w:w w:val="175"/>
          <w:sz w:val="21"/>
        </w:rPr>
        <w:t xml:space="preserve">- </w:t>
      </w:r>
      <w:r>
        <w:rPr>
          <w:color w:val="2A2A2A"/>
          <w:w w:val="110"/>
          <w:sz w:val="21"/>
        </w:rPr>
        <w:t>proposta que será elevado ao órgano</w:t>
      </w:r>
      <w:r>
        <w:rPr>
          <w:color w:val="2A2A2A"/>
          <w:spacing w:val="-33"/>
          <w:w w:val="110"/>
          <w:sz w:val="21"/>
        </w:rPr>
        <w:t xml:space="preserve"> </w:t>
      </w:r>
      <w:r>
        <w:rPr>
          <w:color w:val="2A2A2A"/>
          <w:w w:val="110"/>
          <w:sz w:val="21"/>
        </w:rPr>
        <w:t>competente</w:t>
      </w:r>
      <w:r>
        <w:rPr>
          <w:color w:val="2A2A2A"/>
          <w:spacing w:val="-34"/>
          <w:w w:val="110"/>
          <w:sz w:val="21"/>
        </w:rPr>
        <w:t xml:space="preserve"> </w:t>
      </w:r>
      <w:r>
        <w:rPr>
          <w:color w:val="2A2A2A"/>
          <w:w w:val="110"/>
          <w:sz w:val="21"/>
        </w:rPr>
        <w:t>para</w:t>
      </w:r>
      <w:r>
        <w:rPr>
          <w:color w:val="2A2A2A"/>
          <w:spacing w:val="-31"/>
          <w:w w:val="110"/>
          <w:sz w:val="21"/>
        </w:rPr>
        <w:t xml:space="preserve"> </w:t>
      </w:r>
      <w:r>
        <w:rPr>
          <w:color w:val="2A2A2A"/>
          <w:w w:val="110"/>
          <w:sz w:val="21"/>
        </w:rPr>
        <w:t>ditar</w:t>
      </w:r>
      <w:r>
        <w:rPr>
          <w:color w:val="2A2A2A"/>
          <w:spacing w:val="-37"/>
          <w:w w:val="110"/>
          <w:sz w:val="21"/>
        </w:rPr>
        <w:t xml:space="preserve"> </w:t>
      </w:r>
      <w:r>
        <w:rPr>
          <w:color w:val="2A2A2A"/>
          <w:w w:val="110"/>
          <w:sz w:val="21"/>
        </w:rPr>
        <w:t>resolución.</w:t>
      </w:r>
      <w:r>
        <w:rPr>
          <w:color w:val="2A2A2A"/>
          <w:spacing w:val="-31"/>
          <w:w w:val="110"/>
          <w:sz w:val="21"/>
        </w:rPr>
        <w:t xml:space="preserve"> </w:t>
      </w:r>
      <w:r>
        <w:rPr>
          <w:color w:val="2A2A2A"/>
          <w:w w:val="110"/>
          <w:sz w:val="21"/>
        </w:rPr>
        <w:t>O</w:t>
      </w:r>
      <w:r>
        <w:rPr>
          <w:color w:val="2A2A2A"/>
          <w:spacing w:val="-38"/>
          <w:w w:val="110"/>
          <w:sz w:val="21"/>
        </w:rPr>
        <w:t xml:space="preserve"> </w:t>
      </w:r>
      <w:r>
        <w:rPr>
          <w:color w:val="2A2A2A"/>
          <w:w w:val="110"/>
          <w:sz w:val="21"/>
        </w:rPr>
        <w:t>prazo</w:t>
      </w:r>
      <w:r>
        <w:rPr>
          <w:color w:val="2A2A2A"/>
          <w:spacing w:val="-33"/>
          <w:w w:val="110"/>
          <w:sz w:val="21"/>
        </w:rPr>
        <w:t xml:space="preserve"> </w:t>
      </w:r>
      <w:r>
        <w:rPr>
          <w:color w:val="2A2A2A"/>
          <w:w w:val="110"/>
          <w:sz w:val="21"/>
        </w:rPr>
        <w:t>máximo</w:t>
      </w:r>
      <w:r>
        <w:rPr>
          <w:color w:val="2A2A2A"/>
          <w:spacing w:val="-34"/>
          <w:w w:val="110"/>
          <w:sz w:val="21"/>
        </w:rPr>
        <w:t xml:space="preserve"> </w:t>
      </w:r>
      <w:r>
        <w:rPr>
          <w:color w:val="2A2A2A"/>
          <w:w w:val="110"/>
          <w:sz w:val="21"/>
        </w:rPr>
        <w:t>para</w:t>
      </w:r>
      <w:r>
        <w:rPr>
          <w:color w:val="2A2A2A"/>
          <w:spacing w:val="-35"/>
          <w:w w:val="110"/>
          <w:sz w:val="21"/>
        </w:rPr>
        <w:t xml:space="preserve"> </w:t>
      </w:r>
      <w:r>
        <w:rPr>
          <w:color w:val="2A2A2A"/>
          <w:w w:val="110"/>
          <w:sz w:val="21"/>
        </w:rPr>
        <w:t>resolver</w:t>
      </w:r>
      <w:r>
        <w:rPr>
          <w:color w:val="2A2A2A"/>
          <w:spacing w:val="-30"/>
          <w:w w:val="110"/>
          <w:sz w:val="21"/>
        </w:rPr>
        <w:t xml:space="preserve"> </w:t>
      </w:r>
      <w:r>
        <w:rPr>
          <w:color w:val="2A2A2A"/>
          <w:w w:val="110"/>
          <w:sz w:val="21"/>
        </w:rPr>
        <w:t>será</w:t>
      </w:r>
      <w:r>
        <w:rPr>
          <w:color w:val="2A2A2A"/>
          <w:spacing w:val="-35"/>
          <w:w w:val="110"/>
          <w:sz w:val="21"/>
        </w:rPr>
        <w:t xml:space="preserve"> </w:t>
      </w:r>
      <w:r>
        <w:rPr>
          <w:color w:val="2A2A2A"/>
          <w:w w:val="110"/>
          <w:sz w:val="21"/>
        </w:rPr>
        <w:t>de</w:t>
      </w:r>
      <w:r>
        <w:rPr>
          <w:color w:val="2A2A2A"/>
          <w:spacing w:val="-38"/>
          <w:w w:val="110"/>
          <w:sz w:val="21"/>
        </w:rPr>
        <w:t xml:space="preserve"> </w:t>
      </w:r>
      <w:r>
        <w:rPr>
          <w:color w:val="2A2A2A"/>
          <w:w w:val="110"/>
          <w:sz w:val="21"/>
        </w:rPr>
        <w:t>tres</w:t>
      </w:r>
      <w:r>
        <w:rPr>
          <w:color w:val="2A2A2A"/>
          <w:spacing w:val="-36"/>
          <w:w w:val="110"/>
          <w:sz w:val="21"/>
        </w:rPr>
        <w:t xml:space="preserve"> </w:t>
      </w:r>
      <w:r>
        <w:rPr>
          <w:color w:val="2A2A2A"/>
          <w:w w:val="110"/>
          <w:sz w:val="21"/>
        </w:rPr>
        <w:t>meses.</w:t>
      </w:r>
    </w:p>
    <w:p w:rsidR="006B5377" w:rsidRDefault="0082239D">
      <w:pPr>
        <w:pStyle w:val="Textoindependiente"/>
        <w:ind w:left="801" w:right="122" w:hanging="433"/>
        <w:jc w:val="both"/>
      </w:pPr>
      <w:r>
        <w:rPr>
          <w:color w:val="2A2A2A"/>
          <w:w w:val="105"/>
        </w:rPr>
        <w:t>No caso de que sexa favorable, a mesma terá a consideración de alta no servizo</w:t>
      </w:r>
      <w:r>
        <w:rPr>
          <w:color w:val="525454"/>
          <w:w w:val="105"/>
        </w:rPr>
        <w:t xml:space="preserve">. </w:t>
      </w:r>
      <w:r>
        <w:rPr>
          <w:color w:val="2A2A2A"/>
          <w:w w:val="105"/>
        </w:rPr>
        <w:t>En caso de non existir dispoñibilidade, a solicitude pasará a integrarse na lista de agarda, n unha orde de priorid</w:t>
      </w:r>
      <w:r>
        <w:rPr>
          <w:color w:val="2A2A2A"/>
          <w:w w:val="105"/>
        </w:rPr>
        <w:t>ade determinada pola puntuación que obtivese na aplicación do baremo. No caso de empate da puntuación, atenderase por orde temporal da demanda.</w:t>
      </w:r>
    </w:p>
    <w:p w:rsidR="006B5377" w:rsidRDefault="0082239D">
      <w:pPr>
        <w:pStyle w:val="Prrafodelista"/>
        <w:numPr>
          <w:ilvl w:val="1"/>
          <w:numId w:val="31"/>
        </w:numPr>
        <w:tabs>
          <w:tab w:val="left" w:pos="788"/>
        </w:tabs>
        <w:spacing w:line="237" w:lineRule="auto"/>
        <w:ind w:left="806" w:right="115" w:hanging="423"/>
        <w:jc w:val="both"/>
        <w:rPr>
          <w:sz w:val="21"/>
        </w:rPr>
      </w:pPr>
      <w:r>
        <w:rPr>
          <w:color w:val="2A2A2A"/>
          <w:sz w:val="21"/>
        </w:rPr>
        <w:t>Cando concorran circunstancias que  aconsel\en  a  intervención  inmediata  do  servizo,  a Alcaldía resolverá o</w:t>
      </w:r>
      <w:r>
        <w:rPr>
          <w:color w:val="2A2A2A"/>
          <w:sz w:val="21"/>
        </w:rPr>
        <w:t xml:space="preserve"> expediente, á vista do informe-proposta do/a traballador/a social. Este informe conterá as causas  que  motiven  a tramitación  pola  vía  de  urxencia.  O procedemento de urxencia terá validez mentres se manteña a situación desencadeante. A desaparición </w:t>
      </w:r>
      <w:r>
        <w:rPr>
          <w:color w:val="2A2A2A"/>
          <w:sz w:val="21"/>
        </w:rPr>
        <w:t>desta levará  consigo  a extinción  do servizo e a tramitación  pola vía</w:t>
      </w:r>
      <w:r>
        <w:rPr>
          <w:color w:val="2A2A2A"/>
          <w:spacing w:val="42"/>
          <w:sz w:val="21"/>
        </w:rPr>
        <w:t xml:space="preserve"> </w:t>
      </w:r>
      <w:r>
        <w:rPr>
          <w:color w:val="2A2A2A"/>
          <w:sz w:val="21"/>
        </w:rPr>
        <w:t>ordinaria.</w:t>
      </w:r>
    </w:p>
    <w:p w:rsidR="006B5377" w:rsidRDefault="0082239D">
      <w:pPr>
        <w:pStyle w:val="Prrafodelista"/>
        <w:numPr>
          <w:ilvl w:val="1"/>
          <w:numId w:val="31"/>
        </w:numPr>
        <w:tabs>
          <w:tab w:val="left" w:pos="716"/>
        </w:tabs>
        <w:spacing w:before="11" w:line="234" w:lineRule="exact"/>
        <w:ind w:left="810" w:right="125" w:hanging="427"/>
        <w:jc w:val="both"/>
        <w:rPr>
          <w:sz w:val="21"/>
        </w:rPr>
      </w:pPr>
      <w:r>
        <w:rPr>
          <w:color w:val="2A2A2A"/>
          <w:sz w:val="21"/>
        </w:rPr>
        <w:t xml:space="preserve">Para  o inicio da prestación  do servizo será req uisito previo  asinar o acordo de servizo, segundo   o modelo establecido  nos anexos desta  </w:t>
      </w:r>
      <w:r>
        <w:rPr>
          <w:color w:val="2A2A2A"/>
          <w:spacing w:val="13"/>
          <w:sz w:val="21"/>
        </w:rPr>
        <w:t xml:space="preserve"> </w:t>
      </w:r>
      <w:r>
        <w:rPr>
          <w:color w:val="2A2A2A"/>
          <w:sz w:val="21"/>
        </w:rPr>
        <w:t>ordenanza.</w:t>
      </w:r>
    </w:p>
    <w:p w:rsidR="006B5377" w:rsidRDefault="0082239D">
      <w:pPr>
        <w:pStyle w:val="Prrafodelista"/>
        <w:numPr>
          <w:ilvl w:val="0"/>
          <w:numId w:val="30"/>
        </w:numPr>
        <w:tabs>
          <w:tab w:val="left" w:pos="1538"/>
        </w:tabs>
        <w:spacing w:before="2" w:line="237" w:lineRule="auto"/>
        <w:ind w:right="106" w:hanging="357"/>
        <w:jc w:val="both"/>
        <w:rPr>
          <w:sz w:val="21"/>
        </w:rPr>
      </w:pPr>
      <w:r>
        <w:rPr>
          <w:color w:val="2A2A2A"/>
          <w:sz w:val="21"/>
        </w:rPr>
        <w:t xml:space="preserve">An ualmente, farase unha revisión de todas as persoas  beneficiarias  do servizo, co fin  de comprobar que cumpre as condicións para a </w:t>
      </w:r>
      <w:r>
        <w:rPr>
          <w:color w:val="2A2A2A"/>
          <w:spacing w:val="2"/>
          <w:sz w:val="21"/>
        </w:rPr>
        <w:t xml:space="preserve">continuidade </w:t>
      </w:r>
      <w:r>
        <w:rPr>
          <w:color w:val="2A2A2A"/>
          <w:sz w:val="21"/>
        </w:rPr>
        <w:t>do mesmo. Para a renovación anual do servizo, as persoas beneficiarias deberán presentar  a  documentación e</w:t>
      </w:r>
      <w:r>
        <w:rPr>
          <w:color w:val="2A2A2A"/>
          <w:sz w:val="21"/>
        </w:rPr>
        <w:t>stablecida no apartado a) &lt;leste  artigo, agás aquela  que xa conste  no seu  expediente</w:t>
      </w:r>
      <w:r>
        <w:rPr>
          <w:color w:val="2A2A2A"/>
          <w:spacing w:val="26"/>
          <w:sz w:val="21"/>
        </w:rPr>
        <w:t xml:space="preserve"> </w:t>
      </w:r>
      <w:r>
        <w:rPr>
          <w:color w:val="2A2A2A"/>
          <w:sz w:val="21"/>
        </w:rPr>
        <w:t>individual.</w:t>
      </w:r>
    </w:p>
    <w:p w:rsidR="006B5377" w:rsidRDefault="0082239D">
      <w:pPr>
        <w:pStyle w:val="Prrafodelista"/>
        <w:numPr>
          <w:ilvl w:val="0"/>
          <w:numId w:val="30"/>
        </w:numPr>
        <w:tabs>
          <w:tab w:val="left" w:pos="1538"/>
        </w:tabs>
        <w:spacing w:before="11" w:line="235" w:lineRule="auto"/>
        <w:ind w:left="1546" w:right="104" w:hanging="356"/>
        <w:jc w:val="both"/>
        <w:rPr>
          <w:sz w:val="21"/>
        </w:rPr>
      </w:pPr>
      <w:r>
        <w:rPr>
          <w:color w:val="2A2A2A"/>
          <w:w w:val="105"/>
          <w:sz w:val="21"/>
        </w:rPr>
        <w:t>No caso de tratarse de intervencións de carácter socioeducativo derivadas dun diagnostico de desestruturación familiar, na intervención no fogar poderá incorporarse, segundo as circunstancias, persoal técnico dos Servizos Sociais Comunitarios: Educador/a f</w:t>
      </w:r>
      <w:r>
        <w:rPr>
          <w:color w:val="2A2A2A"/>
          <w:w w:val="105"/>
          <w:sz w:val="21"/>
        </w:rPr>
        <w:t>amiliar, Educador/a Social, ou profesional axeitado e dispoñible.</w:t>
      </w:r>
    </w:p>
    <w:p w:rsidR="006B5377" w:rsidRDefault="0082239D">
      <w:pPr>
        <w:pStyle w:val="Ttulo7"/>
        <w:spacing w:line="238" w:lineRule="exact"/>
        <w:ind w:left="112" w:right="139"/>
      </w:pPr>
      <w:r>
        <w:rPr>
          <w:color w:val="2A2A2A"/>
        </w:rPr>
        <w:t>Artigo  13º.- Desenvolvemento  da prestación  do  servizo</w:t>
      </w:r>
    </w:p>
    <w:p w:rsidR="006B5377" w:rsidRDefault="0082239D">
      <w:pPr>
        <w:pStyle w:val="Prrafodelista"/>
        <w:numPr>
          <w:ilvl w:val="2"/>
          <w:numId w:val="31"/>
        </w:numPr>
        <w:tabs>
          <w:tab w:val="left" w:pos="830"/>
        </w:tabs>
        <w:spacing w:before="2" w:line="235" w:lineRule="auto"/>
        <w:ind w:right="101" w:hanging="337"/>
        <w:jc w:val="both"/>
        <w:rPr>
          <w:color w:val="2A2A2A"/>
          <w:sz w:val="21"/>
        </w:rPr>
      </w:pPr>
      <w:r>
        <w:rPr>
          <w:color w:val="2A2A2A"/>
          <w:w w:val="105"/>
          <w:sz w:val="21"/>
        </w:rPr>
        <w:t>O prazo de alta no servizo, será como máximo dunha semana, dende que a persoa usuaria se lle asigna o recurso dende o Programa de As</w:t>
      </w:r>
      <w:r>
        <w:rPr>
          <w:color w:val="2A2A2A"/>
          <w:w w:val="105"/>
          <w:sz w:val="21"/>
        </w:rPr>
        <w:t>ignación de Recursos (PAR) para as persoas que acceden ao servizo na modalidade de dependencia atendendo á orde de prelación e a dispoñibilidade horaria, ou dende que se dita resol ución por parte da Alcaldía, para as persoas</w:t>
      </w:r>
      <w:r>
        <w:rPr>
          <w:color w:val="2A2A2A"/>
          <w:spacing w:val="1"/>
          <w:w w:val="105"/>
          <w:sz w:val="21"/>
        </w:rPr>
        <w:t xml:space="preserve"> </w:t>
      </w:r>
      <w:r>
        <w:rPr>
          <w:color w:val="2A2A2A"/>
          <w:spacing w:val="6"/>
          <w:w w:val="105"/>
          <w:sz w:val="21"/>
        </w:rPr>
        <w:t>que</w:t>
      </w:r>
      <w:r>
        <w:rPr>
          <w:color w:val="2A2A2A"/>
          <w:spacing w:val="-6"/>
          <w:w w:val="105"/>
          <w:sz w:val="21"/>
        </w:rPr>
        <w:t xml:space="preserve"> </w:t>
      </w:r>
      <w:r>
        <w:rPr>
          <w:color w:val="2A2A2A"/>
          <w:w w:val="105"/>
          <w:sz w:val="21"/>
        </w:rPr>
        <w:t>acceden</w:t>
      </w:r>
      <w:r>
        <w:rPr>
          <w:color w:val="2A2A2A"/>
          <w:spacing w:val="3"/>
          <w:w w:val="105"/>
          <w:sz w:val="21"/>
        </w:rPr>
        <w:t xml:space="preserve"> </w:t>
      </w:r>
      <w:r>
        <w:rPr>
          <w:color w:val="2A2A2A"/>
          <w:w w:val="105"/>
          <w:sz w:val="21"/>
        </w:rPr>
        <w:t>ao</w:t>
      </w:r>
      <w:r>
        <w:rPr>
          <w:color w:val="2A2A2A"/>
          <w:spacing w:val="-13"/>
          <w:w w:val="105"/>
          <w:sz w:val="21"/>
        </w:rPr>
        <w:t xml:space="preserve"> </w:t>
      </w:r>
      <w:r>
        <w:rPr>
          <w:color w:val="2A2A2A"/>
          <w:w w:val="105"/>
          <w:sz w:val="21"/>
        </w:rPr>
        <w:t>servizo</w:t>
      </w:r>
      <w:r>
        <w:rPr>
          <w:color w:val="2A2A2A"/>
          <w:spacing w:val="-10"/>
          <w:w w:val="105"/>
          <w:sz w:val="21"/>
        </w:rPr>
        <w:t xml:space="preserve"> </w:t>
      </w:r>
      <w:r>
        <w:rPr>
          <w:color w:val="2A2A2A"/>
          <w:w w:val="105"/>
          <w:sz w:val="21"/>
        </w:rPr>
        <w:t>na</w:t>
      </w:r>
      <w:r>
        <w:rPr>
          <w:color w:val="2A2A2A"/>
          <w:spacing w:val="-6"/>
          <w:w w:val="105"/>
          <w:sz w:val="21"/>
        </w:rPr>
        <w:t xml:space="preserve"> </w:t>
      </w:r>
      <w:r>
        <w:rPr>
          <w:color w:val="2A2A2A"/>
          <w:w w:val="105"/>
          <w:sz w:val="21"/>
        </w:rPr>
        <w:t>moda</w:t>
      </w:r>
      <w:r>
        <w:rPr>
          <w:color w:val="2A2A2A"/>
          <w:w w:val="105"/>
          <w:sz w:val="21"/>
        </w:rPr>
        <w:t>l</w:t>
      </w:r>
      <w:r>
        <w:rPr>
          <w:color w:val="2A2A2A"/>
          <w:spacing w:val="-30"/>
          <w:w w:val="105"/>
          <w:sz w:val="21"/>
        </w:rPr>
        <w:t xml:space="preserve"> </w:t>
      </w:r>
      <w:r>
        <w:rPr>
          <w:color w:val="2A2A2A"/>
          <w:w w:val="105"/>
          <w:sz w:val="21"/>
        </w:rPr>
        <w:t>idade</w:t>
      </w:r>
      <w:r>
        <w:rPr>
          <w:color w:val="2A2A2A"/>
          <w:spacing w:val="-7"/>
          <w:w w:val="105"/>
          <w:sz w:val="21"/>
        </w:rPr>
        <w:t xml:space="preserve"> </w:t>
      </w:r>
      <w:r>
        <w:rPr>
          <w:color w:val="2A2A2A"/>
          <w:w w:val="105"/>
          <w:sz w:val="21"/>
        </w:rPr>
        <w:t>de</w:t>
      </w:r>
      <w:r>
        <w:rPr>
          <w:color w:val="2A2A2A"/>
          <w:spacing w:val="-8"/>
          <w:w w:val="105"/>
          <w:sz w:val="21"/>
        </w:rPr>
        <w:t xml:space="preserve"> </w:t>
      </w:r>
      <w:r>
        <w:rPr>
          <w:color w:val="2A2A2A"/>
          <w:w w:val="105"/>
          <w:sz w:val="21"/>
        </w:rPr>
        <w:t>libre</w:t>
      </w:r>
      <w:r>
        <w:rPr>
          <w:color w:val="2A2A2A"/>
          <w:spacing w:val="-9"/>
          <w:w w:val="105"/>
          <w:sz w:val="21"/>
        </w:rPr>
        <w:t xml:space="preserve"> </w:t>
      </w:r>
      <w:r>
        <w:rPr>
          <w:color w:val="2A2A2A"/>
          <w:w w:val="105"/>
          <w:sz w:val="21"/>
        </w:rPr>
        <w:t>concorrencia.</w:t>
      </w:r>
      <w:r>
        <w:rPr>
          <w:color w:val="2A2A2A"/>
          <w:spacing w:val="6"/>
          <w:w w:val="105"/>
          <w:sz w:val="21"/>
        </w:rPr>
        <w:t xml:space="preserve"> </w:t>
      </w:r>
      <w:r>
        <w:rPr>
          <w:color w:val="2A2A2A"/>
          <w:w w:val="105"/>
          <w:sz w:val="21"/>
        </w:rPr>
        <w:t>Para</w:t>
      </w:r>
      <w:r>
        <w:rPr>
          <w:color w:val="2A2A2A"/>
          <w:spacing w:val="-5"/>
          <w:w w:val="105"/>
          <w:sz w:val="21"/>
        </w:rPr>
        <w:t xml:space="preserve"> </w:t>
      </w:r>
      <w:r>
        <w:rPr>
          <w:color w:val="2A2A2A"/>
          <w:w w:val="105"/>
          <w:sz w:val="21"/>
        </w:rPr>
        <w:t>as</w:t>
      </w:r>
      <w:r>
        <w:rPr>
          <w:color w:val="2A2A2A"/>
          <w:spacing w:val="-13"/>
          <w:w w:val="105"/>
          <w:sz w:val="21"/>
        </w:rPr>
        <w:t xml:space="preserve"> </w:t>
      </w:r>
      <w:r>
        <w:rPr>
          <w:color w:val="2A2A2A"/>
          <w:w w:val="105"/>
          <w:sz w:val="21"/>
        </w:rPr>
        <w:t>persoas</w:t>
      </w:r>
      <w:r>
        <w:rPr>
          <w:color w:val="2A2A2A"/>
          <w:spacing w:val="-2"/>
          <w:w w:val="105"/>
          <w:sz w:val="21"/>
        </w:rPr>
        <w:t xml:space="preserve"> </w:t>
      </w:r>
      <w:r>
        <w:rPr>
          <w:color w:val="2A2A2A"/>
          <w:w w:val="105"/>
          <w:sz w:val="21"/>
        </w:rPr>
        <w:t>usuarias ás que se lles concede o servizo, pola vía de urxencia, o prazo de alta será como máximo de dous</w:t>
      </w:r>
      <w:r>
        <w:rPr>
          <w:color w:val="2A2A2A"/>
          <w:spacing w:val="-10"/>
          <w:w w:val="105"/>
          <w:sz w:val="21"/>
        </w:rPr>
        <w:t xml:space="preserve"> </w:t>
      </w:r>
      <w:r>
        <w:rPr>
          <w:color w:val="2A2A2A"/>
          <w:w w:val="105"/>
          <w:sz w:val="21"/>
        </w:rPr>
        <w:t>días.</w:t>
      </w:r>
    </w:p>
    <w:p w:rsidR="006B5377" w:rsidRDefault="006B5377">
      <w:pPr>
        <w:spacing w:line="235" w:lineRule="auto"/>
        <w:jc w:val="both"/>
        <w:rPr>
          <w:sz w:val="21"/>
        </w:rPr>
        <w:sectPr w:rsidR="006B5377">
          <w:pgSz w:w="11830" w:h="16750"/>
          <w:pgMar w:top="1880" w:right="1300" w:bottom="1220" w:left="1340" w:header="538" w:footer="1030" w:gutter="0"/>
          <w:cols w:space="720"/>
        </w:sectPr>
      </w:pPr>
    </w:p>
    <w:p w:rsidR="006B5377" w:rsidRDefault="006B5377">
      <w:pPr>
        <w:pStyle w:val="Textoindependiente"/>
        <w:spacing w:before="2"/>
        <w:rPr>
          <w:sz w:val="14"/>
        </w:rPr>
      </w:pPr>
    </w:p>
    <w:p w:rsidR="006B5377" w:rsidRDefault="0082239D">
      <w:pPr>
        <w:pStyle w:val="Prrafodelista"/>
        <w:numPr>
          <w:ilvl w:val="2"/>
          <w:numId w:val="31"/>
        </w:numPr>
        <w:tabs>
          <w:tab w:val="left" w:pos="810"/>
        </w:tabs>
        <w:spacing w:before="73"/>
        <w:ind w:left="814" w:right="144" w:hanging="360"/>
        <w:jc w:val="both"/>
        <w:rPr>
          <w:color w:val="262626"/>
          <w:sz w:val="21"/>
        </w:rPr>
      </w:pPr>
      <w:r>
        <w:rPr>
          <w:color w:val="262626"/>
          <w:w w:val="105"/>
          <w:sz w:val="21"/>
        </w:rPr>
        <w:t>Previo ao inicio do servizo, o persoal técnico realizará unha avaliación da situación e establecerá un consenso coa persoa usuaria, sobre as actuacións e tarefas a desenvolver no domicilio. Designarase tamén a persoa profesional de</w:t>
      </w:r>
      <w:r>
        <w:rPr>
          <w:color w:val="262626"/>
          <w:spacing w:val="-13"/>
          <w:w w:val="105"/>
          <w:sz w:val="21"/>
        </w:rPr>
        <w:t xml:space="preserve"> </w:t>
      </w:r>
      <w:r>
        <w:rPr>
          <w:color w:val="262626"/>
          <w:w w:val="105"/>
          <w:sz w:val="21"/>
        </w:rPr>
        <w:t>referencia.</w:t>
      </w:r>
    </w:p>
    <w:p w:rsidR="006B5377" w:rsidRDefault="0082239D">
      <w:pPr>
        <w:pStyle w:val="Prrafodelista"/>
        <w:numPr>
          <w:ilvl w:val="2"/>
          <w:numId w:val="31"/>
        </w:numPr>
        <w:tabs>
          <w:tab w:val="left" w:pos="815"/>
        </w:tabs>
        <w:ind w:left="819" w:right="147" w:hanging="360"/>
        <w:jc w:val="both"/>
        <w:rPr>
          <w:color w:val="262626"/>
          <w:sz w:val="21"/>
        </w:rPr>
      </w:pPr>
      <w:r>
        <w:rPr>
          <w:color w:val="262626"/>
          <w:w w:val="105"/>
          <w:sz w:val="21"/>
        </w:rPr>
        <w:t>A asignación</w:t>
      </w:r>
      <w:r>
        <w:rPr>
          <w:color w:val="262626"/>
          <w:w w:val="105"/>
          <w:sz w:val="21"/>
        </w:rPr>
        <w:t xml:space="preserve"> do persoal de atención directa farase en base ao perfil requirido para cada caso concreto, e realizarase unha visita domiciliaria para a presentación do persoal de atención directa á persoa</w:t>
      </w:r>
      <w:r>
        <w:rPr>
          <w:color w:val="262626"/>
          <w:spacing w:val="-16"/>
          <w:w w:val="105"/>
          <w:sz w:val="21"/>
        </w:rPr>
        <w:t xml:space="preserve"> </w:t>
      </w:r>
      <w:r>
        <w:rPr>
          <w:color w:val="262626"/>
          <w:w w:val="105"/>
          <w:sz w:val="21"/>
        </w:rPr>
        <w:t>usuaria.</w:t>
      </w:r>
    </w:p>
    <w:p w:rsidR="006B5377" w:rsidRDefault="0082239D">
      <w:pPr>
        <w:pStyle w:val="Textoindependiente"/>
        <w:spacing w:before="7" w:line="235" w:lineRule="auto"/>
        <w:ind w:left="387" w:right="146" w:hanging="279"/>
        <w:jc w:val="both"/>
      </w:pPr>
      <w:r>
        <w:rPr>
          <w:color w:val="262626"/>
          <w:w w:val="105"/>
        </w:rPr>
        <w:t>Se a persoa beneficiaria, rexeita ao/á auxiliar de axuda</w:t>
      </w:r>
      <w:r>
        <w:rPr>
          <w:color w:val="262626"/>
          <w:w w:val="105"/>
        </w:rPr>
        <w:t xml:space="preserve"> no fogar que se lle asigna, sen razón suficientemente xustificada, pasará á lista de agarda ata que se lle asigne outro/a auxiliar, sempre que sexa tecnicamente posible.</w:t>
      </w:r>
    </w:p>
    <w:p w:rsidR="006B5377" w:rsidRDefault="0082239D">
      <w:pPr>
        <w:pStyle w:val="Textoindependiente"/>
        <w:ind w:left="387" w:right="149" w:hanging="284"/>
        <w:jc w:val="both"/>
      </w:pPr>
      <w:r>
        <w:rPr>
          <w:color w:val="262626"/>
        </w:rPr>
        <w:t>Os cambios no persoal técnico asignado, así como nos horarios de prestación do serviz</w:t>
      </w:r>
      <w:r>
        <w:rPr>
          <w:color w:val="262626"/>
        </w:rPr>
        <w:t>o, que deban efectuarse por circunstancias de necesidades de organización do servizo, comunicaranse á persoa beneficiaria,  seguindo  en vigor  o acordo asinado.</w:t>
      </w:r>
    </w:p>
    <w:p w:rsidR="006B5377" w:rsidRDefault="0082239D">
      <w:pPr>
        <w:pStyle w:val="Prrafodelista"/>
        <w:numPr>
          <w:ilvl w:val="2"/>
          <w:numId w:val="31"/>
        </w:numPr>
        <w:tabs>
          <w:tab w:val="left" w:pos="824"/>
        </w:tabs>
        <w:ind w:left="828" w:right="145" w:hanging="364"/>
        <w:jc w:val="both"/>
        <w:rPr>
          <w:color w:val="262626"/>
          <w:sz w:val="21"/>
        </w:rPr>
      </w:pPr>
      <w:r>
        <w:rPr>
          <w:color w:val="262626"/>
          <w:w w:val="105"/>
          <w:sz w:val="21"/>
        </w:rPr>
        <w:t>Para o inicio da prestación do servizo, será requisito previo asinar o acordo de servizo, segundo o modelo recollido para o efecto nos anexos desta</w:t>
      </w:r>
      <w:r>
        <w:rPr>
          <w:color w:val="262626"/>
          <w:spacing w:val="-9"/>
          <w:w w:val="105"/>
          <w:sz w:val="21"/>
        </w:rPr>
        <w:t xml:space="preserve"> </w:t>
      </w:r>
      <w:r>
        <w:rPr>
          <w:color w:val="262626"/>
          <w:w w:val="105"/>
          <w:sz w:val="21"/>
        </w:rPr>
        <w:t>ordenanza.</w:t>
      </w:r>
    </w:p>
    <w:p w:rsidR="006B5377" w:rsidRDefault="0082239D">
      <w:pPr>
        <w:pStyle w:val="Prrafodelista"/>
        <w:numPr>
          <w:ilvl w:val="2"/>
          <w:numId w:val="31"/>
        </w:numPr>
        <w:tabs>
          <w:tab w:val="left" w:pos="829"/>
        </w:tabs>
        <w:spacing w:line="242" w:lineRule="auto"/>
        <w:ind w:left="828" w:right="133" w:hanging="355"/>
        <w:jc w:val="both"/>
        <w:rPr>
          <w:color w:val="262626"/>
          <w:sz w:val="21"/>
        </w:rPr>
      </w:pPr>
      <w:r>
        <w:rPr>
          <w:color w:val="262626"/>
          <w:w w:val="105"/>
          <w:sz w:val="21"/>
        </w:rPr>
        <w:t>O persoal técnico elaborará un proxecto de intervención, segundo o modelo recollido para o efecto</w:t>
      </w:r>
      <w:r>
        <w:rPr>
          <w:color w:val="262626"/>
          <w:w w:val="105"/>
          <w:sz w:val="21"/>
        </w:rPr>
        <w:t xml:space="preserve"> nos anexos desta ordenanza, que deberá conter: días da semana de atención, horario concreto no que se desenvolverá a prestación, identidade do persoal de atención directa responsable da execución do proxecto, obxectivos e tarefas a desempeñar no domicilio</w:t>
      </w:r>
      <w:r>
        <w:rPr>
          <w:color w:val="262626"/>
          <w:w w:val="105"/>
          <w:sz w:val="21"/>
        </w:rPr>
        <w:t>, e o seguimento efectivo da prestación no domicilio do usuario, con carácter mínimo</w:t>
      </w:r>
      <w:r>
        <w:rPr>
          <w:color w:val="262626"/>
          <w:spacing w:val="-9"/>
          <w:w w:val="105"/>
          <w:sz w:val="21"/>
        </w:rPr>
        <w:t xml:space="preserve"> </w:t>
      </w:r>
      <w:r>
        <w:rPr>
          <w:color w:val="262626"/>
          <w:w w:val="105"/>
          <w:sz w:val="21"/>
        </w:rPr>
        <w:t>bimestral.</w:t>
      </w:r>
    </w:p>
    <w:p w:rsidR="006B5377" w:rsidRDefault="0082239D">
      <w:pPr>
        <w:pStyle w:val="Prrafodelista"/>
        <w:numPr>
          <w:ilvl w:val="2"/>
          <w:numId w:val="31"/>
        </w:numPr>
        <w:tabs>
          <w:tab w:val="left" w:pos="829"/>
        </w:tabs>
        <w:spacing w:before="8" w:line="236" w:lineRule="exact"/>
        <w:ind w:left="833" w:right="135" w:hanging="360"/>
        <w:jc w:val="both"/>
        <w:rPr>
          <w:color w:val="262626"/>
          <w:sz w:val="21"/>
        </w:rPr>
      </w:pPr>
      <w:r>
        <w:rPr>
          <w:color w:val="262626"/>
          <w:w w:val="105"/>
          <w:sz w:val="21"/>
        </w:rPr>
        <w:t>Farase entrega á persoa usuaria dunha copia da ordenanza municipal de axuda no fogar, debidamente visada polo órgano</w:t>
      </w:r>
      <w:r>
        <w:rPr>
          <w:color w:val="262626"/>
          <w:spacing w:val="-26"/>
          <w:w w:val="105"/>
          <w:sz w:val="21"/>
        </w:rPr>
        <w:t xml:space="preserve"> </w:t>
      </w:r>
      <w:r>
        <w:rPr>
          <w:color w:val="262626"/>
          <w:w w:val="105"/>
          <w:sz w:val="21"/>
        </w:rPr>
        <w:t>competente.</w:t>
      </w:r>
    </w:p>
    <w:p w:rsidR="006B5377" w:rsidRDefault="0082239D">
      <w:pPr>
        <w:pStyle w:val="Prrafodelista"/>
        <w:numPr>
          <w:ilvl w:val="2"/>
          <w:numId w:val="31"/>
        </w:numPr>
        <w:tabs>
          <w:tab w:val="left" w:pos="829"/>
        </w:tabs>
        <w:spacing w:line="240" w:lineRule="exact"/>
        <w:ind w:left="833" w:right="135" w:hanging="355"/>
        <w:jc w:val="both"/>
        <w:rPr>
          <w:color w:val="262626"/>
          <w:sz w:val="21"/>
        </w:rPr>
      </w:pPr>
      <w:r>
        <w:rPr>
          <w:color w:val="262626"/>
          <w:w w:val="105"/>
          <w:sz w:val="21"/>
        </w:rPr>
        <w:t>Así mesmo, entregarase á persoa usuaria e ao persoal de atención directa o documento que conteña as tarefas a desenvolver no domicilio (proxecto de</w:t>
      </w:r>
      <w:r>
        <w:rPr>
          <w:color w:val="262626"/>
          <w:spacing w:val="-9"/>
          <w:w w:val="105"/>
          <w:sz w:val="21"/>
        </w:rPr>
        <w:t xml:space="preserve"> </w:t>
      </w:r>
      <w:r>
        <w:rPr>
          <w:color w:val="262626"/>
          <w:w w:val="105"/>
          <w:sz w:val="21"/>
        </w:rPr>
        <w:t>intervención).</w:t>
      </w:r>
    </w:p>
    <w:p w:rsidR="006B5377" w:rsidRDefault="0082239D">
      <w:pPr>
        <w:pStyle w:val="Prrafodelista"/>
        <w:numPr>
          <w:ilvl w:val="2"/>
          <w:numId w:val="31"/>
        </w:numPr>
        <w:tabs>
          <w:tab w:val="left" w:pos="829"/>
        </w:tabs>
        <w:spacing w:line="237" w:lineRule="auto"/>
        <w:ind w:left="833" w:right="123" w:hanging="350"/>
        <w:jc w:val="both"/>
        <w:rPr>
          <w:color w:val="262626"/>
          <w:sz w:val="21"/>
        </w:rPr>
      </w:pPr>
      <w:r>
        <w:rPr>
          <w:color w:val="262626"/>
          <w:w w:val="105"/>
          <w:sz w:val="21"/>
        </w:rPr>
        <w:t>Informarase ás persoas usuarias da existencia dun libro de reclamacións, que estará á súa dis</w:t>
      </w:r>
      <w:r>
        <w:rPr>
          <w:color w:val="262626"/>
          <w:w w:val="105"/>
          <w:sz w:val="21"/>
        </w:rPr>
        <w:t>posición para calquera queixa ou reclamación. No caso de queixa ou reclamación, facilitarase unha copia da queixa á persoa usuaria e remitirase o orixinal ao servizo de inspección no prazo de tres días, xunto cun informe do caso, segundo establece o artigo</w:t>
      </w:r>
      <w:r>
        <w:rPr>
          <w:color w:val="262626"/>
          <w:w w:val="105"/>
          <w:sz w:val="21"/>
        </w:rPr>
        <w:t xml:space="preserve"> 6.i)  do Decreto 254/2011, do 23 de decembro, polo que se regula o réxime de rexistro, autorización, acreditación e a inspección dos servizos sociais en</w:t>
      </w:r>
      <w:r>
        <w:rPr>
          <w:color w:val="262626"/>
          <w:spacing w:val="16"/>
          <w:w w:val="105"/>
          <w:sz w:val="21"/>
        </w:rPr>
        <w:t xml:space="preserve"> </w:t>
      </w:r>
      <w:r>
        <w:rPr>
          <w:color w:val="262626"/>
          <w:w w:val="105"/>
          <w:sz w:val="21"/>
        </w:rPr>
        <w:t>Galicia.</w:t>
      </w:r>
    </w:p>
    <w:p w:rsidR="006B5377" w:rsidRDefault="0082239D">
      <w:pPr>
        <w:pStyle w:val="Ttulo7"/>
        <w:spacing w:before="3" w:line="238" w:lineRule="exact"/>
        <w:ind w:left="118" w:right="1732"/>
      </w:pPr>
      <w:r>
        <w:rPr>
          <w:color w:val="262626"/>
          <w:w w:val="105"/>
        </w:rPr>
        <w:t>Artigo 14º.- Intensidade na prestación do servizo</w:t>
      </w:r>
    </w:p>
    <w:p w:rsidR="006B5377" w:rsidRDefault="0082239D">
      <w:pPr>
        <w:pStyle w:val="Prrafodelista"/>
        <w:numPr>
          <w:ilvl w:val="0"/>
          <w:numId w:val="29"/>
        </w:numPr>
        <w:tabs>
          <w:tab w:val="left" w:pos="839"/>
        </w:tabs>
        <w:ind w:right="121"/>
        <w:jc w:val="both"/>
        <w:rPr>
          <w:sz w:val="21"/>
        </w:rPr>
      </w:pPr>
      <w:r>
        <w:rPr>
          <w:color w:val="262626"/>
          <w:w w:val="105"/>
          <w:sz w:val="21"/>
        </w:rPr>
        <w:t>A intensidade do servizo determinarase, con</w:t>
      </w:r>
      <w:r>
        <w:rPr>
          <w:color w:val="262626"/>
          <w:w w:val="105"/>
          <w:sz w:val="21"/>
        </w:rPr>
        <w:t xml:space="preserve"> carácter xeral, en horas mensuais de atención, distribuídas en función das necesidades da persoa usuaria e do informe técnico do/a traballador/a</w:t>
      </w:r>
      <w:r>
        <w:rPr>
          <w:color w:val="262626"/>
          <w:spacing w:val="9"/>
          <w:w w:val="105"/>
          <w:sz w:val="21"/>
        </w:rPr>
        <w:t xml:space="preserve"> </w:t>
      </w:r>
      <w:r>
        <w:rPr>
          <w:color w:val="262626"/>
          <w:w w:val="105"/>
          <w:sz w:val="21"/>
        </w:rPr>
        <w:t>social.</w:t>
      </w:r>
    </w:p>
    <w:p w:rsidR="006B5377" w:rsidRDefault="0082239D">
      <w:pPr>
        <w:pStyle w:val="Prrafodelista"/>
        <w:numPr>
          <w:ilvl w:val="0"/>
          <w:numId w:val="29"/>
        </w:numPr>
        <w:tabs>
          <w:tab w:val="left" w:pos="844"/>
        </w:tabs>
        <w:spacing w:line="234" w:lineRule="exact"/>
        <w:ind w:left="843" w:hanging="360"/>
        <w:rPr>
          <w:sz w:val="21"/>
        </w:rPr>
      </w:pPr>
      <w:r>
        <w:rPr>
          <w:color w:val="262626"/>
          <w:w w:val="105"/>
          <w:sz w:val="21"/>
        </w:rPr>
        <w:t>Con carácter xeral o horario de prestación do servizo será entre as 08:00 e as 21</w:t>
      </w:r>
      <w:r>
        <w:rPr>
          <w:color w:val="262626"/>
          <w:spacing w:val="-43"/>
          <w:w w:val="105"/>
          <w:sz w:val="21"/>
        </w:rPr>
        <w:t xml:space="preserve"> </w:t>
      </w:r>
      <w:r>
        <w:rPr>
          <w:color w:val="262626"/>
          <w:w w:val="105"/>
          <w:sz w:val="21"/>
        </w:rPr>
        <w:t>:00 horas.</w:t>
      </w:r>
    </w:p>
    <w:p w:rsidR="006B5377" w:rsidRDefault="0082239D">
      <w:pPr>
        <w:pStyle w:val="Prrafodelista"/>
        <w:numPr>
          <w:ilvl w:val="0"/>
          <w:numId w:val="29"/>
        </w:numPr>
        <w:tabs>
          <w:tab w:val="left" w:pos="839"/>
        </w:tabs>
        <w:spacing w:before="3" w:line="235" w:lineRule="auto"/>
        <w:ind w:left="848" w:right="118" w:hanging="360"/>
        <w:jc w:val="both"/>
        <w:rPr>
          <w:sz w:val="21"/>
        </w:rPr>
      </w:pPr>
      <w:r>
        <w:rPr>
          <w:color w:val="262626"/>
          <w:w w:val="105"/>
          <w:sz w:val="21"/>
        </w:rPr>
        <w:t>A intensidade do servizo de axuda no fogar, para as persoas atendidas no marco do sistema  de autonomía persoal e atención á dependencia, estará predeterminada no seu programa individualizado de atención. A súa aplicación horaria será flexible e conforme c</w:t>
      </w:r>
      <w:r>
        <w:rPr>
          <w:color w:val="262626"/>
          <w:w w:val="105"/>
          <w:sz w:val="21"/>
        </w:rPr>
        <w:t>o proxecto de intervención, de xeito que, cando menos, se garanta a cobertura das necesidades de atención de  carácter  persoal  na realización  das  actividades  básicas  da vida  diaria,  relacionadas</w:t>
      </w:r>
      <w:r>
        <w:rPr>
          <w:color w:val="262626"/>
          <w:spacing w:val="18"/>
          <w:w w:val="105"/>
          <w:sz w:val="21"/>
        </w:rPr>
        <w:t xml:space="preserve"> </w:t>
      </w:r>
      <w:r>
        <w:rPr>
          <w:color w:val="262626"/>
          <w:w w:val="105"/>
          <w:sz w:val="21"/>
        </w:rPr>
        <w:t>no</w:t>
      </w:r>
    </w:p>
    <w:p w:rsidR="006B5377" w:rsidRDefault="0082239D">
      <w:pPr>
        <w:pStyle w:val="Textoindependiente"/>
        <w:spacing w:before="3" w:line="240" w:lineRule="exact"/>
        <w:ind w:left="852" w:right="127"/>
      </w:pPr>
      <w:r>
        <w:rPr>
          <w:color w:val="262626"/>
          <w:w w:val="105"/>
        </w:rPr>
        <w:t>artigo 4.1</w:t>
      </w:r>
      <w:r>
        <w:rPr>
          <w:rFonts w:ascii="Arial" w:hAnsi="Arial"/>
          <w:color w:val="262626"/>
          <w:w w:val="105"/>
          <w:sz w:val="26"/>
        </w:rPr>
        <w:t xml:space="preserve">° </w:t>
      </w:r>
      <w:r>
        <w:rPr>
          <w:color w:val="262626"/>
          <w:w w:val="105"/>
        </w:rPr>
        <w:t>a) da Orde de 22 de xaneiro de 2009, p</w:t>
      </w:r>
      <w:r>
        <w:rPr>
          <w:color w:val="262626"/>
          <w:w w:val="105"/>
        </w:rPr>
        <w:t>ola que se regula o servizo de axuda no fogar, todos os días da semana.</w:t>
      </w:r>
    </w:p>
    <w:p w:rsidR="006B5377" w:rsidRDefault="0082239D">
      <w:pPr>
        <w:pStyle w:val="Prrafodelista"/>
        <w:numPr>
          <w:ilvl w:val="0"/>
          <w:numId w:val="29"/>
        </w:numPr>
        <w:tabs>
          <w:tab w:val="left" w:pos="853"/>
        </w:tabs>
        <w:spacing w:line="242" w:lineRule="auto"/>
        <w:ind w:left="857" w:right="106" w:hanging="365"/>
        <w:jc w:val="both"/>
        <w:rPr>
          <w:sz w:val="21"/>
        </w:rPr>
      </w:pPr>
      <w:r>
        <w:rPr>
          <w:color w:val="262626"/>
          <w:w w:val="105"/>
          <w:sz w:val="21"/>
        </w:rPr>
        <w:t>Para as persoas usuarias que accedan ao servizo por libre concorrencia, a intensidade do servizo determinarase mediante a valoración técnica dos profesionais do equipo dos Servizos Soc</w:t>
      </w:r>
      <w:r>
        <w:rPr>
          <w:color w:val="262626"/>
          <w:w w:val="105"/>
          <w:sz w:val="21"/>
        </w:rPr>
        <w:t>ias municipais en función da situación socioeconómica persoal e familiar do/a solicitante, da capacidade dos servizos e da dispoñibilidade horaria. A intensidade horaria será revisable  e modificable segundo as variacións nas circunstancias persoais e fami</w:t>
      </w:r>
      <w:r>
        <w:rPr>
          <w:color w:val="262626"/>
          <w:w w:val="105"/>
          <w:sz w:val="21"/>
        </w:rPr>
        <w:t>liares e segundo a dispoñibilidade do</w:t>
      </w:r>
      <w:r>
        <w:rPr>
          <w:color w:val="262626"/>
          <w:spacing w:val="-3"/>
          <w:w w:val="105"/>
          <w:sz w:val="21"/>
        </w:rPr>
        <w:t xml:space="preserve"> </w:t>
      </w:r>
      <w:r>
        <w:rPr>
          <w:color w:val="262626"/>
          <w:w w:val="105"/>
          <w:sz w:val="21"/>
        </w:rPr>
        <w:t>Servizo.</w:t>
      </w:r>
    </w:p>
    <w:p w:rsidR="006B5377" w:rsidRDefault="0082239D">
      <w:pPr>
        <w:pStyle w:val="Prrafodelista"/>
        <w:numPr>
          <w:ilvl w:val="0"/>
          <w:numId w:val="29"/>
        </w:numPr>
        <w:tabs>
          <w:tab w:val="left" w:pos="858"/>
        </w:tabs>
        <w:ind w:left="862" w:right="104" w:hanging="355"/>
        <w:jc w:val="both"/>
        <w:rPr>
          <w:sz w:val="21"/>
        </w:rPr>
      </w:pPr>
      <w:r>
        <w:rPr>
          <w:color w:val="262626"/>
          <w:w w:val="105"/>
          <w:sz w:val="21"/>
        </w:rPr>
        <w:t xml:space="preserve">Para as persoas usuarias que accedan ao servizo por libre concorrencia, no caso de non  aceptar a distribución horaria proposta polo/a traballador/a social en función da dispoñibilidade horaria do servizo, se </w:t>
      </w:r>
      <w:r>
        <w:rPr>
          <w:color w:val="262626"/>
          <w:w w:val="105"/>
          <w:sz w:val="21"/>
        </w:rPr>
        <w:t>procederá a pasala á lista de agarda ata que quede libre o horario solicitado. Informarase desta circunstancia a persoa usuaria ou ao gardador/a de feito e deixarase constancia por escrito no</w:t>
      </w:r>
      <w:r>
        <w:rPr>
          <w:color w:val="262626"/>
          <w:spacing w:val="3"/>
          <w:w w:val="105"/>
          <w:sz w:val="21"/>
        </w:rPr>
        <w:t xml:space="preserve"> </w:t>
      </w:r>
      <w:r>
        <w:rPr>
          <w:color w:val="262626"/>
          <w:w w:val="105"/>
          <w:sz w:val="21"/>
        </w:rPr>
        <w:t>expediente.</w:t>
      </w:r>
    </w:p>
    <w:p w:rsidR="006B5377" w:rsidRDefault="0082239D">
      <w:pPr>
        <w:pStyle w:val="Ttulo7"/>
        <w:spacing w:line="247" w:lineRule="auto"/>
        <w:ind w:left="147" w:right="127" w:hanging="5"/>
      </w:pPr>
      <w:r>
        <w:rPr>
          <w:color w:val="262626"/>
          <w:w w:val="105"/>
        </w:rPr>
        <w:t>Artigo 15º.- Determinación da capacidade económica d</w:t>
      </w:r>
      <w:r>
        <w:rPr>
          <w:color w:val="262626"/>
          <w:w w:val="105"/>
        </w:rPr>
        <w:t>o sistema de atención a persoas usuarias da dependencia.</w:t>
      </w:r>
    </w:p>
    <w:p w:rsidR="006B5377" w:rsidRDefault="006B5377">
      <w:pPr>
        <w:spacing w:line="247" w:lineRule="auto"/>
        <w:sectPr w:rsidR="006B5377">
          <w:headerReference w:type="even" r:id="rId75"/>
          <w:headerReference w:type="default" r:id="rId76"/>
          <w:footerReference w:type="even" r:id="rId77"/>
          <w:pgSz w:w="11830" w:h="16750"/>
          <w:pgMar w:top="1740" w:right="1200" w:bottom="1320" w:left="1360" w:header="384" w:footer="1129" w:gutter="0"/>
          <w:pgNumType w:start="46"/>
          <w:cols w:space="720"/>
        </w:sectPr>
      </w:pPr>
    </w:p>
    <w:p w:rsidR="006B5377" w:rsidRDefault="006B5377">
      <w:pPr>
        <w:pStyle w:val="Textoindependiente"/>
        <w:spacing w:before="10"/>
        <w:rPr>
          <w:b/>
          <w:sz w:val="11"/>
        </w:rPr>
      </w:pPr>
    </w:p>
    <w:p w:rsidR="006B5377" w:rsidRDefault="0082239D">
      <w:pPr>
        <w:pStyle w:val="Prrafodelista"/>
        <w:numPr>
          <w:ilvl w:val="0"/>
          <w:numId w:val="28"/>
        </w:numPr>
        <w:tabs>
          <w:tab w:val="left" w:pos="350"/>
        </w:tabs>
        <w:spacing w:before="73"/>
        <w:ind w:right="181" w:firstLine="24"/>
        <w:jc w:val="both"/>
        <w:rPr>
          <w:sz w:val="21"/>
        </w:rPr>
      </w:pPr>
      <w:r>
        <w:rPr>
          <w:color w:val="2A2A2A"/>
          <w:w w:val="105"/>
          <w:sz w:val="21"/>
        </w:rPr>
        <w:t>A capacidade económica das persoas dependentes, valoradas con dereito recoñecído de atención, mediante o servizo de axuda no fogar, calcularase de acordo coas normas de valoración contidas no capítulo II do título III do Decreto 149/2013, do 5 de setembro,</w:t>
      </w:r>
      <w:r>
        <w:rPr>
          <w:color w:val="2A2A2A"/>
          <w:w w:val="105"/>
          <w:sz w:val="21"/>
        </w:rPr>
        <w:t xml:space="preserve"> polo que se define a carteira de servizos sociais para a promoción da autonomía persoal e a atención ás persoas en situación de dependencia e se determina o sistema de participación das persoas usuarias no financiamento do seu custo, observándose as norma</w:t>
      </w:r>
      <w:r>
        <w:rPr>
          <w:color w:val="2A2A2A"/>
          <w:w w:val="105"/>
          <w:sz w:val="21"/>
        </w:rPr>
        <w:t>s de aplicación á materia, vixentes en cada momento, polo órgano competente en materia de servizos sociais da Xu nta de Galicia</w:t>
      </w:r>
      <w:r>
        <w:rPr>
          <w:color w:val="2A2A2A"/>
          <w:spacing w:val="-30"/>
          <w:w w:val="105"/>
          <w:sz w:val="21"/>
        </w:rPr>
        <w:t xml:space="preserve"> </w:t>
      </w:r>
      <w:r>
        <w:rPr>
          <w:color w:val="2A2A2A"/>
          <w:w w:val="105"/>
          <w:sz w:val="21"/>
        </w:rPr>
        <w:t>.</w:t>
      </w:r>
    </w:p>
    <w:p w:rsidR="006B5377" w:rsidRDefault="0082239D">
      <w:pPr>
        <w:pStyle w:val="Prrafodelista"/>
        <w:numPr>
          <w:ilvl w:val="0"/>
          <w:numId w:val="28"/>
        </w:numPr>
        <w:tabs>
          <w:tab w:val="left" w:pos="345"/>
        </w:tabs>
        <w:spacing w:before="4" w:line="237" w:lineRule="auto"/>
        <w:ind w:left="119" w:right="173" w:firstLine="0"/>
        <w:jc w:val="both"/>
        <w:rPr>
          <w:sz w:val="21"/>
        </w:rPr>
      </w:pPr>
      <w:r>
        <w:rPr>
          <w:color w:val="2A2A2A"/>
          <w:w w:val="105"/>
          <w:sz w:val="21"/>
        </w:rPr>
        <w:t>O resultado do cálculo da capacidade económica, correspondente ás persoas dependentes valoradas con dereito de atención recoñe</w:t>
      </w:r>
      <w:r>
        <w:rPr>
          <w:color w:val="2A2A2A"/>
          <w:w w:val="105"/>
          <w:sz w:val="21"/>
        </w:rPr>
        <w:t xml:space="preserve">cido no servizo de axuda no fogar, constará na resolución do plan individualizado de atención </w:t>
      </w:r>
      <w:r>
        <w:rPr>
          <w:color w:val="2A2A2A"/>
          <w:spacing w:val="6"/>
          <w:w w:val="105"/>
          <w:sz w:val="21"/>
        </w:rPr>
        <w:t xml:space="preserve">que </w:t>
      </w:r>
      <w:r>
        <w:rPr>
          <w:color w:val="2A2A2A"/>
          <w:w w:val="105"/>
          <w:sz w:val="21"/>
        </w:rPr>
        <w:t xml:space="preserve">se desenvolva en cada caso, de conformidade co que establece o artigo 38 do Decreto 15/2010, do 4 de febreiro, polo </w:t>
      </w:r>
      <w:r>
        <w:rPr>
          <w:color w:val="2A2A2A"/>
          <w:spacing w:val="6"/>
          <w:w w:val="105"/>
          <w:sz w:val="21"/>
        </w:rPr>
        <w:t xml:space="preserve">que </w:t>
      </w:r>
      <w:r>
        <w:rPr>
          <w:color w:val="2A2A2A"/>
          <w:w w:val="105"/>
          <w:sz w:val="21"/>
        </w:rPr>
        <w:t>se regu la o procedemento para o recoñ</w:t>
      </w:r>
      <w:r>
        <w:rPr>
          <w:color w:val="2A2A2A"/>
          <w:w w:val="105"/>
          <w:sz w:val="21"/>
        </w:rPr>
        <w:t>ecemento da situación de dependencia e do dereito ás prestacións do sistema para a autonomía e atención á dependencia, o procedemento para a elaboración do programa individual de atención e a organización e funcionamento dos órganos técnicos</w:t>
      </w:r>
      <w:r>
        <w:rPr>
          <w:color w:val="2A2A2A"/>
          <w:spacing w:val="-13"/>
          <w:w w:val="105"/>
          <w:sz w:val="21"/>
        </w:rPr>
        <w:t xml:space="preserve"> </w:t>
      </w:r>
      <w:r>
        <w:rPr>
          <w:color w:val="2A2A2A"/>
          <w:w w:val="105"/>
          <w:sz w:val="21"/>
        </w:rPr>
        <w:t>competentes.</w:t>
      </w:r>
    </w:p>
    <w:p w:rsidR="006B5377" w:rsidRDefault="0082239D">
      <w:pPr>
        <w:pStyle w:val="Textoindependiente"/>
        <w:spacing w:before="2" w:line="240" w:lineRule="exact"/>
        <w:ind w:left="129" w:right="174"/>
        <w:jc w:val="both"/>
      </w:pPr>
      <w:r>
        <w:rPr>
          <w:color w:val="2A2A2A"/>
        </w:rPr>
        <w:t>3</w:t>
      </w:r>
      <w:r>
        <w:rPr>
          <w:color w:val="2A2A2A"/>
        </w:rPr>
        <w:t xml:space="preserve">.- Establécese como mínimo vital ou contía mínima para gastos persoais e quedará </w:t>
      </w:r>
      <w:r>
        <w:rPr>
          <w:color w:val="2A2A2A"/>
          <w:w w:val="95"/>
        </w:rPr>
        <w:t xml:space="preserve">í </w:t>
      </w:r>
      <w:r>
        <w:rPr>
          <w:color w:val="2A2A2A"/>
        </w:rPr>
        <w:t>ntegramente á disposición do seu perceptor unha contía equivalente ao 49% dos  ingresos  líquidos  percibidos,  calculados  en  cómputo an</w:t>
      </w:r>
      <w:r>
        <w:rPr>
          <w:color w:val="2A2A2A"/>
          <w:spacing w:val="-37"/>
        </w:rPr>
        <w:t xml:space="preserve"> </w:t>
      </w:r>
      <w:r>
        <w:rPr>
          <w:color w:val="2A2A2A"/>
        </w:rPr>
        <w:t>ual.</w:t>
      </w:r>
    </w:p>
    <w:p w:rsidR="006B5377" w:rsidRDefault="0082239D">
      <w:pPr>
        <w:pStyle w:val="Textoindependiente"/>
        <w:ind w:left="129" w:right="177"/>
        <w:jc w:val="both"/>
      </w:pPr>
      <w:r>
        <w:rPr>
          <w:color w:val="2A2A2A"/>
          <w:w w:val="105"/>
        </w:rPr>
        <w:t>Garantiráselle á persoa usuar</w:t>
      </w:r>
      <w:r>
        <w:rPr>
          <w:color w:val="2A2A2A"/>
          <w:w w:val="105"/>
        </w:rPr>
        <w:t xml:space="preserve">ia unha dispoñibilidade anual mínima de 2.653 euros, no suposto de que a persoa usuaria traballe nu n centro especial de emprego, este importe será actualizado </w:t>
      </w:r>
      <w:r>
        <w:rPr>
          <w:color w:val="2A2A2A"/>
          <w:spacing w:val="4"/>
          <w:w w:val="105"/>
        </w:rPr>
        <w:t xml:space="preserve">anualmente </w:t>
      </w:r>
      <w:r>
        <w:rPr>
          <w:color w:val="2A2A2A"/>
          <w:w w:val="105"/>
        </w:rPr>
        <w:t>consonte a variación interanual do</w:t>
      </w:r>
      <w:r>
        <w:rPr>
          <w:color w:val="2A2A2A"/>
          <w:spacing w:val="7"/>
          <w:w w:val="105"/>
        </w:rPr>
        <w:t xml:space="preserve"> </w:t>
      </w:r>
      <w:r>
        <w:rPr>
          <w:color w:val="2A2A2A"/>
          <w:spacing w:val="3"/>
          <w:w w:val="105"/>
        </w:rPr>
        <w:t>IPREM</w:t>
      </w:r>
      <w:r>
        <w:rPr>
          <w:color w:val="525252"/>
          <w:spacing w:val="3"/>
          <w:w w:val="105"/>
        </w:rPr>
        <w:t>.</w:t>
      </w:r>
    </w:p>
    <w:p w:rsidR="006B5377" w:rsidRDefault="0082239D">
      <w:pPr>
        <w:pStyle w:val="Textoindependiente"/>
        <w:spacing w:line="237" w:lineRule="auto"/>
        <w:ind w:left="134" w:right="168" w:hanging="5"/>
        <w:jc w:val="both"/>
      </w:pPr>
      <w:r>
        <w:rPr>
          <w:color w:val="2A2A2A"/>
          <w:w w:val="105"/>
        </w:rPr>
        <w:t>4.- Nos ingresos da persoa usuaria non se terán en consideración como renda a contía das prestacións de análoga natureza e finalidade recollidas no artigo 31 da Lei 39/2006, do 14 de decembro. As ditas prestacións sumaranse á contía calculada de acordo cos</w:t>
      </w:r>
      <w:r>
        <w:rPr>
          <w:color w:val="2A2A2A"/>
          <w:w w:val="105"/>
        </w:rPr>
        <w:t xml:space="preserve"> criterios de participación do servizo ata o 100% do custe de referencia do servizo.</w:t>
      </w:r>
    </w:p>
    <w:p w:rsidR="006B5377" w:rsidRDefault="0082239D">
      <w:pPr>
        <w:pStyle w:val="Ttulo7"/>
        <w:spacing w:before="3" w:line="242" w:lineRule="auto"/>
        <w:ind w:left="139" w:right="164" w:hanging="5"/>
        <w:jc w:val="both"/>
      </w:pPr>
      <w:r>
        <w:rPr>
          <w:color w:val="2A2A2A"/>
          <w:w w:val="105"/>
        </w:rPr>
        <w:t>Artigo 16º.- Determinación da capacidade económica das persoas usuarias doutros servizos que impliquen copagamento</w:t>
      </w:r>
    </w:p>
    <w:p w:rsidR="006B5377" w:rsidRDefault="0082239D">
      <w:pPr>
        <w:pStyle w:val="Textoindependiente"/>
        <w:spacing w:line="237" w:lineRule="auto"/>
        <w:ind w:left="139" w:right="172" w:hanging="15"/>
        <w:jc w:val="both"/>
      </w:pPr>
      <w:r>
        <w:rPr>
          <w:color w:val="2A2A2A"/>
          <w:w w:val="105"/>
        </w:rPr>
        <w:t>No servizo de axuda no fogar prestado a persoas ou unida</w:t>
      </w:r>
      <w:r>
        <w:rPr>
          <w:color w:val="2A2A2A"/>
          <w:w w:val="105"/>
        </w:rPr>
        <w:t>des de convivencia distintas ás referidas no artigo anterior, o cómputo da capacidade económica farase de acordo cos seguintes criterios:</w:t>
      </w:r>
    </w:p>
    <w:p w:rsidR="006B5377" w:rsidRDefault="0082239D">
      <w:pPr>
        <w:pStyle w:val="Prrafodelista"/>
        <w:numPr>
          <w:ilvl w:val="1"/>
          <w:numId w:val="28"/>
        </w:numPr>
        <w:tabs>
          <w:tab w:val="left" w:pos="856"/>
        </w:tabs>
        <w:ind w:right="166"/>
        <w:jc w:val="both"/>
        <w:rPr>
          <w:color w:val="2A2A2A"/>
        </w:rPr>
      </w:pPr>
      <w:r>
        <w:rPr>
          <w:color w:val="2A2A2A"/>
          <w:w w:val="105"/>
        </w:rPr>
        <w:t xml:space="preserve">.  </w:t>
      </w:r>
      <w:r>
        <w:rPr>
          <w:color w:val="2A2A2A"/>
          <w:w w:val="105"/>
          <w:sz w:val="21"/>
        </w:rPr>
        <w:t>Computarase a renda de todas as persoas  residentes na mesma unidade de convivencia.  Para estes efectos considérase renda a suma de calquera das modalidades de ingreso a que se refire o artigo 6.2 da Lei 35/2006, do 28 de novembro, do imposto sobre a rend</w:t>
      </w:r>
      <w:r>
        <w:rPr>
          <w:color w:val="2A2A2A"/>
          <w:w w:val="105"/>
          <w:sz w:val="21"/>
        </w:rPr>
        <w:t>a das persoas físicas.</w:t>
      </w:r>
    </w:p>
    <w:p w:rsidR="006B5377" w:rsidRDefault="006B5377">
      <w:pPr>
        <w:pStyle w:val="Textoindependiente"/>
        <w:spacing w:before="7"/>
      </w:pPr>
    </w:p>
    <w:p w:rsidR="006B5377" w:rsidRDefault="0082239D">
      <w:pPr>
        <w:pStyle w:val="Prrafodelista"/>
        <w:numPr>
          <w:ilvl w:val="1"/>
          <w:numId w:val="28"/>
        </w:numPr>
        <w:tabs>
          <w:tab w:val="left" w:pos="865"/>
        </w:tabs>
        <w:spacing w:line="237" w:lineRule="auto"/>
        <w:ind w:left="860" w:right="153" w:hanging="359"/>
        <w:jc w:val="both"/>
        <w:rPr>
          <w:color w:val="2A2A2A"/>
          <w:sz w:val="21"/>
        </w:rPr>
      </w:pPr>
      <w:r>
        <w:rPr>
          <w:color w:val="2A2A2A"/>
          <w:w w:val="105"/>
          <w:sz w:val="21"/>
        </w:rPr>
        <w:t>Computarase, así mesmo, o patrimonio neto de todas as persoas residentes na unidade de convivencia. Para estes efectos, enténdese por patrimonio neto o conxunto de bens e dereitos de contido económico de que sexan titulares, determi</w:t>
      </w:r>
      <w:r>
        <w:rPr>
          <w:color w:val="2A2A2A"/>
          <w:w w:val="105"/>
          <w:sz w:val="21"/>
        </w:rPr>
        <w:t>nados consonte as regras de valoración recollídas na Lei 19/1991, do 6 de xuño, do imposto sobre o patrimonio, con dedución das cargas e gravames de natureza real que diminúan o seu valor, así como das débedas e abrigas persoais das cales deba responder. I</w:t>
      </w:r>
      <w:r>
        <w:rPr>
          <w:color w:val="2A2A2A"/>
          <w:w w:val="105"/>
          <w:sz w:val="21"/>
        </w:rPr>
        <w:t xml:space="preserve">gualmente, para o cómputo do patrimonio neto deberán terse en canta as exencións que prevé a Lei 19/1991, do 6 de xuño, do imposto sobre o patrimonio </w:t>
      </w:r>
      <w:r>
        <w:rPr>
          <w:color w:val="525252"/>
          <w:w w:val="105"/>
          <w:sz w:val="21"/>
        </w:rPr>
        <w:t>,</w:t>
      </w:r>
      <w:r>
        <w:rPr>
          <w:color w:val="525252"/>
          <w:spacing w:val="-43"/>
          <w:w w:val="105"/>
          <w:sz w:val="21"/>
        </w:rPr>
        <w:t xml:space="preserve"> </w:t>
      </w:r>
      <w:r>
        <w:rPr>
          <w:color w:val="2A2A2A"/>
          <w:w w:val="105"/>
          <w:sz w:val="21"/>
        </w:rPr>
        <w:t>ao respecto da vivenda habitual e doutros bens e dereitos.</w:t>
      </w:r>
    </w:p>
    <w:p w:rsidR="006B5377" w:rsidRDefault="0082239D">
      <w:pPr>
        <w:pStyle w:val="Prrafodelista"/>
        <w:numPr>
          <w:ilvl w:val="1"/>
          <w:numId w:val="28"/>
        </w:numPr>
        <w:tabs>
          <w:tab w:val="left" w:pos="865"/>
        </w:tabs>
        <w:spacing w:line="237" w:lineRule="auto"/>
        <w:ind w:left="869" w:right="152" w:hanging="358"/>
        <w:jc w:val="both"/>
        <w:rPr>
          <w:color w:val="2A2A2A"/>
          <w:sz w:val="21"/>
        </w:rPr>
      </w:pPr>
      <w:r>
        <w:rPr>
          <w:color w:val="2A2A2A"/>
          <w:w w:val="105"/>
          <w:sz w:val="21"/>
        </w:rPr>
        <w:t>A capacidade económica calcularase sumando to</w:t>
      </w:r>
      <w:r>
        <w:rPr>
          <w:color w:val="2A2A2A"/>
          <w:w w:val="105"/>
          <w:sz w:val="21"/>
        </w:rPr>
        <w:t>das as rendas computables, modificadas á alza pala suma dun 5% do patrimon io neto en cómputo anual, e dividindo o resultado da dita suma entre o total de persoas que convivan no fogar.</w:t>
      </w:r>
    </w:p>
    <w:p w:rsidR="006B5377" w:rsidRDefault="0082239D">
      <w:pPr>
        <w:pStyle w:val="Ttulo7"/>
        <w:spacing w:before="12" w:line="240" w:lineRule="exact"/>
        <w:ind w:left="148" w:right="151"/>
        <w:jc w:val="both"/>
      </w:pPr>
      <w:r>
        <w:rPr>
          <w:color w:val="2A2A2A"/>
          <w:w w:val="105"/>
        </w:rPr>
        <w:t>Artigo 17º.- Participación no financiamento do servizo das persoas dep</w:t>
      </w:r>
      <w:r>
        <w:rPr>
          <w:color w:val="2A2A2A"/>
          <w:w w:val="105"/>
        </w:rPr>
        <w:t>endentes con dereito de atención recoñecido como usuarias do servizo de axuda no fogar</w:t>
      </w:r>
    </w:p>
    <w:p w:rsidR="006B5377" w:rsidRDefault="0082239D">
      <w:pPr>
        <w:pStyle w:val="Textoindependiente"/>
        <w:spacing w:line="237" w:lineRule="auto"/>
        <w:ind w:left="148" w:right="149"/>
        <w:jc w:val="both"/>
      </w:pPr>
      <w:r>
        <w:rPr>
          <w:color w:val="2A2A2A"/>
          <w:w w:val="105"/>
        </w:rPr>
        <w:t xml:space="preserve">A participación no financiamento do Servizo para a atención das persoas dependentes valoradas e con dereito recoñecido de atención mediante o servizo de axuda no fogar, </w:t>
      </w:r>
      <w:r>
        <w:rPr>
          <w:color w:val="2A2A2A"/>
          <w:w w:val="105"/>
        </w:rPr>
        <w:t>aplicarase de acordo coas normas contidas no Decreto 149/2013 do 5 de setembro, polo que se define a carteira de servizos sociais para a promoción da autonomía persoal e a atención as persoas en situación de dependencia e se determina o sistema de particip</w:t>
      </w:r>
      <w:r>
        <w:rPr>
          <w:color w:val="2A2A2A"/>
          <w:w w:val="105"/>
        </w:rPr>
        <w:t>ación das persoas usuarias no financiamento do seu custo, observándose as normas de aplicación á materia vixentes en cada momento.</w:t>
      </w:r>
    </w:p>
    <w:p w:rsidR="006B5377" w:rsidRDefault="0082239D">
      <w:pPr>
        <w:pStyle w:val="Textoindependiente"/>
        <w:spacing w:before="11" w:line="230" w:lineRule="auto"/>
        <w:ind w:left="148" w:right="150" w:firstLine="23"/>
        <w:jc w:val="both"/>
      </w:pPr>
      <w:r>
        <w:rPr>
          <w:color w:val="2A2A2A"/>
          <w:w w:val="105"/>
        </w:rPr>
        <w:t>1.- No caso de que a capacidade económica da persoa usuaria do servizo de axuda no fogar para persoas dependentes valoradas con dereito de atención recoñecido, sexa igual ou inferior ao indicador público de rendas a efectos múltiples (IPREM), quedará exent</w:t>
      </w:r>
      <w:r>
        <w:rPr>
          <w:color w:val="2A2A2A"/>
          <w:w w:val="105"/>
        </w:rPr>
        <w:t>a da abriga de partici par no custo do servizo.</w:t>
      </w:r>
    </w:p>
    <w:p w:rsidR="006B5377" w:rsidRDefault="006B5377">
      <w:pPr>
        <w:pStyle w:val="Textoindependiente"/>
        <w:rPr>
          <w:sz w:val="11"/>
        </w:rPr>
      </w:pPr>
    </w:p>
    <w:p w:rsidR="006B5377" w:rsidRDefault="0082239D">
      <w:pPr>
        <w:pStyle w:val="Ttulo1"/>
        <w:spacing w:before="74"/>
        <w:ind w:right="104"/>
        <w:jc w:val="right"/>
        <w:rPr>
          <w:rFonts w:ascii="Courier New"/>
        </w:rPr>
      </w:pPr>
      <w:r>
        <w:rPr>
          <w:rFonts w:ascii="Courier New"/>
          <w:color w:val="2A2A2A"/>
        </w:rPr>
        <w:t>47</w:t>
      </w:r>
    </w:p>
    <w:p w:rsidR="006B5377" w:rsidRDefault="006B5377">
      <w:pPr>
        <w:jc w:val="right"/>
        <w:rPr>
          <w:rFonts w:ascii="Courier New"/>
        </w:rPr>
        <w:sectPr w:rsidR="006B5377">
          <w:footerReference w:type="default" r:id="rId78"/>
          <w:pgSz w:w="11830" w:h="16750"/>
          <w:pgMar w:top="1920" w:right="1240" w:bottom="280" w:left="1260" w:header="538" w:footer="0" w:gutter="0"/>
          <w:cols w:space="720"/>
        </w:sectPr>
      </w:pPr>
    </w:p>
    <w:p w:rsidR="006B5377" w:rsidRDefault="006B5377">
      <w:pPr>
        <w:pStyle w:val="Textoindependiente"/>
        <w:spacing w:before="4"/>
        <w:rPr>
          <w:rFonts w:ascii="Courier New"/>
          <w:sz w:val="14"/>
        </w:rPr>
      </w:pPr>
    </w:p>
    <w:p w:rsidR="006B5377" w:rsidRDefault="0082239D">
      <w:pPr>
        <w:pStyle w:val="Textoindependiente"/>
        <w:spacing w:before="77" w:line="235" w:lineRule="auto"/>
        <w:ind w:left="118" w:right="138"/>
        <w:jc w:val="both"/>
      </w:pPr>
      <w:r>
        <w:rPr>
          <w:color w:val="262626"/>
          <w:w w:val="105"/>
        </w:rPr>
        <w:t>2.- Nos demais supostos, aplicarase a seguinte táboa, na cal se expresa o copagamento en termos de porcentaxe sobre a capacidade económica da persoa usuaria e en función da intensidade</w:t>
      </w:r>
      <w:r>
        <w:rPr>
          <w:color w:val="262626"/>
          <w:w w:val="105"/>
        </w:rPr>
        <w:t xml:space="preserve"> do servizo asignado:</w:t>
      </w:r>
    </w:p>
    <w:p w:rsidR="006B5377" w:rsidRDefault="006B5377">
      <w:pPr>
        <w:pStyle w:val="Textoindependiente"/>
        <w:spacing w:before="4"/>
        <w:rPr>
          <w:sz w:val="20"/>
        </w:rPr>
      </w:pPr>
    </w:p>
    <w:p w:rsidR="006B5377" w:rsidRDefault="0082239D">
      <w:pPr>
        <w:pStyle w:val="Textoindependiente"/>
        <w:ind w:left="1241" w:right="470"/>
      </w:pPr>
      <w:r>
        <w:rPr>
          <w:color w:val="262626"/>
          <w:w w:val="105"/>
        </w:rPr>
        <w:t>Capacidade económica</w:t>
      </w:r>
    </w:p>
    <w:p w:rsidR="006B5377" w:rsidRDefault="007F0DFF">
      <w:pPr>
        <w:pStyle w:val="Textoindependiente"/>
        <w:tabs>
          <w:tab w:val="left" w:pos="4788"/>
          <w:tab w:val="left" w:pos="6137"/>
          <w:tab w:val="left" w:pos="7644"/>
        </w:tabs>
        <w:spacing w:before="32"/>
        <w:ind w:left="1121" w:right="470"/>
      </w:pPr>
      <w:r>
        <w:rPr>
          <w:noProof/>
          <w:lang w:val="es-ES" w:eastAsia="es-ES"/>
        </w:rPr>
        <mc:AlternateContent>
          <mc:Choice Requires="wps">
            <w:drawing>
              <wp:anchor distT="0" distB="0" distL="114300" distR="114300" simplePos="0" relativeHeight="251638272" behindDoc="0" locked="0" layoutInCell="1" allowOverlap="1">
                <wp:simplePos x="0" y="0"/>
                <wp:positionH relativeFrom="page">
                  <wp:posOffset>2028825</wp:posOffset>
                </wp:positionH>
                <wp:positionV relativeFrom="paragraph">
                  <wp:posOffset>217170</wp:posOffset>
                </wp:positionV>
                <wp:extent cx="4156075" cy="4888230"/>
                <wp:effectExtent l="0" t="0" r="0" b="0"/>
                <wp:wrapNone/>
                <wp:docPr id="4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488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1875"/>
                              <w:gridCol w:w="2046"/>
                              <w:gridCol w:w="1479"/>
                              <w:gridCol w:w="1144"/>
                            </w:tblGrid>
                            <w:tr w:rsidR="006B5377">
                              <w:trPr>
                                <w:trHeight w:hRule="exact" w:val="1063"/>
                              </w:trPr>
                              <w:tc>
                                <w:tcPr>
                                  <w:tcW w:w="1875" w:type="dxa"/>
                                </w:tcPr>
                                <w:p w:rsidR="006B5377" w:rsidRDefault="0082239D">
                                  <w:pPr>
                                    <w:pStyle w:val="TableParagraph"/>
                                    <w:spacing w:line="214" w:lineRule="exact"/>
                                    <w:ind w:left="265"/>
                                    <w:rPr>
                                      <w:sz w:val="21"/>
                                    </w:rPr>
                                  </w:pPr>
                                  <w:r>
                                    <w:rPr>
                                      <w:color w:val="262626"/>
                                      <w:w w:val="105"/>
                                      <w:sz w:val="21"/>
                                    </w:rPr>
                                    <w:t>Ata</w:t>
                                  </w:r>
                                </w:p>
                              </w:tc>
                              <w:tc>
                                <w:tcPr>
                                  <w:tcW w:w="2046" w:type="dxa"/>
                                </w:tcPr>
                                <w:p w:rsidR="006B5377" w:rsidRDefault="006B5377">
                                  <w:pPr>
                                    <w:pStyle w:val="TableParagraph"/>
                                    <w:rPr>
                                      <w:sz w:val="20"/>
                                    </w:rPr>
                                  </w:pPr>
                                </w:p>
                                <w:p w:rsidR="006B5377" w:rsidRDefault="006B5377">
                                  <w:pPr>
                                    <w:pStyle w:val="TableParagraph"/>
                                    <w:rPr>
                                      <w:sz w:val="20"/>
                                    </w:rPr>
                                  </w:pPr>
                                </w:p>
                                <w:p w:rsidR="006B5377" w:rsidRDefault="006B5377">
                                  <w:pPr>
                                    <w:pStyle w:val="TableParagraph"/>
                                    <w:spacing w:before="3"/>
                                    <w:rPr>
                                      <w:sz w:val="20"/>
                                    </w:rPr>
                                  </w:pPr>
                                </w:p>
                                <w:p w:rsidR="006B5377" w:rsidRDefault="0082239D">
                                  <w:pPr>
                                    <w:pStyle w:val="TableParagraph"/>
                                    <w:ind w:right="379"/>
                                    <w:jc w:val="right"/>
                                    <w:rPr>
                                      <w:sz w:val="21"/>
                                    </w:rPr>
                                  </w:pPr>
                                  <w:r>
                                    <w:rPr>
                                      <w:color w:val="262626"/>
                                      <w:sz w:val="21"/>
                                    </w:rPr>
                                    <w:t>&lt;=20 h</w:t>
                                  </w:r>
                                </w:p>
                              </w:tc>
                              <w:tc>
                                <w:tcPr>
                                  <w:tcW w:w="1479" w:type="dxa"/>
                                </w:tcPr>
                                <w:p w:rsidR="006B5377" w:rsidRDefault="006B5377">
                                  <w:pPr>
                                    <w:pStyle w:val="TableParagraph"/>
                                    <w:rPr>
                                      <w:sz w:val="20"/>
                                    </w:rPr>
                                  </w:pPr>
                                </w:p>
                                <w:p w:rsidR="006B5377" w:rsidRDefault="006B5377">
                                  <w:pPr>
                                    <w:pStyle w:val="TableParagraph"/>
                                    <w:rPr>
                                      <w:sz w:val="20"/>
                                    </w:rPr>
                                  </w:pPr>
                                </w:p>
                                <w:p w:rsidR="006B5377" w:rsidRDefault="006B5377">
                                  <w:pPr>
                                    <w:pStyle w:val="TableParagraph"/>
                                    <w:spacing w:before="3"/>
                                    <w:rPr>
                                      <w:sz w:val="20"/>
                                    </w:rPr>
                                  </w:pPr>
                                </w:p>
                                <w:p w:rsidR="006B5377" w:rsidRDefault="0082239D">
                                  <w:pPr>
                                    <w:pStyle w:val="TableParagraph"/>
                                    <w:ind w:left="324" w:right="413"/>
                                    <w:jc w:val="center"/>
                                    <w:rPr>
                                      <w:sz w:val="21"/>
                                    </w:rPr>
                                  </w:pPr>
                                  <w:r>
                                    <w:rPr>
                                      <w:color w:val="262626"/>
                                      <w:sz w:val="21"/>
                                    </w:rPr>
                                    <w:t>&lt;=45 h</w:t>
                                  </w:r>
                                </w:p>
                              </w:tc>
                              <w:tc>
                                <w:tcPr>
                                  <w:tcW w:w="1144" w:type="dxa"/>
                                </w:tcPr>
                                <w:p w:rsidR="006B5377" w:rsidRDefault="006B5377">
                                  <w:pPr>
                                    <w:pStyle w:val="TableParagraph"/>
                                    <w:rPr>
                                      <w:sz w:val="20"/>
                                    </w:rPr>
                                  </w:pPr>
                                </w:p>
                                <w:p w:rsidR="006B5377" w:rsidRDefault="006B5377">
                                  <w:pPr>
                                    <w:pStyle w:val="TableParagraph"/>
                                    <w:rPr>
                                      <w:sz w:val="20"/>
                                    </w:rPr>
                                  </w:pPr>
                                </w:p>
                                <w:p w:rsidR="006B5377" w:rsidRDefault="006B5377">
                                  <w:pPr>
                                    <w:pStyle w:val="TableParagraph"/>
                                    <w:spacing w:before="7"/>
                                    <w:rPr>
                                      <w:sz w:val="20"/>
                                    </w:rPr>
                                  </w:pPr>
                                </w:p>
                                <w:p w:rsidR="006B5377" w:rsidRDefault="0082239D">
                                  <w:pPr>
                                    <w:pStyle w:val="TableParagraph"/>
                                    <w:ind w:right="70"/>
                                    <w:jc w:val="right"/>
                                    <w:rPr>
                                      <w:sz w:val="21"/>
                                    </w:rPr>
                                  </w:pPr>
                                  <w:r>
                                    <w:rPr>
                                      <w:color w:val="262626"/>
                                      <w:sz w:val="21"/>
                                    </w:rPr>
                                    <w:t>&lt;=70 h</w:t>
                                  </w:r>
                                </w:p>
                              </w:tc>
                            </w:tr>
                            <w:tr w:rsidR="006B5377">
                              <w:trPr>
                                <w:trHeight w:hRule="exact" w:val="478"/>
                              </w:trPr>
                              <w:tc>
                                <w:tcPr>
                                  <w:tcW w:w="1875" w:type="dxa"/>
                                </w:tcPr>
                                <w:p w:rsidR="006B5377" w:rsidRDefault="0082239D">
                                  <w:pPr>
                                    <w:pStyle w:val="TableParagraph"/>
                                    <w:spacing w:before="100"/>
                                    <w:ind w:left="54"/>
                                    <w:rPr>
                                      <w:sz w:val="21"/>
                                    </w:rPr>
                                  </w:pPr>
                                  <w:r>
                                    <w:rPr>
                                      <w:color w:val="262626"/>
                                      <w:w w:val="105"/>
                                      <w:sz w:val="21"/>
                                    </w:rPr>
                                    <w:t>100,00%</w:t>
                                  </w:r>
                                </w:p>
                              </w:tc>
                              <w:tc>
                                <w:tcPr>
                                  <w:tcW w:w="2046" w:type="dxa"/>
                                </w:tcPr>
                                <w:p w:rsidR="006B5377" w:rsidRDefault="0082239D">
                                  <w:pPr>
                                    <w:pStyle w:val="TableParagraph"/>
                                    <w:spacing w:before="110"/>
                                    <w:ind w:right="406"/>
                                    <w:jc w:val="right"/>
                                    <w:rPr>
                                      <w:sz w:val="21"/>
                                    </w:rPr>
                                  </w:pPr>
                                  <w:r>
                                    <w:rPr>
                                      <w:color w:val="262626"/>
                                      <w:sz w:val="21"/>
                                    </w:rPr>
                                    <w:t>0,00%</w:t>
                                  </w:r>
                                </w:p>
                              </w:tc>
                              <w:tc>
                                <w:tcPr>
                                  <w:tcW w:w="1479" w:type="dxa"/>
                                </w:tcPr>
                                <w:p w:rsidR="006B5377" w:rsidRDefault="0082239D">
                                  <w:pPr>
                                    <w:pStyle w:val="TableParagraph"/>
                                    <w:spacing w:before="110"/>
                                    <w:ind w:left="329" w:right="413"/>
                                    <w:jc w:val="center"/>
                                    <w:rPr>
                                      <w:sz w:val="21"/>
                                    </w:rPr>
                                  </w:pPr>
                                  <w:r>
                                    <w:rPr>
                                      <w:color w:val="262626"/>
                                      <w:sz w:val="21"/>
                                    </w:rPr>
                                    <w:t>0,00%</w:t>
                                  </w:r>
                                </w:p>
                              </w:tc>
                              <w:tc>
                                <w:tcPr>
                                  <w:tcW w:w="1144" w:type="dxa"/>
                                </w:tcPr>
                                <w:p w:rsidR="006B5377" w:rsidRDefault="0082239D">
                                  <w:pPr>
                                    <w:pStyle w:val="TableParagraph"/>
                                    <w:spacing w:before="115"/>
                                    <w:ind w:right="102"/>
                                    <w:jc w:val="right"/>
                                    <w:rPr>
                                      <w:sz w:val="21"/>
                                    </w:rPr>
                                  </w:pPr>
                                  <w:r>
                                    <w:rPr>
                                      <w:color w:val="262626"/>
                                      <w:sz w:val="21"/>
                                    </w:rPr>
                                    <w:t>0,00%</w:t>
                                  </w:r>
                                </w:p>
                              </w:tc>
                            </w:tr>
                            <w:tr w:rsidR="006B5377">
                              <w:trPr>
                                <w:trHeight w:hRule="exact" w:val="478"/>
                              </w:trPr>
                              <w:tc>
                                <w:tcPr>
                                  <w:tcW w:w="1875" w:type="dxa"/>
                                </w:tcPr>
                                <w:p w:rsidR="006B5377" w:rsidRDefault="0082239D">
                                  <w:pPr>
                                    <w:pStyle w:val="TableParagraph"/>
                                    <w:spacing w:before="98"/>
                                    <w:ind w:left="54"/>
                                    <w:rPr>
                                      <w:sz w:val="21"/>
                                    </w:rPr>
                                  </w:pPr>
                                  <w:r>
                                    <w:rPr>
                                      <w:color w:val="262626"/>
                                      <w:w w:val="105"/>
                                      <w:sz w:val="21"/>
                                    </w:rPr>
                                    <w:t>115,00%</w:t>
                                  </w:r>
                                </w:p>
                              </w:tc>
                              <w:tc>
                                <w:tcPr>
                                  <w:tcW w:w="2046" w:type="dxa"/>
                                </w:tcPr>
                                <w:p w:rsidR="006B5377" w:rsidRDefault="0082239D">
                                  <w:pPr>
                                    <w:pStyle w:val="TableParagraph"/>
                                    <w:spacing w:before="103"/>
                                    <w:ind w:right="411"/>
                                    <w:jc w:val="right"/>
                                    <w:rPr>
                                      <w:sz w:val="21"/>
                                    </w:rPr>
                                  </w:pPr>
                                  <w:r>
                                    <w:rPr>
                                      <w:color w:val="262626"/>
                                      <w:sz w:val="21"/>
                                    </w:rPr>
                                    <w:t>4,52%</w:t>
                                  </w:r>
                                </w:p>
                              </w:tc>
                              <w:tc>
                                <w:tcPr>
                                  <w:tcW w:w="1479" w:type="dxa"/>
                                </w:tcPr>
                                <w:p w:rsidR="006B5377" w:rsidRDefault="0082239D">
                                  <w:pPr>
                                    <w:pStyle w:val="TableParagraph"/>
                                    <w:spacing w:before="108"/>
                                    <w:ind w:left="323" w:right="413"/>
                                    <w:jc w:val="center"/>
                                    <w:rPr>
                                      <w:sz w:val="21"/>
                                    </w:rPr>
                                  </w:pPr>
                                  <w:r>
                                    <w:rPr>
                                      <w:color w:val="262626"/>
                                      <w:w w:val="105"/>
                                      <w:sz w:val="21"/>
                                    </w:rPr>
                                    <w:t>9,61%</w:t>
                                  </w:r>
                                </w:p>
                              </w:tc>
                              <w:tc>
                                <w:tcPr>
                                  <w:tcW w:w="1144" w:type="dxa"/>
                                </w:tcPr>
                                <w:p w:rsidR="006B5377" w:rsidRDefault="0082239D">
                                  <w:pPr>
                                    <w:pStyle w:val="TableParagraph"/>
                                    <w:spacing w:before="112"/>
                                    <w:ind w:right="33"/>
                                    <w:jc w:val="right"/>
                                    <w:rPr>
                                      <w:sz w:val="21"/>
                                    </w:rPr>
                                  </w:pPr>
                                  <w:r>
                                    <w:rPr>
                                      <w:color w:val="262626"/>
                                      <w:sz w:val="21"/>
                                    </w:rPr>
                                    <w:t>14,70%</w:t>
                                  </w:r>
                                </w:p>
                              </w:tc>
                            </w:tr>
                            <w:tr w:rsidR="006B5377">
                              <w:trPr>
                                <w:trHeight w:hRule="exact" w:val="475"/>
                              </w:trPr>
                              <w:tc>
                                <w:tcPr>
                                  <w:tcW w:w="1875" w:type="dxa"/>
                                </w:tcPr>
                                <w:p w:rsidR="006B5377" w:rsidRDefault="0082239D">
                                  <w:pPr>
                                    <w:pStyle w:val="TableParagraph"/>
                                    <w:spacing w:before="100"/>
                                    <w:ind w:left="54"/>
                                    <w:rPr>
                                      <w:sz w:val="21"/>
                                    </w:rPr>
                                  </w:pPr>
                                  <w:r>
                                    <w:rPr>
                                      <w:color w:val="262626"/>
                                      <w:w w:val="105"/>
                                      <w:sz w:val="21"/>
                                    </w:rPr>
                                    <w:t>125,00%</w:t>
                                  </w:r>
                                </w:p>
                              </w:tc>
                              <w:tc>
                                <w:tcPr>
                                  <w:tcW w:w="2046" w:type="dxa"/>
                                </w:tcPr>
                                <w:p w:rsidR="006B5377" w:rsidRDefault="0082239D">
                                  <w:pPr>
                                    <w:pStyle w:val="TableParagraph"/>
                                    <w:spacing w:before="105"/>
                                    <w:ind w:right="407"/>
                                    <w:jc w:val="right"/>
                                    <w:rPr>
                                      <w:sz w:val="21"/>
                                    </w:rPr>
                                  </w:pPr>
                                  <w:r>
                                    <w:rPr>
                                      <w:color w:val="262626"/>
                                      <w:sz w:val="21"/>
                                    </w:rPr>
                                    <w:t>5,41%</w:t>
                                  </w:r>
                                </w:p>
                              </w:tc>
                              <w:tc>
                                <w:tcPr>
                                  <w:tcW w:w="1479" w:type="dxa"/>
                                </w:tcPr>
                                <w:p w:rsidR="006B5377" w:rsidRDefault="0082239D">
                                  <w:pPr>
                                    <w:pStyle w:val="TableParagraph"/>
                                    <w:spacing w:before="105"/>
                                    <w:ind w:left="359" w:right="413"/>
                                    <w:jc w:val="center"/>
                                    <w:rPr>
                                      <w:sz w:val="21"/>
                                    </w:rPr>
                                  </w:pPr>
                                  <w:r>
                                    <w:rPr>
                                      <w:color w:val="262626"/>
                                      <w:sz w:val="21"/>
                                    </w:rPr>
                                    <w:t>11,50%</w:t>
                                  </w:r>
                                </w:p>
                              </w:tc>
                              <w:tc>
                                <w:tcPr>
                                  <w:tcW w:w="1144" w:type="dxa"/>
                                </w:tcPr>
                                <w:p w:rsidR="006B5377" w:rsidRDefault="0082239D">
                                  <w:pPr>
                                    <w:pStyle w:val="TableParagraph"/>
                                    <w:spacing w:before="110"/>
                                    <w:ind w:right="34"/>
                                    <w:jc w:val="right"/>
                                    <w:rPr>
                                      <w:sz w:val="21"/>
                                    </w:rPr>
                                  </w:pPr>
                                  <w:r>
                                    <w:rPr>
                                      <w:color w:val="262626"/>
                                      <w:sz w:val="21"/>
                                    </w:rPr>
                                    <w:t>17,58%</w:t>
                                  </w:r>
                                </w:p>
                              </w:tc>
                            </w:tr>
                            <w:tr w:rsidR="006B5377">
                              <w:trPr>
                                <w:trHeight w:hRule="exact" w:val="475"/>
                              </w:trPr>
                              <w:tc>
                                <w:tcPr>
                                  <w:tcW w:w="1875" w:type="dxa"/>
                                </w:tcPr>
                                <w:p w:rsidR="006B5377" w:rsidRDefault="0082239D">
                                  <w:pPr>
                                    <w:pStyle w:val="TableParagraph"/>
                                    <w:spacing w:before="100"/>
                                    <w:ind w:left="54"/>
                                    <w:rPr>
                                      <w:sz w:val="21"/>
                                    </w:rPr>
                                  </w:pPr>
                                  <w:r>
                                    <w:rPr>
                                      <w:color w:val="262626"/>
                                      <w:w w:val="105"/>
                                      <w:sz w:val="21"/>
                                    </w:rPr>
                                    <w:t>150,00%</w:t>
                                  </w:r>
                                </w:p>
                              </w:tc>
                              <w:tc>
                                <w:tcPr>
                                  <w:tcW w:w="2046" w:type="dxa"/>
                                </w:tcPr>
                                <w:p w:rsidR="006B5377" w:rsidRDefault="0082239D">
                                  <w:pPr>
                                    <w:pStyle w:val="TableParagraph"/>
                                    <w:spacing w:before="105"/>
                                    <w:ind w:right="407"/>
                                    <w:jc w:val="right"/>
                                    <w:rPr>
                                      <w:sz w:val="21"/>
                                    </w:rPr>
                                  </w:pPr>
                                  <w:r>
                                    <w:rPr>
                                      <w:color w:val="262626"/>
                                      <w:sz w:val="21"/>
                                    </w:rPr>
                                    <w:t>5,55%</w:t>
                                  </w:r>
                                </w:p>
                              </w:tc>
                              <w:tc>
                                <w:tcPr>
                                  <w:tcW w:w="1479" w:type="dxa"/>
                                </w:tcPr>
                                <w:p w:rsidR="006B5377" w:rsidRDefault="0082239D">
                                  <w:pPr>
                                    <w:pStyle w:val="TableParagraph"/>
                                    <w:spacing w:before="105"/>
                                    <w:ind w:left="359" w:right="413"/>
                                    <w:jc w:val="center"/>
                                    <w:rPr>
                                      <w:sz w:val="21"/>
                                    </w:rPr>
                                  </w:pPr>
                                  <w:r>
                                    <w:rPr>
                                      <w:color w:val="262626"/>
                                      <w:sz w:val="21"/>
                                    </w:rPr>
                                    <w:t>11,79%</w:t>
                                  </w:r>
                                </w:p>
                              </w:tc>
                              <w:tc>
                                <w:tcPr>
                                  <w:tcW w:w="1144" w:type="dxa"/>
                                </w:tcPr>
                                <w:p w:rsidR="006B5377" w:rsidRDefault="0082239D">
                                  <w:pPr>
                                    <w:pStyle w:val="TableParagraph"/>
                                    <w:spacing w:before="110"/>
                                    <w:ind w:right="33"/>
                                    <w:jc w:val="right"/>
                                    <w:rPr>
                                      <w:sz w:val="21"/>
                                    </w:rPr>
                                  </w:pPr>
                                  <w:r>
                                    <w:rPr>
                                      <w:color w:val="262626"/>
                                      <w:sz w:val="21"/>
                                    </w:rPr>
                                    <w:t>18,03%</w:t>
                                  </w:r>
                                </w:p>
                              </w:tc>
                            </w:tr>
                            <w:tr w:rsidR="006B5377">
                              <w:trPr>
                                <w:trHeight w:hRule="exact" w:val="478"/>
                              </w:trPr>
                              <w:tc>
                                <w:tcPr>
                                  <w:tcW w:w="1875" w:type="dxa"/>
                                </w:tcPr>
                                <w:p w:rsidR="006B5377" w:rsidRDefault="0082239D">
                                  <w:pPr>
                                    <w:pStyle w:val="TableParagraph"/>
                                    <w:spacing w:before="100"/>
                                    <w:ind w:left="54"/>
                                    <w:rPr>
                                      <w:sz w:val="21"/>
                                    </w:rPr>
                                  </w:pPr>
                                  <w:r>
                                    <w:rPr>
                                      <w:color w:val="262626"/>
                                      <w:w w:val="105"/>
                                      <w:sz w:val="21"/>
                                    </w:rPr>
                                    <w:t>175,00%</w:t>
                                  </w:r>
                                </w:p>
                              </w:tc>
                              <w:tc>
                                <w:tcPr>
                                  <w:tcW w:w="2046" w:type="dxa"/>
                                </w:tcPr>
                                <w:p w:rsidR="006B5377" w:rsidRDefault="0082239D">
                                  <w:pPr>
                                    <w:pStyle w:val="TableParagraph"/>
                                    <w:spacing w:before="105"/>
                                    <w:ind w:right="407"/>
                                    <w:jc w:val="right"/>
                                    <w:rPr>
                                      <w:sz w:val="21"/>
                                    </w:rPr>
                                  </w:pPr>
                                  <w:r>
                                    <w:rPr>
                                      <w:color w:val="262626"/>
                                      <w:sz w:val="21"/>
                                    </w:rPr>
                                    <w:t>5,65%</w:t>
                                  </w:r>
                                </w:p>
                              </w:tc>
                              <w:tc>
                                <w:tcPr>
                                  <w:tcW w:w="1479" w:type="dxa"/>
                                </w:tcPr>
                                <w:p w:rsidR="006B5377" w:rsidRDefault="0082239D">
                                  <w:pPr>
                                    <w:pStyle w:val="TableParagraph"/>
                                    <w:spacing w:before="105"/>
                                    <w:ind w:left="369" w:right="413"/>
                                    <w:jc w:val="center"/>
                                    <w:rPr>
                                      <w:sz w:val="21"/>
                                    </w:rPr>
                                  </w:pPr>
                                  <w:r>
                                    <w:rPr>
                                      <w:color w:val="262626"/>
                                      <w:sz w:val="21"/>
                                    </w:rPr>
                                    <w:t>12,00%</w:t>
                                  </w:r>
                                </w:p>
                              </w:tc>
                              <w:tc>
                                <w:tcPr>
                                  <w:tcW w:w="1144" w:type="dxa"/>
                                </w:tcPr>
                                <w:p w:rsidR="006B5377" w:rsidRDefault="0082239D">
                                  <w:pPr>
                                    <w:pStyle w:val="TableParagraph"/>
                                    <w:spacing w:before="110"/>
                                    <w:ind w:right="33"/>
                                    <w:jc w:val="right"/>
                                    <w:rPr>
                                      <w:sz w:val="21"/>
                                    </w:rPr>
                                  </w:pPr>
                                  <w:r>
                                    <w:rPr>
                                      <w:color w:val="262626"/>
                                      <w:sz w:val="21"/>
                                    </w:rPr>
                                    <w:t>18,35%</w:t>
                                  </w:r>
                                </w:p>
                              </w:tc>
                            </w:tr>
                            <w:tr w:rsidR="006B5377">
                              <w:trPr>
                                <w:trHeight w:hRule="exact" w:val="478"/>
                              </w:trPr>
                              <w:tc>
                                <w:tcPr>
                                  <w:tcW w:w="1875" w:type="dxa"/>
                                </w:tcPr>
                                <w:p w:rsidR="006B5377" w:rsidRDefault="0082239D">
                                  <w:pPr>
                                    <w:pStyle w:val="TableParagraph"/>
                                    <w:spacing w:before="103"/>
                                    <w:ind w:left="35"/>
                                    <w:rPr>
                                      <w:sz w:val="21"/>
                                    </w:rPr>
                                  </w:pPr>
                                  <w:r>
                                    <w:rPr>
                                      <w:color w:val="262626"/>
                                      <w:w w:val="105"/>
                                      <w:sz w:val="21"/>
                                    </w:rPr>
                                    <w:t>200,00%</w:t>
                                  </w:r>
                                </w:p>
                              </w:tc>
                              <w:tc>
                                <w:tcPr>
                                  <w:tcW w:w="2046" w:type="dxa"/>
                                </w:tcPr>
                                <w:p w:rsidR="006B5377" w:rsidRDefault="0082239D">
                                  <w:pPr>
                                    <w:pStyle w:val="TableParagraph"/>
                                    <w:spacing w:before="108"/>
                                    <w:ind w:right="402"/>
                                    <w:jc w:val="right"/>
                                    <w:rPr>
                                      <w:sz w:val="21"/>
                                    </w:rPr>
                                  </w:pPr>
                                  <w:r>
                                    <w:rPr>
                                      <w:color w:val="262626"/>
                                      <w:sz w:val="21"/>
                                    </w:rPr>
                                    <w:t>5,72%</w:t>
                                  </w:r>
                                </w:p>
                              </w:tc>
                              <w:tc>
                                <w:tcPr>
                                  <w:tcW w:w="1479" w:type="dxa"/>
                                </w:tcPr>
                                <w:p w:rsidR="006B5377" w:rsidRDefault="0082239D">
                                  <w:pPr>
                                    <w:pStyle w:val="TableParagraph"/>
                                    <w:spacing w:before="108"/>
                                    <w:ind w:left="359" w:right="413"/>
                                    <w:jc w:val="center"/>
                                    <w:rPr>
                                      <w:sz w:val="21"/>
                                    </w:rPr>
                                  </w:pPr>
                                  <w:r>
                                    <w:rPr>
                                      <w:color w:val="262626"/>
                                      <w:sz w:val="21"/>
                                    </w:rPr>
                                    <w:t>12,16%</w:t>
                                  </w:r>
                                </w:p>
                              </w:tc>
                              <w:tc>
                                <w:tcPr>
                                  <w:tcW w:w="1144" w:type="dxa"/>
                                </w:tcPr>
                                <w:p w:rsidR="006B5377" w:rsidRDefault="0082239D">
                                  <w:pPr>
                                    <w:pStyle w:val="TableParagraph"/>
                                    <w:spacing w:before="112"/>
                                    <w:ind w:right="34"/>
                                    <w:jc w:val="right"/>
                                    <w:rPr>
                                      <w:sz w:val="21"/>
                                    </w:rPr>
                                  </w:pPr>
                                  <w:r>
                                    <w:rPr>
                                      <w:color w:val="262626"/>
                                      <w:sz w:val="21"/>
                                    </w:rPr>
                                    <w:t>18,60%</w:t>
                                  </w:r>
                                </w:p>
                              </w:tc>
                            </w:tr>
                            <w:tr w:rsidR="006B5377">
                              <w:trPr>
                                <w:trHeight w:hRule="exact" w:val="475"/>
                              </w:trPr>
                              <w:tc>
                                <w:tcPr>
                                  <w:tcW w:w="1875" w:type="dxa"/>
                                </w:tcPr>
                                <w:p w:rsidR="006B5377" w:rsidRDefault="0082239D">
                                  <w:pPr>
                                    <w:pStyle w:val="TableParagraph"/>
                                    <w:spacing w:before="100"/>
                                    <w:ind w:left="35"/>
                                    <w:rPr>
                                      <w:sz w:val="21"/>
                                    </w:rPr>
                                  </w:pPr>
                                  <w:r>
                                    <w:rPr>
                                      <w:color w:val="262626"/>
                                      <w:w w:val="105"/>
                                      <w:sz w:val="21"/>
                                    </w:rPr>
                                    <w:t>215,00%</w:t>
                                  </w:r>
                                </w:p>
                              </w:tc>
                              <w:tc>
                                <w:tcPr>
                                  <w:tcW w:w="2046" w:type="dxa"/>
                                </w:tcPr>
                                <w:p w:rsidR="006B5377" w:rsidRDefault="0082239D">
                                  <w:pPr>
                                    <w:pStyle w:val="TableParagraph"/>
                                    <w:spacing w:before="105"/>
                                    <w:ind w:right="402"/>
                                    <w:jc w:val="right"/>
                                    <w:rPr>
                                      <w:sz w:val="21"/>
                                    </w:rPr>
                                  </w:pPr>
                                  <w:r>
                                    <w:rPr>
                                      <w:color w:val="262626"/>
                                      <w:sz w:val="21"/>
                                    </w:rPr>
                                    <w:t>5,81%</w:t>
                                  </w:r>
                                </w:p>
                              </w:tc>
                              <w:tc>
                                <w:tcPr>
                                  <w:tcW w:w="1479" w:type="dxa"/>
                                </w:tcPr>
                                <w:p w:rsidR="006B5377" w:rsidRDefault="0082239D">
                                  <w:pPr>
                                    <w:pStyle w:val="TableParagraph"/>
                                    <w:spacing w:before="105"/>
                                    <w:ind w:left="369" w:right="413"/>
                                    <w:jc w:val="center"/>
                                    <w:rPr>
                                      <w:sz w:val="21"/>
                                    </w:rPr>
                                  </w:pPr>
                                  <w:r>
                                    <w:rPr>
                                      <w:color w:val="262626"/>
                                      <w:sz w:val="21"/>
                                    </w:rPr>
                                    <w:t>12,34%</w:t>
                                  </w:r>
                                </w:p>
                              </w:tc>
                              <w:tc>
                                <w:tcPr>
                                  <w:tcW w:w="1144" w:type="dxa"/>
                                </w:tcPr>
                                <w:p w:rsidR="006B5377" w:rsidRDefault="0082239D">
                                  <w:pPr>
                                    <w:pStyle w:val="TableParagraph"/>
                                    <w:spacing w:before="110"/>
                                    <w:ind w:right="34"/>
                                    <w:jc w:val="right"/>
                                    <w:rPr>
                                      <w:sz w:val="21"/>
                                    </w:rPr>
                                  </w:pPr>
                                  <w:r>
                                    <w:rPr>
                                      <w:color w:val="262626"/>
                                      <w:sz w:val="21"/>
                                    </w:rPr>
                                    <w:t>18,87%</w:t>
                                  </w:r>
                                </w:p>
                              </w:tc>
                            </w:tr>
                            <w:tr w:rsidR="006B5377">
                              <w:trPr>
                                <w:trHeight w:hRule="exact" w:val="478"/>
                              </w:trPr>
                              <w:tc>
                                <w:tcPr>
                                  <w:tcW w:w="1875" w:type="dxa"/>
                                </w:tcPr>
                                <w:p w:rsidR="006B5377" w:rsidRDefault="0082239D">
                                  <w:pPr>
                                    <w:pStyle w:val="TableParagraph"/>
                                    <w:spacing w:before="100"/>
                                    <w:ind w:left="39"/>
                                    <w:rPr>
                                      <w:sz w:val="21"/>
                                    </w:rPr>
                                  </w:pPr>
                                  <w:r>
                                    <w:rPr>
                                      <w:color w:val="262626"/>
                                      <w:sz w:val="21"/>
                                    </w:rPr>
                                    <w:t>250,00%</w:t>
                                  </w:r>
                                </w:p>
                              </w:tc>
                              <w:tc>
                                <w:tcPr>
                                  <w:tcW w:w="2046" w:type="dxa"/>
                                </w:tcPr>
                                <w:p w:rsidR="006B5377" w:rsidRDefault="0082239D">
                                  <w:pPr>
                                    <w:pStyle w:val="TableParagraph"/>
                                    <w:spacing w:before="105"/>
                                    <w:ind w:right="402"/>
                                    <w:jc w:val="right"/>
                                    <w:rPr>
                                      <w:sz w:val="21"/>
                                    </w:rPr>
                                  </w:pPr>
                                  <w:r>
                                    <w:rPr>
                                      <w:color w:val="262626"/>
                                      <w:sz w:val="21"/>
                                    </w:rPr>
                                    <w:t>6,03%</w:t>
                                  </w:r>
                                </w:p>
                              </w:tc>
                              <w:tc>
                                <w:tcPr>
                                  <w:tcW w:w="1479" w:type="dxa"/>
                                </w:tcPr>
                                <w:p w:rsidR="006B5377" w:rsidRDefault="0082239D">
                                  <w:pPr>
                                    <w:pStyle w:val="TableParagraph"/>
                                    <w:spacing w:before="105"/>
                                    <w:ind w:left="369" w:right="413"/>
                                    <w:jc w:val="center"/>
                                    <w:rPr>
                                      <w:sz w:val="21"/>
                                    </w:rPr>
                                  </w:pPr>
                                  <w:r>
                                    <w:rPr>
                                      <w:color w:val="262626"/>
                                      <w:sz w:val="21"/>
                                    </w:rPr>
                                    <w:t>12,82%</w:t>
                                  </w:r>
                                </w:p>
                              </w:tc>
                              <w:tc>
                                <w:tcPr>
                                  <w:tcW w:w="1144" w:type="dxa"/>
                                </w:tcPr>
                                <w:p w:rsidR="006B5377" w:rsidRDefault="0082239D">
                                  <w:pPr>
                                    <w:pStyle w:val="TableParagraph"/>
                                    <w:spacing w:before="110"/>
                                    <w:ind w:right="34"/>
                                    <w:jc w:val="right"/>
                                    <w:rPr>
                                      <w:sz w:val="21"/>
                                    </w:rPr>
                                  </w:pPr>
                                  <w:r>
                                    <w:rPr>
                                      <w:color w:val="262626"/>
                                      <w:sz w:val="21"/>
                                    </w:rPr>
                                    <w:t>19,61%</w:t>
                                  </w:r>
                                </w:p>
                              </w:tc>
                            </w:tr>
                            <w:tr w:rsidR="006B5377">
                              <w:trPr>
                                <w:trHeight w:hRule="exact" w:val="478"/>
                              </w:trPr>
                              <w:tc>
                                <w:tcPr>
                                  <w:tcW w:w="1875" w:type="dxa"/>
                                </w:tcPr>
                                <w:p w:rsidR="006B5377" w:rsidRDefault="0082239D">
                                  <w:pPr>
                                    <w:pStyle w:val="TableParagraph"/>
                                    <w:spacing w:before="103"/>
                                    <w:ind w:left="39"/>
                                    <w:rPr>
                                      <w:sz w:val="21"/>
                                    </w:rPr>
                                  </w:pPr>
                                  <w:r>
                                    <w:rPr>
                                      <w:color w:val="262626"/>
                                      <w:w w:val="105"/>
                                      <w:sz w:val="21"/>
                                    </w:rPr>
                                    <w:t>300,00%</w:t>
                                  </w:r>
                                </w:p>
                              </w:tc>
                              <w:tc>
                                <w:tcPr>
                                  <w:tcW w:w="2046" w:type="dxa"/>
                                </w:tcPr>
                                <w:p w:rsidR="006B5377" w:rsidRDefault="0082239D">
                                  <w:pPr>
                                    <w:pStyle w:val="TableParagraph"/>
                                    <w:spacing w:before="108"/>
                                    <w:ind w:right="402"/>
                                    <w:jc w:val="right"/>
                                    <w:rPr>
                                      <w:sz w:val="21"/>
                                    </w:rPr>
                                  </w:pPr>
                                  <w:r>
                                    <w:rPr>
                                      <w:color w:val="262626"/>
                                      <w:sz w:val="21"/>
                                    </w:rPr>
                                    <w:t>6,24%</w:t>
                                  </w:r>
                                </w:p>
                              </w:tc>
                              <w:tc>
                                <w:tcPr>
                                  <w:tcW w:w="1479" w:type="dxa"/>
                                </w:tcPr>
                                <w:p w:rsidR="006B5377" w:rsidRDefault="0082239D">
                                  <w:pPr>
                                    <w:pStyle w:val="TableParagraph"/>
                                    <w:spacing w:before="108"/>
                                    <w:ind w:left="369" w:right="413"/>
                                    <w:jc w:val="center"/>
                                    <w:rPr>
                                      <w:sz w:val="21"/>
                                    </w:rPr>
                                  </w:pPr>
                                  <w:r>
                                    <w:rPr>
                                      <w:color w:val="262626"/>
                                      <w:sz w:val="21"/>
                                    </w:rPr>
                                    <w:t>13,26%</w:t>
                                  </w:r>
                                </w:p>
                              </w:tc>
                              <w:tc>
                                <w:tcPr>
                                  <w:tcW w:w="1144" w:type="dxa"/>
                                </w:tcPr>
                                <w:p w:rsidR="006B5377" w:rsidRDefault="0082239D">
                                  <w:pPr>
                                    <w:pStyle w:val="TableParagraph"/>
                                    <w:spacing w:before="108"/>
                                    <w:ind w:right="47"/>
                                    <w:jc w:val="right"/>
                                    <w:rPr>
                                      <w:sz w:val="21"/>
                                    </w:rPr>
                                  </w:pPr>
                                  <w:r>
                                    <w:rPr>
                                      <w:color w:val="262626"/>
                                      <w:sz w:val="21"/>
                                    </w:rPr>
                                    <w:t>20,29%</w:t>
                                  </w:r>
                                </w:p>
                              </w:tc>
                            </w:tr>
                            <w:tr w:rsidR="006B5377">
                              <w:trPr>
                                <w:trHeight w:hRule="exact" w:val="475"/>
                              </w:trPr>
                              <w:tc>
                                <w:tcPr>
                                  <w:tcW w:w="1875" w:type="dxa"/>
                                </w:tcPr>
                                <w:p w:rsidR="006B5377" w:rsidRDefault="0082239D">
                                  <w:pPr>
                                    <w:pStyle w:val="TableParagraph"/>
                                    <w:spacing w:before="105"/>
                                    <w:ind w:left="39"/>
                                    <w:rPr>
                                      <w:sz w:val="21"/>
                                    </w:rPr>
                                  </w:pPr>
                                  <w:r>
                                    <w:rPr>
                                      <w:color w:val="262626"/>
                                      <w:w w:val="105"/>
                                      <w:sz w:val="21"/>
                                    </w:rPr>
                                    <w:t>350,00%</w:t>
                                  </w:r>
                                </w:p>
                              </w:tc>
                              <w:tc>
                                <w:tcPr>
                                  <w:tcW w:w="2046" w:type="dxa"/>
                                </w:tcPr>
                                <w:p w:rsidR="006B5377" w:rsidRDefault="0082239D">
                                  <w:pPr>
                                    <w:pStyle w:val="TableParagraph"/>
                                    <w:spacing w:before="105"/>
                                    <w:ind w:right="402"/>
                                    <w:jc w:val="right"/>
                                    <w:rPr>
                                      <w:sz w:val="21"/>
                                    </w:rPr>
                                  </w:pPr>
                                  <w:r>
                                    <w:rPr>
                                      <w:color w:val="262626"/>
                                      <w:sz w:val="21"/>
                                    </w:rPr>
                                    <w:t>6,42%</w:t>
                                  </w:r>
                                </w:p>
                              </w:tc>
                              <w:tc>
                                <w:tcPr>
                                  <w:tcW w:w="1479" w:type="dxa"/>
                                </w:tcPr>
                                <w:p w:rsidR="006B5377" w:rsidRDefault="0082239D">
                                  <w:pPr>
                                    <w:pStyle w:val="TableParagraph"/>
                                    <w:spacing w:before="105"/>
                                    <w:ind w:left="369" w:right="413"/>
                                    <w:jc w:val="center"/>
                                    <w:rPr>
                                      <w:sz w:val="21"/>
                                    </w:rPr>
                                  </w:pPr>
                                  <w:r>
                                    <w:rPr>
                                      <w:color w:val="262626"/>
                                      <w:sz w:val="21"/>
                                    </w:rPr>
                                    <w:t>13,63%</w:t>
                                  </w:r>
                                </w:p>
                              </w:tc>
                              <w:tc>
                                <w:tcPr>
                                  <w:tcW w:w="1144" w:type="dxa"/>
                                </w:tcPr>
                                <w:p w:rsidR="006B5377" w:rsidRDefault="0082239D">
                                  <w:pPr>
                                    <w:pStyle w:val="TableParagraph"/>
                                    <w:spacing w:before="105"/>
                                    <w:ind w:right="47"/>
                                    <w:jc w:val="right"/>
                                    <w:rPr>
                                      <w:sz w:val="21"/>
                                    </w:rPr>
                                  </w:pPr>
                                  <w:r>
                                    <w:rPr>
                                      <w:color w:val="262626"/>
                                      <w:sz w:val="21"/>
                                    </w:rPr>
                                    <w:t>20,85%</w:t>
                                  </w:r>
                                </w:p>
                              </w:tc>
                            </w:tr>
                            <w:tr w:rsidR="006B5377">
                              <w:trPr>
                                <w:trHeight w:hRule="exact" w:val="475"/>
                              </w:trPr>
                              <w:tc>
                                <w:tcPr>
                                  <w:tcW w:w="1875" w:type="dxa"/>
                                </w:tcPr>
                                <w:p w:rsidR="006B5377" w:rsidRDefault="0082239D">
                                  <w:pPr>
                                    <w:pStyle w:val="TableParagraph"/>
                                    <w:spacing w:before="105"/>
                                    <w:ind w:left="39"/>
                                    <w:rPr>
                                      <w:sz w:val="21"/>
                                    </w:rPr>
                                  </w:pPr>
                                  <w:r>
                                    <w:rPr>
                                      <w:color w:val="262626"/>
                                      <w:w w:val="105"/>
                                      <w:sz w:val="21"/>
                                    </w:rPr>
                                    <w:t>400,00%</w:t>
                                  </w:r>
                                </w:p>
                              </w:tc>
                              <w:tc>
                                <w:tcPr>
                                  <w:tcW w:w="2046" w:type="dxa"/>
                                </w:tcPr>
                                <w:p w:rsidR="006B5377" w:rsidRDefault="0082239D">
                                  <w:pPr>
                                    <w:pStyle w:val="TableParagraph"/>
                                    <w:spacing w:before="105"/>
                                    <w:ind w:right="397"/>
                                    <w:jc w:val="right"/>
                                    <w:rPr>
                                      <w:sz w:val="21"/>
                                    </w:rPr>
                                  </w:pPr>
                                  <w:r>
                                    <w:rPr>
                                      <w:color w:val="262626"/>
                                      <w:sz w:val="21"/>
                                    </w:rPr>
                                    <w:t>6,54%</w:t>
                                  </w:r>
                                </w:p>
                              </w:tc>
                              <w:tc>
                                <w:tcPr>
                                  <w:tcW w:w="1479" w:type="dxa"/>
                                </w:tcPr>
                                <w:p w:rsidR="006B5377" w:rsidRDefault="0082239D">
                                  <w:pPr>
                                    <w:pStyle w:val="TableParagraph"/>
                                    <w:spacing w:before="105"/>
                                    <w:ind w:left="369" w:right="413"/>
                                    <w:jc w:val="center"/>
                                    <w:rPr>
                                      <w:sz w:val="21"/>
                                    </w:rPr>
                                  </w:pPr>
                                  <w:r>
                                    <w:rPr>
                                      <w:color w:val="262626"/>
                                      <w:sz w:val="21"/>
                                    </w:rPr>
                                    <w:t>13,90%</w:t>
                                  </w:r>
                                </w:p>
                              </w:tc>
                              <w:tc>
                                <w:tcPr>
                                  <w:tcW w:w="1144" w:type="dxa"/>
                                </w:tcPr>
                                <w:p w:rsidR="006B5377" w:rsidRDefault="0082239D">
                                  <w:pPr>
                                    <w:pStyle w:val="TableParagraph"/>
                                    <w:spacing w:before="105"/>
                                    <w:ind w:right="47"/>
                                    <w:jc w:val="right"/>
                                    <w:rPr>
                                      <w:sz w:val="21"/>
                                    </w:rPr>
                                  </w:pPr>
                                  <w:r>
                                    <w:rPr>
                                      <w:color w:val="262626"/>
                                      <w:sz w:val="21"/>
                                    </w:rPr>
                                    <w:t>21,25%</w:t>
                                  </w:r>
                                </w:p>
                              </w:tc>
                            </w:tr>
                            <w:tr w:rsidR="006B5377">
                              <w:trPr>
                                <w:trHeight w:hRule="exact" w:val="475"/>
                              </w:trPr>
                              <w:tc>
                                <w:tcPr>
                                  <w:tcW w:w="1875" w:type="dxa"/>
                                </w:tcPr>
                                <w:p w:rsidR="006B5377" w:rsidRDefault="0082239D">
                                  <w:pPr>
                                    <w:pStyle w:val="TableParagraph"/>
                                    <w:spacing w:before="105"/>
                                    <w:ind w:left="44"/>
                                    <w:rPr>
                                      <w:sz w:val="21"/>
                                    </w:rPr>
                                  </w:pPr>
                                  <w:r>
                                    <w:rPr>
                                      <w:color w:val="262626"/>
                                      <w:sz w:val="21"/>
                                    </w:rPr>
                                    <w:t>450,00%</w:t>
                                  </w:r>
                                </w:p>
                              </w:tc>
                              <w:tc>
                                <w:tcPr>
                                  <w:tcW w:w="2046" w:type="dxa"/>
                                </w:tcPr>
                                <w:p w:rsidR="006B5377" w:rsidRDefault="0082239D">
                                  <w:pPr>
                                    <w:pStyle w:val="TableParagraph"/>
                                    <w:spacing w:before="105"/>
                                    <w:ind w:right="397"/>
                                    <w:jc w:val="right"/>
                                    <w:rPr>
                                      <w:sz w:val="21"/>
                                    </w:rPr>
                                  </w:pPr>
                                  <w:r>
                                    <w:rPr>
                                      <w:color w:val="262626"/>
                                      <w:sz w:val="21"/>
                                    </w:rPr>
                                    <w:t>6,63%</w:t>
                                  </w:r>
                                </w:p>
                              </w:tc>
                              <w:tc>
                                <w:tcPr>
                                  <w:tcW w:w="1479" w:type="dxa"/>
                                </w:tcPr>
                                <w:p w:rsidR="006B5377" w:rsidRDefault="0082239D">
                                  <w:pPr>
                                    <w:pStyle w:val="TableParagraph"/>
                                    <w:spacing w:before="105"/>
                                    <w:ind w:left="369" w:right="404"/>
                                    <w:jc w:val="center"/>
                                    <w:rPr>
                                      <w:sz w:val="21"/>
                                    </w:rPr>
                                  </w:pPr>
                                  <w:r>
                                    <w:rPr>
                                      <w:color w:val="262626"/>
                                      <w:sz w:val="21"/>
                                    </w:rPr>
                                    <w:t>14,09%</w:t>
                                  </w:r>
                                </w:p>
                              </w:tc>
                              <w:tc>
                                <w:tcPr>
                                  <w:tcW w:w="1144" w:type="dxa"/>
                                </w:tcPr>
                                <w:p w:rsidR="006B5377" w:rsidRDefault="0082239D">
                                  <w:pPr>
                                    <w:pStyle w:val="TableParagraph"/>
                                    <w:spacing w:before="105"/>
                                    <w:ind w:right="49"/>
                                    <w:jc w:val="right"/>
                                    <w:rPr>
                                      <w:sz w:val="21"/>
                                    </w:rPr>
                                  </w:pPr>
                                  <w:r>
                                    <w:rPr>
                                      <w:color w:val="262626"/>
                                      <w:sz w:val="21"/>
                                    </w:rPr>
                                    <w:t>21,55%</w:t>
                                  </w:r>
                                </w:p>
                              </w:tc>
                            </w:tr>
                            <w:tr w:rsidR="006B5377">
                              <w:trPr>
                                <w:trHeight w:hRule="exact" w:val="475"/>
                              </w:trPr>
                              <w:tc>
                                <w:tcPr>
                                  <w:tcW w:w="1875" w:type="dxa"/>
                                </w:tcPr>
                                <w:p w:rsidR="006B5377" w:rsidRDefault="0082239D">
                                  <w:pPr>
                                    <w:pStyle w:val="TableParagraph"/>
                                    <w:spacing w:before="105"/>
                                    <w:ind w:left="54"/>
                                    <w:rPr>
                                      <w:sz w:val="21"/>
                                    </w:rPr>
                                  </w:pPr>
                                  <w:r>
                                    <w:rPr>
                                      <w:color w:val="262626"/>
                                      <w:sz w:val="21"/>
                                    </w:rPr>
                                    <w:t>500,00%</w:t>
                                  </w:r>
                                </w:p>
                              </w:tc>
                              <w:tc>
                                <w:tcPr>
                                  <w:tcW w:w="2046" w:type="dxa"/>
                                </w:tcPr>
                                <w:p w:rsidR="006B5377" w:rsidRDefault="0082239D">
                                  <w:pPr>
                                    <w:pStyle w:val="TableParagraph"/>
                                    <w:spacing w:before="105"/>
                                    <w:ind w:right="397"/>
                                    <w:jc w:val="right"/>
                                    <w:rPr>
                                      <w:sz w:val="21"/>
                                    </w:rPr>
                                  </w:pPr>
                                  <w:r>
                                    <w:rPr>
                                      <w:color w:val="262626"/>
                                      <w:sz w:val="21"/>
                                    </w:rPr>
                                    <w:t>6,70%</w:t>
                                  </w:r>
                                </w:p>
                              </w:tc>
                              <w:tc>
                                <w:tcPr>
                                  <w:tcW w:w="1479" w:type="dxa"/>
                                </w:tcPr>
                                <w:p w:rsidR="006B5377" w:rsidRDefault="0082239D">
                                  <w:pPr>
                                    <w:pStyle w:val="TableParagraph"/>
                                    <w:spacing w:before="105"/>
                                    <w:ind w:left="369" w:right="404"/>
                                    <w:jc w:val="center"/>
                                    <w:rPr>
                                      <w:sz w:val="21"/>
                                    </w:rPr>
                                  </w:pPr>
                                  <w:r>
                                    <w:rPr>
                                      <w:color w:val="262626"/>
                                      <w:sz w:val="21"/>
                                    </w:rPr>
                                    <w:t>14,25%</w:t>
                                  </w:r>
                                </w:p>
                              </w:tc>
                              <w:tc>
                                <w:tcPr>
                                  <w:tcW w:w="1144" w:type="dxa"/>
                                </w:tcPr>
                                <w:p w:rsidR="006B5377" w:rsidRDefault="0082239D">
                                  <w:pPr>
                                    <w:pStyle w:val="TableParagraph"/>
                                    <w:spacing w:before="105"/>
                                    <w:ind w:right="42"/>
                                    <w:jc w:val="right"/>
                                    <w:rPr>
                                      <w:sz w:val="21"/>
                                    </w:rPr>
                                  </w:pPr>
                                  <w:r>
                                    <w:rPr>
                                      <w:color w:val="262626"/>
                                      <w:sz w:val="21"/>
                                    </w:rPr>
                                    <w:t>21,79%</w:t>
                                  </w:r>
                                </w:p>
                              </w:tc>
                            </w:tr>
                            <w:tr w:rsidR="006B5377">
                              <w:trPr>
                                <w:trHeight w:hRule="exact" w:val="443"/>
                              </w:trPr>
                              <w:tc>
                                <w:tcPr>
                                  <w:tcW w:w="1875" w:type="dxa"/>
                                </w:tcPr>
                                <w:p w:rsidR="006B5377" w:rsidRDefault="0082239D">
                                  <w:pPr>
                                    <w:pStyle w:val="TableParagraph"/>
                                    <w:spacing w:before="105"/>
                                    <w:ind w:left="116"/>
                                    <w:rPr>
                                      <w:sz w:val="21"/>
                                    </w:rPr>
                                  </w:pPr>
                                  <w:r>
                                    <w:rPr>
                                      <w:color w:val="262626"/>
                                      <w:w w:val="105"/>
                                      <w:sz w:val="21"/>
                                    </w:rPr>
                                    <w:t>&gt;500%</w:t>
                                  </w:r>
                                </w:p>
                              </w:tc>
                              <w:tc>
                                <w:tcPr>
                                  <w:tcW w:w="2046" w:type="dxa"/>
                                </w:tcPr>
                                <w:p w:rsidR="006B5377" w:rsidRDefault="0082239D">
                                  <w:pPr>
                                    <w:pStyle w:val="TableParagraph"/>
                                    <w:spacing w:before="105"/>
                                    <w:ind w:right="397"/>
                                    <w:jc w:val="right"/>
                                    <w:rPr>
                                      <w:sz w:val="21"/>
                                    </w:rPr>
                                  </w:pPr>
                                  <w:r>
                                    <w:rPr>
                                      <w:color w:val="262626"/>
                                      <w:sz w:val="21"/>
                                    </w:rPr>
                                    <w:t>6,76%</w:t>
                                  </w:r>
                                </w:p>
                              </w:tc>
                              <w:tc>
                                <w:tcPr>
                                  <w:tcW w:w="1479" w:type="dxa"/>
                                </w:tcPr>
                                <w:p w:rsidR="006B5377" w:rsidRDefault="0082239D">
                                  <w:pPr>
                                    <w:pStyle w:val="TableParagraph"/>
                                    <w:spacing w:before="105"/>
                                    <w:ind w:left="369" w:right="404"/>
                                    <w:jc w:val="center"/>
                                    <w:rPr>
                                      <w:sz w:val="21"/>
                                    </w:rPr>
                                  </w:pPr>
                                  <w:r>
                                    <w:rPr>
                                      <w:color w:val="262626"/>
                                      <w:sz w:val="21"/>
                                    </w:rPr>
                                    <w:t>14,36%</w:t>
                                  </w:r>
                                </w:p>
                              </w:tc>
                              <w:tc>
                                <w:tcPr>
                                  <w:tcW w:w="1144" w:type="dxa"/>
                                </w:tcPr>
                                <w:p w:rsidR="006B5377" w:rsidRDefault="0082239D">
                                  <w:pPr>
                                    <w:pStyle w:val="TableParagraph"/>
                                    <w:spacing w:before="105"/>
                                    <w:ind w:right="47"/>
                                    <w:jc w:val="right"/>
                                    <w:rPr>
                                      <w:sz w:val="21"/>
                                    </w:rPr>
                                  </w:pPr>
                                  <w:r>
                                    <w:rPr>
                                      <w:color w:val="262626"/>
                                      <w:sz w:val="21"/>
                                    </w:rPr>
                                    <w:t>21,97%</w:t>
                                  </w:r>
                                </w:p>
                              </w:tc>
                            </w:tr>
                          </w:tbl>
                          <w:p w:rsidR="006B5377" w:rsidRDefault="006B537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28" type="#_x0000_t202" style="position:absolute;left:0;text-align:left;margin-left:159.75pt;margin-top:17.1pt;width:327.25pt;height:384.9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u7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1875"/>
                        <w:gridCol w:w="2046"/>
                        <w:gridCol w:w="1479"/>
                        <w:gridCol w:w="1144"/>
                      </w:tblGrid>
                      <w:tr w:rsidR="006B5377">
                        <w:trPr>
                          <w:trHeight w:hRule="exact" w:val="1063"/>
                        </w:trPr>
                        <w:tc>
                          <w:tcPr>
                            <w:tcW w:w="1875" w:type="dxa"/>
                          </w:tcPr>
                          <w:p w:rsidR="006B5377" w:rsidRDefault="0082239D">
                            <w:pPr>
                              <w:pStyle w:val="TableParagraph"/>
                              <w:spacing w:line="214" w:lineRule="exact"/>
                              <w:ind w:left="265"/>
                              <w:rPr>
                                <w:sz w:val="21"/>
                              </w:rPr>
                            </w:pPr>
                            <w:r>
                              <w:rPr>
                                <w:color w:val="262626"/>
                                <w:w w:val="105"/>
                                <w:sz w:val="21"/>
                              </w:rPr>
                              <w:t>Ata</w:t>
                            </w:r>
                          </w:p>
                        </w:tc>
                        <w:tc>
                          <w:tcPr>
                            <w:tcW w:w="2046" w:type="dxa"/>
                          </w:tcPr>
                          <w:p w:rsidR="006B5377" w:rsidRDefault="006B5377">
                            <w:pPr>
                              <w:pStyle w:val="TableParagraph"/>
                              <w:rPr>
                                <w:sz w:val="20"/>
                              </w:rPr>
                            </w:pPr>
                          </w:p>
                          <w:p w:rsidR="006B5377" w:rsidRDefault="006B5377">
                            <w:pPr>
                              <w:pStyle w:val="TableParagraph"/>
                              <w:rPr>
                                <w:sz w:val="20"/>
                              </w:rPr>
                            </w:pPr>
                          </w:p>
                          <w:p w:rsidR="006B5377" w:rsidRDefault="006B5377">
                            <w:pPr>
                              <w:pStyle w:val="TableParagraph"/>
                              <w:spacing w:before="3"/>
                              <w:rPr>
                                <w:sz w:val="20"/>
                              </w:rPr>
                            </w:pPr>
                          </w:p>
                          <w:p w:rsidR="006B5377" w:rsidRDefault="0082239D">
                            <w:pPr>
                              <w:pStyle w:val="TableParagraph"/>
                              <w:ind w:right="379"/>
                              <w:jc w:val="right"/>
                              <w:rPr>
                                <w:sz w:val="21"/>
                              </w:rPr>
                            </w:pPr>
                            <w:r>
                              <w:rPr>
                                <w:color w:val="262626"/>
                                <w:sz w:val="21"/>
                              </w:rPr>
                              <w:t>&lt;=20 h</w:t>
                            </w:r>
                          </w:p>
                        </w:tc>
                        <w:tc>
                          <w:tcPr>
                            <w:tcW w:w="1479" w:type="dxa"/>
                          </w:tcPr>
                          <w:p w:rsidR="006B5377" w:rsidRDefault="006B5377">
                            <w:pPr>
                              <w:pStyle w:val="TableParagraph"/>
                              <w:rPr>
                                <w:sz w:val="20"/>
                              </w:rPr>
                            </w:pPr>
                          </w:p>
                          <w:p w:rsidR="006B5377" w:rsidRDefault="006B5377">
                            <w:pPr>
                              <w:pStyle w:val="TableParagraph"/>
                              <w:rPr>
                                <w:sz w:val="20"/>
                              </w:rPr>
                            </w:pPr>
                          </w:p>
                          <w:p w:rsidR="006B5377" w:rsidRDefault="006B5377">
                            <w:pPr>
                              <w:pStyle w:val="TableParagraph"/>
                              <w:spacing w:before="3"/>
                              <w:rPr>
                                <w:sz w:val="20"/>
                              </w:rPr>
                            </w:pPr>
                          </w:p>
                          <w:p w:rsidR="006B5377" w:rsidRDefault="0082239D">
                            <w:pPr>
                              <w:pStyle w:val="TableParagraph"/>
                              <w:ind w:left="324" w:right="413"/>
                              <w:jc w:val="center"/>
                              <w:rPr>
                                <w:sz w:val="21"/>
                              </w:rPr>
                            </w:pPr>
                            <w:r>
                              <w:rPr>
                                <w:color w:val="262626"/>
                                <w:sz w:val="21"/>
                              </w:rPr>
                              <w:t>&lt;=45 h</w:t>
                            </w:r>
                          </w:p>
                        </w:tc>
                        <w:tc>
                          <w:tcPr>
                            <w:tcW w:w="1144" w:type="dxa"/>
                          </w:tcPr>
                          <w:p w:rsidR="006B5377" w:rsidRDefault="006B5377">
                            <w:pPr>
                              <w:pStyle w:val="TableParagraph"/>
                              <w:rPr>
                                <w:sz w:val="20"/>
                              </w:rPr>
                            </w:pPr>
                          </w:p>
                          <w:p w:rsidR="006B5377" w:rsidRDefault="006B5377">
                            <w:pPr>
                              <w:pStyle w:val="TableParagraph"/>
                              <w:rPr>
                                <w:sz w:val="20"/>
                              </w:rPr>
                            </w:pPr>
                          </w:p>
                          <w:p w:rsidR="006B5377" w:rsidRDefault="006B5377">
                            <w:pPr>
                              <w:pStyle w:val="TableParagraph"/>
                              <w:spacing w:before="7"/>
                              <w:rPr>
                                <w:sz w:val="20"/>
                              </w:rPr>
                            </w:pPr>
                          </w:p>
                          <w:p w:rsidR="006B5377" w:rsidRDefault="0082239D">
                            <w:pPr>
                              <w:pStyle w:val="TableParagraph"/>
                              <w:ind w:right="70"/>
                              <w:jc w:val="right"/>
                              <w:rPr>
                                <w:sz w:val="21"/>
                              </w:rPr>
                            </w:pPr>
                            <w:r>
                              <w:rPr>
                                <w:color w:val="262626"/>
                                <w:sz w:val="21"/>
                              </w:rPr>
                              <w:t>&lt;=70 h</w:t>
                            </w:r>
                          </w:p>
                        </w:tc>
                      </w:tr>
                      <w:tr w:rsidR="006B5377">
                        <w:trPr>
                          <w:trHeight w:hRule="exact" w:val="478"/>
                        </w:trPr>
                        <w:tc>
                          <w:tcPr>
                            <w:tcW w:w="1875" w:type="dxa"/>
                          </w:tcPr>
                          <w:p w:rsidR="006B5377" w:rsidRDefault="0082239D">
                            <w:pPr>
                              <w:pStyle w:val="TableParagraph"/>
                              <w:spacing w:before="100"/>
                              <w:ind w:left="54"/>
                              <w:rPr>
                                <w:sz w:val="21"/>
                              </w:rPr>
                            </w:pPr>
                            <w:r>
                              <w:rPr>
                                <w:color w:val="262626"/>
                                <w:w w:val="105"/>
                                <w:sz w:val="21"/>
                              </w:rPr>
                              <w:t>100,00%</w:t>
                            </w:r>
                          </w:p>
                        </w:tc>
                        <w:tc>
                          <w:tcPr>
                            <w:tcW w:w="2046" w:type="dxa"/>
                          </w:tcPr>
                          <w:p w:rsidR="006B5377" w:rsidRDefault="0082239D">
                            <w:pPr>
                              <w:pStyle w:val="TableParagraph"/>
                              <w:spacing w:before="110"/>
                              <w:ind w:right="406"/>
                              <w:jc w:val="right"/>
                              <w:rPr>
                                <w:sz w:val="21"/>
                              </w:rPr>
                            </w:pPr>
                            <w:r>
                              <w:rPr>
                                <w:color w:val="262626"/>
                                <w:sz w:val="21"/>
                              </w:rPr>
                              <w:t>0,00%</w:t>
                            </w:r>
                          </w:p>
                        </w:tc>
                        <w:tc>
                          <w:tcPr>
                            <w:tcW w:w="1479" w:type="dxa"/>
                          </w:tcPr>
                          <w:p w:rsidR="006B5377" w:rsidRDefault="0082239D">
                            <w:pPr>
                              <w:pStyle w:val="TableParagraph"/>
                              <w:spacing w:before="110"/>
                              <w:ind w:left="329" w:right="413"/>
                              <w:jc w:val="center"/>
                              <w:rPr>
                                <w:sz w:val="21"/>
                              </w:rPr>
                            </w:pPr>
                            <w:r>
                              <w:rPr>
                                <w:color w:val="262626"/>
                                <w:sz w:val="21"/>
                              </w:rPr>
                              <w:t>0,00%</w:t>
                            </w:r>
                          </w:p>
                        </w:tc>
                        <w:tc>
                          <w:tcPr>
                            <w:tcW w:w="1144" w:type="dxa"/>
                          </w:tcPr>
                          <w:p w:rsidR="006B5377" w:rsidRDefault="0082239D">
                            <w:pPr>
                              <w:pStyle w:val="TableParagraph"/>
                              <w:spacing w:before="115"/>
                              <w:ind w:right="102"/>
                              <w:jc w:val="right"/>
                              <w:rPr>
                                <w:sz w:val="21"/>
                              </w:rPr>
                            </w:pPr>
                            <w:r>
                              <w:rPr>
                                <w:color w:val="262626"/>
                                <w:sz w:val="21"/>
                              </w:rPr>
                              <w:t>0,00%</w:t>
                            </w:r>
                          </w:p>
                        </w:tc>
                      </w:tr>
                      <w:tr w:rsidR="006B5377">
                        <w:trPr>
                          <w:trHeight w:hRule="exact" w:val="478"/>
                        </w:trPr>
                        <w:tc>
                          <w:tcPr>
                            <w:tcW w:w="1875" w:type="dxa"/>
                          </w:tcPr>
                          <w:p w:rsidR="006B5377" w:rsidRDefault="0082239D">
                            <w:pPr>
                              <w:pStyle w:val="TableParagraph"/>
                              <w:spacing w:before="98"/>
                              <w:ind w:left="54"/>
                              <w:rPr>
                                <w:sz w:val="21"/>
                              </w:rPr>
                            </w:pPr>
                            <w:r>
                              <w:rPr>
                                <w:color w:val="262626"/>
                                <w:w w:val="105"/>
                                <w:sz w:val="21"/>
                              </w:rPr>
                              <w:t>115,00%</w:t>
                            </w:r>
                          </w:p>
                        </w:tc>
                        <w:tc>
                          <w:tcPr>
                            <w:tcW w:w="2046" w:type="dxa"/>
                          </w:tcPr>
                          <w:p w:rsidR="006B5377" w:rsidRDefault="0082239D">
                            <w:pPr>
                              <w:pStyle w:val="TableParagraph"/>
                              <w:spacing w:before="103"/>
                              <w:ind w:right="411"/>
                              <w:jc w:val="right"/>
                              <w:rPr>
                                <w:sz w:val="21"/>
                              </w:rPr>
                            </w:pPr>
                            <w:r>
                              <w:rPr>
                                <w:color w:val="262626"/>
                                <w:sz w:val="21"/>
                              </w:rPr>
                              <w:t>4,52%</w:t>
                            </w:r>
                          </w:p>
                        </w:tc>
                        <w:tc>
                          <w:tcPr>
                            <w:tcW w:w="1479" w:type="dxa"/>
                          </w:tcPr>
                          <w:p w:rsidR="006B5377" w:rsidRDefault="0082239D">
                            <w:pPr>
                              <w:pStyle w:val="TableParagraph"/>
                              <w:spacing w:before="108"/>
                              <w:ind w:left="323" w:right="413"/>
                              <w:jc w:val="center"/>
                              <w:rPr>
                                <w:sz w:val="21"/>
                              </w:rPr>
                            </w:pPr>
                            <w:r>
                              <w:rPr>
                                <w:color w:val="262626"/>
                                <w:w w:val="105"/>
                                <w:sz w:val="21"/>
                              </w:rPr>
                              <w:t>9,61%</w:t>
                            </w:r>
                          </w:p>
                        </w:tc>
                        <w:tc>
                          <w:tcPr>
                            <w:tcW w:w="1144" w:type="dxa"/>
                          </w:tcPr>
                          <w:p w:rsidR="006B5377" w:rsidRDefault="0082239D">
                            <w:pPr>
                              <w:pStyle w:val="TableParagraph"/>
                              <w:spacing w:before="112"/>
                              <w:ind w:right="33"/>
                              <w:jc w:val="right"/>
                              <w:rPr>
                                <w:sz w:val="21"/>
                              </w:rPr>
                            </w:pPr>
                            <w:r>
                              <w:rPr>
                                <w:color w:val="262626"/>
                                <w:sz w:val="21"/>
                              </w:rPr>
                              <w:t>14,70%</w:t>
                            </w:r>
                          </w:p>
                        </w:tc>
                      </w:tr>
                      <w:tr w:rsidR="006B5377">
                        <w:trPr>
                          <w:trHeight w:hRule="exact" w:val="475"/>
                        </w:trPr>
                        <w:tc>
                          <w:tcPr>
                            <w:tcW w:w="1875" w:type="dxa"/>
                          </w:tcPr>
                          <w:p w:rsidR="006B5377" w:rsidRDefault="0082239D">
                            <w:pPr>
                              <w:pStyle w:val="TableParagraph"/>
                              <w:spacing w:before="100"/>
                              <w:ind w:left="54"/>
                              <w:rPr>
                                <w:sz w:val="21"/>
                              </w:rPr>
                            </w:pPr>
                            <w:r>
                              <w:rPr>
                                <w:color w:val="262626"/>
                                <w:w w:val="105"/>
                                <w:sz w:val="21"/>
                              </w:rPr>
                              <w:t>125,00%</w:t>
                            </w:r>
                          </w:p>
                        </w:tc>
                        <w:tc>
                          <w:tcPr>
                            <w:tcW w:w="2046" w:type="dxa"/>
                          </w:tcPr>
                          <w:p w:rsidR="006B5377" w:rsidRDefault="0082239D">
                            <w:pPr>
                              <w:pStyle w:val="TableParagraph"/>
                              <w:spacing w:before="105"/>
                              <w:ind w:right="407"/>
                              <w:jc w:val="right"/>
                              <w:rPr>
                                <w:sz w:val="21"/>
                              </w:rPr>
                            </w:pPr>
                            <w:r>
                              <w:rPr>
                                <w:color w:val="262626"/>
                                <w:sz w:val="21"/>
                              </w:rPr>
                              <w:t>5,41%</w:t>
                            </w:r>
                          </w:p>
                        </w:tc>
                        <w:tc>
                          <w:tcPr>
                            <w:tcW w:w="1479" w:type="dxa"/>
                          </w:tcPr>
                          <w:p w:rsidR="006B5377" w:rsidRDefault="0082239D">
                            <w:pPr>
                              <w:pStyle w:val="TableParagraph"/>
                              <w:spacing w:before="105"/>
                              <w:ind w:left="359" w:right="413"/>
                              <w:jc w:val="center"/>
                              <w:rPr>
                                <w:sz w:val="21"/>
                              </w:rPr>
                            </w:pPr>
                            <w:r>
                              <w:rPr>
                                <w:color w:val="262626"/>
                                <w:sz w:val="21"/>
                              </w:rPr>
                              <w:t>11,50%</w:t>
                            </w:r>
                          </w:p>
                        </w:tc>
                        <w:tc>
                          <w:tcPr>
                            <w:tcW w:w="1144" w:type="dxa"/>
                          </w:tcPr>
                          <w:p w:rsidR="006B5377" w:rsidRDefault="0082239D">
                            <w:pPr>
                              <w:pStyle w:val="TableParagraph"/>
                              <w:spacing w:before="110"/>
                              <w:ind w:right="34"/>
                              <w:jc w:val="right"/>
                              <w:rPr>
                                <w:sz w:val="21"/>
                              </w:rPr>
                            </w:pPr>
                            <w:r>
                              <w:rPr>
                                <w:color w:val="262626"/>
                                <w:sz w:val="21"/>
                              </w:rPr>
                              <w:t>17,58%</w:t>
                            </w:r>
                          </w:p>
                        </w:tc>
                      </w:tr>
                      <w:tr w:rsidR="006B5377">
                        <w:trPr>
                          <w:trHeight w:hRule="exact" w:val="475"/>
                        </w:trPr>
                        <w:tc>
                          <w:tcPr>
                            <w:tcW w:w="1875" w:type="dxa"/>
                          </w:tcPr>
                          <w:p w:rsidR="006B5377" w:rsidRDefault="0082239D">
                            <w:pPr>
                              <w:pStyle w:val="TableParagraph"/>
                              <w:spacing w:before="100"/>
                              <w:ind w:left="54"/>
                              <w:rPr>
                                <w:sz w:val="21"/>
                              </w:rPr>
                            </w:pPr>
                            <w:r>
                              <w:rPr>
                                <w:color w:val="262626"/>
                                <w:w w:val="105"/>
                                <w:sz w:val="21"/>
                              </w:rPr>
                              <w:t>150,00%</w:t>
                            </w:r>
                          </w:p>
                        </w:tc>
                        <w:tc>
                          <w:tcPr>
                            <w:tcW w:w="2046" w:type="dxa"/>
                          </w:tcPr>
                          <w:p w:rsidR="006B5377" w:rsidRDefault="0082239D">
                            <w:pPr>
                              <w:pStyle w:val="TableParagraph"/>
                              <w:spacing w:before="105"/>
                              <w:ind w:right="407"/>
                              <w:jc w:val="right"/>
                              <w:rPr>
                                <w:sz w:val="21"/>
                              </w:rPr>
                            </w:pPr>
                            <w:r>
                              <w:rPr>
                                <w:color w:val="262626"/>
                                <w:sz w:val="21"/>
                              </w:rPr>
                              <w:t>5,55%</w:t>
                            </w:r>
                          </w:p>
                        </w:tc>
                        <w:tc>
                          <w:tcPr>
                            <w:tcW w:w="1479" w:type="dxa"/>
                          </w:tcPr>
                          <w:p w:rsidR="006B5377" w:rsidRDefault="0082239D">
                            <w:pPr>
                              <w:pStyle w:val="TableParagraph"/>
                              <w:spacing w:before="105"/>
                              <w:ind w:left="359" w:right="413"/>
                              <w:jc w:val="center"/>
                              <w:rPr>
                                <w:sz w:val="21"/>
                              </w:rPr>
                            </w:pPr>
                            <w:r>
                              <w:rPr>
                                <w:color w:val="262626"/>
                                <w:sz w:val="21"/>
                              </w:rPr>
                              <w:t>11,79%</w:t>
                            </w:r>
                          </w:p>
                        </w:tc>
                        <w:tc>
                          <w:tcPr>
                            <w:tcW w:w="1144" w:type="dxa"/>
                          </w:tcPr>
                          <w:p w:rsidR="006B5377" w:rsidRDefault="0082239D">
                            <w:pPr>
                              <w:pStyle w:val="TableParagraph"/>
                              <w:spacing w:before="110"/>
                              <w:ind w:right="33"/>
                              <w:jc w:val="right"/>
                              <w:rPr>
                                <w:sz w:val="21"/>
                              </w:rPr>
                            </w:pPr>
                            <w:r>
                              <w:rPr>
                                <w:color w:val="262626"/>
                                <w:sz w:val="21"/>
                              </w:rPr>
                              <w:t>18,03%</w:t>
                            </w:r>
                          </w:p>
                        </w:tc>
                      </w:tr>
                      <w:tr w:rsidR="006B5377">
                        <w:trPr>
                          <w:trHeight w:hRule="exact" w:val="478"/>
                        </w:trPr>
                        <w:tc>
                          <w:tcPr>
                            <w:tcW w:w="1875" w:type="dxa"/>
                          </w:tcPr>
                          <w:p w:rsidR="006B5377" w:rsidRDefault="0082239D">
                            <w:pPr>
                              <w:pStyle w:val="TableParagraph"/>
                              <w:spacing w:before="100"/>
                              <w:ind w:left="54"/>
                              <w:rPr>
                                <w:sz w:val="21"/>
                              </w:rPr>
                            </w:pPr>
                            <w:r>
                              <w:rPr>
                                <w:color w:val="262626"/>
                                <w:w w:val="105"/>
                                <w:sz w:val="21"/>
                              </w:rPr>
                              <w:t>175,00%</w:t>
                            </w:r>
                          </w:p>
                        </w:tc>
                        <w:tc>
                          <w:tcPr>
                            <w:tcW w:w="2046" w:type="dxa"/>
                          </w:tcPr>
                          <w:p w:rsidR="006B5377" w:rsidRDefault="0082239D">
                            <w:pPr>
                              <w:pStyle w:val="TableParagraph"/>
                              <w:spacing w:before="105"/>
                              <w:ind w:right="407"/>
                              <w:jc w:val="right"/>
                              <w:rPr>
                                <w:sz w:val="21"/>
                              </w:rPr>
                            </w:pPr>
                            <w:r>
                              <w:rPr>
                                <w:color w:val="262626"/>
                                <w:sz w:val="21"/>
                              </w:rPr>
                              <w:t>5,65%</w:t>
                            </w:r>
                          </w:p>
                        </w:tc>
                        <w:tc>
                          <w:tcPr>
                            <w:tcW w:w="1479" w:type="dxa"/>
                          </w:tcPr>
                          <w:p w:rsidR="006B5377" w:rsidRDefault="0082239D">
                            <w:pPr>
                              <w:pStyle w:val="TableParagraph"/>
                              <w:spacing w:before="105"/>
                              <w:ind w:left="369" w:right="413"/>
                              <w:jc w:val="center"/>
                              <w:rPr>
                                <w:sz w:val="21"/>
                              </w:rPr>
                            </w:pPr>
                            <w:r>
                              <w:rPr>
                                <w:color w:val="262626"/>
                                <w:sz w:val="21"/>
                              </w:rPr>
                              <w:t>12,00%</w:t>
                            </w:r>
                          </w:p>
                        </w:tc>
                        <w:tc>
                          <w:tcPr>
                            <w:tcW w:w="1144" w:type="dxa"/>
                          </w:tcPr>
                          <w:p w:rsidR="006B5377" w:rsidRDefault="0082239D">
                            <w:pPr>
                              <w:pStyle w:val="TableParagraph"/>
                              <w:spacing w:before="110"/>
                              <w:ind w:right="33"/>
                              <w:jc w:val="right"/>
                              <w:rPr>
                                <w:sz w:val="21"/>
                              </w:rPr>
                            </w:pPr>
                            <w:r>
                              <w:rPr>
                                <w:color w:val="262626"/>
                                <w:sz w:val="21"/>
                              </w:rPr>
                              <w:t>18,35%</w:t>
                            </w:r>
                          </w:p>
                        </w:tc>
                      </w:tr>
                      <w:tr w:rsidR="006B5377">
                        <w:trPr>
                          <w:trHeight w:hRule="exact" w:val="478"/>
                        </w:trPr>
                        <w:tc>
                          <w:tcPr>
                            <w:tcW w:w="1875" w:type="dxa"/>
                          </w:tcPr>
                          <w:p w:rsidR="006B5377" w:rsidRDefault="0082239D">
                            <w:pPr>
                              <w:pStyle w:val="TableParagraph"/>
                              <w:spacing w:before="103"/>
                              <w:ind w:left="35"/>
                              <w:rPr>
                                <w:sz w:val="21"/>
                              </w:rPr>
                            </w:pPr>
                            <w:r>
                              <w:rPr>
                                <w:color w:val="262626"/>
                                <w:w w:val="105"/>
                                <w:sz w:val="21"/>
                              </w:rPr>
                              <w:t>200,00%</w:t>
                            </w:r>
                          </w:p>
                        </w:tc>
                        <w:tc>
                          <w:tcPr>
                            <w:tcW w:w="2046" w:type="dxa"/>
                          </w:tcPr>
                          <w:p w:rsidR="006B5377" w:rsidRDefault="0082239D">
                            <w:pPr>
                              <w:pStyle w:val="TableParagraph"/>
                              <w:spacing w:before="108"/>
                              <w:ind w:right="402"/>
                              <w:jc w:val="right"/>
                              <w:rPr>
                                <w:sz w:val="21"/>
                              </w:rPr>
                            </w:pPr>
                            <w:r>
                              <w:rPr>
                                <w:color w:val="262626"/>
                                <w:sz w:val="21"/>
                              </w:rPr>
                              <w:t>5,72%</w:t>
                            </w:r>
                          </w:p>
                        </w:tc>
                        <w:tc>
                          <w:tcPr>
                            <w:tcW w:w="1479" w:type="dxa"/>
                          </w:tcPr>
                          <w:p w:rsidR="006B5377" w:rsidRDefault="0082239D">
                            <w:pPr>
                              <w:pStyle w:val="TableParagraph"/>
                              <w:spacing w:before="108"/>
                              <w:ind w:left="359" w:right="413"/>
                              <w:jc w:val="center"/>
                              <w:rPr>
                                <w:sz w:val="21"/>
                              </w:rPr>
                            </w:pPr>
                            <w:r>
                              <w:rPr>
                                <w:color w:val="262626"/>
                                <w:sz w:val="21"/>
                              </w:rPr>
                              <w:t>12,16%</w:t>
                            </w:r>
                          </w:p>
                        </w:tc>
                        <w:tc>
                          <w:tcPr>
                            <w:tcW w:w="1144" w:type="dxa"/>
                          </w:tcPr>
                          <w:p w:rsidR="006B5377" w:rsidRDefault="0082239D">
                            <w:pPr>
                              <w:pStyle w:val="TableParagraph"/>
                              <w:spacing w:before="112"/>
                              <w:ind w:right="34"/>
                              <w:jc w:val="right"/>
                              <w:rPr>
                                <w:sz w:val="21"/>
                              </w:rPr>
                            </w:pPr>
                            <w:r>
                              <w:rPr>
                                <w:color w:val="262626"/>
                                <w:sz w:val="21"/>
                              </w:rPr>
                              <w:t>18,60%</w:t>
                            </w:r>
                          </w:p>
                        </w:tc>
                      </w:tr>
                      <w:tr w:rsidR="006B5377">
                        <w:trPr>
                          <w:trHeight w:hRule="exact" w:val="475"/>
                        </w:trPr>
                        <w:tc>
                          <w:tcPr>
                            <w:tcW w:w="1875" w:type="dxa"/>
                          </w:tcPr>
                          <w:p w:rsidR="006B5377" w:rsidRDefault="0082239D">
                            <w:pPr>
                              <w:pStyle w:val="TableParagraph"/>
                              <w:spacing w:before="100"/>
                              <w:ind w:left="35"/>
                              <w:rPr>
                                <w:sz w:val="21"/>
                              </w:rPr>
                            </w:pPr>
                            <w:r>
                              <w:rPr>
                                <w:color w:val="262626"/>
                                <w:w w:val="105"/>
                                <w:sz w:val="21"/>
                              </w:rPr>
                              <w:t>215,00%</w:t>
                            </w:r>
                          </w:p>
                        </w:tc>
                        <w:tc>
                          <w:tcPr>
                            <w:tcW w:w="2046" w:type="dxa"/>
                          </w:tcPr>
                          <w:p w:rsidR="006B5377" w:rsidRDefault="0082239D">
                            <w:pPr>
                              <w:pStyle w:val="TableParagraph"/>
                              <w:spacing w:before="105"/>
                              <w:ind w:right="402"/>
                              <w:jc w:val="right"/>
                              <w:rPr>
                                <w:sz w:val="21"/>
                              </w:rPr>
                            </w:pPr>
                            <w:r>
                              <w:rPr>
                                <w:color w:val="262626"/>
                                <w:sz w:val="21"/>
                              </w:rPr>
                              <w:t>5,81%</w:t>
                            </w:r>
                          </w:p>
                        </w:tc>
                        <w:tc>
                          <w:tcPr>
                            <w:tcW w:w="1479" w:type="dxa"/>
                          </w:tcPr>
                          <w:p w:rsidR="006B5377" w:rsidRDefault="0082239D">
                            <w:pPr>
                              <w:pStyle w:val="TableParagraph"/>
                              <w:spacing w:before="105"/>
                              <w:ind w:left="369" w:right="413"/>
                              <w:jc w:val="center"/>
                              <w:rPr>
                                <w:sz w:val="21"/>
                              </w:rPr>
                            </w:pPr>
                            <w:r>
                              <w:rPr>
                                <w:color w:val="262626"/>
                                <w:sz w:val="21"/>
                              </w:rPr>
                              <w:t>12,34%</w:t>
                            </w:r>
                          </w:p>
                        </w:tc>
                        <w:tc>
                          <w:tcPr>
                            <w:tcW w:w="1144" w:type="dxa"/>
                          </w:tcPr>
                          <w:p w:rsidR="006B5377" w:rsidRDefault="0082239D">
                            <w:pPr>
                              <w:pStyle w:val="TableParagraph"/>
                              <w:spacing w:before="110"/>
                              <w:ind w:right="34"/>
                              <w:jc w:val="right"/>
                              <w:rPr>
                                <w:sz w:val="21"/>
                              </w:rPr>
                            </w:pPr>
                            <w:r>
                              <w:rPr>
                                <w:color w:val="262626"/>
                                <w:sz w:val="21"/>
                              </w:rPr>
                              <w:t>18,87%</w:t>
                            </w:r>
                          </w:p>
                        </w:tc>
                      </w:tr>
                      <w:tr w:rsidR="006B5377">
                        <w:trPr>
                          <w:trHeight w:hRule="exact" w:val="478"/>
                        </w:trPr>
                        <w:tc>
                          <w:tcPr>
                            <w:tcW w:w="1875" w:type="dxa"/>
                          </w:tcPr>
                          <w:p w:rsidR="006B5377" w:rsidRDefault="0082239D">
                            <w:pPr>
                              <w:pStyle w:val="TableParagraph"/>
                              <w:spacing w:before="100"/>
                              <w:ind w:left="39"/>
                              <w:rPr>
                                <w:sz w:val="21"/>
                              </w:rPr>
                            </w:pPr>
                            <w:r>
                              <w:rPr>
                                <w:color w:val="262626"/>
                                <w:sz w:val="21"/>
                              </w:rPr>
                              <w:t>250,00%</w:t>
                            </w:r>
                          </w:p>
                        </w:tc>
                        <w:tc>
                          <w:tcPr>
                            <w:tcW w:w="2046" w:type="dxa"/>
                          </w:tcPr>
                          <w:p w:rsidR="006B5377" w:rsidRDefault="0082239D">
                            <w:pPr>
                              <w:pStyle w:val="TableParagraph"/>
                              <w:spacing w:before="105"/>
                              <w:ind w:right="402"/>
                              <w:jc w:val="right"/>
                              <w:rPr>
                                <w:sz w:val="21"/>
                              </w:rPr>
                            </w:pPr>
                            <w:r>
                              <w:rPr>
                                <w:color w:val="262626"/>
                                <w:sz w:val="21"/>
                              </w:rPr>
                              <w:t>6,03%</w:t>
                            </w:r>
                          </w:p>
                        </w:tc>
                        <w:tc>
                          <w:tcPr>
                            <w:tcW w:w="1479" w:type="dxa"/>
                          </w:tcPr>
                          <w:p w:rsidR="006B5377" w:rsidRDefault="0082239D">
                            <w:pPr>
                              <w:pStyle w:val="TableParagraph"/>
                              <w:spacing w:before="105"/>
                              <w:ind w:left="369" w:right="413"/>
                              <w:jc w:val="center"/>
                              <w:rPr>
                                <w:sz w:val="21"/>
                              </w:rPr>
                            </w:pPr>
                            <w:r>
                              <w:rPr>
                                <w:color w:val="262626"/>
                                <w:sz w:val="21"/>
                              </w:rPr>
                              <w:t>12,82%</w:t>
                            </w:r>
                          </w:p>
                        </w:tc>
                        <w:tc>
                          <w:tcPr>
                            <w:tcW w:w="1144" w:type="dxa"/>
                          </w:tcPr>
                          <w:p w:rsidR="006B5377" w:rsidRDefault="0082239D">
                            <w:pPr>
                              <w:pStyle w:val="TableParagraph"/>
                              <w:spacing w:before="110"/>
                              <w:ind w:right="34"/>
                              <w:jc w:val="right"/>
                              <w:rPr>
                                <w:sz w:val="21"/>
                              </w:rPr>
                            </w:pPr>
                            <w:r>
                              <w:rPr>
                                <w:color w:val="262626"/>
                                <w:sz w:val="21"/>
                              </w:rPr>
                              <w:t>19,61%</w:t>
                            </w:r>
                          </w:p>
                        </w:tc>
                      </w:tr>
                      <w:tr w:rsidR="006B5377">
                        <w:trPr>
                          <w:trHeight w:hRule="exact" w:val="478"/>
                        </w:trPr>
                        <w:tc>
                          <w:tcPr>
                            <w:tcW w:w="1875" w:type="dxa"/>
                          </w:tcPr>
                          <w:p w:rsidR="006B5377" w:rsidRDefault="0082239D">
                            <w:pPr>
                              <w:pStyle w:val="TableParagraph"/>
                              <w:spacing w:before="103"/>
                              <w:ind w:left="39"/>
                              <w:rPr>
                                <w:sz w:val="21"/>
                              </w:rPr>
                            </w:pPr>
                            <w:r>
                              <w:rPr>
                                <w:color w:val="262626"/>
                                <w:w w:val="105"/>
                                <w:sz w:val="21"/>
                              </w:rPr>
                              <w:t>300,00%</w:t>
                            </w:r>
                          </w:p>
                        </w:tc>
                        <w:tc>
                          <w:tcPr>
                            <w:tcW w:w="2046" w:type="dxa"/>
                          </w:tcPr>
                          <w:p w:rsidR="006B5377" w:rsidRDefault="0082239D">
                            <w:pPr>
                              <w:pStyle w:val="TableParagraph"/>
                              <w:spacing w:before="108"/>
                              <w:ind w:right="402"/>
                              <w:jc w:val="right"/>
                              <w:rPr>
                                <w:sz w:val="21"/>
                              </w:rPr>
                            </w:pPr>
                            <w:r>
                              <w:rPr>
                                <w:color w:val="262626"/>
                                <w:sz w:val="21"/>
                              </w:rPr>
                              <w:t>6,24%</w:t>
                            </w:r>
                          </w:p>
                        </w:tc>
                        <w:tc>
                          <w:tcPr>
                            <w:tcW w:w="1479" w:type="dxa"/>
                          </w:tcPr>
                          <w:p w:rsidR="006B5377" w:rsidRDefault="0082239D">
                            <w:pPr>
                              <w:pStyle w:val="TableParagraph"/>
                              <w:spacing w:before="108"/>
                              <w:ind w:left="369" w:right="413"/>
                              <w:jc w:val="center"/>
                              <w:rPr>
                                <w:sz w:val="21"/>
                              </w:rPr>
                            </w:pPr>
                            <w:r>
                              <w:rPr>
                                <w:color w:val="262626"/>
                                <w:sz w:val="21"/>
                              </w:rPr>
                              <w:t>13,26%</w:t>
                            </w:r>
                          </w:p>
                        </w:tc>
                        <w:tc>
                          <w:tcPr>
                            <w:tcW w:w="1144" w:type="dxa"/>
                          </w:tcPr>
                          <w:p w:rsidR="006B5377" w:rsidRDefault="0082239D">
                            <w:pPr>
                              <w:pStyle w:val="TableParagraph"/>
                              <w:spacing w:before="108"/>
                              <w:ind w:right="47"/>
                              <w:jc w:val="right"/>
                              <w:rPr>
                                <w:sz w:val="21"/>
                              </w:rPr>
                            </w:pPr>
                            <w:r>
                              <w:rPr>
                                <w:color w:val="262626"/>
                                <w:sz w:val="21"/>
                              </w:rPr>
                              <w:t>20,29%</w:t>
                            </w:r>
                          </w:p>
                        </w:tc>
                      </w:tr>
                      <w:tr w:rsidR="006B5377">
                        <w:trPr>
                          <w:trHeight w:hRule="exact" w:val="475"/>
                        </w:trPr>
                        <w:tc>
                          <w:tcPr>
                            <w:tcW w:w="1875" w:type="dxa"/>
                          </w:tcPr>
                          <w:p w:rsidR="006B5377" w:rsidRDefault="0082239D">
                            <w:pPr>
                              <w:pStyle w:val="TableParagraph"/>
                              <w:spacing w:before="105"/>
                              <w:ind w:left="39"/>
                              <w:rPr>
                                <w:sz w:val="21"/>
                              </w:rPr>
                            </w:pPr>
                            <w:r>
                              <w:rPr>
                                <w:color w:val="262626"/>
                                <w:w w:val="105"/>
                                <w:sz w:val="21"/>
                              </w:rPr>
                              <w:t>350,00%</w:t>
                            </w:r>
                          </w:p>
                        </w:tc>
                        <w:tc>
                          <w:tcPr>
                            <w:tcW w:w="2046" w:type="dxa"/>
                          </w:tcPr>
                          <w:p w:rsidR="006B5377" w:rsidRDefault="0082239D">
                            <w:pPr>
                              <w:pStyle w:val="TableParagraph"/>
                              <w:spacing w:before="105"/>
                              <w:ind w:right="402"/>
                              <w:jc w:val="right"/>
                              <w:rPr>
                                <w:sz w:val="21"/>
                              </w:rPr>
                            </w:pPr>
                            <w:r>
                              <w:rPr>
                                <w:color w:val="262626"/>
                                <w:sz w:val="21"/>
                              </w:rPr>
                              <w:t>6,42%</w:t>
                            </w:r>
                          </w:p>
                        </w:tc>
                        <w:tc>
                          <w:tcPr>
                            <w:tcW w:w="1479" w:type="dxa"/>
                          </w:tcPr>
                          <w:p w:rsidR="006B5377" w:rsidRDefault="0082239D">
                            <w:pPr>
                              <w:pStyle w:val="TableParagraph"/>
                              <w:spacing w:before="105"/>
                              <w:ind w:left="369" w:right="413"/>
                              <w:jc w:val="center"/>
                              <w:rPr>
                                <w:sz w:val="21"/>
                              </w:rPr>
                            </w:pPr>
                            <w:r>
                              <w:rPr>
                                <w:color w:val="262626"/>
                                <w:sz w:val="21"/>
                              </w:rPr>
                              <w:t>13,63%</w:t>
                            </w:r>
                          </w:p>
                        </w:tc>
                        <w:tc>
                          <w:tcPr>
                            <w:tcW w:w="1144" w:type="dxa"/>
                          </w:tcPr>
                          <w:p w:rsidR="006B5377" w:rsidRDefault="0082239D">
                            <w:pPr>
                              <w:pStyle w:val="TableParagraph"/>
                              <w:spacing w:before="105"/>
                              <w:ind w:right="47"/>
                              <w:jc w:val="right"/>
                              <w:rPr>
                                <w:sz w:val="21"/>
                              </w:rPr>
                            </w:pPr>
                            <w:r>
                              <w:rPr>
                                <w:color w:val="262626"/>
                                <w:sz w:val="21"/>
                              </w:rPr>
                              <w:t>20,85%</w:t>
                            </w:r>
                          </w:p>
                        </w:tc>
                      </w:tr>
                      <w:tr w:rsidR="006B5377">
                        <w:trPr>
                          <w:trHeight w:hRule="exact" w:val="475"/>
                        </w:trPr>
                        <w:tc>
                          <w:tcPr>
                            <w:tcW w:w="1875" w:type="dxa"/>
                          </w:tcPr>
                          <w:p w:rsidR="006B5377" w:rsidRDefault="0082239D">
                            <w:pPr>
                              <w:pStyle w:val="TableParagraph"/>
                              <w:spacing w:before="105"/>
                              <w:ind w:left="39"/>
                              <w:rPr>
                                <w:sz w:val="21"/>
                              </w:rPr>
                            </w:pPr>
                            <w:r>
                              <w:rPr>
                                <w:color w:val="262626"/>
                                <w:w w:val="105"/>
                                <w:sz w:val="21"/>
                              </w:rPr>
                              <w:t>400,00%</w:t>
                            </w:r>
                          </w:p>
                        </w:tc>
                        <w:tc>
                          <w:tcPr>
                            <w:tcW w:w="2046" w:type="dxa"/>
                          </w:tcPr>
                          <w:p w:rsidR="006B5377" w:rsidRDefault="0082239D">
                            <w:pPr>
                              <w:pStyle w:val="TableParagraph"/>
                              <w:spacing w:before="105"/>
                              <w:ind w:right="397"/>
                              <w:jc w:val="right"/>
                              <w:rPr>
                                <w:sz w:val="21"/>
                              </w:rPr>
                            </w:pPr>
                            <w:r>
                              <w:rPr>
                                <w:color w:val="262626"/>
                                <w:sz w:val="21"/>
                              </w:rPr>
                              <w:t>6,54%</w:t>
                            </w:r>
                          </w:p>
                        </w:tc>
                        <w:tc>
                          <w:tcPr>
                            <w:tcW w:w="1479" w:type="dxa"/>
                          </w:tcPr>
                          <w:p w:rsidR="006B5377" w:rsidRDefault="0082239D">
                            <w:pPr>
                              <w:pStyle w:val="TableParagraph"/>
                              <w:spacing w:before="105"/>
                              <w:ind w:left="369" w:right="413"/>
                              <w:jc w:val="center"/>
                              <w:rPr>
                                <w:sz w:val="21"/>
                              </w:rPr>
                            </w:pPr>
                            <w:r>
                              <w:rPr>
                                <w:color w:val="262626"/>
                                <w:sz w:val="21"/>
                              </w:rPr>
                              <w:t>13,90%</w:t>
                            </w:r>
                          </w:p>
                        </w:tc>
                        <w:tc>
                          <w:tcPr>
                            <w:tcW w:w="1144" w:type="dxa"/>
                          </w:tcPr>
                          <w:p w:rsidR="006B5377" w:rsidRDefault="0082239D">
                            <w:pPr>
                              <w:pStyle w:val="TableParagraph"/>
                              <w:spacing w:before="105"/>
                              <w:ind w:right="47"/>
                              <w:jc w:val="right"/>
                              <w:rPr>
                                <w:sz w:val="21"/>
                              </w:rPr>
                            </w:pPr>
                            <w:r>
                              <w:rPr>
                                <w:color w:val="262626"/>
                                <w:sz w:val="21"/>
                              </w:rPr>
                              <w:t>21,25%</w:t>
                            </w:r>
                          </w:p>
                        </w:tc>
                      </w:tr>
                      <w:tr w:rsidR="006B5377">
                        <w:trPr>
                          <w:trHeight w:hRule="exact" w:val="475"/>
                        </w:trPr>
                        <w:tc>
                          <w:tcPr>
                            <w:tcW w:w="1875" w:type="dxa"/>
                          </w:tcPr>
                          <w:p w:rsidR="006B5377" w:rsidRDefault="0082239D">
                            <w:pPr>
                              <w:pStyle w:val="TableParagraph"/>
                              <w:spacing w:before="105"/>
                              <w:ind w:left="44"/>
                              <w:rPr>
                                <w:sz w:val="21"/>
                              </w:rPr>
                            </w:pPr>
                            <w:r>
                              <w:rPr>
                                <w:color w:val="262626"/>
                                <w:sz w:val="21"/>
                              </w:rPr>
                              <w:t>450,00%</w:t>
                            </w:r>
                          </w:p>
                        </w:tc>
                        <w:tc>
                          <w:tcPr>
                            <w:tcW w:w="2046" w:type="dxa"/>
                          </w:tcPr>
                          <w:p w:rsidR="006B5377" w:rsidRDefault="0082239D">
                            <w:pPr>
                              <w:pStyle w:val="TableParagraph"/>
                              <w:spacing w:before="105"/>
                              <w:ind w:right="397"/>
                              <w:jc w:val="right"/>
                              <w:rPr>
                                <w:sz w:val="21"/>
                              </w:rPr>
                            </w:pPr>
                            <w:r>
                              <w:rPr>
                                <w:color w:val="262626"/>
                                <w:sz w:val="21"/>
                              </w:rPr>
                              <w:t>6,63%</w:t>
                            </w:r>
                          </w:p>
                        </w:tc>
                        <w:tc>
                          <w:tcPr>
                            <w:tcW w:w="1479" w:type="dxa"/>
                          </w:tcPr>
                          <w:p w:rsidR="006B5377" w:rsidRDefault="0082239D">
                            <w:pPr>
                              <w:pStyle w:val="TableParagraph"/>
                              <w:spacing w:before="105"/>
                              <w:ind w:left="369" w:right="404"/>
                              <w:jc w:val="center"/>
                              <w:rPr>
                                <w:sz w:val="21"/>
                              </w:rPr>
                            </w:pPr>
                            <w:r>
                              <w:rPr>
                                <w:color w:val="262626"/>
                                <w:sz w:val="21"/>
                              </w:rPr>
                              <w:t>14,09%</w:t>
                            </w:r>
                          </w:p>
                        </w:tc>
                        <w:tc>
                          <w:tcPr>
                            <w:tcW w:w="1144" w:type="dxa"/>
                          </w:tcPr>
                          <w:p w:rsidR="006B5377" w:rsidRDefault="0082239D">
                            <w:pPr>
                              <w:pStyle w:val="TableParagraph"/>
                              <w:spacing w:before="105"/>
                              <w:ind w:right="49"/>
                              <w:jc w:val="right"/>
                              <w:rPr>
                                <w:sz w:val="21"/>
                              </w:rPr>
                            </w:pPr>
                            <w:r>
                              <w:rPr>
                                <w:color w:val="262626"/>
                                <w:sz w:val="21"/>
                              </w:rPr>
                              <w:t>21,55%</w:t>
                            </w:r>
                          </w:p>
                        </w:tc>
                      </w:tr>
                      <w:tr w:rsidR="006B5377">
                        <w:trPr>
                          <w:trHeight w:hRule="exact" w:val="475"/>
                        </w:trPr>
                        <w:tc>
                          <w:tcPr>
                            <w:tcW w:w="1875" w:type="dxa"/>
                          </w:tcPr>
                          <w:p w:rsidR="006B5377" w:rsidRDefault="0082239D">
                            <w:pPr>
                              <w:pStyle w:val="TableParagraph"/>
                              <w:spacing w:before="105"/>
                              <w:ind w:left="54"/>
                              <w:rPr>
                                <w:sz w:val="21"/>
                              </w:rPr>
                            </w:pPr>
                            <w:r>
                              <w:rPr>
                                <w:color w:val="262626"/>
                                <w:sz w:val="21"/>
                              </w:rPr>
                              <w:t>500,00%</w:t>
                            </w:r>
                          </w:p>
                        </w:tc>
                        <w:tc>
                          <w:tcPr>
                            <w:tcW w:w="2046" w:type="dxa"/>
                          </w:tcPr>
                          <w:p w:rsidR="006B5377" w:rsidRDefault="0082239D">
                            <w:pPr>
                              <w:pStyle w:val="TableParagraph"/>
                              <w:spacing w:before="105"/>
                              <w:ind w:right="397"/>
                              <w:jc w:val="right"/>
                              <w:rPr>
                                <w:sz w:val="21"/>
                              </w:rPr>
                            </w:pPr>
                            <w:r>
                              <w:rPr>
                                <w:color w:val="262626"/>
                                <w:sz w:val="21"/>
                              </w:rPr>
                              <w:t>6,70%</w:t>
                            </w:r>
                          </w:p>
                        </w:tc>
                        <w:tc>
                          <w:tcPr>
                            <w:tcW w:w="1479" w:type="dxa"/>
                          </w:tcPr>
                          <w:p w:rsidR="006B5377" w:rsidRDefault="0082239D">
                            <w:pPr>
                              <w:pStyle w:val="TableParagraph"/>
                              <w:spacing w:before="105"/>
                              <w:ind w:left="369" w:right="404"/>
                              <w:jc w:val="center"/>
                              <w:rPr>
                                <w:sz w:val="21"/>
                              </w:rPr>
                            </w:pPr>
                            <w:r>
                              <w:rPr>
                                <w:color w:val="262626"/>
                                <w:sz w:val="21"/>
                              </w:rPr>
                              <w:t>14,25%</w:t>
                            </w:r>
                          </w:p>
                        </w:tc>
                        <w:tc>
                          <w:tcPr>
                            <w:tcW w:w="1144" w:type="dxa"/>
                          </w:tcPr>
                          <w:p w:rsidR="006B5377" w:rsidRDefault="0082239D">
                            <w:pPr>
                              <w:pStyle w:val="TableParagraph"/>
                              <w:spacing w:before="105"/>
                              <w:ind w:right="42"/>
                              <w:jc w:val="right"/>
                              <w:rPr>
                                <w:sz w:val="21"/>
                              </w:rPr>
                            </w:pPr>
                            <w:r>
                              <w:rPr>
                                <w:color w:val="262626"/>
                                <w:sz w:val="21"/>
                              </w:rPr>
                              <w:t>21,79%</w:t>
                            </w:r>
                          </w:p>
                        </w:tc>
                      </w:tr>
                      <w:tr w:rsidR="006B5377">
                        <w:trPr>
                          <w:trHeight w:hRule="exact" w:val="443"/>
                        </w:trPr>
                        <w:tc>
                          <w:tcPr>
                            <w:tcW w:w="1875" w:type="dxa"/>
                          </w:tcPr>
                          <w:p w:rsidR="006B5377" w:rsidRDefault="0082239D">
                            <w:pPr>
                              <w:pStyle w:val="TableParagraph"/>
                              <w:spacing w:before="105"/>
                              <w:ind w:left="116"/>
                              <w:rPr>
                                <w:sz w:val="21"/>
                              </w:rPr>
                            </w:pPr>
                            <w:r>
                              <w:rPr>
                                <w:color w:val="262626"/>
                                <w:w w:val="105"/>
                                <w:sz w:val="21"/>
                              </w:rPr>
                              <w:t>&gt;500%</w:t>
                            </w:r>
                          </w:p>
                        </w:tc>
                        <w:tc>
                          <w:tcPr>
                            <w:tcW w:w="2046" w:type="dxa"/>
                          </w:tcPr>
                          <w:p w:rsidR="006B5377" w:rsidRDefault="0082239D">
                            <w:pPr>
                              <w:pStyle w:val="TableParagraph"/>
                              <w:spacing w:before="105"/>
                              <w:ind w:right="397"/>
                              <w:jc w:val="right"/>
                              <w:rPr>
                                <w:sz w:val="21"/>
                              </w:rPr>
                            </w:pPr>
                            <w:r>
                              <w:rPr>
                                <w:color w:val="262626"/>
                                <w:sz w:val="21"/>
                              </w:rPr>
                              <w:t>6,76%</w:t>
                            </w:r>
                          </w:p>
                        </w:tc>
                        <w:tc>
                          <w:tcPr>
                            <w:tcW w:w="1479" w:type="dxa"/>
                          </w:tcPr>
                          <w:p w:rsidR="006B5377" w:rsidRDefault="0082239D">
                            <w:pPr>
                              <w:pStyle w:val="TableParagraph"/>
                              <w:spacing w:before="105"/>
                              <w:ind w:left="369" w:right="404"/>
                              <w:jc w:val="center"/>
                              <w:rPr>
                                <w:sz w:val="21"/>
                              </w:rPr>
                            </w:pPr>
                            <w:r>
                              <w:rPr>
                                <w:color w:val="262626"/>
                                <w:sz w:val="21"/>
                              </w:rPr>
                              <w:t>14,36%</w:t>
                            </w:r>
                          </w:p>
                        </w:tc>
                        <w:tc>
                          <w:tcPr>
                            <w:tcW w:w="1144" w:type="dxa"/>
                          </w:tcPr>
                          <w:p w:rsidR="006B5377" w:rsidRDefault="0082239D">
                            <w:pPr>
                              <w:pStyle w:val="TableParagraph"/>
                              <w:spacing w:before="105"/>
                              <w:ind w:right="47"/>
                              <w:jc w:val="right"/>
                              <w:rPr>
                                <w:sz w:val="21"/>
                              </w:rPr>
                            </w:pPr>
                            <w:r>
                              <w:rPr>
                                <w:color w:val="262626"/>
                                <w:sz w:val="21"/>
                              </w:rPr>
                              <w:t>21,97%</w:t>
                            </w:r>
                          </w:p>
                        </w:tc>
                      </w:tr>
                    </w:tbl>
                    <w:p w:rsidR="006B5377" w:rsidRDefault="006B5377">
                      <w:pPr>
                        <w:pStyle w:val="Textoindependiente"/>
                      </w:pPr>
                    </w:p>
                  </w:txbxContent>
                </v:textbox>
                <w10:wrap anchorx="page"/>
              </v:shape>
            </w:pict>
          </mc:Fallback>
        </mc:AlternateContent>
      </w:r>
      <w:r w:rsidR="0082239D">
        <w:rPr>
          <w:color w:val="262626"/>
        </w:rPr>
        <w:t>(referenciada</w:t>
      </w:r>
      <w:r w:rsidR="0082239D">
        <w:rPr>
          <w:color w:val="262626"/>
          <w:spacing w:val="36"/>
        </w:rPr>
        <w:t xml:space="preserve"> </w:t>
      </w:r>
      <w:r w:rsidR="0082239D">
        <w:rPr>
          <w:color w:val="262626"/>
        </w:rPr>
        <w:t>ao</w:t>
      </w:r>
      <w:r w:rsidR="0082239D">
        <w:rPr>
          <w:color w:val="262626"/>
          <w:spacing w:val="16"/>
        </w:rPr>
        <w:t xml:space="preserve"> </w:t>
      </w:r>
      <w:r w:rsidR="0082239D">
        <w:rPr>
          <w:color w:val="262626"/>
        </w:rPr>
        <w:t>IPREM)</w:t>
      </w:r>
      <w:r w:rsidR="0082239D">
        <w:rPr>
          <w:color w:val="262626"/>
        </w:rPr>
        <w:tab/>
      </w:r>
      <w:r w:rsidR="0082239D">
        <w:rPr>
          <w:color w:val="262626"/>
          <w:position w:val="-12"/>
        </w:rPr>
        <w:t>Grao</w:t>
      </w:r>
      <w:r w:rsidR="0082239D">
        <w:rPr>
          <w:color w:val="262626"/>
          <w:spacing w:val="14"/>
          <w:position w:val="-12"/>
        </w:rPr>
        <w:t xml:space="preserve"> </w:t>
      </w:r>
      <w:r w:rsidR="0082239D">
        <w:rPr>
          <w:color w:val="262626"/>
          <w:position w:val="-12"/>
        </w:rPr>
        <w:t>I</w:t>
      </w:r>
      <w:r w:rsidR="0082239D">
        <w:rPr>
          <w:color w:val="262626"/>
          <w:position w:val="-12"/>
        </w:rPr>
        <w:tab/>
        <w:t>Grao</w:t>
      </w:r>
      <w:r w:rsidR="0082239D">
        <w:rPr>
          <w:color w:val="262626"/>
          <w:spacing w:val="11"/>
          <w:position w:val="-12"/>
        </w:rPr>
        <w:t xml:space="preserve"> </w:t>
      </w:r>
      <w:r w:rsidR="0082239D">
        <w:rPr>
          <w:color w:val="262626"/>
          <w:position w:val="-12"/>
        </w:rPr>
        <w:t>II</w:t>
      </w:r>
      <w:r w:rsidR="0082239D">
        <w:rPr>
          <w:color w:val="262626"/>
          <w:position w:val="-12"/>
        </w:rPr>
        <w:tab/>
        <w:t>Grao</w:t>
      </w:r>
      <w:r w:rsidR="0082239D">
        <w:rPr>
          <w:color w:val="262626"/>
          <w:spacing w:val="19"/>
          <w:position w:val="-12"/>
        </w:rPr>
        <w:t xml:space="preserve"> </w:t>
      </w:r>
      <w:r w:rsidR="0082239D">
        <w:rPr>
          <w:color w:val="262626"/>
          <w:position w:val="-12"/>
        </w:rPr>
        <w:t>III</w:t>
      </w: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spacing w:before="1"/>
        <w:rPr>
          <w:sz w:val="17"/>
        </w:rPr>
      </w:pPr>
    </w:p>
    <w:p w:rsidR="006B5377" w:rsidRDefault="0082239D">
      <w:pPr>
        <w:pStyle w:val="Textoindependiente"/>
        <w:spacing w:line="237" w:lineRule="auto"/>
        <w:ind w:left="142" w:right="128"/>
        <w:jc w:val="both"/>
      </w:pPr>
      <w:r>
        <w:rPr>
          <w:color w:val="262626"/>
          <w:w w:val="105"/>
        </w:rPr>
        <w:t xml:space="preserve">3.- Nos casos en que, por renuncia parcial expresa da persoa beneficiaria ao seu dereito de atención  co número de horas expresadas no PIA, ou cando por tratarse dun suposto de compatibilización do SAF con outro servizo ou prestación do catálogo, as horas </w:t>
      </w:r>
      <w:r>
        <w:rPr>
          <w:color w:val="262626"/>
          <w:w w:val="105"/>
        </w:rPr>
        <w:t>reais prestadas  de servizo de axuda no fogar sexan inferiores á cantidade expresada en cada columna da táboa anterior para o grao correspondente, a cantidade a pagar será minorada proporcionalmente á diminución das horas efectivas de</w:t>
      </w:r>
      <w:r>
        <w:rPr>
          <w:color w:val="262626"/>
          <w:spacing w:val="-8"/>
          <w:w w:val="105"/>
        </w:rPr>
        <w:t xml:space="preserve"> </w:t>
      </w:r>
      <w:r>
        <w:rPr>
          <w:color w:val="262626"/>
          <w:w w:val="105"/>
        </w:rPr>
        <w:t>servizo.</w:t>
      </w:r>
    </w:p>
    <w:p w:rsidR="006B5377" w:rsidRDefault="0082239D">
      <w:pPr>
        <w:pStyle w:val="Textoindependiente"/>
        <w:ind w:left="147" w:right="123"/>
        <w:jc w:val="both"/>
      </w:pPr>
      <w:r>
        <w:rPr>
          <w:color w:val="262626"/>
        </w:rPr>
        <w:t>4.- En ningú</w:t>
      </w:r>
      <w:r>
        <w:rPr>
          <w:color w:val="262626"/>
        </w:rPr>
        <w:t>n caso,  o  importe  da participación  económica  que  deberá  ingresar  a persoa  beneficiaria en concepto de copagamento poderá exceder o 90% do custo do servizo, determinado en termos de prezo/hora.</w:t>
      </w:r>
    </w:p>
    <w:p w:rsidR="006B5377" w:rsidRDefault="0082239D">
      <w:pPr>
        <w:pStyle w:val="Textoindependiente"/>
        <w:spacing w:line="242" w:lineRule="auto"/>
        <w:ind w:left="147" w:right="117" w:firstLine="9"/>
        <w:jc w:val="both"/>
      </w:pPr>
      <w:r>
        <w:rPr>
          <w:color w:val="262626"/>
          <w:w w:val="105"/>
        </w:rPr>
        <w:t>5.- No caso das atencións e servizos complementarios do nivel básico do servizo de axuda no fogar, prestados ás persoas dependentes valoradas e con tal dereito de atención recoñecido no PIA e de estar implementadas estas prestacións e as correspondentes ta</w:t>
      </w:r>
      <w:r>
        <w:rPr>
          <w:color w:val="262626"/>
          <w:w w:val="105"/>
        </w:rPr>
        <w:t xml:space="preserve">xas a nivel municipal, para os efectos  de facer efectiva a obriga de participar no custo do servizo por parte das persoas usuarias, aplicarase a seguinte táboa, na cal se expresa a súa participación en termos de porcentaxe sobre a capacidade económica da </w:t>
      </w:r>
      <w:r>
        <w:rPr>
          <w:color w:val="262626"/>
          <w:w w:val="105"/>
        </w:rPr>
        <w:t>persoa usuaria e en función da intensidade e do tipo de atención ou servizo</w:t>
      </w:r>
      <w:r>
        <w:rPr>
          <w:color w:val="262626"/>
          <w:spacing w:val="1"/>
          <w:w w:val="105"/>
        </w:rPr>
        <w:t xml:space="preserve"> </w:t>
      </w:r>
      <w:r>
        <w:rPr>
          <w:color w:val="262626"/>
          <w:w w:val="105"/>
        </w:rPr>
        <w:t>asignado:</w:t>
      </w:r>
    </w:p>
    <w:p w:rsidR="006B5377" w:rsidRDefault="006B5377">
      <w:pPr>
        <w:spacing w:line="242" w:lineRule="auto"/>
        <w:jc w:val="both"/>
        <w:sectPr w:rsidR="006B5377">
          <w:headerReference w:type="even" r:id="rId79"/>
          <w:headerReference w:type="default" r:id="rId80"/>
          <w:footerReference w:type="even" r:id="rId81"/>
          <w:footerReference w:type="default" r:id="rId82"/>
          <w:pgSz w:w="11830" w:h="16750"/>
          <w:pgMar w:top="1760" w:right="1180" w:bottom="1280" w:left="1360" w:header="403" w:footer="1087" w:gutter="0"/>
          <w:pgNumType w:start="48"/>
          <w:cols w:space="720"/>
        </w:sectPr>
      </w:pPr>
    </w:p>
    <w:p w:rsidR="006B5377" w:rsidRDefault="006B5377">
      <w:pPr>
        <w:pStyle w:val="Textoindependiente"/>
        <w:spacing w:before="5"/>
        <w:rPr>
          <w:sz w:val="13"/>
        </w:rPr>
      </w:pPr>
    </w:p>
    <w:p w:rsidR="006B5377" w:rsidRDefault="006B5377">
      <w:pPr>
        <w:rPr>
          <w:sz w:val="13"/>
        </w:rPr>
        <w:sectPr w:rsidR="006B5377">
          <w:pgSz w:w="11830" w:h="16750"/>
          <w:pgMar w:top="1880" w:right="200" w:bottom="1180" w:left="1240" w:header="499" w:footer="982" w:gutter="0"/>
          <w:cols w:space="720"/>
        </w:sectPr>
      </w:pPr>
    </w:p>
    <w:p w:rsidR="006B5377" w:rsidRDefault="0082239D">
      <w:pPr>
        <w:pStyle w:val="Textoindependiente"/>
        <w:spacing w:before="73" w:line="241" w:lineRule="exact"/>
        <w:ind w:left="105"/>
      </w:pPr>
      <w:r>
        <w:rPr>
          <w:color w:val="2A2A2A"/>
          <w:w w:val="101"/>
        </w:rPr>
        <w:lastRenderedPageBreak/>
        <w:t>%</w:t>
      </w:r>
    </w:p>
    <w:p w:rsidR="006B5377" w:rsidRDefault="0082239D">
      <w:pPr>
        <w:pStyle w:val="Textoindependiente"/>
        <w:ind w:left="105"/>
      </w:pPr>
      <w:r>
        <w:rPr>
          <w:color w:val="2A2A2A"/>
          <w:w w:val="105"/>
        </w:rPr>
        <w:t xml:space="preserve">Capacidade económica </w:t>
      </w:r>
      <w:r>
        <w:rPr>
          <w:color w:val="2A2A2A"/>
        </w:rPr>
        <w:t xml:space="preserve">(referenciada </w:t>
      </w:r>
      <w:r>
        <w:rPr>
          <w:color w:val="2A2A2A"/>
          <w:w w:val="105"/>
        </w:rPr>
        <w:t>ao IPREM)</w:t>
      </w:r>
    </w:p>
    <w:p w:rsidR="006B5377" w:rsidRDefault="0082239D">
      <w:pPr>
        <w:pStyle w:val="Textoindependiente"/>
        <w:spacing w:before="3"/>
        <w:ind w:left="110"/>
      </w:pPr>
      <w:r>
        <w:rPr>
          <w:color w:val="2A2A2A"/>
        </w:rPr>
        <w:t>Ata</w:t>
      </w:r>
    </w:p>
    <w:p w:rsidR="006B5377" w:rsidRDefault="0082239D">
      <w:pPr>
        <w:pStyle w:val="Textoindependiente"/>
        <w:tabs>
          <w:tab w:val="left" w:pos="4065"/>
          <w:tab w:val="left" w:pos="6770"/>
        </w:tabs>
        <w:spacing w:before="83"/>
        <w:ind w:left="105"/>
      </w:pPr>
      <w:r>
        <w:br w:type="column"/>
      </w:r>
      <w:r>
        <w:rPr>
          <w:color w:val="2A2A2A"/>
        </w:rPr>
        <w:lastRenderedPageBreak/>
        <w:t>Grao</w:t>
      </w:r>
      <w:r>
        <w:rPr>
          <w:color w:val="2A2A2A"/>
          <w:spacing w:val="12"/>
        </w:rPr>
        <w:t xml:space="preserve"> </w:t>
      </w:r>
      <w:r>
        <w:rPr>
          <w:color w:val="2A2A2A"/>
        </w:rPr>
        <w:t>I</w:t>
      </w:r>
      <w:r>
        <w:rPr>
          <w:color w:val="2A2A2A"/>
        </w:rPr>
        <w:tab/>
        <w:t>Grao</w:t>
      </w:r>
      <w:r>
        <w:rPr>
          <w:color w:val="2A2A2A"/>
          <w:spacing w:val="11"/>
        </w:rPr>
        <w:t xml:space="preserve"> </w:t>
      </w:r>
      <w:r>
        <w:rPr>
          <w:color w:val="2A2A2A"/>
        </w:rPr>
        <w:t>II</w:t>
      </w:r>
      <w:r>
        <w:rPr>
          <w:color w:val="2A2A2A"/>
        </w:rPr>
        <w:tab/>
        <w:t>Grao</w:t>
      </w:r>
    </w:p>
    <w:p w:rsidR="006B5377" w:rsidRDefault="006B5377">
      <w:pPr>
        <w:sectPr w:rsidR="006B5377">
          <w:type w:val="continuous"/>
          <w:pgSz w:w="11830" w:h="16750"/>
          <w:pgMar w:top="1920" w:right="200" w:bottom="280" w:left="1240" w:header="720" w:footer="720" w:gutter="0"/>
          <w:cols w:num="2" w:space="720" w:equalWidth="0">
            <w:col w:w="1260" w:space="1728"/>
            <w:col w:w="7402"/>
          </w:cols>
        </w:sect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spacing w:before="9"/>
        <w:rPr>
          <w:sz w:val="16"/>
        </w:rPr>
      </w:pPr>
    </w:p>
    <w:p w:rsidR="006B5377" w:rsidRDefault="006B5377">
      <w:pPr>
        <w:rPr>
          <w:sz w:val="16"/>
        </w:rPr>
        <w:sectPr w:rsidR="006B5377">
          <w:type w:val="continuous"/>
          <w:pgSz w:w="11830" w:h="16750"/>
          <w:pgMar w:top="1920" w:right="200" w:bottom="280" w:left="1240" w:header="720" w:footer="720" w:gutter="0"/>
          <w:cols w:space="720"/>
        </w:sectPr>
      </w:pPr>
    </w:p>
    <w:p w:rsidR="006B5377" w:rsidRDefault="0082239D">
      <w:pPr>
        <w:pStyle w:val="Textoindependiente"/>
        <w:spacing w:before="74" w:line="276" w:lineRule="auto"/>
        <w:ind w:left="1484" w:right="230" w:firstLine="4"/>
      </w:pPr>
      <w:r>
        <w:rPr>
          <w:color w:val="2A2A2A"/>
          <w:w w:val="105"/>
        </w:rPr>
        <w:lastRenderedPageBreak/>
        <w:t>Adaptacións funcionais do fogar, podoloxía, fisioterapia</w:t>
      </w:r>
    </w:p>
    <w:p w:rsidR="006B5377" w:rsidRDefault="006B5377">
      <w:pPr>
        <w:pStyle w:val="Textoindependiente"/>
        <w:spacing w:before="9"/>
        <w:rPr>
          <w:sz w:val="16"/>
        </w:rPr>
      </w:pPr>
    </w:p>
    <w:p w:rsidR="006B5377" w:rsidRDefault="0082239D">
      <w:pPr>
        <w:pStyle w:val="Textoindependiente"/>
        <w:spacing w:line="276" w:lineRule="auto"/>
        <w:ind w:left="1489" w:right="-10" w:hanging="5"/>
      </w:pPr>
      <w:r>
        <w:rPr>
          <w:color w:val="2A2A2A"/>
          <w:w w:val="105"/>
        </w:rPr>
        <w:t>Actividades de acompañamento, socialización e desenvolvemento de hábitos saudables</w:t>
      </w:r>
    </w:p>
    <w:p w:rsidR="006B5377" w:rsidRDefault="0082239D">
      <w:pPr>
        <w:pStyle w:val="Textoindependiente"/>
        <w:spacing w:before="74" w:line="280" w:lineRule="auto"/>
        <w:ind w:left="783" w:right="223"/>
      </w:pPr>
      <w:r>
        <w:br w:type="column"/>
      </w:r>
      <w:r>
        <w:rPr>
          <w:color w:val="2A2A2A"/>
          <w:w w:val="105"/>
        </w:rPr>
        <w:lastRenderedPageBreak/>
        <w:t>Adaptacións funcionais do fogar, podoloxía, fisioterapia</w:t>
      </w:r>
    </w:p>
    <w:p w:rsidR="006B5377" w:rsidRDefault="006B5377">
      <w:pPr>
        <w:pStyle w:val="Textoindependiente"/>
        <w:spacing w:before="4"/>
        <w:rPr>
          <w:sz w:val="16"/>
        </w:rPr>
      </w:pPr>
    </w:p>
    <w:p w:rsidR="006B5377" w:rsidRDefault="0082239D">
      <w:pPr>
        <w:pStyle w:val="Textoindependiente"/>
        <w:spacing w:line="273" w:lineRule="auto"/>
        <w:ind w:left="783"/>
      </w:pPr>
      <w:r>
        <w:rPr>
          <w:color w:val="2A2A2A"/>
        </w:rPr>
        <w:t>Actividades de acompañamento, social ización e desenvolvemento de hábitos  saudables</w:t>
      </w:r>
    </w:p>
    <w:p w:rsidR="006B5377" w:rsidRDefault="0082239D">
      <w:pPr>
        <w:pStyle w:val="Textoindependiente"/>
        <w:spacing w:before="74" w:line="276" w:lineRule="auto"/>
        <w:ind w:left="784" w:right="111" w:hanging="5"/>
      </w:pPr>
      <w:r>
        <w:br w:type="column"/>
      </w:r>
      <w:r>
        <w:rPr>
          <w:color w:val="2A2A2A"/>
        </w:rPr>
        <w:lastRenderedPageBreak/>
        <w:t>Adaptaci s funciona do fogar, podoloxí fisioterar</w:t>
      </w:r>
    </w:p>
    <w:p w:rsidR="006B5377" w:rsidRDefault="006B5377">
      <w:pPr>
        <w:spacing w:line="276" w:lineRule="auto"/>
        <w:sectPr w:rsidR="006B5377">
          <w:type w:val="continuous"/>
          <w:pgSz w:w="11830" w:h="16750"/>
          <w:pgMar w:top="1920" w:right="200" w:bottom="280" w:left="1240" w:header="720" w:footer="720" w:gutter="0"/>
          <w:cols w:num="3" w:space="720" w:equalWidth="0">
            <w:col w:w="4665" w:space="40"/>
            <w:col w:w="3953" w:space="40"/>
            <w:col w:w="1692"/>
          </w:cols>
        </w:sectPr>
      </w:pPr>
    </w:p>
    <w:p w:rsidR="006B5377" w:rsidRDefault="0082239D">
      <w:pPr>
        <w:pStyle w:val="Textoindependiente"/>
        <w:tabs>
          <w:tab w:val="left" w:pos="5501"/>
        </w:tabs>
        <w:spacing w:before="116"/>
        <w:ind w:left="1503"/>
      </w:pPr>
      <w:r>
        <w:rPr>
          <w:color w:val="2A2A2A"/>
          <w:w w:val="105"/>
        </w:rPr>
        <w:lastRenderedPageBreak/>
        <w:t>Servizo de préstamo de</w:t>
      </w:r>
      <w:r>
        <w:rPr>
          <w:color w:val="2A2A2A"/>
          <w:spacing w:val="-1"/>
          <w:w w:val="105"/>
        </w:rPr>
        <w:t xml:space="preserve"> </w:t>
      </w:r>
      <w:r>
        <w:rPr>
          <w:color w:val="2A2A2A"/>
          <w:w w:val="105"/>
        </w:rPr>
        <w:t>axudas</w:t>
      </w:r>
      <w:r>
        <w:rPr>
          <w:color w:val="2A2A2A"/>
          <w:spacing w:val="1"/>
          <w:w w:val="105"/>
        </w:rPr>
        <w:t xml:space="preserve"> </w:t>
      </w:r>
      <w:r>
        <w:rPr>
          <w:color w:val="2A2A2A"/>
          <w:w w:val="105"/>
        </w:rPr>
        <w:t>técnicas</w:t>
      </w:r>
      <w:r>
        <w:rPr>
          <w:color w:val="2A2A2A"/>
          <w:w w:val="105"/>
        </w:rPr>
        <w:tab/>
        <w:t>Servizo de préstamo de axudas</w:t>
      </w:r>
      <w:r>
        <w:rPr>
          <w:color w:val="2A2A2A"/>
          <w:spacing w:val="-19"/>
          <w:w w:val="105"/>
        </w:rPr>
        <w:t xml:space="preserve"> </w:t>
      </w:r>
      <w:r>
        <w:rPr>
          <w:color w:val="2A2A2A"/>
          <w:w w:val="105"/>
        </w:rPr>
        <w:t>técnicas</w:t>
      </w:r>
    </w:p>
    <w:p w:rsidR="006B5377" w:rsidRDefault="0082239D">
      <w:pPr>
        <w:pStyle w:val="Textoindependiente"/>
        <w:spacing w:before="9"/>
        <w:rPr>
          <w:sz w:val="16"/>
        </w:rPr>
      </w:pPr>
      <w:r>
        <w:br w:type="column"/>
      </w:r>
    </w:p>
    <w:p w:rsidR="006B5377" w:rsidRDefault="0082239D">
      <w:pPr>
        <w:pStyle w:val="Textoindependiente"/>
        <w:spacing w:line="280" w:lineRule="auto"/>
        <w:ind w:left="464" w:right="102" w:hanging="5"/>
      </w:pPr>
      <w:r>
        <w:rPr>
          <w:color w:val="2A2A2A"/>
          <w:w w:val="95"/>
        </w:rPr>
        <w:t xml:space="preserve">Activida1 </w:t>
      </w:r>
      <w:r>
        <w:rPr>
          <w:color w:val="2A2A2A"/>
        </w:rPr>
        <w:t>s de</w:t>
      </w:r>
    </w:p>
    <w:p w:rsidR="006B5377" w:rsidRDefault="006B5377">
      <w:pPr>
        <w:pStyle w:val="Textoindependiente"/>
        <w:spacing w:before="10"/>
        <w:rPr>
          <w:sz w:val="23"/>
        </w:rPr>
      </w:pPr>
    </w:p>
    <w:p w:rsidR="006B5377" w:rsidRDefault="0082239D">
      <w:pPr>
        <w:pStyle w:val="Textoindependiente"/>
        <w:spacing w:line="276" w:lineRule="auto"/>
        <w:ind w:left="464" w:right="102"/>
      </w:pPr>
      <w:r>
        <w:rPr>
          <w:color w:val="2A2A2A"/>
        </w:rPr>
        <w:t xml:space="preserve">acompañ mento, </w:t>
      </w:r>
      <w:r>
        <w:rPr>
          <w:color w:val="2A2A2A"/>
          <w:w w:val="97"/>
        </w:rPr>
        <w:t>socializa</w:t>
      </w:r>
      <w:r>
        <w:rPr>
          <w:color w:val="777777"/>
          <w:w w:val="97"/>
        </w:rPr>
        <w:t xml:space="preserve">, </w:t>
      </w:r>
      <w:r>
        <w:rPr>
          <w:color w:val="2A2A2A"/>
        </w:rPr>
        <w:t>ón e</w:t>
      </w:r>
    </w:p>
    <w:p w:rsidR="006B5377" w:rsidRDefault="006B5377">
      <w:pPr>
        <w:pStyle w:val="Textoindependiente"/>
        <w:spacing w:before="10"/>
        <w:rPr>
          <w:sz w:val="23"/>
        </w:rPr>
      </w:pPr>
    </w:p>
    <w:p w:rsidR="006B5377" w:rsidRDefault="0082239D">
      <w:pPr>
        <w:pStyle w:val="Textoindependiente"/>
        <w:spacing w:line="273" w:lineRule="auto"/>
        <w:ind w:left="469" w:right="103"/>
      </w:pPr>
      <w:r>
        <w:rPr>
          <w:color w:val="2A2A2A"/>
        </w:rPr>
        <w:t>desenvol mento de hábitos saudable</w:t>
      </w:r>
    </w:p>
    <w:p w:rsidR="006B5377" w:rsidRDefault="006B5377">
      <w:pPr>
        <w:pStyle w:val="Textoindependiente"/>
        <w:spacing w:before="9"/>
        <w:rPr>
          <w:sz w:val="17"/>
        </w:rPr>
      </w:pPr>
    </w:p>
    <w:p w:rsidR="006B5377" w:rsidRDefault="0082239D">
      <w:pPr>
        <w:pStyle w:val="Textoindependiente"/>
        <w:ind w:left="469" w:right="112" w:firstLine="9"/>
        <w:jc w:val="both"/>
      </w:pPr>
      <w:r>
        <w:rPr>
          <w:color w:val="2A2A2A"/>
        </w:rPr>
        <w:t>Servizo</w:t>
      </w:r>
      <w:r>
        <w:rPr>
          <w:color w:val="2A2A2A"/>
          <w:spacing w:val="-9"/>
        </w:rPr>
        <w:t xml:space="preserve"> </w:t>
      </w:r>
      <w:r>
        <w:rPr>
          <w:color w:val="2A2A2A"/>
          <w:w w:val="95"/>
        </w:rPr>
        <w:t xml:space="preserve">e </w:t>
      </w:r>
      <w:r>
        <w:rPr>
          <w:color w:val="2A2A2A"/>
        </w:rPr>
        <w:t>préstame de axuda técnicas</w:t>
      </w:r>
    </w:p>
    <w:p w:rsidR="006B5377" w:rsidRDefault="006B5377">
      <w:pPr>
        <w:jc w:val="both"/>
        <w:sectPr w:rsidR="006B5377">
          <w:type w:val="continuous"/>
          <w:pgSz w:w="11830" w:h="16750"/>
          <w:pgMar w:top="1920" w:right="200" w:bottom="280" w:left="1240" w:header="720" w:footer="720" w:gutter="0"/>
          <w:cols w:num="2" w:space="720" w:equalWidth="0">
            <w:col w:w="8982" w:space="40"/>
            <w:col w:w="1368"/>
          </w:cols>
        </w:sect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spacing w:before="7"/>
        <w:rPr>
          <w:sz w:val="15"/>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1090"/>
        <w:gridCol w:w="1270"/>
        <w:gridCol w:w="1589"/>
        <w:gridCol w:w="1257"/>
        <w:gridCol w:w="1134"/>
        <w:gridCol w:w="1592"/>
        <w:gridCol w:w="1262"/>
        <w:gridCol w:w="878"/>
      </w:tblGrid>
      <w:tr w:rsidR="006B5377">
        <w:trPr>
          <w:trHeight w:hRule="exact" w:val="926"/>
        </w:trPr>
        <w:tc>
          <w:tcPr>
            <w:tcW w:w="1090" w:type="dxa"/>
          </w:tcPr>
          <w:p w:rsidR="006B5377" w:rsidRDefault="006B5377"/>
        </w:tc>
        <w:tc>
          <w:tcPr>
            <w:tcW w:w="1270" w:type="dxa"/>
          </w:tcPr>
          <w:p w:rsidR="006B5377" w:rsidRDefault="006B5377">
            <w:pPr>
              <w:pStyle w:val="TableParagraph"/>
              <w:rPr>
                <w:sz w:val="20"/>
              </w:rPr>
            </w:pPr>
          </w:p>
          <w:p w:rsidR="006B5377" w:rsidRDefault="006B5377">
            <w:pPr>
              <w:pStyle w:val="TableParagraph"/>
              <w:spacing w:before="7"/>
              <w:rPr>
                <w:sz w:val="27"/>
              </w:rPr>
            </w:pPr>
          </w:p>
          <w:p w:rsidR="006B5377" w:rsidRDefault="0082239D">
            <w:pPr>
              <w:pStyle w:val="TableParagraph"/>
              <w:ind w:left="275"/>
              <w:rPr>
                <w:sz w:val="21"/>
              </w:rPr>
            </w:pPr>
            <w:r>
              <w:rPr>
                <w:color w:val="2A2A2A"/>
                <w:sz w:val="21"/>
              </w:rPr>
              <w:t>0,00%</w:t>
            </w:r>
          </w:p>
        </w:tc>
        <w:tc>
          <w:tcPr>
            <w:tcW w:w="1589" w:type="dxa"/>
          </w:tcPr>
          <w:p w:rsidR="006B5377" w:rsidRDefault="0082239D">
            <w:pPr>
              <w:pStyle w:val="TableParagraph"/>
              <w:spacing w:before="73"/>
              <w:ind w:left="686"/>
              <w:rPr>
                <w:sz w:val="21"/>
              </w:rPr>
            </w:pPr>
            <w:r>
              <w:rPr>
                <w:color w:val="2A2A2A"/>
                <w:w w:val="105"/>
                <w:sz w:val="21"/>
              </w:rPr>
              <w:t>&lt;=15</w:t>
            </w:r>
          </w:p>
        </w:tc>
        <w:tc>
          <w:tcPr>
            <w:tcW w:w="1257" w:type="dxa"/>
          </w:tcPr>
          <w:p w:rsidR="006B5377" w:rsidRDefault="006B5377"/>
        </w:tc>
        <w:tc>
          <w:tcPr>
            <w:tcW w:w="1134" w:type="dxa"/>
          </w:tcPr>
          <w:p w:rsidR="006B5377" w:rsidRDefault="006B5377">
            <w:pPr>
              <w:pStyle w:val="TableParagraph"/>
              <w:rPr>
                <w:sz w:val="20"/>
              </w:rPr>
            </w:pPr>
          </w:p>
          <w:p w:rsidR="006B5377" w:rsidRDefault="006B5377">
            <w:pPr>
              <w:pStyle w:val="TableParagraph"/>
              <w:spacing w:before="9"/>
              <w:rPr>
                <w:sz w:val="28"/>
              </w:rPr>
            </w:pPr>
          </w:p>
          <w:p w:rsidR="006B5377" w:rsidRDefault="0082239D">
            <w:pPr>
              <w:pStyle w:val="TableParagraph"/>
              <w:spacing w:before="1"/>
              <w:ind w:left="152"/>
              <w:rPr>
                <w:sz w:val="21"/>
              </w:rPr>
            </w:pPr>
            <w:r>
              <w:rPr>
                <w:color w:val="2A2A2A"/>
                <w:w w:val="105"/>
                <w:sz w:val="21"/>
              </w:rPr>
              <w:t>0,00%</w:t>
            </w:r>
          </w:p>
        </w:tc>
        <w:tc>
          <w:tcPr>
            <w:tcW w:w="1592" w:type="dxa"/>
          </w:tcPr>
          <w:p w:rsidR="006B5377" w:rsidRDefault="0082239D">
            <w:pPr>
              <w:pStyle w:val="TableParagraph"/>
              <w:spacing w:before="92"/>
              <w:ind w:left="704"/>
              <w:rPr>
                <w:sz w:val="21"/>
              </w:rPr>
            </w:pPr>
            <w:r>
              <w:rPr>
                <w:color w:val="3D3D3D"/>
                <w:w w:val="105"/>
                <w:sz w:val="21"/>
              </w:rPr>
              <w:t>&lt;=28</w:t>
            </w:r>
          </w:p>
        </w:tc>
        <w:tc>
          <w:tcPr>
            <w:tcW w:w="1262" w:type="dxa"/>
          </w:tcPr>
          <w:p w:rsidR="006B5377" w:rsidRDefault="006B5377"/>
        </w:tc>
        <w:tc>
          <w:tcPr>
            <w:tcW w:w="878" w:type="dxa"/>
          </w:tcPr>
          <w:p w:rsidR="006B5377" w:rsidRDefault="006B5377">
            <w:pPr>
              <w:pStyle w:val="TableParagraph"/>
              <w:rPr>
                <w:sz w:val="20"/>
              </w:rPr>
            </w:pPr>
          </w:p>
          <w:p w:rsidR="006B5377" w:rsidRDefault="006B5377">
            <w:pPr>
              <w:pStyle w:val="TableParagraph"/>
              <w:rPr>
                <w:sz w:val="20"/>
              </w:rPr>
            </w:pPr>
          </w:p>
          <w:p w:rsidR="006B5377" w:rsidRDefault="0082239D">
            <w:pPr>
              <w:pStyle w:val="TableParagraph"/>
              <w:spacing w:before="116"/>
              <w:ind w:left="157"/>
              <w:rPr>
                <w:sz w:val="21"/>
              </w:rPr>
            </w:pPr>
            <w:r>
              <w:rPr>
                <w:color w:val="2A2A2A"/>
                <w:sz w:val="21"/>
              </w:rPr>
              <w:t>0,00%</w:t>
            </w:r>
          </w:p>
        </w:tc>
      </w:tr>
      <w:tr w:rsidR="006B5377">
        <w:trPr>
          <w:trHeight w:hRule="exact" w:val="484"/>
        </w:trPr>
        <w:tc>
          <w:tcPr>
            <w:tcW w:w="1090" w:type="dxa"/>
          </w:tcPr>
          <w:p w:rsidR="006B5377" w:rsidRDefault="0082239D">
            <w:pPr>
              <w:pStyle w:val="TableParagraph"/>
              <w:spacing w:before="86"/>
              <w:ind w:left="35"/>
              <w:rPr>
                <w:sz w:val="21"/>
              </w:rPr>
            </w:pPr>
            <w:r>
              <w:rPr>
                <w:color w:val="2A2A2A"/>
                <w:w w:val="105"/>
                <w:sz w:val="21"/>
              </w:rPr>
              <w:t>100,00%</w:t>
            </w:r>
          </w:p>
        </w:tc>
        <w:tc>
          <w:tcPr>
            <w:tcW w:w="1270" w:type="dxa"/>
          </w:tcPr>
          <w:p w:rsidR="006B5377" w:rsidRDefault="0082239D">
            <w:pPr>
              <w:pStyle w:val="TableParagraph"/>
              <w:spacing w:before="95"/>
              <w:ind w:left="294"/>
              <w:rPr>
                <w:sz w:val="21"/>
              </w:rPr>
            </w:pPr>
            <w:r>
              <w:rPr>
                <w:color w:val="2A2A2A"/>
                <w:sz w:val="21"/>
              </w:rPr>
              <w:t>12,87%</w:t>
            </w:r>
          </w:p>
        </w:tc>
        <w:tc>
          <w:tcPr>
            <w:tcW w:w="1589" w:type="dxa"/>
          </w:tcPr>
          <w:p w:rsidR="006B5377" w:rsidRDefault="006B5377"/>
        </w:tc>
        <w:tc>
          <w:tcPr>
            <w:tcW w:w="1257" w:type="dxa"/>
          </w:tcPr>
          <w:p w:rsidR="006B5377" w:rsidRDefault="006B5377"/>
        </w:tc>
        <w:tc>
          <w:tcPr>
            <w:tcW w:w="1134" w:type="dxa"/>
          </w:tcPr>
          <w:p w:rsidR="006B5377" w:rsidRDefault="0082239D">
            <w:pPr>
              <w:pStyle w:val="TableParagraph"/>
              <w:spacing w:before="110"/>
              <w:ind w:left="147"/>
              <w:rPr>
                <w:sz w:val="21"/>
              </w:rPr>
            </w:pPr>
            <w:r>
              <w:rPr>
                <w:color w:val="2A2A2A"/>
                <w:w w:val="105"/>
                <w:sz w:val="21"/>
              </w:rPr>
              <w:t>22,73%</w:t>
            </w:r>
          </w:p>
        </w:tc>
        <w:tc>
          <w:tcPr>
            <w:tcW w:w="1592" w:type="dxa"/>
          </w:tcPr>
          <w:p w:rsidR="006B5377" w:rsidRDefault="006B5377"/>
        </w:tc>
        <w:tc>
          <w:tcPr>
            <w:tcW w:w="1262" w:type="dxa"/>
          </w:tcPr>
          <w:p w:rsidR="006B5377" w:rsidRDefault="006B5377"/>
        </w:tc>
        <w:tc>
          <w:tcPr>
            <w:tcW w:w="878" w:type="dxa"/>
          </w:tcPr>
          <w:p w:rsidR="006B5377" w:rsidRDefault="0082239D">
            <w:pPr>
              <w:pStyle w:val="TableParagraph"/>
              <w:spacing w:before="129"/>
              <w:ind w:left="152"/>
              <w:rPr>
                <w:sz w:val="21"/>
              </w:rPr>
            </w:pPr>
            <w:r>
              <w:rPr>
                <w:color w:val="2A2A2A"/>
                <w:w w:val="105"/>
                <w:sz w:val="21"/>
              </w:rPr>
              <w:t>35,51%</w:t>
            </w:r>
          </w:p>
        </w:tc>
      </w:tr>
      <w:tr w:rsidR="006B5377">
        <w:trPr>
          <w:trHeight w:hRule="exact" w:val="472"/>
        </w:trPr>
        <w:tc>
          <w:tcPr>
            <w:tcW w:w="1090" w:type="dxa"/>
          </w:tcPr>
          <w:p w:rsidR="006B5377" w:rsidRDefault="006B5377"/>
        </w:tc>
        <w:tc>
          <w:tcPr>
            <w:tcW w:w="1270" w:type="dxa"/>
          </w:tcPr>
          <w:p w:rsidR="006B5377" w:rsidRDefault="0082239D">
            <w:pPr>
              <w:pStyle w:val="TableParagraph"/>
              <w:spacing w:before="91"/>
              <w:ind w:left="294"/>
              <w:rPr>
                <w:sz w:val="21"/>
              </w:rPr>
            </w:pPr>
            <w:r>
              <w:rPr>
                <w:color w:val="2A2A2A"/>
                <w:w w:val="105"/>
                <w:sz w:val="21"/>
              </w:rPr>
              <w:t>13,76%</w:t>
            </w:r>
          </w:p>
        </w:tc>
        <w:tc>
          <w:tcPr>
            <w:tcW w:w="1589" w:type="dxa"/>
          </w:tcPr>
          <w:p w:rsidR="006B5377" w:rsidRDefault="006B5377"/>
        </w:tc>
        <w:tc>
          <w:tcPr>
            <w:tcW w:w="1257" w:type="dxa"/>
          </w:tcPr>
          <w:p w:rsidR="006B5377" w:rsidRDefault="006B5377"/>
        </w:tc>
        <w:tc>
          <w:tcPr>
            <w:tcW w:w="1134" w:type="dxa"/>
          </w:tcPr>
          <w:p w:rsidR="006B5377" w:rsidRDefault="0082239D">
            <w:pPr>
              <w:pStyle w:val="TableParagraph"/>
              <w:spacing w:before="105"/>
              <w:ind w:left="152"/>
              <w:rPr>
                <w:sz w:val="21"/>
              </w:rPr>
            </w:pPr>
            <w:r>
              <w:rPr>
                <w:color w:val="2A2A2A"/>
                <w:w w:val="105"/>
                <w:sz w:val="21"/>
              </w:rPr>
              <w:t>24,29%</w:t>
            </w:r>
          </w:p>
        </w:tc>
        <w:tc>
          <w:tcPr>
            <w:tcW w:w="1592" w:type="dxa"/>
          </w:tcPr>
          <w:p w:rsidR="006B5377" w:rsidRDefault="006B5377"/>
        </w:tc>
        <w:tc>
          <w:tcPr>
            <w:tcW w:w="1262" w:type="dxa"/>
          </w:tcPr>
          <w:p w:rsidR="006B5377" w:rsidRDefault="006B5377"/>
        </w:tc>
        <w:tc>
          <w:tcPr>
            <w:tcW w:w="878" w:type="dxa"/>
          </w:tcPr>
          <w:p w:rsidR="006B5377" w:rsidRDefault="0082239D">
            <w:pPr>
              <w:pStyle w:val="TableParagraph"/>
              <w:spacing w:before="124"/>
              <w:ind w:left="157"/>
              <w:rPr>
                <w:sz w:val="21"/>
              </w:rPr>
            </w:pPr>
            <w:r>
              <w:rPr>
                <w:color w:val="2A2A2A"/>
                <w:w w:val="105"/>
                <w:sz w:val="21"/>
              </w:rPr>
              <w:t>37,95%</w:t>
            </w:r>
          </w:p>
        </w:tc>
      </w:tr>
      <w:tr w:rsidR="006B5377">
        <w:trPr>
          <w:trHeight w:hRule="exact" w:val="475"/>
        </w:trPr>
        <w:tc>
          <w:tcPr>
            <w:tcW w:w="1090" w:type="dxa"/>
          </w:tcPr>
          <w:p w:rsidR="006B5377" w:rsidRDefault="0082239D">
            <w:pPr>
              <w:pStyle w:val="TableParagraph"/>
              <w:spacing w:before="83"/>
              <w:ind w:left="39"/>
              <w:rPr>
                <w:sz w:val="21"/>
              </w:rPr>
            </w:pPr>
            <w:r>
              <w:rPr>
                <w:color w:val="2A2A2A"/>
                <w:w w:val="105"/>
                <w:sz w:val="21"/>
              </w:rPr>
              <w:t>115,00%</w:t>
            </w:r>
          </w:p>
        </w:tc>
        <w:tc>
          <w:tcPr>
            <w:tcW w:w="1270" w:type="dxa"/>
          </w:tcPr>
          <w:p w:rsidR="006B5377" w:rsidRDefault="0082239D">
            <w:pPr>
              <w:pStyle w:val="TableParagraph"/>
              <w:spacing w:before="98"/>
              <w:ind w:left="280"/>
              <w:rPr>
                <w:sz w:val="21"/>
              </w:rPr>
            </w:pPr>
            <w:r>
              <w:rPr>
                <w:color w:val="2A2A2A"/>
                <w:sz w:val="21"/>
              </w:rPr>
              <w:t>5,98%</w:t>
            </w:r>
          </w:p>
        </w:tc>
        <w:tc>
          <w:tcPr>
            <w:tcW w:w="1589" w:type="dxa"/>
          </w:tcPr>
          <w:p w:rsidR="006B5377" w:rsidRDefault="0082239D">
            <w:pPr>
              <w:pStyle w:val="TableParagraph"/>
              <w:spacing w:before="102"/>
              <w:ind w:left="308"/>
              <w:rPr>
                <w:sz w:val="21"/>
              </w:rPr>
            </w:pPr>
            <w:r>
              <w:rPr>
                <w:color w:val="2A2A2A"/>
                <w:sz w:val="21"/>
              </w:rPr>
              <w:t>13,10%</w:t>
            </w:r>
          </w:p>
        </w:tc>
        <w:tc>
          <w:tcPr>
            <w:tcW w:w="1257" w:type="dxa"/>
          </w:tcPr>
          <w:p w:rsidR="006B5377" w:rsidRDefault="0082239D">
            <w:pPr>
              <w:pStyle w:val="TableParagraph"/>
              <w:spacing w:before="112"/>
              <w:ind w:right="145"/>
              <w:jc w:val="right"/>
              <w:rPr>
                <w:sz w:val="21"/>
              </w:rPr>
            </w:pPr>
            <w:r>
              <w:rPr>
                <w:color w:val="2A2A2A"/>
                <w:sz w:val="21"/>
              </w:rPr>
              <w:t>14,00%</w:t>
            </w:r>
          </w:p>
        </w:tc>
        <w:tc>
          <w:tcPr>
            <w:tcW w:w="1134" w:type="dxa"/>
          </w:tcPr>
          <w:p w:rsidR="006B5377" w:rsidRDefault="0082239D">
            <w:pPr>
              <w:pStyle w:val="TableParagraph"/>
              <w:spacing w:before="112"/>
              <w:ind w:left="176"/>
              <w:rPr>
                <w:sz w:val="21"/>
              </w:rPr>
            </w:pPr>
            <w:r>
              <w:rPr>
                <w:color w:val="2A2A2A"/>
                <w:sz w:val="21"/>
              </w:rPr>
              <w:t>10,56%</w:t>
            </w:r>
          </w:p>
        </w:tc>
        <w:tc>
          <w:tcPr>
            <w:tcW w:w="1592" w:type="dxa"/>
          </w:tcPr>
          <w:p w:rsidR="006B5377" w:rsidRDefault="0082239D">
            <w:pPr>
              <w:pStyle w:val="TableParagraph"/>
              <w:spacing w:before="122"/>
              <w:ind w:left="301"/>
              <w:rPr>
                <w:sz w:val="21"/>
              </w:rPr>
            </w:pPr>
            <w:r>
              <w:rPr>
                <w:color w:val="2A2A2A"/>
                <w:w w:val="105"/>
                <w:sz w:val="21"/>
              </w:rPr>
              <w:t>23,12%</w:t>
            </w:r>
          </w:p>
        </w:tc>
        <w:tc>
          <w:tcPr>
            <w:tcW w:w="1262" w:type="dxa"/>
          </w:tcPr>
          <w:p w:rsidR="006B5377" w:rsidRDefault="0082239D">
            <w:pPr>
              <w:pStyle w:val="TableParagraph"/>
              <w:spacing w:before="126"/>
              <w:ind w:right="150"/>
              <w:jc w:val="right"/>
              <w:rPr>
                <w:sz w:val="21"/>
              </w:rPr>
            </w:pPr>
            <w:r>
              <w:rPr>
                <w:color w:val="2A2A2A"/>
                <w:sz w:val="21"/>
              </w:rPr>
              <w:t>24,71 %</w:t>
            </w:r>
          </w:p>
        </w:tc>
        <w:tc>
          <w:tcPr>
            <w:tcW w:w="878" w:type="dxa"/>
          </w:tcPr>
          <w:p w:rsidR="006B5377" w:rsidRDefault="0082239D">
            <w:pPr>
              <w:pStyle w:val="TableParagraph"/>
              <w:spacing w:before="131"/>
              <w:ind w:left="176"/>
              <w:rPr>
                <w:sz w:val="21"/>
              </w:rPr>
            </w:pPr>
            <w:r>
              <w:rPr>
                <w:color w:val="2A2A2A"/>
                <w:w w:val="105"/>
                <w:sz w:val="21"/>
              </w:rPr>
              <w:t>16,50%</w:t>
            </w:r>
          </w:p>
        </w:tc>
      </w:tr>
      <w:tr w:rsidR="006B5377">
        <w:trPr>
          <w:trHeight w:hRule="exact" w:val="469"/>
        </w:trPr>
        <w:tc>
          <w:tcPr>
            <w:tcW w:w="1090" w:type="dxa"/>
          </w:tcPr>
          <w:p w:rsidR="006B5377" w:rsidRDefault="0082239D">
            <w:pPr>
              <w:pStyle w:val="TableParagraph"/>
              <w:spacing w:before="79"/>
              <w:ind w:left="39"/>
              <w:rPr>
                <w:sz w:val="21"/>
              </w:rPr>
            </w:pPr>
            <w:r>
              <w:rPr>
                <w:color w:val="2A2A2A"/>
                <w:sz w:val="21"/>
              </w:rPr>
              <w:t>125,00%</w:t>
            </w:r>
          </w:p>
        </w:tc>
        <w:tc>
          <w:tcPr>
            <w:tcW w:w="1270" w:type="dxa"/>
          </w:tcPr>
          <w:p w:rsidR="006B5377" w:rsidRDefault="0082239D">
            <w:pPr>
              <w:pStyle w:val="TableParagraph"/>
              <w:spacing w:before="93"/>
              <w:ind w:left="275"/>
              <w:rPr>
                <w:sz w:val="21"/>
              </w:rPr>
            </w:pPr>
            <w:r>
              <w:rPr>
                <w:color w:val="2A2A2A"/>
                <w:sz w:val="21"/>
              </w:rPr>
              <w:t>7,15%</w:t>
            </w:r>
          </w:p>
        </w:tc>
        <w:tc>
          <w:tcPr>
            <w:tcW w:w="1589" w:type="dxa"/>
          </w:tcPr>
          <w:p w:rsidR="006B5377" w:rsidRDefault="0082239D">
            <w:pPr>
              <w:pStyle w:val="TableParagraph"/>
              <w:spacing w:before="98"/>
              <w:ind w:left="308"/>
              <w:rPr>
                <w:sz w:val="21"/>
              </w:rPr>
            </w:pPr>
            <w:r>
              <w:rPr>
                <w:color w:val="2A2A2A"/>
                <w:sz w:val="21"/>
              </w:rPr>
              <w:t>13,39%</w:t>
            </w:r>
          </w:p>
        </w:tc>
        <w:tc>
          <w:tcPr>
            <w:tcW w:w="1257" w:type="dxa"/>
          </w:tcPr>
          <w:p w:rsidR="006B5377" w:rsidRDefault="0082239D">
            <w:pPr>
              <w:pStyle w:val="TableParagraph"/>
              <w:spacing w:before="107"/>
              <w:ind w:right="155"/>
              <w:jc w:val="right"/>
              <w:rPr>
                <w:sz w:val="21"/>
              </w:rPr>
            </w:pPr>
            <w:r>
              <w:rPr>
                <w:color w:val="2A2A2A"/>
                <w:sz w:val="21"/>
              </w:rPr>
              <w:t>14,31</w:t>
            </w:r>
            <w:r>
              <w:rPr>
                <w:color w:val="3D3D3D"/>
                <w:sz w:val="21"/>
              </w:rPr>
              <w:t>%</w:t>
            </w:r>
          </w:p>
        </w:tc>
        <w:tc>
          <w:tcPr>
            <w:tcW w:w="1134" w:type="dxa"/>
          </w:tcPr>
          <w:p w:rsidR="006B5377" w:rsidRDefault="0082239D">
            <w:pPr>
              <w:pStyle w:val="TableParagraph"/>
              <w:spacing w:before="112"/>
              <w:ind w:left="176"/>
              <w:rPr>
                <w:sz w:val="21"/>
              </w:rPr>
            </w:pPr>
            <w:r>
              <w:rPr>
                <w:color w:val="2A2A2A"/>
                <w:sz w:val="21"/>
              </w:rPr>
              <w:t>12,63%</w:t>
            </w:r>
          </w:p>
        </w:tc>
        <w:tc>
          <w:tcPr>
            <w:tcW w:w="1592" w:type="dxa"/>
          </w:tcPr>
          <w:p w:rsidR="006B5377" w:rsidRDefault="0082239D">
            <w:pPr>
              <w:pStyle w:val="TableParagraph"/>
              <w:spacing w:before="122"/>
              <w:ind w:left="297"/>
              <w:rPr>
                <w:sz w:val="21"/>
              </w:rPr>
            </w:pPr>
            <w:r>
              <w:rPr>
                <w:color w:val="2A2A2A"/>
                <w:w w:val="105"/>
                <w:sz w:val="21"/>
              </w:rPr>
              <w:t>23,64%</w:t>
            </w:r>
          </w:p>
        </w:tc>
        <w:tc>
          <w:tcPr>
            <w:tcW w:w="1262" w:type="dxa"/>
          </w:tcPr>
          <w:p w:rsidR="006B5377" w:rsidRDefault="0082239D">
            <w:pPr>
              <w:pStyle w:val="TableParagraph"/>
              <w:spacing w:before="126"/>
              <w:ind w:right="164"/>
              <w:jc w:val="right"/>
              <w:rPr>
                <w:sz w:val="21"/>
              </w:rPr>
            </w:pPr>
            <w:r>
              <w:rPr>
                <w:color w:val="2A2A2A"/>
                <w:sz w:val="21"/>
              </w:rPr>
              <w:t>25,26%</w:t>
            </w:r>
          </w:p>
        </w:tc>
        <w:tc>
          <w:tcPr>
            <w:tcW w:w="878" w:type="dxa"/>
          </w:tcPr>
          <w:p w:rsidR="006B5377" w:rsidRDefault="0082239D">
            <w:pPr>
              <w:pStyle w:val="TableParagraph"/>
              <w:spacing w:before="131"/>
              <w:ind w:left="181"/>
              <w:rPr>
                <w:sz w:val="21"/>
              </w:rPr>
            </w:pPr>
            <w:r>
              <w:rPr>
                <w:color w:val="2A2A2A"/>
                <w:sz w:val="21"/>
              </w:rPr>
              <w:t>19,73%</w:t>
            </w:r>
          </w:p>
        </w:tc>
      </w:tr>
    </w:tbl>
    <w:p w:rsidR="006B5377" w:rsidRDefault="006B5377">
      <w:pPr>
        <w:rPr>
          <w:sz w:val="21"/>
        </w:rPr>
        <w:sectPr w:rsidR="006B5377">
          <w:type w:val="continuous"/>
          <w:pgSz w:w="11830" w:h="16750"/>
          <w:pgMar w:top="1920" w:right="200" w:bottom="280" w:left="1240" w:header="720" w:footer="720" w:gutter="0"/>
          <w:cols w:space="720"/>
        </w:sectPr>
      </w:pPr>
    </w:p>
    <w:p w:rsidR="006B5377" w:rsidRDefault="006B5377">
      <w:pPr>
        <w:pStyle w:val="Textoindependiente"/>
        <w:spacing w:before="10"/>
        <w:rPr>
          <w:sz w:val="12"/>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1155"/>
        <w:gridCol w:w="1153"/>
        <w:gridCol w:w="1558"/>
        <w:gridCol w:w="1357"/>
        <w:gridCol w:w="1121"/>
        <w:gridCol w:w="1493"/>
        <w:gridCol w:w="1356"/>
        <w:gridCol w:w="873"/>
      </w:tblGrid>
      <w:tr w:rsidR="006B5377">
        <w:trPr>
          <w:trHeight w:hRule="exact" w:val="459"/>
        </w:trPr>
        <w:tc>
          <w:tcPr>
            <w:tcW w:w="1155" w:type="dxa"/>
          </w:tcPr>
          <w:p w:rsidR="006B5377" w:rsidRDefault="0082239D">
            <w:pPr>
              <w:pStyle w:val="TableParagraph"/>
              <w:spacing w:before="73"/>
              <w:ind w:left="54"/>
              <w:rPr>
                <w:sz w:val="21"/>
              </w:rPr>
            </w:pPr>
            <w:r>
              <w:rPr>
                <w:color w:val="262626"/>
                <w:w w:val="105"/>
                <w:sz w:val="21"/>
              </w:rPr>
              <w:t>150,00%</w:t>
            </w:r>
          </w:p>
        </w:tc>
        <w:tc>
          <w:tcPr>
            <w:tcW w:w="1153" w:type="dxa"/>
          </w:tcPr>
          <w:p w:rsidR="006B5377" w:rsidRDefault="0082239D">
            <w:pPr>
              <w:pStyle w:val="TableParagraph"/>
              <w:spacing w:before="73"/>
              <w:ind w:left="223"/>
              <w:rPr>
                <w:sz w:val="21"/>
              </w:rPr>
            </w:pPr>
            <w:r>
              <w:rPr>
                <w:color w:val="262626"/>
                <w:sz w:val="21"/>
              </w:rPr>
              <w:t>7,34%</w:t>
            </w:r>
          </w:p>
        </w:tc>
        <w:tc>
          <w:tcPr>
            <w:tcW w:w="1558" w:type="dxa"/>
          </w:tcPr>
          <w:p w:rsidR="006B5377" w:rsidRDefault="0082239D">
            <w:pPr>
              <w:pStyle w:val="TableParagraph"/>
              <w:spacing w:before="77"/>
              <w:ind w:left="366"/>
              <w:rPr>
                <w:sz w:val="21"/>
              </w:rPr>
            </w:pPr>
            <w:r>
              <w:rPr>
                <w:color w:val="262626"/>
                <w:sz w:val="21"/>
              </w:rPr>
              <w:t>13,52%</w:t>
            </w:r>
          </w:p>
        </w:tc>
        <w:tc>
          <w:tcPr>
            <w:tcW w:w="1357" w:type="dxa"/>
          </w:tcPr>
          <w:p w:rsidR="006B5377" w:rsidRDefault="0082239D">
            <w:pPr>
              <w:pStyle w:val="TableParagraph"/>
              <w:spacing w:before="82"/>
              <w:ind w:right="178"/>
              <w:jc w:val="right"/>
              <w:rPr>
                <w:sz w:val="21"/>
              </w:rPr>
            </w:pPr>
            <w:r>
              <w:rPr>
                <w:color w:val="262626"/>
                <w:sz w:val="21"/>
              </w:rPr>
              <w:t>14,44%</w:t>
            </w:r>
          </w:p>
        </w:tc>
        <w:tc>
          <w:tcPr>
            <w:tcW w:w="1121" w:type="dxa"/>
          </w:tcPr>
          <w:p w:rsidR="006B5377" w:rsidRDefault="0082239D">
            <w:pPr>
              <w:pStyle w:val="TableParagraph"/>
              <w:spacing w:before="87"/>
              <w:ind w:left="158"/>
              <w:rPr>
                <w:sz w:val="21"/>
              </w:rPr>
            </w:pPr>
            <w:r>
              <w:rPr>
                <w:color w:val="262626"/>
                <w:sz w:val="21"/>
              </w:rPr>
              <w:t>12,95%</w:t>
            </w:r>
          </w:p>
        </w:tc>
        <w:tc>
          <w:tcPr>
            <w:tcW w:w="1493" w:type="dxa"/>
          </w:tcPr>
          <w:p w:rsidR="006B5377" w:rsidRDefault="0082239D">
            <w:pPr>
              <w:pStyle w:val="TableParagraph"/>
              <w:spacing w:before="92"/>
              <w:ind w:left="295"/>
              <w:rPr>
                <w:sz w:val="21"/>
              </w:rPr>
            </w:pPr>
            <w:r>
              <w:rPr>
                <w:color w:val="262626"/>
                <w:w w:val="105"/>
                <w:sz w:val="21"/>
              </w:rPr>
              <w:t>23,87%</w:t>
            </w:r>
          </w:p>
        </w:tc>
        <w:tc>
          <w:tcPr>
            <w:tcW w:w="1356" w:type="dxa"/>
          </w:tcPr>
          <w:p w:rsidR="006B5377" w:rsidRDefault="0082239D">
            <w:pPr>
              <w:pStyle w:val="TableParagraph"/>
              <w:spacing w:before="97"/>
              <w:ind w:right="161"/>
              <w:jc w:val="right"/>
              <w:rPr>
                <w:sz w:val="21"/>
              </w:rPr>
            </w:pPr>
            <w:r>
              <w:rPr>
                <w:color w:val="262626"/>
                <w:sz w:val="21"/>
              </w:rPr>
              <w:t>25,50%</w:t>
            </w:r>
          </w:p>
        </w:tc>
        <w:tc>
          <w:tcPr>
            <w:tcW w:w="873" w:type="dxa"/>
          </w:tcPr>
          <w:p w:rsidR="006B5377" w:rsidRDefault="0082239D">
            <w:pPr>
              <w:pStyle w:val="TableParagraph"/>
              <w:spacing w:before="106"/>
              <w:ind w:right="53"/>
              <w:jc w:val="right"/>
              <w:rPr>
                <w:sz w:val="21"/>
              </w:rPr>
            </w:pPr>
            <w:r>
              <w:rPr>
                <w:color w:val="262626"/>
                <w:sz w:val="21"/>
              </w:rPr>
              <w:t>20,24%</w:t>
            </w:r>
          </w:p>
        </w:tc>
      </w:tr>
      <w:tr w:rsidR="006B5377">
        <w:trPr>
          <w:trHeight w:hRule="exact" w:val="475"/>
        </w:trPr>
        <w:tc>
          <w:tcPr>
            <w:tcW w:w="1155" w:type="dxa"/>
          </w:tcPr>
          <w:p w:rsidR="006B5377" w:rsidRDefault="0082239D">
            <w:pPr>
              <w:pStyle w:val="TableParagraph"/>
              <w:spacing w:before="88"/>
              <w:ind w:left="54"/>
              <w:rPr>
                <w:sz w:val="21"/>
              </w:rPr>
            </w:pPr>
            <w:r>
              <w:rPr>
                <w:color w:val="262626"/>
                <w:w w:val="105"/>
                <w:sz w:val="21"/>
              </w:rPr>
              <w:t>175,00%</w:t>
            </w:r>
          </w:p>
        </w:tc>
        <w:tc>
          <w:tcPr>
            <w:tcW w:w="1153" w:type="dxa"/>
          </w:tcPr>
          <w:p w:rsidR="006B5377" w:rsidRDefault="0082239D">
            <w:pPr>
              <w:pStyle w:val="TableParagraph"/>
              <w:spacing w:before="93"/>
              <w:ind w:left="223"/>
              <w:rPr>
                <w:sz w:val="21"/>
              </w:rPr>
            </w:pPr>
            <w:r>
              <w:rPr>
                <w:color w:val="262626"/>
                <w:w w:val="105"/>
                <w:sz w:val="21"/>
              </w:rPr>
              <w:t>7,47%</w:t>
            </w:r>
          </w:p>
        </w:tc>
        <w:tc>
          <w:tcPr>
            <w:tcW w:w="1558" w:type="dxa"/>
          </w:tcPr>
          <w:p w:rsidR="006B5377" w:rsidRDefault="0082239D">
            <w:pPr>
              <w:pStyle w:val="TableParagraph"/>
              <w:spacing w:before="93"/>
              <w:ind w:left="366"/>
              <w:rPr>
                <w:sz w:val="21"/>
              </w:rPr>
            </w:pPr>
            <w:r>
              <w:rPr>
                <w:color w:val="262626"/>
                <w:sz w:val="21"/>
              </w:rPr>
              <w:t>13,61%</w:t>
            </w:r>
          </w:p>
        </w:tc>
        <w:tc>
          <w:tcPr>
            <w:tcW w:w="1357" w:type="dxa"/>
          </w:tcPr>
          <w:p w:rsidR="006B5377" w:rsidRDefault="0082239D">
            <w:pPr>
              <w:pStyle w:val="TableParagraph"/>
              <w:spacing w:before="98"/>
              <w:ind w:right="163"/>
              <w:jc w:val="right"/>
              <w:rPr>
                <w:sz w:val="21"/>
              </w:rPr>
            </w:pPr>
            <w:r>
              <w:rPr>
                <w:color w:val="262626"/>
                <w:sz w:val="21"/>
              </w:rPr>
              <w:t>14,54%</w:t>
            </w:r>
          </w:p>
        </w:tc>
        <w:tc>
          <w:tcPr>
            <w:tcW w:w="1121" w:type="dxa"/>
          </w:tcPr>
          <w:p w:rsidR="006B5377" w:rsidRDefault="0082239D">
            <w:pPr>
              <w:pStyle w:val="TableParagraph"/>
              <w:spacing w:before="103"/>
              <w:ind w:left="158"/>
              <w:rPr>
                <w:sz w:val="21"/>
              </w:rPr>
            </w:pPr>
            <w:r>
              <w:rPr>
                <w:color w:val="262626"/>
                <w:sz w:val="21"/>
              </w:rPr>
              <w:t>13,18%</w:t>
            </w:r>
          </w:p>
        </w:tc>
        <w:tc>
          <w:tcPr>
            <w:tcW w:w="1493" w:type="dxa"/>
          </w:tcPr>
          <w:p w:rsidR="006B5377" w:rsidRDefault="0082239D">
            <w:pPr>
              <w:pStyle w:val="TableParagraph"/>
              <w:spacing w:before="108"/>
              <w:ind w:left="295"/>
              <w:rPr>
                <w:sz w:val="21"/>
              </w:rPr>
            </w:pPr>
            <w:r>
              <w:rPr>
                <w:color w:val="262626"/>
                <w:w w:val="105"/>
                <w:sz w:val="21"/>
              </w:rPr>
              <w:t>24,03%</w:t>
            </w:r>
          </w:p>
        </w:tc>
        <w:tc>
          <w:tcPr>
            <w:tcW w:w="1356" w:type="dxa"/>
          </w:tcPr>
          <w:p w:rsidR="006B5377" w:rsidRDefault="0082239D">
            <w:pPr>
              <w:pStyle w:val="TableParagraph"/>
              <w:spacing w:before="117"/>
              <w:ind w:right="161"/>
              <w:jc w:val="right"/>
              <w:rPr>
                <w:sz w:val="21"/>
              </w:rPr>
            </w:pPr>
            <w:r>
              <w:rPr>
                <w:color w:val="262626"/>
                <w:sz w:val="21"/>
              </w:rPr>
              <w:t>25,67%</w:t>
            </w:r>
          </w:p>
        </w:tc>
        <w:tc>
          <w:tcPr>
            <w:tcW w:w="873" w:type="dxa"/>
          </w:tcPr>
          <w:p w:rsidR="006B5377" w:rsidRDefault="0082239D">
            <w:pPr>
              <w:pStyle w:val="TableParagraph"/>
              <w:spacing w:before="122"/>
              <w:ind w:right="45"/>
              <w:jc w:val="right"/>
              <w:rPr>
                <w:sz w:val="21"/>
              </w:rPr>
            </w:pPr>
            <w:r>
              <w:rPr>
                <w:color w:val="262626"/>
                <w:sz w:val="21"/>
              </w:rPr>
              <w:t>20,60%</w:t>
            </w:r>
          </w:p>
        </w:tc>
      </w:tr>
      <w:tr w:rsidR="006B5377">
        <w:trPr>
          <w:trHeight w:hRule="exact" w:val="478"/>
        </w:trPr>
        <w:tc>
          <w:tcPr>
            <w:tcW w:w="1155" w:type="dxa"/>
          </w:tcPr>
          <w:p w:rsidR="006B5377" w:rsidRDefault="0082239D">
            <w:pPr>
              <w:pStyle w:val="TableParagraph"/>
              <w:spacing w:before="88"/>
              <w:ind w:left="39"/>
              <w:rPr>
                <w:sz w:val="21"/>
              </w:rPr>
            </w:pPr>
            <w:r>
              <w:rPr>
                <w:color w:val="262626"/>
                <w:sz w:val="21"/>
              </w:rPr>
              <w:t>200,00%</w:t>
            </w:r>
          </w:p>
        </w:tc>
        <w:tc>
          <w:tcPr>
            <w:tcW w:w="1153" w:type="dxa"/>
          </w:tcPr>
          <w:p w:rsidR="006B5377" w:rsidRDefault="0082239D">
            <w:pPr>
              <w:pStyle w:val="TableParagraph"/>
              <w:spacing w:before="93"/>
              <w:ind w:left="228"/>
              <w:rPr>
                <w:sz w:val="21"/>
              </w:rPr>
            </w:pPr>
            <w:r>
              <w:rPr>
                <w:color w:val="262626"/>
                <w:sz w:val="21"/>
              </w:rPr>
              <w:t>7,57%</w:t>
            </w:r>
          </w:p>
        </w:tc>
        <w:tc>
          <w:tcPr>
            <w:tcW w:w="1558" w:type="dxa"/>
          </w:tcPr>
          <w:p w:rsidR="006B5377" w:rsidRDefault="0082239D">
            <w:pPr>
              <w:pStyle w:val="TableParagraph"/>
              <w:spacing w:before="98"/>
              <w:ind w:left="371"/>
              <w:rPr>
                <w:sz w:val="21"/>
              </w:rPr>
            </w:pPr>
            <w:r>
              <w:rPr>
                <w:color w:val="262626"/>
                <w:sz w:val="21"/>
              </w:rPr>
              <w:t>13,76%</w:t>
            </w:r>
          </w:p>
        </w:tc>
        <w:tc>
          <w:tcPr>
            <w:tcW w:w="1357" w:type="dxa"/>
          </w:tcPr>
          <w:p w:rsidR="006B5377" w:rsidRDefault="0082239D">
            <w:pPr>
              <w:pStyle w:val="TableParagraph"/>
              <w:spacing w:before="103"/>
              <w:ind w:right="163"/>
              <w:jc w:val="right"/>
              <w:rPr>
                <w:sz w:val="21"/>
              </w:rPr>
            </w:pPr>
            <w:r>
              <w:rPr>
                <w:color w:val="262626"/>
                <w:sz w:val="21"/>
              </w:rPr>
              <w:t>14,70%</w:t>
            </w:r>
          </w:p>
        </w:tc>
        <w:tc>
          <w:tcPr>
            <w:tcW w:w="1121" w:type="dxa"/>
          </w:tcPr>
          <w:p w:rsidR="006B5377" w:rsidRDefault="0082239D">
            <w:pPr>
              <w:pStyle w:val="TableParagraph"/>
              <w:spacing w:before="103"/>
              <w:ind w:left="158"/>
              <w:rPr>
                <w:sz w:val="21"/>
              </w:rPr>
            </w:pPr>
            <w:r>
              <w:rPr>
                <w:color w:val="262626"/>
                <w:w w:val="105"/>
                <w:sz w:val="21"/>
              </w:rPr>
              <w:t>13,36%</w:t>
            </w:r>
          </w:p>
        </w:tc>
        <w:tc>
          <w:tcPr>
            <w:tcW w:w="1493" w:type="dxa"/>
          </w:tcPr>
          <w:p w:rsidR="006B5377" w:rsidRDefault="0082239D">
            <w:pPr>
              <w:pStyle w:val="TableParagraph"/>
              <w:spacing w:before="108"/>
              <w:ind w:left="295"/>
              <w:rPr>
                <w:sz w:val="21"/>
              </w:rPr>
            </w:pPr>
            <w:r>
              <w:rPr>
                <w:color w:val="262626"/>
                <w:w w:val="105"/>
                <w:sz w:val="21"/>
              </w:rPr>
              <w:t>24,29%</w:t>
            </w:r>
          </w:p>
        </w:tc>
        <w:tc>
          <w:tcPr>
            <w:tcW w:w="1356" w:type="dxa"/>
          </w:tcPr>
          <w:p w:rsidR="006B5377" w:rsidRDefault="0082239D">
            <w:pPr>
              <w:pStyle w:val="TableParagraph"/>
              <w:spacing w:before="117"/>
              <w:ind w:right="163"/>
              <w:jc w:val="right"/>
              <w:rPr>
                <w:sz w:val="21"/>
              </w:rPr>
            </w:pPr>
            <w:r>
              <w:rPr>
                <w:color w:val="262626"/>
                <w:sz w:val="21"/>
              </w:rPr>
              <w:t>25,96%</w:t>
            </w:r>
          </w:p>
        </w:tc>
        <w:tc>
          <w:tcPr>
            <w:tcW w:w="873" w:type="dxa"/>
          </w:tcPr>
          <w:p w:rsidR="006B5377" w:rsidRDefault="0082239D">
            <w:pPr>
              <w:pStyle w:val="TableParagraph"/>
              <w:spacing w:before="122"/>
              <w:ind w:right="45"/>
              <w:jc w:val="right"/>
              <w:rPr>
                <w:sz w:val="21"/>
              </w:rPr>
            </w:pPr>
            <w:r>
              <w:rPr>
                <w:color w:val="262626"/>
                <w:sz w:val="21"/>
              </w:rPr>
              <w:t>20,87%</w:t>
            </w:r>
          </w:p>
        </w:tc>
      </w:tr>
      <w:tr w:rsidR="006B5377">
        <w:trPr>
          <w:trHeight w:hRule="exact" w:val="478"/>
        </w:trPr>
        <w:tc>
          <w:tcPr>
            <w:tcW w:w="1155" w:type="dxa"/>
          </w:tcPr>
          <w:p w:rsidR="006B5377" w:rsidRDefault="0082239D">
            <w:pPr>
              <w:pStyle w:val="TableParagraph"/>
              <w:spacing w:before="91"/>
              <w:ind w:left="35"/>
              <w:rPr>
                <w:sz w:val="21"/>
              </w:rPr>
            </w:pPr>
            <w:r>
              <w:rPr>
                <w:color w:val="262626"/>
                <w:w w:val="105"/>
                <w:sz w:val="21"/>
              </w:rPr>
              <w:t>215,00%</w:t>
            </w:r>
          </w:p>
        </w:tc>
        <w:tc>
          <w:tcPr>
            <w:tcW w:w="1153" w:type="dxa"/>
          </w:tcPr>
          <w:p w:rsidR="006B5377" w:rsidRDefault="0082239D">
            <w:pPr>
              <w:pStyle w:val="TableParagraph"/>
              <w:spacing w:before="96"/>
              <w:ind w:left="228"/>
              <w:rPr>
                <w:sz w:val="21"/>
              </w:rPr>
            </w:pPr>
            <w:r>
              <w:rPr>
                <w:color w:val="262626"/>
                <w:sz w:val="21"/>
              </w:rPr>
              <w:t>7,68%</w:t>
            </w:r>
          </w:p>
        </w:tc>
        <w:tc>
          <w:tcPr>
            <w:tcW w:w="1558" w:type="dxa"/>
          </w:tcPr>
          <w:p w:rsidR="006B5377" w:rsidRDefault="0082239D">
            <w:pPr>
              <w:pStyle w:val="TableParagraph"/>
              <w:spacing w:before="100"/>
              <w:ind w:left="371"/>
              <w:rPr>
                <w:sz w:val="21"/>
              </w:rPr>
            </w:pPr>
            <w:r>
              <w:rPr>
                <w:color w:val="262626"/>
                <w:sz w:val="21"/>
              </w:rPr>
              <w:t>13,83%</w:t>
            </w:r>
          </w:p>
        </w:tc>
        <w:tc>
          <w:tcPr>
            <w:tcW w:w="1357" w:type="dxa"/>
          </w:tcPr>
          <w:p w:rsidR="006B5377" w:rsidRDefault="0082239D">
            <w:pPr>
              <w:pStyle w:val="TableParagraph"/>
              <w:spacing w:before="105"/>
              <w:ind w:right="163"/>
              <w:jc w:val="right"/>
              <w:rPr>
                <w:sz w:val="21"/>
              </w:rPr>
            </w:pPr>
            <w:r>
              <w:rPr>
                <w:color w:val="262626"/>
                <w:sz w:val="21"/>
              </w:rPr>
              <w:t>14,78%</w:t>
            </w:r>
          </w:p>
        </w:tc>
        <w:tc>
          <w:tcPr>
            <w:tcW w:w="1121" w:type="dxa"/>
          </w:tcPr>
          <w:p w:rsidR="006B5377" w:rsidRDefault="0082239D">
            <w:pPr>
              <w:pStyle w:val="TableParagraph"/>
              <w:spacing w:before="105"/>
              <w:ind w:left="163"/>
              <w:rPr>
                <w:sz w:val="21"/>
              </w:rPr>
            </w:pPr>
            <w:r>
              <w:rPr>
                <w:color w:val="262626"/>
                <w:sz w:val="21"/>
              </w:rPr>
              <w:t>13,56%</w:t>
            </w:r>
          </w:p>
        </w:tc>
        <w:tc>
          <w:tcPr>
            <w:tcW w:w="1493" w:type="dxa"/>
          </w:tcPr>
          <w:p w:rsidR="006B5377" w:rsidRDefault="0082239D">
            <w:pPr>
              <w:pStyle w:val="TableParagraph"/>
              <w:spacing w:before="110"/>
              <w:ind w:left="300"/>
              <w:rPr>
                <w:sz w:val="21"/>
              </w:rPr>
            </w:pPr>
            <w:r>
              <w:rPr>
                <w:color w:val="262626"/>
                <w:sz w:val="21"/>
              </w:rPr>
              <w:t>24,42%</w:t>
            </w:r>
          </w:p>
        </w:tc>
        <w:tc>
          <w:tcPr>
            <w:tcW w:w="1356" w:type="dxa"/>
          </w:tcPr>
          <w:p w:rsidR="006B5377" w:rsidRDefault="0082239D">
            <w:pPr>
              <w:pStyle w:val="TableParagraph"/>
              <w:spacing w:before="115"/>
              <w:ind w:right="163"/>
              <w:jc w:val="right"/>
              <w:rPr>
                <w:sz w:val="21"/>
              </w:rPr>
            </w:pPr>
            <w:r>
              <w:rPr>
                <w:color w:val="262626"/>
                <w:sz w:val="21"/>
              </w:rPr>
              <w:t>26,09%</w:t>
            </w:r>
          </w:p>
        </w:tc>
        <w:tc>
          <w:tcPr>
            <w:tcW w:w="873" w:type="dxa"/>
          </w:tcPr>
          <w:p w:rsidR="006B5377" w:rsidRDefault="0082239D">
            <w:pPr>
              <w:pStyle w:val="TableParagraph"/>
              <w:spacing w:before="120"/>
              <w:ind w:right="47"/>
              <w:jc w:val="right"/>
              <w:rPr>
                <w:sz w:val="21"/>
              </w:rPr>
            </w:pPr>
            <w:r>
              <w:rPr>
                <w:color w:val="262626"/>
                <w:sz w:val="21"/>
              </w:rPr>
              <w:t>21,18%</w:t>
            </w:r>
          </w:p>
        </w:tc>
      </w:tr>
      <w:tr w:rsidR="006B5377">
        <w:trPr>
          <w:trHeight w:hRule="exact" w:val="475"/>
        </w:trPr>
        <w:tc>
          <w:tcPr>
            <w:tcW w:w="1155" w:type="dxa"/>
          </w:tcPr>
          <w:p w:rsidR="006B5377" w:rsidRDefault="0082239D">
            <w:pPr>
              <w:pStyle w:val="TableParagraph"/>
              <w:spacing w:before="93"/>
              <w:ind w:left="35"/>
              <w:rPr>
                <w:sz w:val="21"/>
              </w:rPr>
            </w:pPr>
            <w:r>
              <w:rPr>
                <w:color w:val="262626"/>
                <w:w w:val="105"/>
                <w:sz w:val="21"/>
              </w:rPr>
              <w:t>250,00%</w:t>
            </w:r>
          </w:p>
        </w:tc>
        <w:tc>
          <w:tcPr>
            <w:tcW w:w="1153" w:type="dxa"/>
          </w:tcPr>
          <w:p w:rsidR="006B5377" w:rsidRDefault="0082239D">
            <w:pPr>
              <w:pStyle w:val="TableParagraph"/>
              <w:spacing w:before="93"/>
              <w:ind w:left="228"/>
              <w:rPr>
                <w:sz w:val="21"/>
              </w:rPr>
            </w:pPr>
            <w:r>
              <w:rPr>
                <w:color w:val="262626"/>
                <w:sz w:val="21"/>
              </w:rPr>
              <w:t>7,98%</w:t>
            </w:r>
          </w:p>
        </w:tc>
        <w:tc>
          <w:tcPr>
            <w:tcW w:w="1558" w:type="dxa"/>
          </w:tcPr>
          <w:p w:rsidR="006B5377" w:rsidRDefault="0082239D">
            <w:pPr>
              <w:pStyle w:val="TableParagraph"/>
              <w:spacing w:before="98"/>
              <w:ind w:left="371"/>
              <w:rPr>
                <w:sz w:val="21"/>
              </w:rPr>
            </w:pPr>
            <w:r>
              <w:rPr>
                <w:color w:val="262626"/>
                <w:sz w:val="21"/>
              </w:rPr>
              <w:t>13,96%</w:t>
            </w:r>
          </w:p>
        </w:tc>
        <w:tc>
          <w:tcPr>
            <w:tcW w:w="1357" w:type="dxa"/>
          </w:tcPr>
          <w:p w:rsidR="006B5377" w:rsidRDefault="0082239D">
            <w:pPr>
              <w:pStyle w:val="TableParagraph"/>
              <w:spacing w:before="103"/>
              <w:ind w:right="168"/>
              <w:jc w:val="right"/>
              <w:rPr>
                <w:sz w:val="21"/>
              </w:rPr>
            </w:pPr>
            <w:r>
              <w:rPr>
                <w:color w:val="262626"/>
                <w:sz w:val="21"/>
              </w:rPr>
              <w:t>14,91%</w:t>
            </w:r>
          </w:p>
        </w:tc>
        <w:tc>
          <w:tcPr>
            <w:tcW w:w="1121" w:type="dxa"/>
          </w:tcPr>
          <w:p w:rsidR="006B5377" w:rsidRDefault="0082239D">
            <w:pPr>
              <w:pStyle w:val="TableParagraph"/>
              <w:spacing w:before="108"/>
              <w:ind w:left="163"/>
              <w:rPr>
                <w:sz w:val="21"/>
              </w:rPr>
            </w:pPr>
            <w:r>
              <w:rPr>
                <w:color w:val="262626"/>
                <w:sz w:val="21"/>
              </w:rPr>
              <w:t>14,09%</w:t>
            </w:r>
          </w:p>
        </w:tc>
        <w:tc>
          <w:tcPr>
            <w:tcW w:w="1493" w:type="dxa"/>
          </w:tcPr>
          <w:p w:rsidR="006B5377" w:rsidRDefault="0082239D">
            <w:pPr>
              <w:pStyle w:val="TableParagraph"/>
              <w:spacing w:before="108"/>
              <w:ind w:left="300"/>
              <w:rPr>
                <w:sz w:val="21"/>
              </w:rPr>
            </w:pPr>
            <w:r>
              <w:rPr>
                <w:color w:val="262626"/>
                <w:sz w:val="21"/>
              </w:rPr>
              <w:t>24,64%</w:t>
            </w:r>
          </w:p>
        </w:tc>
        <w:tc>
          <w:tcPr>
            <w:tcW w:w="1356" w:type="dxa"/>
          </w:tcPr>
          <w:p w:rsidR="006B5377" w:rsidRDefault="0082239D">
            <w:pPr>
              <w:pStyle w:val="TableParagraph"/>
              <w:spacing w:before="112"/>
              <w:ind w:right="163"/>
              <w:jc w:val="right"/>
              <w:rPr>
                <w:sz w:val="21"/>
              </w:rPr>
            </w:pPr>
            <w:r>
              <w:rPr>
                <w:color w:val="262626"/>
                <w:sz w:val="21"/>
              </w:rPr>
              <w:t>26,33%</w:t>
            </w:r>
          </w:p>
        </w:tc>
        <w:tc>
          <w:tcPr>
            <w:tcW w:w="873" w:type="dxa"/>
          </w:tcPr>
          <w:p w:rsidR="006B5377" w:rsidRDefault="0082239D">
            <w:pPr>
              <w:pStyle w:val="TableParagraph"/>
              <w:spacing w:before="122"/>
              <w:ind w:right="33"/>
              <w:jc w:val="right"/>
              <w:rPr>
                <w:sz w:val="21"/>
              </w:rPr>
            </w:pPr>
            <w:r>
              <w:rPr>
                <w:color w:val="262626"/>
                <w:sz w:val="21"/>
              </w:rPr>
              <w:t>22,01%</w:t>
            </w:r>
          </w:p>
        </w:tc>
      </w:tr>
      <w:tr w:rsidR="006B5377">
        <w:trPr>
          <w:trHeight w:hRule="exact" w:val="475"/>
        </w:trPr>
        <w:tc>
          <w:tcPr>
            <w:tcW w:w="1155" w:type="dxa"/>
          </w:tcPr>
          <w:p w:rsidR="006B5377" w:rsidRDefault="0082239D">
            <w:pPr>
              <w:pStyle w:val="TableParagraph"/>
              <w:spacing w:before="88"/>
              <w:ind w:left="39"/>
              <w:rPr>
                <w:sz w:val="21"/>
              </w:rPr>
            </w:pPr>
            <w:r>
              <w:rPr>
                <w:color w:val="262626"/>
                <w:w w:val="105"/>
                <w:sz w:val="21"/>
              </w:rPr>
              <w:t>300,00%</w:t>
            </w:r>
          </w:p>
        </w:tc>
        <w:tc>
          <w:tcPr>
            <w:tcW w:w="1153" w:type="dxa"/>
          </w:tcPr>
          <w:p w:rsidR="006B5377" w:rsidRDefault="0082239D">
            <w:pPr>
              <w:pStyle w:val="TableParagraph"/>
              <w:spacing w:before="93"/>
              <w:ind w:left="233"/>
              <w:rPr>
                <w:sz w:val="21"/>
              </w:rPr>
            </w:pPr>
            <w:r>
              <w:rPr>
                <w:color w:val="262626"/>
                <w:sz w:val="21"/>
              </w:rPr>
              <w:t>8,25%</w:t>
            </w:r>
          </w:p>
        </w:tc>
        <w:tc>
          <w:tcPr>
            <w:tcW w:w="1558" w:type="dxa"/>
          </w:tcPr>
          <w:p w:rsidR="006B5377" w:rsidRDefault="0082239D">
            <w:pPr>
              <w:pStyle w:val="TableParagraph"/>
              <w:spacing w:before="98"/>
              <w:ind w:left="371"/>
              <w:rPr>
                <w:sz w:val="21"/>
              </w:rPr>
            </w:pPr>
            <w:r>
              <w:rPr>
                <w:color w:val="262626"/>
                <w:sz w:val="21"/>
              </w:rPr>
              <w:t>14,06%</w:t>
            </w:r>
          </w:p>
        </w:tc>
        <w:tc>
          <w:tcPr>
            <w:tcW w:w="1357" w:type="dxa"/>
          </w:tcPr>
          <w:p w:rsidR="006B5377" w:rsidRDefault="0082239D">
            <w:pPr>
              <w:pStyle w:val="TableParagraph"/>
              <w:spacing w:before="103"/>
              <w:ind w:right="163"/>
              <w:jc w:val="right"/>
              <w:rPr>
                <w:sz w:val="21"/>
              </w:rPr>
            </w:pPr>
            <w:r>
              <w:rPr>
                <w:color w:val="262626"/>
                <w:sz w:val="21"/>
              </w:rPr>
              <w:t>15,02%</w:t>
            </w:r>
          </w:p>
        </w:tc>
        <w:tc>
          <w:tcPr>
            <w:tcW w:w="1121" w:type="dxa"/>
          </w:tcPr>
          <w:p w:rsidR="006B5377" w:rsidRDefault="0082239D">
            <w:pPr>
              <w:pStyle w:val="TableParagraph"/>
              <w:spacing w:before="103"/>
              <w:ind w:left="163"/>
              <w:rPr>
                <w:sz w:val="21"/>
              </w:rPr>
            </w:pPr>
            <w:r>
              <w:rPr>
                <w:color w:val="262626"/>
                <w:sz w:val="21"/>
              </w:rPr>
              <w:t>14,57%</w:t>
            </w:r>
          </w:p>
        </w:tc>
        <w:tc>
          <w:tcPr>
            <w:tcW w:w="1493" w:type="dxa"/>
          </w:tcPr>
          <w:p w:rsidR="006B5377" w:rsidRDefault="0082239D">
            <w:pPr>
              <w:pStyle w:val="TableParagraph"/>
              <w:spacing w:before="108"/>
              <w:ind w:left="300"/>
              <w:rPr>
                <w:sz w:val="21"/>
              </w:rPr>
            </w:pPr>
            <w:r>
              <w:rPr>
                <w:color w:val="262626"/>
                <w:sz w:val="21"/>
              </w:rPr>
              <w:t>24,82%</w:t>
            </w:r>
          </w:p>
        </w:tc>
        <w:tc>
          <w:tcPr>
            <w:tcW w:w="1356" w:type="dxa"/>
          </w:tcPr>
          <w:p w:rsidR="006B5377" w:rsidRDefault="0082239D">
            <w:pPr>
              <w:pStyle w:val="TableParagraph"/>
              <w:spacing w:before="112"/>
              <w:ind w:right="163"/>
              <w:jc w:val="right"/>
              <w:rPr>
                <w:sz w:val="21"/>
              </w:rPr>
            </w:pPr>
            <w:r>
              <w:rPr>
                <w:color w:val="262626"/>
                <w:sz w:val="21"/>
              </w:rPr>
              <w:t>26,52%</w:t>
            </w:r>
          </w:p>
        </w:tc>
        <w:tc>
          <w:tcPr>
            <w:tcW w:w="873" w:type="dxa"/>
          </w:tcPr>
          <w:p w:rsidR="006B5377" w:rsidRDefault="0082239D">
            <w:pPr>
              <w:pStyle w:val="TableParagraph"/>
              <w:spacing w:before="117"/>
              <w:ind w:right="45"/>
              <w:jc w:val="right"/>
              <w:rPr>
                <w:sz w:val="21"/>
              </w:rPr>
            </w:pPr>
            <w:r>
              <w:rPr>
                <w:color w:val="262626"/>
                <w:sz w:val="21"/>
              </w:rPr>
              <w:t>22,77%</w:t>
            </w:r>
          </w:p>
        </w:tc>
      </w:tr>
      <w:tr w:rsidR="006B5377">
        <w:trPr>
          <w:trHeight w:hRule="exact" w:val="480"/>
        </w:trPr>
        <w:tc>
          <w:tcPr>
            <w:tcW w:w="1155" w:type="dxa"/>
          </w:tcPr>
          <w:p w:rsidR="006B5377" w:rsidRDefault="0082239D">
            <w:pPr>
              <w:pStyle w:val="TableParagraph"/>
              <w:spacing w:before="93"/>
              <w:ind w:left="39"/>
              <w:rPr>
                <w:sz w:val="21"/>
              </w:rPr>
            </w:pPr>
            <w:r>
              <w:rPr>
                <w:color w:val="262626"/>
                <w:w w:val="105"/>
                <w:sz w:val="21"/>
              </w:rPr>
              <w:t>350,00%</w:t>
            </w:r>
          </w:p>
        </w:tc>
        <w:tc>
          <w:tcPr>
            <w:tcW w:w="1153" w:type="dxa"/>
          </w:tcPr>
          <w:p w:rsidR="006B5377" w:rsidRDefault="0082239D">
            <w:pPr>
              <w:pStyle w:val="TableParagraph"/>
              <w:spacing w:before="98"/>
              <w:ind w:left="233"/>
              <w:rPr>
                <w:sz w:val="21"/>
              </w:rPr>
            </w:pPr>
            <w:r>
              <w:rPr>
                <w:color w:val="262626"/>
                <w:sz w:val="21"/>
              </w:rPr>
              <w:t>8,48%</w:t>
            </w:r>
          </w:p>
        </w:tc>
        <w:tc>
          <w:tcPr>
            <w:tcW w:w="1558" w:type="dxa"/>
          </w:tcPr>
          <w:p w:rsidR="006B5377" w:rsidRDefault="0082239D">
            <w:pPr>
              <w:pStyle w:val="TableParagraph"/>
              <w:spacing w:before="103"/>
              <w:ind w:left="371"/>
              <w:rPr>
                <w:sz w:val="21"/>
              </w:rPr>
            </w:pPr>
            <w:r>
              <w:rPr>
                <w:color w:val="262626"/>
                <w:sz w:val="21"/>
              </w:rPr>
              <w:t>14,16%</w:t>
            </w:r>
          </w:p>
        </w:tc>
        <w:tc>
          <w:tcPr>
            <w:tcW w:w="1357" w:type="dxa"/>
          </w:tcPr>
          <w:p w:rsidR="006B5377" w:rsidRDefault="0082239D">
            <w:pPr>
              <w:pStyle w:val="TableParagraph"/>
              <w:spacing w:before="108"/>
              <w:ind w:right="163"/>
              <w:jc w:val="right"/>
              <w:rPr>
                <w:sz w:val="21"/>
              </w:rPr>
            </w:pPr>
            <w:r>
              <w:rPr>
                <w:color w:val="262626"/>
                <w:sz w:val="21"/>
              </w:rPr>
              <w:t>15,13%</w:t>
            </w:r>
          </w:p>
        </w:tc>
        <w:tc>
          <w:tcPr>
            <w:tcW w:w="1121" w:type="dxa"/>
          </w:tcPr>
          <w:p w:rsidR="006B5377" w:rsidRDefault="0082239D">
            <w:pPr>
              <w:pStyle w:val="TableParagraph"/>
              <w:spacing w:before="108"/>
              <w:ind w:left="163"/>
              <w:rPr>
                <w:sz w:val="21"/>
              </w:rPr>
            </w:pPr>
            <w:r>
              <w:rPr>
                <w:color w:val="262626"/>
                <w:sz w:val="21"/>
              </w:rPr>
              <w:t>14,98%</w:t>
            </w:r>
          </w:p>
        </w:tc>
        <w:tc>
          <w:tcPr>
            <w:tcW w:w="1493" w:type="dxa"/>
          </w:tcPr>
          <w:p w:rsidR="006B5377" w:rsidRDefault="0082239D">
            <w:pPr>
              <w:pStyle w:val="TableParagraph"/>
              <w:spacing w:before="112"/>
              <w:ind w:left="300"/>
              <w:rPr>
                <w:sz w:val="21"/>
              </w:rPr>
            </w:pPr>
            <w:r>
              <w:rPr>
                <w:color w:val="262626"/>
                <w:sz w:val="21"/>
              </w:rPr>
              <w:t>25,00%</w:t>
            </w:r>
          </w:p>
        </w:tc>
        <w:tc>
          <w:tcPr>
            <w:tcW w:w="1356" w:type="dxa"/>
          </w:tcPr>
          <w:p w:rsidR="006B5377" w:rsidRDefault="0082239D">
            <w:pPr>
              <w:pStyle w:val="TableParagraph"/>
              <w:spacing w:before="117"/>
              <w:ind w:right="156"/>
              <w:jc w:val="right"/>
              <w:rPr>
                <w:sz w:val="21"/>
              </w:rPr>
            </w:pPr>
            <w:r>
              <w:rPr>
                <w:color w:val="262626"/>
                <w:sz w:val="21"/>
              </w:rPr>
              <w:t>26,72%</w:t>
            </w:r>
          </w:p>
        </w:tc>
        <w:tc>
          <w:tcPr>
            <w:tcW w:w="873" w:type="dxa"/>
          </w:tcPr>
          <w:p w:rsidR="006B5377" w:rsidRDefault="0082239D">
            <w:pPr>
              <w:pStyle w:val="TableParagraph"/>
              <w:spacing w:before="122"/>
              <w:ind w:right="45"/>
              <w:jc w:val="right"/>
              <w:rPr>
                <w:sz w:val="21"/>
              </w:rPr>
            </w:pPr>
            <w:r>
              <w:rPr>
                <w:color w:val="262626"/>
                <w:sz w:val="21"/>
              </w:rPr>
              <w:t>23,40%</w:t>
            </w:r>
          </w:p>
        </w:tc>
      </w:tr>
      <w:tr w:rsidR="006B5377">
        <w:trPr>
          <w:trHeight w:hRule="exact" w:val="478"/>
        </w:trPr>
        <w:tc>
          <w:tcPr>
            <w:tcW w:w="1155" w:type="dxa"/>
          </w:tcPr>
          <w:p w:rsidR="006B5377" w:rsidRDefault="0082239D">
            <w:pPr>
              <w:pStyle w:val="TableParagraph"/>
              <w:spacing w:before="93"/>
              <w:ind w:left="39"/>
              <w:rPr>
                <w:sz w:val="21"/>
              </w:rPr>
            </w:pPr>
            <w:r>
              <w:rPr>
                <w:color w:val="262626"/>
                <w:sz w:val="21"/>
              </w:rPr>
              <w:t>400,00%</w:t>
            </w:r>
          </w:p>
        </w:tc>
        <w:tc>
          <w:tcPr>
            <w:tcW w:w="1153" w:type="dxa"/>
          </w:tcPr>
          <w:p w:rsidR="006B5377" w:rsidRDefault="0082239D">
            <w:pPr>
              <w:pStyle w:val="TableParagraph"/>
              <w:spacing w:before="93"/>
              <w:ind w:left="233"/>
              <w:rPr>
                <w:sz w:val="21"/>
              </w:rPr>
            </w:pPr>
            <w:r>
              <w:rPr>
                <w:color w:val="262626"/>
                <w:sz w:val="21"/>
              </w:rPr>
              <w:t>8,65%</w:t>
            </w:r>
          </w:p>
        </w:tc>
        <w:tc>
          <w:tcPr>
            <w:tcW w:w="1558" w:type="dxa"/>
          </w:tcPr>
          <w:p w:rsidR="006B5377" w:rsidRDefault="0082239D">
            <w:pPr>
              <w:pStyle w:val="TableParagraph"/>
              <w:spacing w:before="98"/>
              <w:ind w:left="371"/>
              <w:rPr>
                <w:sz w:val="21"/>
              </w:rPr>
            </w:pPr>
            <w:r>
              <w:rPr>
                <w:color w:val="262626"/>
                <w:sz w:val="21"/>
              </w:rPr>
              <w:t>14,35%</w:t>
            </w:r>
          </w:p>
        </w:tc>
        <w:tc>
          <w:tcPr>
            <w:tcW w:w="1357" w:type="dxa"/>
          </w:tcPr>
          <w:p w:rsidR="006B5377" w:rsidRDefault="0082239D">
            <w:pPr>
              <w:pStyle w:val="TableParagraph"/>
              <w:spacing w:before="103"/>
              <w:ind w:right="158"/>
              <w:jc w:val="right"/>
              <w:rPr>
                <w:sz w:val="21"/>
              </w:rPr>
            </w:pPr>
            <w:r>
              <w:rPr>
                <w:color w:val="262626"/>
                <w:sz w:val="21"/>
              </w:rPr>
              <w:t>15,33%</w:t>
            </w:r>
          </w:p>
        </w:tc>
        <w:tc>
          <w:tcPr>
            <w:tcW w:w="1121" w:type="dxa"/>
          </w:tcPr>
          <w:p w:rsidR="006B5377" w:rsidRDefault="0082239D">
            <w:pPr>
              <w:pStyle w:val="TableParagraph"/>
              <w:spacing w:before="108"/>
              <w:ind w:left="163"/>
              <w:rPr>
                <w:sz w:val="21"/>
              </w:rPr>
            </w:pPr>
            <w:r>
              <w:rPr>
                <w:color w:val="262626"/>
                <w:sz w:val="21"/>
              </w:rPr>
              <w:t>15,27%</w:t>
            </w:r>
          </w:p>
        </w:tc>
        <w:tc>
          <w:tcPr>
            <w:tcW w:w="1493" w:type="dxa"/>
          </w:tcPr>
          <w:p w:rsidR="006B5377" w:rsidRDefault="0082239D">
            <w:pPr>
              <w:pStyle w:val="TableParagraph"/>
              <w:spacing w:before="108"/>
              <w:ind w:left="300"/>
              <w:rPr>
                <w:sz w:val="21"/>
              </w:rPr>
            </w:pPr>
            <w:r>
              <w:rPr>
                <w:color w:val="262626"/>
                <w:sz w:val="21"/>
              </w:rPr>
              <w:t>25,33%</w:t>
            </w:r>
          </w:p>
        </w:tc>
        <w:tc>
          <w:tcPr>
            <w:tcW w:w="1356" w:type="dxa"/>
          </w:tcPr>
          <w:p w:rsidR="006B5377" w:rsidRDefault="0082239D">
            <w:pPr>
              <w:pStyle w:val="TableParagraph"/>
              <w:spacing w:before="112"/>
              <w:ind w:right="156"/>
              <w:jc w:val="right"/>
              <w:rPr>
                <w:sz w:val="21"/>
              </w:rPr>
            </w:pPr>
            <w:r>
              <w:rPr>
                <w:color w:val="262626"/>
                <w:sz w:val="21"/>
              </w:rPr>
              <w:t>27,06%</w:t>
            </w:r>
          </w:p>
        </w:tc>
        <w:tc>
          <w:tcPr>
            <w:tcW w:w="873" w:type="dxa"/>
          </w:tcPr>
          <w:p w:rsidR="006B5377" w:rsidRDefault="0082239D">
            <w:pPr>
              <w:pStyle w:val="TableParagraph"/>
              <w:spacing w:before="117"/>
              <w:ind w:right="47"/>
              <w:jc w:val="right"/>
              <w:rPr>
                <w:sz w:val="21"/>
              </w:rPr>
            </w:pPr>
            <w:r>
              <w:rPr>
                <w:color w:val="262626"/>
                <w:sz w:val="21"/>
              </w:rPr>
              <w:t>23,85%</w:t>
            </w:r>
          </w:p>
        </w:tc>
      </w:tr>
      <w:tr w:rsidR="006B5377">
        <w:trPr>
          <w:trHeight w:hRule="exact" w:val="457"/>
        </w:trPr>
        <w:tc>
          <w:tcPr>
            <w:tcW w:w="1155" w:type="dxa"/>
          </w:tcPr>
          <w:p w:rsidR="006B5377" w:rsidRDefault="0082239D">
            <w:pPr>
              <w:pStyle w:val="TableParagraph"/>
              <w:spacing w:before="96"/>
              <w:ind w:left="35"/>
              <w:rPr>
                <w:sz w:val="21"/>
              </w:rPr>
            </w:pPr>
            <w:r>
              <w:rPr>
                <w:color w:val="262626"/>
                <w:w w:val="105"/>
                <w:sz w:val="21"/>
              </w:rPr>
              <w:t>&gt;400,00%</w:t>
            </w:r>
          </w:p>
        </w:tc>
        <w:tc>
          <w:tcPr>
            <w:tcW w:w="1153" w:type="dxa"/>
          </w:tcPr>
          <w:p w:rsidR="006B5377" w:rsidRDefault="0082239D">
            <w:pPr>
              <w:pStyle w:val="TableParagraph"/>
              <w:spacing w:before="96"/>
              <w:ind w:left="233"/>
              <w:rPr>
                <w:sz w:val="21"/>
              </w:rPr>
            </w:pPr>
            <w:r>
              <w:rPr>
                <w:color w:val="262626"/>
                <w:sz w:val="21"/>
              </w:rPr>
              <w:t>8,77%</w:t>
            </w:r>
          </w:p>
        </w:tc>
        <w:tc>
          <w:tcPr>
            <w:tcW w:w="1558" w:type="dxa"/>
          </w:tcPr>
          <w:p w:rsidR="006B5377" w:rsidRDefault="0082239D">
            <w:pPr>
              <w:pStyle w:val="TableParagraph"/>
              <w:spacing w:before="100"/>
              <w:ind w:left="371"/>
              <w:rPr>
                <w:sz w:val="21"/>
              </w:rPr>
            </w:pPr>
            <w:r>
              <w:rPr>
                <w:color w:val="262626"/>
                <w:sz w:val="21"/>
              </w:rPr>
              <w:t>14,48%</w:t>
            </w:r>
          </w:p>
        </w:tc>
        <w:tc>
          <w:tcPr>
            <w:tcW w:w="1357" w:type="dxa"/>
          </w:tcPr>
          <w:p w:rsidR="006B5377" w:rsidRDefault="0082239D">
            <w:pPr>
              <w:pStyle w:val="TableParagraph"/>
              <w:spacing w:before="105"/>
              <w:ind w:right="156"/>
              <w:jc w:val="right"/>
              <w:rPr>
                <w:sz w:val="21"/>
              </w:rPr>
            </w:pPr>
            <w:r>
              <w:rPr>
                <w:color w:val="262626"/>
                <w:sz w:val="21"/>
              </w:rPr>
              <w:t>15,48%</w:t>
            </w:r>
          </w:p>
        </w:tc>
        <w:tc>
          <w:tcPr>
            <w:tcW w:w="1121" w:type="dxa"/>
          </w:tcPr>
          <w:p w:rsidR="006B5377" w:rsidRDefault="0082239D">
            <w:pPr>
              <w:pStyle w:val="TableParagraph"/>
              <w:spacing w:before="105"/>
              <w:ind w:left="163"/>
              <w:rPr>
                <w:sz w:val="21"/>
              </w:rPr>
            </w:pPr>
            <w:r>
              <w:rPr>
                <w:color w:val="262626"/>
                <w:sz w:val="21"/>
              </w:rPr>
              <w:t>15,48%</w:t>
            </w:r>
          </w:p>
        </w:tc>
        <w:tc>
          <w:tcPr>
            <w:tcW w:w="1493" w:type="dxa"/>
          </w:tcPr>
          <w:p w:rsidR="006B5377" w:rsidRDefault="0082239D">
            <w:pPr>
              <w:pStyle w:val="TableParagraph"/>
              <w:spacing w:before="105"/>
              <w:ind w:left="300"/>
              <w:rPr>
                <w:sz w:val="21"/>
              </w:rPr>
            </w:pPr>
            <w:r>
              <w:rPr>
                <w:color w:val="262626"/>
                <w:w w:val="105"/>
                <w:sz w:val="21"/>
              </w:rPr>
              <w:t>25,57%</w:t>
            </w:r>
          </w:p>
        </w:tc>
        <w:tc>
          <w:tcPr>
            <w:tcW w:w="1356" w:type="dxa"/>
          </w:tcPr>
          <w:p w:rsidR="006B5377" w:rsidRDefault="0082239D">
            <w:pPr>
              <w:pStyle w:val="TableParagraph"/>
              <w:spacing w:before="115"/>
              <w:ind w:right="156"/>
              <w:jc w:val="right"/>
              <w:rPr>
                <w:sz w:val="21"/>
              </w:rPr>
            </w:pPr>
            <w:r>
              <w:rPr>
                <w:color w:val="262626"/>
                <w:sz w:val="21"/>
              </w:rPr>
              <w:t>27,32%</w:t>
            </w:r>
          </w:p>
        </w:tc>
        <w:tc>
          <w:tcPr>
            <w:tcW w:w="873" w:type="dxa"/>
          </w:tcPr>
          <w:p w:rsidR="006B5377" w:rsidRDefault="0082239D">
            <w:pPr>
              <w:pStyle w:val="TableParagraph"/>
              <w:spacing w:before="120"/>
              <w:ind w:right="47"/>
              <w:jc w:val="right"/>
              <w:rPr>
                <w:sz w:val="21"/>
              </w:rPr>
            </w:pPr>
            <w:r>
              <w:rPr>
                <w:color w:val="262626"/>
                <w:sz w:val="21"/>
              </w:rPr>
              <w:t>24,19%</w:t>
            </w:r>
          </w:p>
        </w:tc>
      </w:tr>
    </w:tbl>
    <w:p w:rsidR="006B5377" w:rsidRDefault="006B5377">
      <w:pPr>
        <w:pStyle w:val="Textoindependiente"/>
        <w:spacing w:before="8"/>
        <w:rPr>
          <w:sz w:val="25"/>
        </w:rPr>
      </w:pPr>
    </w:p>
    <w:p w:rsidR="006B5377" w:rsidRDefault="0082239D">
      <w:pPr>
        <w:pStyle w:val="Ttulo7"/>
        <w:spacing w:before="85" w:line="230" w:lineRule="exact"/>
        <w:ind w:left="157" w:right="1894" w:hanging="5"/>
      </w:pPr>
      <w:r>
        <w:rPr>
          <w:color w:val="262626"/>
          <w:w w:val="105"/>
        </w:rPr>
        <w:t>Artigo 18.- Participación das persoas usuarias no financiamento doutros servizos  que  impliquen</w:t>
      </w:r>
      <w:r>
        <w:rPr>
          <w:color w:val="262626"/>
          <w:spacing w:val="-19"/>
          <w:w w:val="105"/>
        </w:rPr>
        <w:t xml:space="preserve"> </w:t>
      </w:r>
      <w:r>
        <w:rPr>
          <w:color w:val="262626"/>
          <w:w w:val="105"/>
        </w:rPr>
        <w:t>copagamento</w:t>
      </w:r>
    </w:p>
    <w:p w:rsidR="006B5377" w:rsidRDefault="0082239D">
      <w:pPr>
        <w:pStyle w:val="Prrafodelista"/>
        <w:numPr>
          <w:ilvl w:val="0"/>
          <w:numId w:val="27"/>
        </w:numPr>
        <w:tabs>
          <w:tab w:val="left" w:pos="878"/>
        </w:tabs>
        <w:spacing w:line="237" w:lineRule="auto"/>
        <w:ind w:right="1103" w:hanging="332"/>
        <w:jc w:val="both"/>
        <w:rPr>
          <w:sz w:val="21"/>
        </w:rPr>
      </w:pPr>
      <w:r>
        <w:rPr>
          <w:color w:val="262626"/>
          <w:w w:val="105"/>
          <w:sz w:val="21"/>
        </w:rPr>
        <w:t>Para o servizo de axuda no fogar, en réxime de libre concorrencia, para as persoas que non teñan o recoñecemento da situación de dependencia, ou non as asista o dereito de acceso efectivo ao catálogo de servizos de atención á dependencia, segundo o calenda</w:t>
      </w:r>
      <w:r>
        <w:rPr>
          <w:color w:val="262626"/>
          <w:w w:val="105"/>
          <w:sz w:val="21"/>
        </w:rPr>
        <w:t>rio de implantación que se establece na Lei 39/2006, aplicarase a seguinte táboa que regula unha progresiva participación económica no custo do servizo en base ó cálculo da capacidade económica per cápita, de acordo co establecido no artigo 16 desta</w:t>
      </w:r>
      <w:r>
        <w:rPr>
          <w:color w:val="262626"/>
          <w:spacing w:val="-1"/>
          <w:w w:val="105"/>
          <w:sz w:val="21"/>
        </w:rPr>
        <w:t xml:space="preserve"> </w:t>
      </w:r>
      <w:r>
        <w:rPr>
          <w:color w:val="262626"/>
          <w:w w:val="105"/>
          <w:sz w:val="21"/>
        </w:rPr>
        <w:t>ordena</w:t>
      </w:r>
      <w:r>
        <w:rPr>
          <w:color w:val="262626"/>
          <w:w w:val="105"/>
          <w:sz w:val="21"/>
        </w:rPr>
        <w:t>nza.</w:t>
      </w:r>
    </w:p>
    <w:p w:rsidR="006B5377" w:rsidRDefault="0082239D">
      <w:pPr>
        <w:pStyle w:val="Ttulo7"/>
        <w:tabs>
          <w:tab w:val="left" w:pos="5293"/>
        </w:tabs>
        <w:spacing w:before="8" w:line="280" w:lineRule="auto"/>
        <w:ind w:left="5298" w:right="1894" w:hanging="5146"/>
      </w:pPr>
      <w:r>
        <w:rPr>
          <w:color w:val="262626"/>
          <w:spacing w:val="3"/>
          <w:w w:val="105"/>
        </w:rPr>
        <w:t>CAPACIDADE</w:t>
      </w:r>
      <w:r>
        <w:rPr>
          <w:color w:val="262626"/>
          <w:spacing w:val="-24"/>
          <w:w w:val="105"/>
        </w:rPr>
        <w:t xml:space="preserve"> </w:t>
      </w:r>
      <w:r>
        <w:rPr>
          <w:color w:val="262626"/>
          <w:w w:val="105"/>
        </w:rPr>
        <w:t>ECONÓMICA</w:t>
      </w:r>
      <w:r>
        <w:rPr>
          <w:color w:val="262626"/>
          <w:w w:val="105"/>
        </w:rPr>
        <w:tab/>
        <w:t>Participación no custe</w:t>
      </w:r>
      <w:r>
        <w:rPr>
          <w:color w:val="262626"/>
          <w:spacing w:val="14"/>
          <w:w w:val="105"/>
        </w:rPr>
        <w:t xml:space="preserve"> </w:t>
      </w:r>
      <w:r>
        <w:rPr>
          <w:color w:val="262626"/>
          <w:w w:val="105"/>
        </w:rPr>
        <w:t>do</w:t>
      </w:r>
      <w:r>
        <w:rPr>
          <w:color w:val="262626"/>
          <w:spacing w:val="-5"/>
          <w:w w:val="105"/>
        </w:rPr>
        <w:t xml:space="preserve"> </w:t>
      </w:r>
      <w:r>
        <w:rPr>
          <w:color w:val="262626"/>
          <w:w w:val="105"/>
        </w:rPr>
        <w:t>servizo</w:t>
      </w:r>
      <w:r>
        <w:rPr>
          <w:color w:val="262626"/>
          <w:w w:val="103"/>
        </w:rPr>
        <w:t xml:space="preserve"> </w:t>
      </w:r>
      <w:r>
        <w:rPr>
          <w:color w:val="262626"/>
          <w:w w:val="105"/>
        </w:rPr>
        <w:t>de SAF</w:t>
      </w:r>
      <w:r>
        <w:rPr>
          <w:color w:val="262626"/>
          <w:spacing w:val="-12"/>
          <w:w w:val="105"/>
        </w:rPr>
        <w:t xml:space="preserve"> </w:t>
      </w:r>
      <w:r>
        <w:rPr>
          <w:color w:val="262626"/>
          <w:w w:val="105"/>
        </w:rPr>
        <w:t>básico</w:t>
      </w:r>
    </w:p>
    <w:p w:rsidR="006B5377" w:rsidRDefault="006B5377">
      <w:pPr>
        <w:pStyle w:val="Textoindependiente"/>
        <w:spacing w:before="8"/>
        <w:rPr>
          <w:b/>
          <w:sz w:val="9"/>
        </w:rPr>
      </w:pPr>
    </w:p>
    <w:p w:rsidR="006B5377" w:rsidRDefault="006B5377">
      <w:pPr>
        <w:rPr>
          <w:sz w:val="9"/>
        </w:rPr>
        <w:sectPr w:rsidR="006B5377">
          <w:headerReference w:type="even" r:id="rId83"/>
          <w:headerReference w:type="default" r:id="rId84"/>
          <w:footerReference w:type="even" r:id="rId85"/>
          <w:footerReference w:type="default" r:id="rId86"/>
          <w:pgSz w:w="11830" w:h="16750"/>
          <w:pgMar w:top="1760" w:right="200" w:bottom="1300" w:left="1340" w:header="403" w:footer="1118" w:gutter="0"/>
          <w:cols w:space="720"/>
        </w:sectPr>
      </w:pPr>
    </w:p>
    <w:p w:rsidR="006B5377" w:rsidRDefault="0082239D">
      <w:pPr>
        <w:pStyle w:val="Textoindependiente"/>
        <w:spacing w:before="73"/>
        <w:ind w:left="152"/>
        <w:jc w:val="both"/>
      </w:pPr>
      <w:r>
        <w:rPr>
          <w:color w:val="262626"/>
        </w:rPr>
        <w:lastRenderedPageBreak/>
        <w:t>Menor  de 0,80 IPREM</w:t>
      </w:r>
    </w:p>
    <w:p w:rsidR="006B5377" w:rsidRDefault="006B5377">
      <w:pPr>
        <w:pStyle w:val="Textoindependiente"/>
        <w:spacing w:before="3"/>
        <w:rPr>
          <w:sz w:val="20"/>
        </w:rPr>
      </w:pPr>
    </w:p>
    <w:p w:rsidR="006B5377" w:rsidRDefault="0082239D">
      <w:pPr>
        <w:pStyle w:val="Textoindependiente"/>
        <w:spacing w:line="472" w:lineRule="auto"/>
        <w:ind w:left="152"/>
        <w:jc w:val="both"/>
      </w:pPr>
      <w:r>
        <w:rPr>
          <w:color w:val="262626"/>
        </w:rPr>
        <w:t>Maior de 0,80 e menor ou igual a 1,50 IPREM Maior de 1,50 e menor ou igual a 2,00 IPREM Maior de 2,00 e menor ou igual a 2,50 IPREM Maior  de 2,50 IPREM</w:t>
      </w:r>
    </w:p>
    <w:p w:rsidR="006B5377" w:rsidRDefault="0082239D">
      <w:pPr>
        <w:pStyle w:val="Textoindependiente"/>
        <w:spacing w:before="73"/>
        <w:ind w:left="152" w:right="-3"/>
      </w:pPr>
      <w:r>
        <w:br w:type="column"/>
      </w:r>
      <w:r>
        <w:rPr>
          <w:color w:val="262626"/>
        </w:rPr>
        <w:lastRenderedPageBreak/>
        <w:t>0,00%</w:t>
      </w:r>
    </w:p>
    <w:p w:rsidR="006B5377" w:rsidRDefault="0082239D">
      <w:pPr>
        <w:pStyle w:val="Textoindependiente"/>
        <w:rPr>
          <w:sz w:val="20"/>
        </w:rPr>
      </w:pPr>
      <w:r>
        <w:br w:type="column"/>
      </w:r>
    </w:p>
    <w:p w:rsidR="006B5377" w:rsidRDefault="006B5377">
      <w:pPr>
        <w:pStyle w:val="Textoindependiente"/>
        <w:spacing w:before="7"/>
        <w:rPr>
          <w:sz w:val="27"/>
        </w:rPr>
      </w:pPr>
    </w:p>
    <w:p w:rsidR="006B5377" w:rsidRDefault="0082239D">
      <w:pPr>
        <w:pStyle w:val="Textoindependiente"/>
        <w:spacing w:before="1"/>
        <w:ind w:left="176"/>
      </w:pPr>
      <w:r>
        <w:rPr>
          <w:color w:val="262626"/>
        </w:rPr>
        <w:t>10%</w:t>
      </w:r>
    </w:p>
    <w:p w:rsidR="006B5377" w:rsidRDefault="006B5377">
      <w:pPr>
        <w:pStyle w:val="Textoindependiente"/>
        <w:spacing w:before="10"/>
        <w:rPr>
          <w:sz w:val="19"/>
        </w:rPr>
      </w:pPr>
    </w:p>
    <w:p w:rsidR="006B5377" w:rsidRDefault="0082239D">
      <w:pPr>
        <w:pStyle w:val="Textoindependiente"/>
        <w:ind w:left="152"/>
      </w:pPr>
      <w:r>
        <w:rPr>
          <w:color w:val="262626"/>
        </w:rPr>
        <w:t>20%</w:t>
      </w:r>
    </w:p>
    <w:p w:rsidR="006B5377" w:rsidRDefault="006B5377">
      <w:pPr>
        <w:pStyle w:val="Textoindependiente"/>
        <w:spacing w:before="3"/>
        <w:rPr>
          <w:sz w:val="20"/>
        </w:rPr>
      </w:pPr>
    </w:p>
    <w:p w:rsidR="006B5377" w:rsidRDefault="0082239D">
      <w:pPr>
        <w:pStyle w:val="Textoindependiente"/>
        <w:ind w:left="152"/>
      </w:pPr>
      <w:r>
        <w:rPr>
          <w:color w:val="262626"/>
          <w:w w:val="105"/>
        </w:rPr>
        <w:t>40%</w:t>
      </w:r>
    </w:p>
    <w:p w:rsidR="006B5377" w:rsidRDefault="006B5377">
      <w:pPr>
        <w:pStyle w:val="Textoindependiente"/>
        <w:spacing w:before="1"/>
      </w:pPr>
    </w:p>
    <w:p w:rsidR="006B5377" w:rsidRDefault="0082239D">
      <w:pPr>
        <w:pStyle w:val="Textoindependiente"/>
        <w:spacing w:before="1"/>
        <w:ind w:left="162"/>
      </w:pPr>
      <w:r>
        <w:rPr>
          <w:color w:val="262626"/>
        </w:rPr>
        <w:t>60%</w:t>
      </w:r>
    </w:p>
    <w:p w:rsidR="006B5377" w:rsidRDefault="006B5377">
      <w:pPr>
        <w:sectPr w:rsidR="006B5377">
          <w:type w:val="continuous"/>
          <w:pgSz w:w="11830" w:h="16750"/>
          <w:pgMar w:top="1920" w:right="200" w:bottom="280" w:left="1340" w:header="720" w:footer="720" w:gutter="0"/>
          <w:cols w:num="3" w:space="720" w:equalWidth="0">
            <w:col w:w="4251" w:space="900"/>
            <w:col w:w="712" w:space="723"/>
            <w:col w:w="3704"/>
          </w:cols>
        </w:sectPr>
      </w:pPr>
    </w:p>
    <w:p w:rsidR="006B5377" w:rsidRDefault="006B5377">
      <w:pPr>
        <w:pStyle w:val="Textoindependiente"/>
        <w:spacing w:before="2"/>
        <w:rPr>
          <w:sz w:val="15"/>
        </w:rPr>
      </w:pPr>
    </w:p>
    <w:p w:rsidR="006B5377" w:rsidRDefault="0082239D">
      <w:pPr>
        <w:pStyle w:val="Prrafodelista"/>
        <w:numPr>
          <w:ilvl w:val="0"/>
          <w:numId w:val="27"/>
        </w:numPr>
        <w:tabs>
          <w:tab w:val="left" w:pos="897"/>
        </w:tabs>
        <w:spacing w:before="77" w:line="235" w:lineRule="auto"/>
        <w:ind w:left="887" w:right="1101" w:hanging="360"/>
        <w:jc w:val="both"/>
        <w:rPr>
          <w:sz w:val="21"/>
        </w:rPr>
      </w:pPr>
      <w:r>
        <w:rPr>
          <w:color w:val="262626"/>
          <w:w w:val="105"/>
          <w:sz w:val="21"/>
        </w:rPr>
        <w:t>Sen prexuízo do anterior, poderán establecerse excepcións aos criterios xerais do referido copagamento nos casos en que a situación causante da aplicación do servizo de axuda no fogar sexa unha problemática de desestruturación familiar, exclusión social ou</w:t>
      </w:r>
      <w:r>
        <w:rPr>
          <w:color w:val="262626"/>
          <w:w w:val="105"/>
          <w:sz w:val="21"/>
        </w:rPr>
        <w:t xml:space="preserve"> pobreza infantil, circunstancia que deberá estar debidamente xustificada no correspondente informe social.</w:t>
      </w:r>
    </w:p>
    <w:p w:rsidR="006B5377" w:rsidRDefault="0082239D">
      <w:pPr>
        <w:pStyle w:val="Prrafodelista"/>
        <w:numPr>
          <w:ilvl w:val="0"/>
          <w:numId w:val="27"/>
        </w:numPr>
        <w:tabs>
          <w:tab w:val="left" w:pos="888"/>
        </w:tabs>
        <w:spacing w:line="237" w:lineRule="auto"/>
        <w:ind w:left="887" w:right="1106" w:hanging="355"/>
        <w:jc w:val="both"/>
        <w:rPr>
          <w:sz w:val="21"/>
        </w:rPr>
      </w:pPr>
      <w:r>
        <w:rPr>
          <w:color w:val="262626"/>
          <w:w w:val="105"/>
          <w:sz w:val="21"/>
        </w:rPr>
        <w:t>En calquera caso, establecerase un límite máximo de participación económica das persoas usuarias do 40% da súa capacidade</w:t>
      </w:r>
      <w:r>
        <w:rPr>
          <w:color w:val="262626"/>
          <w:spacing w:val="-9"/>
          <w:w w:val="105"/>
          <w:sz w:val="21"/>
        </w:rPr>
        <w:t xml:space="preserve"> </w:t>
      </w:r>
      <w:r>
        <w:rPr>
          <w:color w:val="262626"/>
          <w:w w:val="105"/>
          <w:sz w:val="21"/>
        </w:rPr>
        <w:t>económica.</w:t>
      </w:r>
    </w:p>
    <w:p w:rsidR="006B5377" w:rsidRDefault="0082239D">
      <w:pPr>
        <w:pStyle w:val="Ttulo7"/>
        <w:spacing w:before="8" w:line="241" w:lineRule="exact"/>
        <w:ind w:left="171"/>
        <w:jc w:val="both"/>
      </w:pPr>
      <w:r>
        <w:rPr>
          <w:color w:val="262626"/>
          <w:w w:val="105"/>
        </w:rPr>
        <w:t>Artigo 19º.- Af</w:t>
      </w:r>
      <w:r>
        <w:rPr>
          <w:color w:val="262626"/>
          <w:w w:val="105"/>
        </w:rPr>
        <w:t>ectación dos ingresos municipais polo copagamento dos servizos</w:t>
      </w:r>
    </w:p>
    <w:p w:rsidR="006B5377" w:rsidRDefault="0082239D">
      <w:pPr>
        <w:pStyle w:val="Textoindependiente"/>
        <w:ind w:left="171" w:right="1088"/>
        <w:jc w:val="both"/>
      </w:pPr>
      <w:r>
        <w:rPr>
          <w:color w:val="262626"/>
          <w:w w:val="105"/>
        </w:rPr>
        <w:t>De conformidade co artigo 56.7 de Lei 13/2008, de servizos sociais de Galicia, en todo caso, os</w:t>
      </w:r>
      <w:r>
        <w:rPr>
          <w:color w:val="262626"/>
          <w:spacing w:val="55"/>
          <w:w w:val="105"/>
        </w:rPr>
        <w:t xml:space="preserve"> </w:t>
      </w:r>
      <w:r>
        <w:rPr>
          <w:color w:val="262626"/>
          <w:w w:val="105"/>
        </w:rPr>
        <w:t xml:space="preserve">ingresos que recade o concello de Cedeira, en concepto de achega das persoas usuarias para a súa </w:t>
      </w:r>
      <w:r>
        <w:rPr>
          <w:color w:val="262626"/>
          <w:w w:val="105"/>
        </w:rPr>
        <w:t>participación no custo dos servizos sociais comunitarios, estarán afectados ao financiamento dos servizos sociais que reciban.</w:t>
      </w:r>
    </w:p>
    <w:p w:rsidR="006B5377" w:rsidRDefault="0082239D">
      <w:pPr>
        <w:pStyle w:val="Ttulo7"/>
        <w:spacing w:before="8" w:line="242" w:lineRule="auto"/>
        <w:ind w:left="181" w:right="1095" w:hanging="10"/>
        <w:jc w:val="both"/>
      </w:pPr>
      <w:r>
        <w:rPr>
          <w:color w:val="262626"/>
          <w:w w:val="105"/>
        </w:rPr>
        <w:t>Artigo 20º.- Da coordinación coas entidades privadas que atendan a persoas  usuarias financiados total ou parcialmente con fondos</w:t>
      </w:r>
      <w:r>
        <w:rPr>
          <w:color w:val="262626"/>
          <w:w w:val="105"/>
        </w:rPr>
        <w:t xml:space="preserve"> públicos</w:t>
      </w:r>
    </w:p>
    <w:p w:rsidR="006B5377" w:rsidRDefault="006B5377">
      <w:pPr>
        <w:spacing w:line="242" w:lineRule="auto"/>
        <w:jc w:val="both"/>
        <w:sectPr w:rsidR="006B5377">
          <w:type w:val="continuous"/>
          <w:pgSz w:w="11830" w:h="16750"/>
          <w:pgMar w:top="1920" w:right="200" w:bottom="280" w:left="1340" w:header="720" w:footer="720" w:gutter="0"/>
          <w:cols w:space="720"/>
        </w:sectPr>
      </w:pPr>
    </w:p>
    <w:p w:rsidR="006B5377" w:rsidRDefault="006B5377">
      <w:pPr>
        <w:pStyle w:val="Textoindependiente"/>
        <w:spacing w:before="5"/>
        <w:rPr>
          <w:b/>
          <w:sz w:val="12"/>
        </w:rPr>
      </w:pPr>
    </w:p>
    <w:p w:rsidR="006B5377" w:rsidRDefault="0082239D">
      <w:pPr>
        <w:pStyle w:val="Textoindependiente"/>
        <w:spacing w:before="75" w:line="237" w:lineRule="auto"/>
        <w:ind w:left="110" w:right="140" w:hanging="5"/>
        <w:jc w:val="both"/>
      </w:pPr>
      <w:r>
        <w:rPr>
          <w:color w:val="2A2A2A"/>
          <w:w w:val="105"/>
        </w:rPr>
        <w:t>No caso das entidades privadas que presten o servizo de axuda no fogar, mediante financiamento total ou parcial con fondos públicos, ou que atendan a persoas usuarias derivadas do sistema de autonomía persoal e atención á depende</w:t>
      </w:r>
      <w:r>
        <w:rPr>
          <w:color w:val="2A2A2A"/>
          <w:w w:val="105"/>
        </w:rPr>
        <w:t xml:space="preserve">ncia, manterán unha coord </w:t>
      </w:r>
      <w:r>
        <w:rPr>
          <w:color w:val="2A2A2A"/>
        </w:rPr>
        <w:t xml:space="preserve">i </w:t>
      </w:r>
      <w:r>
        <w:rPr>
          <w:color w:val="2A2A2A"/>
          <w:w w:val="105"/>
        </w:rPr>
        <w:t>nación efectiva cos servizos sociais comunitarios básicos, establecendo un protocolo de comunicación de altas no servizo de cada persoa usuaria, así como unha copia do correspondente proxecto de intervención e dos informes de se</w:t>
      </w:r>
      <w:r>
        <w:rPr>
          <w:color w:val="2A2A2A"/>
          <w:w w:val="105"/>
        </w:rPr>
        <w:t>guimento, dirixidos aos servizos sociais comunitarios básicos do Concello ou entidade local.</w:t>
      </w:r>
    </w:p>
    <w:p w:rsidR="006B5377" w:rsidRDefault="0082239D">
      <w:pPr>
        <w:pStyle w:val="Ttulo7"/>
        <w:spacing w:before="2" w:line="238" w:lineRule="exact"/>
        <w:ind w:left="115"/>
        <w:jc w:val="both"/>
      </w:pPr>
      <w:r>
        <w:rPr>
          <w:color w:val="2A2A2A"/>
          <w:w w:val="105"/>
        </w:rPr>
        <w:t>Artigo 21º.- Obrigados ao pagamento</w:t>
      </w:r>
    </w:p>
    <w:p w:rsidR="006B5377" w:rsidRDefault="0082239D">
      <w:pPr>
        <w:pStyle w:val="Textoindependiente"/>
        <w:spacing w:before="2" w:line="238" w:lineRule="exact"/>
        <w:ind w:left="119" w:right="165"/>
      </w:pPr>
      <w:r>
        <w:rPr>
          <w:color w:val="2A2A2A"/>
        </w:rPr>
        <w:t xml:space="preserve">Están abrigados ao pagamento do prezo  público  regulado  nesta  ordenanza  as persoas  físicas usuarias do servizo de axuda no fogar prestado  por  este Concel </w:t>
      </w:r>
      <w:r>
        <w:rPr>
          <w:color w:val="2A2A2A"/>
          <w:spacing w:val="17"/>
        </w:rPr>
        <w:t xml:space="preserve"> </w:t>
      </w:r>
      <w:r>
        <w:rPr>
          <w:color w:val="2A2A2A"/>
        </w:rPr>
        <w:t>lo.</w:t>
      </w:r>
    </w:p>
    <w:p w:rsidR="006B5377" w:rsidRDefault="0082239D">
      <w:pPr>
        <w:pStyle w:val="Ttulo7"/>
        <w:spacing w:before="5" w:line="240" w:lineRule="exact"/>
        <w:ind w:left="115"/>
        <w:jc w:val="both"/>
      </w:pPr>
      <w:r>
        <w:rPr>
          <w:color w:val="2A2A2A"/>
        </w:rPr>
        <w:t>Artigo  22º. -Nacemento  da obriga  de pago</w:t>
      </w:r>
    </w:p>
    <w:p w:rsidR="006B5377" w:rsidRDefault="0082239D">
      <w:pPr>
        <w:pStyle w:val="Textoindependiente"/>
        <w:ind w:left="124" w:right="132"/>
        <w:jc w:val="both"/>
      </w:pPr>
      <w:r>
        <w:rPr>
          <w:color w:val="2A2A2A"/>
        </w:rPr>
        <w:t>O réxime xurídico da participación económica d</w:t>
      </w:r>
      <w:r>
        <w:rPr>
          <w:color w:val="2A2A2A"/>
        </w:rPr>
        <w:t>as persoas  usuarias  no  custo  do  servizo  é  o  establecido polo  Real decreto lexislativo 2/2004,  do 5 de marzo,  polo que se aproba o texto refundido    da Leí  de Facendas</w:t>
      </w:r>
      <w:r>
        <w:rPr>
          <w:color w:val="2A2A2A"/>
          <w:spacing w:val="42"/>
        </w:rPr>
        <w:t xml:space="preserve"> </w:t>
      </w:r>
      <w:r>
        <w:rPr>
          <w:color w:val="2A2A2A"/>
        </w:rPr>
        <w:t>Locais.</w:t>
      </w:r>
    </w:p>
    <w:p w:rsidR="006B5377" w:rsidRDefault="0082239D">
      <w:pPr>
        <w:pStyle w:val="Textoindependiente"/>
        <w:spacing w:before="8" w:line="238" w:lineRule="exact"/>
        <w:ind w:left="124" w:right="165"/>
      </w:pPr>
      <w:r>
        <w:rPr>
          <w:color w:val="2A2A2A"/>
          <w:w w:val="105"/>
        </w:rPr>
        <w:t>A abriga de pagar os prezos públicos regulados nesta ordenanza, nace</w:t>
      </w:r>
      <w:r>
        <w:rPr>
          <w:color w:val="2A2A2A"/>
          <w:w w:val="105"/>
        </w:rPr>
        <w:t>, en xeral, dende que se inicie a prestación do servizo e deberá facerse efectivo de acordo coas seguintes normas de xestión:</w:t>
      </w:r>
    </w:p>
    <w:p w:rsidR="006B5377" w:rsidRDefault="0082239D">
      <w:pPr>
        <w:pStyle w:val="Textoindependiente"/>
        <w:spacing w:line="237" w:lineRule="auto"/>
        <w:ind w:left="843" w:right="129" w:hanging="339"/>
        <w:jc w:val="both"/>
      </w:pPr>
      <w:r>
        <w:rPr>
          <w:color w:val="2A2A2A"/>
          <w:w w:val="110"/>
        </w:rPr>
        <w:t>l. Os prezos públ icos contemplados nesta ordenanza satisfaranse con carácter posterior á prestación do servizo e con carácter esp</w:t>
      </w:r>
      <w:r>
        <w:rPr>
          <w:color w:val="2A2A2A"/>
          <w:w w:val="110"/>
        </w:rPr>
        <w:t>ecífico, durante os vinte primeiros días do mes seguinte.</w:t>
      </w:r>
    </w:p>
    <w:p w:rsidR="006B5377" w:rsidRDefault="0082239D">
      <w:pPr>
        <w:pStyle w:val="Textoindependiente"/>
        <w:ind w:left="848" w:right="141" w:hanging="362"/>
        <w:jc w:val="both"/>
      </w:pPr>
      <w:r>
        <w:rPr>
          <w:color w:val="2A2A2A"/>
          <w:w w:val="105"/>
        </w:rPr>
        <w:t>2. Por parte do concello e, sobre a base do parte de traballo asinado, conxuntamente pola persoa usuaria e polo persoal de atención directa, elaborarase un recibo individual có importe correspondent</w:t>
      </w:r>
      <w:r>
        <w:rPr>
          <w:color w:val="2A2A2A"/>
          <w:w w:val="105"/>
        </w:rPr>
        <w:t>e ao servizo prestado no mes anterior, que se remitirá á entidade bancaria elixida pola persoa beneficiaria, para que se efectúe o pagamento.</w:t>
      </w:r>
    </w:p>
    <w:p w:rsidR="006B5377" w:rsidRDefault="0082239D">
      <w:pPr>
        <w:pStyle w:val="Ttulo7"/>
        <w:spacing w:before="2"/>
        <w:ind w:left="124"/>
        <w:jc w:val="both"/>
      </w:pPr>
      <w:r>
        <w:rPr>
          <w:color w:val="2A2A2A"/>
          <w:w w:val="105"/>
        </w:rPr>
        <w:t>Artigo 23º. - Infraccións e sancións.</w:t>
      </w:r>
    </w:p>
    <w:p w:rsidR="006B5377" w:rsidRDefault="0082239D">
      <w:pPr>
        <w:pStyle w:val="Textoindependiente"/>
        <w:spacing w:before="6" w:line="235" w:lineRule="auto"/>
        <w:ind w:left="129" w:right="126"/>
        <w:jc w:val="both"/>
      </w:pPr>
      <w:r>
        <w:rPr>
          <w:color w:val="2A2A2A"/>
        </w:rPr>
        <w:t>As infraccións e sancións rexeranse</w:t>
      </w:r>
      <w:r>
        <w:rPr>
          <w:color w:val="525252"/>
        </w:rPr>
        <w:t xml:space="preserve">, </w:t>
      </w:r>
      <w:r>
        <w:rPr>
          <w:color w:val="2A2A2A"/>
        </w:rPr>
        <w:t>no relativo aos  pagos,  pola  Leí  58/</w:t>
      </w:r>
      <w:r>
        <w:rPr>
          <w:color w:val="2A2A2A"/>
        </w:rPr>
        <w:t>2003,  do  17  de  decembro, xeral tributaria e polo Real Decreto 939/2005, do 29  de  xullo,  polo  que  se  aproba  o  Regulamento Xeral de Recadación, e no resto das materias, polo disposto na Lei 13/2008, de 3 de  decembro,  de servizos  sociais de Gal</w:t>
      </w:r>
      <w:r>
        <w:rPr>
          <w:color w:val="2A2A2A"/>
        </w:rPr>
        <w:t xml:space="preserve"> icia.</w:t>
      </w:r>
    </w:p>
    <w:p w:rsidR="006B5377" w:rsidRDefault="0082239D">
      <w:pPr>
        <w:pStyle w:val="Ttulo7"/>
        <w:spacing w:before="3" w:line="240" w:lineRule="exact"/>
        <w:ind w:left="129"/>
        <w:jc w:val="both"/>
      </w:pPr>
      <w:r>
        <w:rPr>
          <w:color w:val="2A2A2A"/>
          <w:w w:val="105"/>
        </w:rPr>
        <w:t>DISPOSICIÓN ADICIONAL</w:t>
      </w:r>
    </w:p>
    <w:p w:rsidR="006B5377" w:rsidRDefault="0082239D">
      <w:pPr>
        <w:pStyle w:val="Textoindependiente"/>
        <w:spacing w:before="7" w:line="234" w:lineRule="exact"/>
        <w:ind w:left="129" w:right="165" w:firstLine="4"/>
      </w:pPr>
      <w:r>
        <w:rPr>
          <w:color w:val="2A2A2A"/>
        </w:rPr>
        <w:t>En todo aquilo non previsto no presente regulamento será de aplicación o establecido na lexislación vixente  aplicable  a este tipo de prestacións.</w:t>
      </w:r>
    </w:p>
    <w:p w:rsidR="006B5377" w:rsidRDefault="0082239D">
      <w:pPr>
        <w:pStyle w:val="Ttulo7"/>
        <w:spacing w:before="1" w:line="238" w:lineRule="exact"/>
        <w:ind w:left="129"/>
        <w:jc w:val="both"/>
      </w:pPr>
      <w:r>
        <w:rPr>
          <w:color w:val="2A2A2A"/>
        </w:rPr>
        <w:t>DISPOSICIÓN   DERROGATORIA</w:t>
      </w:r>
    </w:p>
    <w:p w:rsidR="006B5377" w:rsidRDefault="0082239D">
      <w:pPr>
        <w:pStyle w:val="Textoindependiente"/>
        <w:spacing w:line="237" w:lineRule="auto"/>
        <w:ind w:left="138" w:right="118" w:hanging="5"/>
        <w:jc w:val="both"/>
      </w:pPr>
      <w:r>
        <w:rPr>
          <w:color w:val="2A2A2A"/>
        </w:rPr>
        <w:t>Esta ordenanza derroga expresamente a ordenanza reguladora do servizo de  axuda  no  fogar  do  Concello de Cedeira publ icada no  BOP  nº 260  de  10 de decembro  de 2009,  a ordenanza  reguladora  do prezo público dos usuarios do servizo de axuda  no  fo</w:t>
      </w:r>
      <w:r>
        <w:rPr>
          <w:color w:val="2A2A2A"/>
        </w:rPr>
        <w:t>gar  do  Concello  de Cedeira  publicada  no  BOP nº 37 de 25 de febreiro de 2010, e calquera outra disposición de igual ou i nferior rango que sexa contraria  á</w:t>
      </w:r>
      <w:r>
        <w:rPr>
          <w:color w:val="2A2A2A"/>
          <w:spacing w:val="5"/>
        </w:rPr>
        <w:t xml:space="preserve"> </w:t>
      </w:r>
      <w:r>
        <w:rPr>
          <w:color w:val="2A2A2A"/>
        </w:rPr>
        <w:t>mesma.</w:t>
      </w:r>
    </w:p>
    <w:p w:rsidR="006B5377" w:rsidRDefault="0082239D">
      <w:pPr>
        <w:pStyle w:val="Ttulo7"/>
        <w:spacing w:before="7" w:line="240" w:lineRule="exact"/>
        <w:ind w:left="134"/>
        <w:jc w:val="both"/>
      </w:pPr>
      <w:r>
        <w:rPr>
          <w:color w:val="2A2A2A"/>
        </w:rPr>
        <w:t>DISPOSICIÓN  DERRADEIRA</w:t>
      </w:r>
    </w:p>
    <w:p w:rsidR="006B5377" w:rsidRDefault="0082239D">
      <w:pPr>
        <w:pStyle w:val="Textoindependiente"/>
        <w:spacing w:before="2" w:line="235" w:lineRule="auto"/>
        <w:ind w:left="138" w:right="165" w:firstLine="4"/>
      </w:pPr>
      <w:r>
        <w:rPr>
          <w:color w:val="2A2A2A"/>
        </w:rPr>
        <w:t>O presente regulamento, unha vez aprobado definitivamente e publicado na forma legal  establecida, entrará  en vigor  conforme  ao previsto  no art.70.2  e 65.2 da Lei  7/85  de Bases  de réxime  local Cedeira,  25 de febreiro de  2015</w:t>
      </w:r>
    </w:p>
    <w:p w:rsidR="006B5377" w:rsidRDefault="0082239D">
      <w:pPr>
        <w:pStyle w:val="Textoindependiente"/>
        <w:spacing w:line="240" w:lineRule="exact"/>
        <w:ind w:left="138"/>
        <w:jc w:val="both"/>
      </w:pPr>
      <w:r>
        <w:rPr>
          <w:color w:val="2A2A2A"/>
          <w:w w:val="105"/>
        </w:rPr>
        <w:t>O alcalde,</w:t>
      </w:r>
    </w:p>
    <w:p w:rsidR="006B5377" w:rsidRDefault="006B5377">
      <w:pPr>
        <w:pStyle w:val="Textoindependiente"/>
        <w:spacing w:before="11"/>
        <w:rPr>
          <w:sz w:val="20"/>
        </w:rPr>
      </w:pPr>
    </w:p>
    <w:p w:rsidR="006B5377" w:rsidRDefault="0082239D">
      <w:pPr>
        <w:pStyle w:val="Textoindependiente"/>
        <w:ind w:left="138"/>
        <w:jc w:val="both"/>
      </w:pPr>
      <w:r>
        <w:rPr>
          <w:color w:val="2A2A2A"/>
          <w:w w:val="105"/>
        </w:rPr>
        <w:t>Asdo.: P</w:t>
      </w:r>
      <w:r>
        <w:rPr>
          <w:color w:val="2A2A2A"/>
          <w:w w:val="105"/>
        </w:rPr>
        <w:t>ablo Diego Moreda Gil</w:t>
      </w:r>
    </w:p>
    <w:p w:rsidR="006B5377" w:rsidRDefault="006B5377">
      <w:pPr>
        <w:pStyle w:val="Textoindependiente"/>
        <w:rPr>
          <w:sz w:val="20"/>
        </w:rPr>
      </w:pPr>
    </w:p>
    <w:p w:rsidR="006B5377" w:rsidRDefault="006B5377">
      <w:pPr>
        <w:pStyle w:val="Textoindependiente"/>
        <w:spacing w:before="3"/>
      </w:pPr>
    </w:p>
    <w:p w:rsidR="006B5377" w:rsidRDefault="0082239D">
      <w:pPr>
        <w:pStyle w:val="Ttulo7"/>
        <w:spacing w:before="1"/>
        <w:ind w:left="138"/>
        <w:jc w:val="both"/>
      </w:pPr>
      <w:r>
        <w:rPr>
          <w:color w:val="2A2A2A"/>
          <w:w w:val="105"/>
        </w:rPr>
        <w:t>ANEXOS</w:t>
      </w:r>
    </w:p>
    <w:p w:rsidR="006B5377" w:rsidRDefault="006B5377">
      <w:pPr>
        <w:pStyle w:val="Textoindependiente"/>
        <w:spacing w:before="1"/>
        <w:rPr>
          <w:b/>
          <w:sz w:val="22"/>
        </w:rPr>
      </w:pPr>
    </w:p>
    <w:p w:rsidR="006B5377" w:rsidRDefault="0082239D">
      <w:pPr>
        <w:pStyle w:val="Textoindependiente"/>
        <w:spacing w:before="1" w:line="234" w:lineRule="exact"/>
        <w:ind w:left="143" w:right="165"/>
      </w:pPr>
      <w:r>
        <w:rPr>
          <w:color w:val="2A2A2A"/>
        </w:rPr>
        <w:t>ANEXO I :BAREMO PARA DETERMINAR A ASIGNACIÓN DO SERVIZO DE AXUDA NO FOGAR  EN RÉXIME  DE  LIBRE</w:t>
      </w:r>
      <w:r>
        <w:rPr>
          <w:color w:val="2A2A2A"/>
          <w:spacing w:val="6"/>
        </w:rPr>
        <w:t xml:space="preserve"> </w:t>
      </w:r>
      <w:r>
        <w:rPr>
          <w:color w:val="2A2A2A"/>
        </w:rPr>
        <w:t>CONCORRENCIA</w:t>
      </w:r>
    </w:p>
    <w:p w:rsidR="006B5377" w:rsidRDefault="006B5377">
      <w:pPr>
        <w:pStyle w:val="Textoindependiente"/>
        <w:rPr>
          <w:sz w:val="22"/>
        </w:rPr>
      </w:pPr>
    </w:p>
    <w:p w:rsidR="006B5377" w:rsidRDefault="0082239D">
      <w:pPr>
        <w:pStyle w:val="Textoindependiente"/>
        <w:tabs>
          <w:tab w:val="left" w:pos="1133"/>
          <w:tab w:val="left" w:pos="1576"/>
          <w:tab w:val="left" w:pos="2709"/>
          <w:tab w:val="left" w:pos="3238"/>
          <w:tab w:val="left" w:pos="4243"/>
          <w:tab w:val="left" w:pos="4795"/>
          <w:tab w:val="left" w:pos="6990"/>
          <w:tab w:val="left" w:pos="7509"/>
        </w:tabs>
        <w:spacing w:line="234" w:lineRule="exact"/>
        <w:ind w:left="143" w:right="142" w:hanging="5"/>
      </w:pPr>
      <w:r>
        <w:rPr>
          <w:color w:val="2A2A2A"/>
        </w:rPr>
        <w:t>ANEXO</w:t>
      </w:r>
      <w:r>
        <w:rPr>
          <w:color w:val="2A2A2A"/>
        </w:rPr>
        <w:tab/>
        <w:t>II:</w:t>
      </w:r>
      <w:r>
        <w:rPr>
          <w:color w:val="2A2A2A"/>
        </w:rPr>
        <w:tab/>
        <w:t>SERVIZO</w:t>
      </w:r>
      <w:r>
        <w:rPr>
          <w:color w:val="2A2A2A"/>
        </w:rPr>
        <w:tab/>
        <w:t>DE</w:t>
      </w:r>
      <w:r>
        <w:rPr>
          <w:color w:val="2A2A2A"/>
        </w:rPr>
        <w:tab/>
        <w:t>AXUDA</w:t>
      </w:r>
      <w:r>
        <w:rPr>
          <w:color w:val="2A2A2A"/>
        </w:rPr>
        <w:tab/>
        <w:t>NO</w:t>
      </w:r>
      <w:r>
        <w:rPr>
          <w:color w:val="2A2A2A"/>
        </w:rPr>
        <w:tab/>
        <w:t>FOGAR-PROXECTO</w:t>
      </w:r>
      <w:r>
        <w:rPr>
          <w:color w:val="2A2A2A"/>
        </w:rPr>
        <w:tab/>
        <w:t>DE</w:t>
      </w:r>
      <w:r>
        <w:rPr>
          <w:color w:val="2A2A2A"/>
        </w:rPr>
        <w:tab/>
        <w:t>INTERVENCIÓN INDIVIDUAL-ANEXO  DE  TAREFAS  DO  PROXECTO  DE</w:t>
      </w:r>
      <w:r>
        <w:rPr>
          <w:color w:val="2A2A2A"/>
          <w:spacing w:val="-15"/>
        </w:rPr>
        <w:t xml:space="preserve"> </w:t>
      </w:r>
      <w:r>
        <w:rPr>
          <w:color w:val="2A2A2A"/>
        </w:rPr>
        <w:t>INTERVENCIÓN</w:t>
      </w:r>
    </w:p>
    <w:p w:rsidR="006B5377" w:rsidRDefault="006B5377">
      <w:pPr>
        <w:pStyle w:val="Textoindependiente"/>
        <w:spacing w:before="10"/>
        <w:rPr>
          <w:sz w:val="19"/>
        </w:rPr>
      </w:pPr>
    </w:p>
    <w:p w:rsidR="006B5377" w:rsidRDefault="0082239D">
      <w:pPr>
        <w:pStyle w:val="Textoindependiente"/>
        <w:spacing w:before="1"/>
        <w:ind w:left="138"/>
        <w:jc w:val="both"/>
      </w:pPr>
      <w:r>
        <w:rPr>
          <w:color w:val="2A2A2A"/>
          <w:w w:val="105"/>
        </w:rPr>
        <w:t xml:space="preserve">ANEXO </w:t>
      </w:r>
      <w:r>
        <w:rPr>
          <w:rFonts w:ascii="Arial"/>
          <w:color w:val="2A2A2A"/>
          <w:spacing w:val="-14"/>
          <w:w w:val="140"/>
        </w:rPr>
        <w:t xml:space="preserve">III- </w:t>
      </w:r>
      <w:r>
        <w:rPr>
          <w:color w:val="2A2A2A"/>
          <w:w w:val="105"/>
        </w:rPr>
        <w:t>SERVIZO DE AXUDA NO FOGAR - ACORDO DE SERVIZO</w:t>
      </w:r>
    </w:p>
    <w:p w:rsidR="006B5377" w:rsidRDefault="006B5377">
      <w:pPr>
        <w:jc w:val="both"/>
        <w:sectPr w:rsidR="006B5377">
          <w:pgSz w:w="11830" w:h="16750"/>
          <w:pgMar w:top="1900" w:right="1300" w:bottom="1200" w:left="1280" w:header="499" w:footer="1017" w:gutter="0"/>
          <w:cols w:space="720"/>
        </w:sectPr>
      </w:pPr>
    </w:p>
    <w:p w:rsidR="006B5377" w:rsidRDefault="006B5377">
      <w:pPr>
        <w:pStyle w:val="Textoindependiente"/>
        <w:rPr>
          <w:sz w:val="15"/>
        </w:rPr>
      </w:pPr>
    </w:p>
    <w:p w:rsidR="006B5377" w:rsidRDefault="0082239D">
      <w:pPr>
        <w:spacing w:before="65"/>
        <w:ind w:left="576" w:right="297"/>
        <w:jc w:val="center"/>
        <w:rPr>
          <w:b/>
          <w:sz w:val="27"/>
        </w:rPr>
      </w:pPr>
      <w:r>
        <w:rPr>
          <w:b/>
          <w:color w:val="2B2B2B"/>
          <w:w w:val="115"/>
          <w:sz w:val="27"/>
        </w:rPr>
        <w:t>ANEXO !</w:t>
      </w:r>
    </w:p>
    <w:p w:rsidR="006B5377" w:rsidRDefault="0082239D">
      <w:pPr>
        <w:spacing w:before="157" w:line="247" w:lineRule="auto"/>
        <w:ind w:left="576" w:right="388"/>
        <w:jc w:val="center"/>
        <w:rPr>
          <w:b/>
          <w:sz w:val="23"/>
        </w:rPr>
      </w:pPr>
      <w:r>
        <w:rPr>
          <w:b/>
          <w:color w:val="2B2B2B"/>
          <w:sz w:val="23"/>
        </w:rPr>
        <w:t>BAREMO PARA DETERMINAR A ASIGNACIÓN DO SERVIZO DE AXUDA NO FOGAR  EN RÉXIME  DE LIBRE CONCORRENCIA</w:t>
      </w:r>
    </w:p>
    <w:p w:rsidR="006B5377" w:rsidRDefault="006B5377">
      <w:pPr>
        <w:pStyle w:val="Textoindependiente"/>
        <w:spacing w:before="8"/>
        <w:rPr>
          <w:b/>
          <w:sz w:val="18"/>
        </w:rPr>
      </w:pPr>
    </w:p>
    <w:p w:rsidR="006B5377" w:rsidRDefault="0082239D">
      <w:pPr>
        <w:pStyle w:val="Textoindependiente"/>
        <w:ind w:left="561" w:right="388"/>
        <w:jc w:val="center"/>
      </w:pPr>
      <w:r>
        <w:rPr>
          <w:color w:val="2B2B2B"/>
        </w:rPr>
        <w:t>(modalidade  de prestación  básica  de servizos  sociais d</w:t>
      </w:r>
      <w:r>
        <w:rPr>
          <w:color w:val="2B2B2B"/>
        </w:rPr>
        <w:t>e atención primaria)</w:t>
      </w:r>
    </w:p>
    <w:p w:rsidR="006B5377" w:rsidRDefault="006B5377">
      <w:pPr>
        <w:pStyle w:val="Textoindependiente"/>
        <w:rPr>
          <w:sz w:val="18"/>
        </w:rPr>
      </w:pPr>
    </w:p>
    <w:p w:rsidR="006B5377" w:rsidRDefault="0082239D">
      <w:pPr>
        <w:pStyle w:val="Ttulo7"/>
        <w:spacing w:before="1"/>
        <w:ind w:left="283" w:right="140"/>
      </w:pPr>
      <w:r>
        <w:rPr>
          <w:color w:val="2B2B2B"/>
        </w:rPr>
        <w:t>FACTOR-1:   AUTONOMÍA  PERSOAL (máximo  total  40 puntos)</w:t>
      </w:r>
    </w:p>
    <w:p w:rsidR="006B5377" w:rsidRDefault="0082239D">
      <w:pPr>
        <w:spacing w:before="159" w:line="304" w:lineRule="auto"/>
        <w:ind w:left="283" w:right="140" w:firstLine="4"/>
        <w:rPr>
          <w:sz w:val="19"/>
        </w:rPr>
      </w:pPr>
      <w:r>
        <w:rPr>
          <w:color w:val="2B2B2B"/>
          <w:w w:val="105"/>
          <w:sz w:val="19"/>
        </w:rPr>
        <w:t>O valor asignado en función da falta de autonomía das persoas será o que se deduza da valoración realizada polos órganos oficiais competentes para a valoración da discapacidade</w:t>
      </w:r>
      <w:r>
        <w:rPr>
          <w:color w:val="2B2B2B"/>
          <w:w w:val="105"/>
          <w:sz w:val="19"/>
        </w:rPr>
        <w:t xml:space="preserve"> e do grao de dependencia.</w:t>
      </w:r>
    </w:p>
    <w:p w:rsidR="006B5377" w:rsidRDefault="006B5377">
      <w:pPr>
        <w:pStyle w:val="Textoindependiente"/>
        <w:spacing w:before="7"/>
        <w:rPr>
          <w:sz w:val="17"/>
        </w:rPr>
      </w:pPr>
    </w:p>
    <w:p w:rsidR="006B5377" w:rsidRDefault="0082239D">
      <w:pPr>
        <w:spacing w:line="316" w:lineRule="auto"/>
        <w:ind w:left="278" w:right="140"/>
        <w:rPr>
          <w:sz w:val="19"/>
        </w:rPr>
      </w:pPr>
      <w:r>
        <w:rPr>
          <w:color w:val="2B2B2B"/>
          <w:sz w:val="19"/>
        </w:rPr>
        <w:t xml:space="preserve">As persoas dependentes valoradas que polo calendario oficial  de implantación  teñan  dereito á prestación  pola vía de acceso directo do sistema da dependencia (PIA con posible asignación de servizos de axuda no fogar), non poderán  acceder polo  sistema </w:t>
      </w:r>
      <w:r>
        <w:rPr>
          <w:color w:val="2B2B2B"/>
          <w:sz w:val="19"/>
        </w:rPr>
        <w:t>de  libre</w:t>
      </w:r>
      <w:r>
        <w:rPr>
          <w:color w:val="2B2B2B"/>
          <w:spacing w:val="4"/>
          <w:sz w:val="19"/>
        </w:rPr>
        <w:t xml:space="preserve"> </w:t>
      </w:r>
      <w:r>
        <w:rPr>
          <w:color w:val="2B2B2B"/>
          <w:sz w:val="19"/>
        </w:rPr>
        <w:t>concorrencia.</w:t>
      </w:r>
    </w:p>
    <w:p w:rsidR="006B5377" w:rsidRDefault="006B5377">
      <w:pPr>
        <w:pStyle w:val="Textoindependiente"/>
        <w:spacing w:before="1"/>
        <w:rPr>
          <w:sz w:val="17"/>
        </w:rPr>
      </w:pPr>
    </w:p>
    <w:p w:rsidR="006B5377" w:rsidRDefault="007F0DFF">
      <w:pPr>
        <w:ind w:left="278" w:right="140"/>
        <w:rPr>
          <w:sz w:val="19"/>
        </w:rPr>
      </w:pPr>
      <w:r>
        <w:rPr>
          <w:noProof/>
          <w:lang w:val="es-ES" w:eastAsia="es-ES"/>
        </w:rPr>
        <mc:AlternateContent>
          <mc:Choice Requires="wpg">
            <w:drawing>
              <wp:anchor distT="0" distB="0" distL="114300" distR="114300" simplePos="0" relativeHeight="251680256" behindDoc="1" locked="0" layoutInCell="1" allowOverlap="1">
                <wp:simplePos x="0" y="0"/>
                <wp:positionH relativeFrom="page">
                  <wp:posOffset>856615</wp:posOffset>
                </wp:positionH>
                <wp:positionV relativeFrom="paragraph">
                  <wp:posOffset>250825</wp:posOffset>
                </wp:positionV>
                <wp:extent cx="5284470" cy="5507990"/>
                <wp:effectExtent l="8890" t="3175" r="2540" b="3810"/>
                <wp:wrapNone/>
                <wp:docPr id="40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4470" cy="5507990"/>
                          <a:chOff x="1349" y="395"/>
                          <a:chExt cx="8322" cy="8674"/>
                        </a:xfrm>
                      </wpg:grpSpPr>
                      <wps:wsp>
                        <wps:cNvPr id="408" name="Line 213"/>
                        <wps:cNvCnPr/>
                        <wps:spPr bwMode="auto">
                          <a:xfrm>
                            <a:off x="1392" y="7650"/>
                            <a:ext cx="0" cy="0"/>
                          </a:xfrm>
                          <a:prstGeom prst="line">
                            <a:avLst/>
                          </a:prstGeom>
                          <a:noFill/>
                          <a:ln w="9067">
                            <a:solidFill>
                              <a:srgbClr val="545454"/>
                            </a:solidFill>
                            <a:round/>
                            <a:headEnd/>
                            <a:tailEnd/>
                          </a:ln>
                          <a:extLst>
                            <a:ext uri="{909E8E84-426E-40DD-AFC4-6F175D3DCCD1}">
                              <a14:hiddenFill xmlns:a14="http://schemas.microsoft.com/office/drawing/2010/main">
                                <a:noFill/>
                              </a14:hiddenFill>
                            </a:ext>
                          </a:extLst>
                        </wps:spPr>
                        <wps:bodyPr/>
                      </wps:wsp>
                      <wps:wsp>
                        <wps:cNvPr id="409" name="Line 212"/>
                        <wps:cNvCnPr/>
                        <wps:spPr bwMode="auto">
                          <a:xfrm>
                            <a:off x="1356" y="426"/>
                            <a:ext cx="7649" cy="0"/>
                          </a:xfrm>
                          <a:prstGeom prst="line">
                            <a:avLst/>
                          </a:prstGeom>
                          <a:noFill/>
                          <a:ln w="9067">
                            <a:solidFill>
                              <a:srgbClr val="383838"/>
                            </a:solidFill>
                            <a:round/>
                            <a:headEnd/>
                            <a:tailEnd/>
                          </a:ln>
                          <a:extLst>
                            <a:ext uri="{909E8E84-426E-40DD-AFC4-6F175D3DCCD1}">
                              <a14:hiddenFill xmlns:a14="http://schemas.microsoft.com/office/drawing/2010/main">
                                <a:noFill/>
                              </a14:hiddenFill>
                            </a:ext>
                          </a:extLst>
                        </wps:spPr>
                        <wps:bodyPr/>
                      </wps:wsp>
                      <wps:wsp>
                        <wps:cNvPr id="410" name="Line 211"/>
                        <wps:cNvCnPr/>
                        <wps:spPr bwMode="auto">
                          <a:xfrm>
                            <a:off x="2137" y="9060"/>
                            <a:ext cx="0" cy="0"/>
                          </a:xfrm>
                          <a:prstGeom prst="line">
                            <a:avLst/>
                          </a:prstGeom>
                          <a:noFill/>
                          <a:ln w="9067">
                            <a:solidFill>
                              <a:srgbClr val="4F4F4F"/>
                            </a:solidFill>
                            <a:round/>
                            <a:headEnd/>
                            <a:tailEnd/>
                          </a:ln>
                          <a:extLst>
                            <a:ext uri="{909E8E84-426E-40DD-AFC4-6F175D3DCCD1}">
                              <a14:hiddenFill xmlns:a14="http://schemas.microsoft.com/office/drawing/2010/main">
                                <a:noFill/>
                              </a14:hiddenFill>
                            </a:ext>
                          </a:extLst>
                        </wps:spPr>
                        <wps:bodyPr/>
                      </wps:wsp>
                      <wps:wsp>
                        <wps:cNvPr id="411" name="AutoShape 210"/>
                        <wps:cNvSpPr>
                          <a:spLocks/>
                        </wps:cNvSpPr>
                        <wps:spPr bwMode="auto">
                          <a:xfrm>
                            <a:off x="2951" y="-3480"/>
                            <a:ext cx="1159" cy="7535"/>
                          </a:xfrm>
                          <a:custGeom>
                            <a:avLst/>
                            <a:gdLst>
                              <a:gd name="T0" fmla="+- 0 2951 2951"/>
                              <a:gd name="T1" fmla="*/ T0 w 1159"/>
                              <a:gd name="T2" fmla="+- 0 8348 -3480"/>
                              <a:gd name="T3" fmla="*/ 8348 h 7535"/>
                              <a:gd name="T4" fmla="+- 0 2951 2951"/>
                              <a:gd name="T5" fmla="*/ T4 w 1159"/>
                              <a:gd name="T6" fmla="+- 0 813 -3480"/>
                              <a:gd name="T7" fmla="*/ 813 h 7535"/>
                              <a:gd name="T8" fmla="+- 0 4110 2951"/>
                              <a:gd name="T9" fmla="*/ T8 w 1159"/>
                              <a:gd name="T10" fmla="+- 0 6216 -3480"/>
                              <a:gd name="T11" fmla="*/ 6216 h 7535"/>
                              <a:gd name="T12" fmla="+- 0 4110 2951"/>
                              <a:gd name="T13" fmla="*/ T12 w 1159"/>
                              <a:gd name="T14" fmla="+- 0 818 -3480"/>
                              <a:gd name="T15" fmla="*/ 818 h 7535"/>
                            </a:gdLst>
                            <a:ahLst/>
                            <a:cxnLst>
                              <a:cxn ang="0">
                                <a:pos x="T1" y="T3"/>
                              </a:cxn>
                              <a:cxn ang="0">
                                <a:pos x="T5" y="T7"/>
                              </a:cxn>
                              <a:cxn ang="0">
                                <a:pos x="T9" y="T11"/>
                              </a:cxn>
                              <a:cxn ang="0">
                                <a:pos x="T13" y="T15"/>
                              </a:cxn>
                            </a:cxnLst>
                            <a:rect l="0" t="0" r="r" b="b"/>
                            <a:pathLst>
                              <a:path w="1159" h="7535">
                                <a:moveTo>
                                  <a:pt x="0" y="11828"/>
                                </a:moveTo>
                                <a:lnTo>
                                  <a:pt x="0" y="4293"/>
                                </a:lnTo>
                                <a:moveTo>
                                  <a:pt x="1159" y="9696"/>
                                </a:moveTo>
                                <a:lnTo>
                                  <a:pt x="1159" y="4298"/>
                                </a:lnTo>
                              </a:path>
                            </a:pathLst>
                          </a:custGeom>
                          <a:noFill/>
                          <a:ln w="9067">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Line 209"/>
                        <wps:cNvCnPr/>
                        <wps:spPr bwMode="auto">
                          <a:xfrm>
                            <a:off x="4793" y="6789"/>
                            <a:ext cx="0" cy="0"/>
                          </a:xfrm>
                          <a:prstGeom prst="line">
                            <a:avLst/>
                          </a:prstGeom>
                          <a:noFill/>
                          <a:ln w="9067">
                            <a:solidFill>
                              <a:srgbClr val="545454"/>
                            </a:solidFill>
                            <a:round/>
                            <a:headEnd/>
                            <a:tailEnd/>
                          </a:ln>
                          <a:extLst>
                            <a:ext uri="{909E8E84-426E-40DD-AFC4-6F175D3DCCD1}">
                              <a14:hiddenFill xmlns:a14="http://schemas.microsoft.com/office/drawing/2010/main">
                                <a:noFill/>
                              </a14:hiddenFill>
                            </a:ext>
                          </a:extLst>
                        </wps:spPr>
                        <wps:bodyPr/>
                      </wps:wsp>
                      <wps:wsp>
                        <wps:cNvPr id="413" name="Line 208"/>
                        <wps:cNvCnPr/>
                        <wps:spPr bwMode="auto">
                          <a:xfrm>
                            <a:off x="5478" y="5948"/>
                            <a:ext cx="0" cy="0"/>
                          </a:xfrm>
                          <a:prstGeom prst="line">
                            <a:avLst/>
                          </a:prstGeom>
                          <a:noFill/>
                          <a:ln w="9067">
                            <a:solidFill>
                              <a:srgbClr val="575757"/>
                            </a:solidFill>
                            <a:round/>
                            <a:headEnd/>
                            <a:tailEnd/>
                          </a:ln>
                          <a:extLst>
                            <a:ext uri="{909E8E84-426E-40DD-AFC4-6F175D3DCCD1}">
                              <a14:hiddenFill xmlns:a14="http://schemas.microsoft.com/office/drawing/2010/main">
                                <a:noFill/>
                              </a14:hiddenFill>
                            </a:ext>
                          </a:extLst>
                        </wps:spPr>
                        <wps:bodyPr/>
                      </wps:wsp>
                      <wps:wsp>
                        <wps:cNvPr id="414" name="Line 207"/>
                        <wps:cNvCnPr/>
                        <wps:spPr bwMode="auto">
                          <a:xfrm>
                            <a:off x="6163" y="6034"/>
                            <a:ext cx="0" cy="0"/>
                          </a:xfrm>
                          <a:prstGeom prst="line">
                            <a:avLst/>
                          </a:prstGeom>
                          <a:noFill/>
                          <a:ln w="9067">
                            <a:solidFill>
                              <a:srgbClr val="545454"/>
                            </a:solidFill>
                            <a:round/>
                            <a:headEnd/>
                            <a:tailEnd/>
                          </a:ln>
                          <a:extLst>
                            <a:ext uri="{909E8E84-426E-40DD-AFC4-6F175D3DCCD1}">
                              <a14:hiddenFill xmlns:a14="http://schemas.microsoft.com/office/drawing/2010/main">
                                <a:noFill/>
                              </a14:hiddenFill>
                            </a:ext>
                          </a:extLst>
                        </wps:spPr>
                        <wps:bodyPr/>
                      </wps:wsp>
                      <wps:wsp>
                        <wps:cNvPr id="415" name="Line 206"/>
                        <wps:cNvCnPr/>
                        <wps:spPr bwMode="auto">
                          <a:xfrm>
                            <a:off x="1385" y="832"/>
                            <a:ext cx="4740" cy="0"/>
                          </a:xfrm>
                          <a:prstGeom prst="line">
                            <a:avLst/>
                          </a:prstGeom>
                          <a:noFill/>
                          <a:ln w="9067">
                            <a:solidFill>
                              <a:srgbClr val="484848"/>
                            </a:solidFill>
                            <a:round/>
                            <a:headEnd/>
                            <a:tailEnd/>
                          </a:ln>
                          <a:extLst>
                            <a:ext uri="{909E8E84-426E-40DD-AFC4-6F175D3DCCD1}">
                              <a14:hiddenFill xmlns:a14="http://schemas.microsoft.com/office/drawing/2010/main">
                                <a:noFill/>
                              </a14:hiddenFill>
                            </a:ext>
                          </a:extLst>
                        </wps:spPr>
                        <wps:bodyPr/>
                      </wps:wsp>
                      <wps:wsp>
                        <wps:cNvPr id="416" name="Line 205"/>
                        <wps:cNvCnPr/>
                        <wps:spPr bwMode="auto">
                          <a:xfrm>
                            <a:off x="1385" y="5749"/>
                            <a:ext cx="2732" cy="0"/>
                          </a:xfrm>
                          <a:prstGeom prst="line">
                            <a:avLst/>
                          </a:prstGeom>
                          <a:noFill/>
                          <a:ln w="6044">
                            <a:solidFill>
                              <a:srgbClr val="3F3F3F"/>
                            </a:solidFill>
                            <a:round/>
                            <a:headEnd/>
                            <a:tailEnd/>
                          </a:ln>
                          <a:extLst>
                            <a:ext uri="{909E8E84-426E-40DD-AFC4-6F175D3DCCD1}">
                              <a14:hiddenFill xmlns:a14="http://schemas.microsoft.com/office/drawing/2010/main">
                                <a:noFill/>
                              </a14:hiddenFill>
                            </a:ext>
                          </a:extLst>
                        </wps:spPr>
                        <wps:bodyPr/>
                      </wps:wsp>
                      <wps:wsp>
                        <wps:cNvPr id="417" name="Line 204"/>
                        <wps:cNvCnPr/>
                        <wps:spPr bwMode="auto">
                          <a:xfrm>
                            <a:off x="7553" y="6192"/>
                            <a:ext cx="0" cy="0"/>
                          </a:xfrm>
                          <a:prstGeom prst="line">
                            <a:avLst/>
                          </a:prstGeom>
                          <a:noFill/>
                          <a:ln w="9067">
                            <a:solidFill>
                              <a:srgbClr val="575757"/>
                            </a:solidFill>
                            <a:round/>
                            <a:headEnd/>
                            <a:tailEnd/>
                          </a:ln>
                          <a:extLst>
                            <a:ext uri="{909E8E84-426E-40DD-AFC4-6F175D3DCCD1}">
                              <a14:hiddenFill xmlns:a14="http://schemas.microsoft.com/office/drawing/2010/main">
                                <a:noFill/>
                              </a14:hiddenFill>
                            </a:ext>
                          </a:extLst>
                        </wps:spPr>
                        <wps:bodyPr/>
                      </wps:wsp>
                      <wps:wsp>
                        <wps:cNvPr id="418" name="Line 203"/>
                        <wps:cNvCnPr/>
                        <wps:spPr bwMode="auto">
                          <a:xfrm>
                            <a:off x="7544" y="5769"/>
                            <a:ext cx="833" cy="0"/>
                          </a:xfrm>
                          <a:prstGeom prst="line">
                            <a:avLst/>
                          </a:prstGeom>
                          <a:noFill/>
                          <a:ln w="9067">
                            <a:solidFill>
                              <a:srgbClr val="444444"/>
                            </a:solidFill>
                            <a:round/>
                            <a:headEnd/>
                            <a:tailEnd/>
                          </a:ln>
                          <a:extLst>
                            <a:ext uri="{909E8E84-426E-40DD-AFC4-6F175D3DCCD1}">
                              <a14:hiddenFill xmlns:a14="http://schemas.microsoft.com/office/drawing/2010/main">
                                <a:noFill/>
                              </a14:hiddenFill>
                            </a:ext>
                          </a:extLst>
                        </wps:spPr>
                        <wps:bodyPr/>
                      </wps:wsp>
                      <wps:wsp>
                        <wps:cNvPr id="419" name="Line 202"/>
                        <wps:cNvCnPr/>
                        <wps:spPr bwMode="auto">
                          <a:xfrm>
                            <a:off x="1380" y="7643"/>
                            <a:ext cx="2732" cy="0"/>
                          </a:xfrm>
                          <a:prstGeom prst="line">
                            <a:avLst/>
                          </a:prstGeom>
                          <a:noFill/>
                          <a:ln w="6044">
                            <a:solidFill>
                              <a:srgbClr val="2F2F2F"/>
                            </a:solidFill>
                            <a:round/>
                            <a:headEnd/>
                            <a:tailEnd/>
                          </a:ln>
                          <a:extLst>
                            <a:ext uri="{909E8E84-426E-40DD-AFC4-6F175D3DCCD1}">
                              <a14:hiddenFill xmlns:a14="http://schemas.microsoft.com/office/drawing/2010/main">
                                <a:noFill/>
                              </a14:hiddenFill>
                            </a:ext>
                          </a:extLst>
                        </wps:spPr>
                        <wps:bodyPr/>
                      </wps:wsp>
                      <wps:wsp>
                        <wps:cNvPr id="420" name="Line 201"/>
                        <wps:cNvCnPr/>
                        <wps:spPr bwMode="auto">
                          <a:xfrm>
                            <a:off x="4778" y="7655"/>
                            <a:ext cx="705" cy="0"/>
                          </a:xfrm>
                          <a:prstGeom prst="line">
                            <a:avLst/>
                          </a:prstGeom>
                          <a:noFill/>
                          <a:ln w="9067">
                            <a:solidFill>
                              <a:srgbClr val="484848"/>
                            </a:solidFill>
                            <a:round/>
                            <a:headEnd/>
                            <a:tailEnd/>
                          </a:ln>
                          <a:extLst>
                            <a:ext uri="{909E8E84-426E-40DD-AFC4-6F175D3DCCD1}">
                              <a14:hiddenFill xmlns:a14="http://schemas.microsoft.com/office/drawing/2010/main">
                                <a:noFill/>
                              </a14:hiddenFill>
                            </a:ext>
                          </a:extLst>
                        </wps:spPr>
                        <wps:bodyPr/>
                      </wps:wsp>
                      <wps:wsp>
                        <wps:cNvPr id="421" name="Line 200"/>
                        <wps:cNvCnPr/>
                        <wps:spPr bwMode="auto">
                          <a:xfrm>
                            <a:off x="6149" y="7659"/>
                            <a:ext cx="724" cy="0"/>
                          </a:xfrm>
                          <a:prstGeom prst="line">
                            <a:avLst/>
                          </a:prstGeom>
                          <a:noFill/>
                          <a:ln w="12089">
                            <a:solidFill>
                              <a:srgbClr val="4B4B4B"/>
                            </a:solidFill>
                            <a:round/>
                            <a:headEnd/>
                            <a:tailEnd/>
                          </a:ln>
                          <a:extLst>
                            <a:ext uri="{909E8E84-426E-40DD-AFC4-6F175D3DCCD1}">
                              <a14:hiddenFill xmlns:a14="http://schemas.microsoft.com/office/drawing/2010/main">
                                <a:noFill/>
                              </a14:hiddenFill>
                            </a:ext>
                          </a:extLst>
                        </wps:spPr>
                        <wps:bodyPr/>
                      </wps:wsp>
                      <wps:wsp>
                        <wps:cNvPr id="422" name="Line 199"/>
                        <wps:cNvCnPr/>
                        <wps:spPr bwMode="auto">
                          <a:xfrm>
                            <a:off x="7539" y="7664"/>
                            <a:ext cx="847" cy="0"/>
                          </a:xfrm>
                          <a:prstGeom prst="line">
                            <a:avLst/>
                          </a:prstGeom>
                          <a:noFill/>
                          <a:ln w="6044">
                            <a:solidFill>
                              <a:srgbClr val="282828"/>
                            </a:solidFill>
                            <a:round/>
                            <a:headEnd/>
                            <a:tailEnd/>
                          </a:ln>
                          <a:extLst>
                            <a:ext uri="{909E8E84-426E-40DD-AFC4-6F175D3DCCD1}">
                              <a14:hiddenFill xmlns:a14="http://schemas.microsoft.com/office/drawing/2010/main">
                                <a:noFill/>
                              </a14:hiddenFill>
                            </a:ext>
                          </a:extLst>
                        </wps:spPr>
                        <wps:bodyPr/>
                      </wps:wsp>
                      <wps:wsp>
                        <wps:cNvPr id="423" name="Rectangle 198"/>
                        <wps:cNvSpPr>
                          <a:spLocks noChangeArrowheads="1"/>
                        </wps:cNvSpPr>
                        <wps:spPr bwMode="auto">
                          <a:xfrm>
                            <a:off x="8543" y="3507"/>
                            <a:ext cx="267" cy="202"/>
                          </a:xfrm>
                          <a:prstGeom prst="rect">
                            <a:avLst/>
                          </a:prstGeom>
                          <a:solidFill>
                            <a:srgbClr val="4449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197"/>
                        <wps:cNvSpPr>
                          <a:spLocks noChangeArrowheads="1"/>
                        </wps:cNvSpPr>
                        <wps:spPr bwMode="auto">
                          <a:xfrm>
                            <a:off x="8819" y="3507"/>
                            <a:ext cx="196" cy="202"/>
                          </a:xfrm>
                          <a:prstGeom prst="rect">
                            <a:avLst/>
                          </a:prstGeom>
                          <a:solidFill>
                            <a:srgbClr val="545B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Line 196"/>
                        <wps:cNvCnPr/>
                        <wps:spPr bwMode="auto">
                          <a:xfrm>
                            <a:off x="9059" y="3507"/>
                            <a:ext cx="0" cy="202"/>
                          </a:xfrm>
                          <a:prstGeom prst="line">
                            <a:avLst/>
                          </a:prstGeom>
                          <a:noFill/>
                          <a:ln w="46196">
                            <a:solidFill>
                              <a:srgbClr val="44494B"/>
                            </a:solidFill>
                            <a:round/>
                            <a:headEnd/>
                            <a:tailEnd/>
                          </a:ln>
                          <a:extLst>
                            <a:ext uri="{909E8E84-426E-40DD-AFC4-6F175D3DCCD1}">
                              <a14:hiddenFill xmlns:a14="http://schemas.microsoft.com/office/drawing/2010/main">
                                <a:noFill/>
                              </a14:hiddenFill>
                            </a:ext>
                          </a:extLst>
                        </wps:spPr>
                        <wps:bodyPr/>
                      </wps:wsp>
                      <wps:wsp>
                        <wps:cNvPr id="426" name="AutoShape 195"/>
                        <wps:cNvSpPr>
                          <a:spLocks/>
                        </wps:cNvSpPr>
                        <wps:spPr bwMode="auto">
                          <a:xfrm>
                            <a:off x="8471" y="6370"/>
                            <a:ext cx="1078" cy="2342"/>
                          </a:xfrm>
                          <a:custGeom>
                            <a:avLst/>
                            <a:gdLst>
                              <a:gd name="T0" fmla="+- 0 9181 8471"/>
                              <a:gd name="T1" fmla="*/ T0 w 1078"/>
                              <a:gd name="T2" fmla="+- 0 6897 6370"/>
                              <a:gd name="T3" fmla="*/ 6897 h 2342"/>
                              <a:gd name="T4" fmla="+- 0 8866 8471"/>
                              <a:gd name="T5" fmla="*/ T4 w 1078"/>
                              <a:gd name="T6" fmla="+- 0 6897 6370"/>
                              <a:gd name="T7" fmla="*/ 6897 h 2342"/>
                              <a:gd name="T8" fmla="+- 0 8866 8471"/>
                              <a:gd name="T9" fmla="*/ T8 w 1078"/>
                              <a:gd name="T10" fmla="+- 0 7132 6370"/>
                              <a:gd name="T11" fmla="*/ 7132 h 2342"/>
                              <a:gd name="T12" fmla="+- 0 9181 8471"/>
                              <a:gd name="T13" fmla="*/ T12 w 1078"/>
                              <a:gd name="T14" fmla="+- 0 7132 6370"/>
                              <a:gd name="T15" fmla="*/ 7132 h 2342"/>
                              <a:gd name="T16" fmla="+- 0 9181 8471"/>
                              <a:gd name="T17" fmla="*/ T16 w 1078"/>
                              <a:gd name="T18" fmla="+- 0 6897 6370"/>
                              <a:gd name="T19" fmla="*/ 6897 h 2342"/>
                              <a:gd name="T20" fmla="+- 0 9288 8471"/>
                              <a:gd name="T21" fmla="*/ T20 w 1078"/>
                              <a:gd name="T22" fmla="+- 0 8497 6370"/>
                              <a:gd name="T23" fmla="*/ 8497 h 2342"/>
                              <a:gd name="T24" fmla="+- 0 8769 8471"/>
                              <a:gd name="T25" fmla="*/ T24 w 1078"/>
                              <a:gd name="T26" fmla="+- 0 8497 6370"/>
                              <a:gd name="T27" fmla="*/ 8497 h 2342"/>
                              <a:gd name="T28" fmla="+- 0 8769 8471"/>
                              <a:gd name="T29" fmla="*/ T28 w 1078"/>
                              <a:gd name="T30" fmla="+- 0 8712 6370"/>
                              <a:gd name="T31" fmla="*/ 8712 h 2342"/>
                              <a:gd name="T32" fmla="+- 0 9288 8471"/>
                              <a:gd name="T33" fmla="*/ T32 w 1078"/>
                              <a:gd name="T34" fmla="+- 0 8712 6370"/>
                              <a:gd name="T35" fmla="*/ 8712 h 2342"/>
                              <a:gd name="T36" fmla="+- 0 9288 8471"/>
                              <a:gd name="T37" fmla="*/ T36 w 1078"/>
                              <a:gd name="T38" fmla="+- 0 8497 6370"/>
                              <a:gd name="T39" fmla="*/ 8497 h 2342"/>
                              <a:gd name="T40" fmla="+- 0 9548 8471"/>
                              <a:gd name="T41" fmla="*/ T40 w 1078"/>
                              <a:gd name="T42" fmla="+- 0 6370 6370"/>
                              <a:gd name="T43" fmla="*/ 6370 h 2342"/>
                              <a:gd name="T44" fmla="+- 0 8471 8471"/>
                              <a:gd name="T45" fmla="*/ T44 w 1078"/>
                              <a:gd name="T46" fmla="+- 0 6370 6370"/>
                              <a:gd name="T47" fmla="*/ 6370 h 2342"/>
                              <a:gd name="T48" fmla="+- 0 8471 8471"/>
                              <a:gd name="T49" fmla="*/ T48 w 1078"/>
                              <a:gd name="T50" fmla="+- 0 6572 6370"/>
                              <a:gd name="T51" fmla="*/ 6572 h 2342"/>
                              <a:gd name="T52" fmla="+- 0 9548 8471"/>
                              <a:gd name="T53" fmla="*/ T52 w 1078"/>
                              <a:gd name="T54" fmla="+- 0 6572 6370"/>
                              <a:gd name="T55" fmla="*/ 6572 h 2342"/>
                              <a:gd name="T56" fmla="+- 0 9548 8471"/>
                              <a:gd name="T57" fmla="*/ T56 w 1078"/>
                              <a:gd name="T58" fmla="+- 0 6370 6370"/>
                              <a:gd name="T59" fmla="*/ 6370 h 2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78" h="2342">
                                <a:moveTo>
                                  <a:pt x="710" y="527"/>
                                </a:moveTo>
                                <a:lnTo>
                                  <a:pt x="395" y="527"/>
                                </a:lnTo>
                                <a:lnTo>
                                  <a:pt x="395" y="762"/>
                                </a:lnTo>
                                <a:lnTo>
                                  <a:pt x="710" y="762"/>
                                </a:lnTo>
                                <a:lnTo>
                                  <a:pt x="710" y="527"/>
                                </a:lnTo>
                                <a:moveTo>
                                  <a:pt x="817" y="2127"/>
                                </a:moveTo>
                                <a:lnTo>
                                  <a:pt x="298" y="2127"/>
                                </a:lnTo>
                                <a:lnTo>
                                  <a:pt x="298" y="2342"/>
                                </a:lnTo>
                                <a:lnTo>
                                  <a:pt x="817" y="2342"/>
                                </a:lnTo>
                                <a:lnTo>
                                  <a:pt x="817" y="2127"/>
                                </a:lnTo>
                                <a:moveTo>
                                  <a:pt x="1077" y="0"/>
                                </a:moveTo>
                                <a:lnTo>
                                  <a:pt x="0" y="0"/>
                                </a:lnTo>
                                <a:lnTo>
                                  <a:pt x="0" y="202"/>
                                </a:lnTo>
                                <a:lnTo>
                                  <a:pt x="1077" y="202"/>
                                </a:lnTo>
                                <a:lnTo>
                                  <a:pt x="1077" y="0"/>
                                </a:lnTo>
                              </a:path>
                            </a:pathLst>
                          </a:custGeom>
                          <a:solidFill>
                            <a:srgbClr val="545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Text Box 194"/>
                        <wps:cNvSpPr txBox="1">
                          <a:spLocks noChangeArrowheads="1"/>
                        </wps:cNvSpPr>
                        <wps:spPr bwMode="auto">
                          <a:xfrm>
                            <a:off x="8537" y="3473"/>
                            <a:ext cx="27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before="50"/>
                                <w:ind w:left="11" w:right="-10"/>
                                <w:rPr>
                                  <w:sz w:val="15"/>
                                </w:rPr>
                              </w:pPr>
                              <w:r>
                                <w:rPr>
                                  <w:color w:val="E6E6E8"/>
                                  <w:w w:val="110"/>
                                  <w:sz w:val="15"/>
                                </w:rPr>
                                <w:t>lora</w:t>
                              </w:r>
                            </w:p>
                          </w:txbxContent>
                        </wps:txbx>
                        <wps:bodyPr rot="0" vert="horz" wrap="square" lIns="0" tIns="0" rIns="0" bIns="0" anchor="t" anchorCtr="0" upright="1">
                          <a:noAutofit/>
                        </wps:bodyPr>
                      </wps:wsp>
                      <wps:wsp>
                        <wps:cNvPr id="428" name="Text Box 193"/>
                        <wps:cNvSpPr txBox="1">
                          <a:spLocks noChangeArrowheads="1"/>
                        </wps:cNvSpPr>
                        <wps:spPr bwMode="auto">
                          <a:xfrm>
                            <a:off x="8815" y="3473"/>
                            <a:ext cx="24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before="50"/>
                                <w:ind w:left="9"/>
                                <w:rPr>
                                  <w:sz w:val="15"/>
                                </w:rPr>
                              </w:pPr>
                              <w:r>
                                <w:rPr>
                                  <w:color w:val="E6E6E8"/>
                                  <w:w w:val="105"/>
                                  <w:sz w:val="15"/>
                                </w:rPr>
                                <w:t>cló</w:t>
                              </w:r>
                            </w:p>
                          </w:txbxContent>
                        </wps:txbx>
                        <wps:bodyPr rot="0" vert="horz" wrap="square" lIns="0" tIns="0" rIns="0" bIns="0" anchor="t" anchorCtr="0" upright="1">
                          <a:noAutofit/>
                        </wps:bodyPr>
                      </wps:wsp>
                      <wps:wsp>
                        <wps:cNvPr id="429" name="Text Box 192"/>
                        <wps:cNvSpPr txBox="1">
                          <a:spLocks noChangeArrowheads="1"/>
                        </wps:cNvSpPr>
                        <wps:spPr bwMode="auto">
                          <a:xfrm>
                            <a:off x="2070" y="468"/>
                            <a:ext cx="6914"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50" w:lineRule="exact"/>
                                <w:ind w:right="-15"/>
                                <w:rPr>
                                  <w:b/>
                                  <w:sz w:val="15"/>
                                </w:rPr>
                              </w:pPr>
                              <w:r>
                                <w:rPr>
                                  <w:b/>
                                  <w:color w:val="2B2B2B"/>
                                  <w:sz w:val="15"/>
                                </w:rPr>
                                <w:t>TABOA  DE  EQUIVALENCIAS   PARA  A  VALORACION   DO  NIVEL  DE AUTONOMÍA PERSOAL</w:t>
                              </w:r>
                            </w:p>
                          </w:txbxContent>
                        </wps:txbx>
                        <wps:bodyPr rot="0" vert="horz" wrap="square" lIns="0" tIns="0" rIns="0" bIns="0" anchor="t" anchorCtr="0" upright="1">
                          <a:noAutofit/>
                        </wps:bodyPr>
                      </wps:wsp>
                      <wps:wsp>
                        <wps:cNvPr id="430" name="Text Box 191"/>
                        <wps:cNvSpPr txBox="1">
                          <a:spLocks noChangeArrowheads="1"/>
                        </wps:cNvSpPr>
                        <wps:spPr bwMode="auto">
                          <a:xfrm>
                            <a:off x="1690" y="1183"/>
                            <a:ext cx="1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40" w:lineRule="exact"/>
                                <w:ind w:right="-16"/>
                                <w:rPr>
                                  <w:sz w:val="14"/>
                                </w:rPr>
                              </w:pPr>
                              <w:r>
                                <w:rPr>
                                  <w:color w:val="2B2B2B"/>
                                  <w:w w:val="95"/>
                                  <w:sz w:val="14"/>
                                </w:rPr>
                                <w:t>De</w:t>
                              </w:r>
                            </w:p>
                          </w:txbxContent>
                        </wps:txbx>
                        <wps:bodyPr rot="0" vert="horz" wrap="square" lIns="0" tIns="0" rIns="0" bIns="0" anchor="t" anchorCtr="0" upright="1">
                          <a:noAutofit/>
                        </wps:bodyPr>
                      </wps:wsp>
                      <wps:wsp>
                        <wps:cNvPr id="431" name="Text Box 190"/>
                        <wps:cNvSpPr txBox="1">
                          <a:spLocks noChangeArrowheads="1"/>
                        </wps:cNvSpPr>
                        <wps:spPr bwMode="auto">
                          <a:xfrm>
                            <a:off x="2470" y="1126"/>
                            <a:ext cx="15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40" w:lineRule="exact"/>
                                <w:ind w:right="-12"/>
                                <w:rPr>
                                  <w:sz w:val="14"/>
                                </w:rPr>
                              </w:pPr>
                              <w:r>
                                <w:rPr>
                                  <w:color w:val="2B2B2B"/>
                                  <w:w w:val="90"/>
                                  <w:sz w:val="14"/>
                                </w:rPr>
                                <w:t>De</w:t>
                              </w:r>
                            </w:p>
                          </w:txbxContent>
                        </wps:txbx>
                        <wps:bodyPr rot="0" vert="horz" wrap="square" lIns="0" tIns="0" rIns="0" bIns="0" anchor="t" anchorCtr="0" upright="1">
                          <a:noAutofit/>
                        </wps:bodyPr>
                      </wps:wsp>
                      <wps:wsp>
                        <wps:cNvPr id="432" name="Text Box 189"/>
                        <wps:cNvSpPr txBox="1">
                          <a:spLocks noChangeArrowheads="1"/>
                        </wps:cNvSpPr>
                        <wps:spPr bwMode="auto">
                          <a:xfrm>
                            <a:off x="1461" y="1948"/>
                            <a:ext cx="20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40" w:lineRule="exact"/>
                                <w:ind w:right="-12"/>
                                <w:rPr>
                                  <w:sz w:val="14"/>
                                </w:rPr>
                              </w:pPr>
                              <w:r>
                                <w:rPr>
                                  <w:color w:val="2B2B2B"/>
                                  <w:w w:val="105"/>
                                  <w:sz w:val="14"/>
                                </w:rPr>
                                <w:t>3%</w:t>
                              </w:r>
                            </w:p>
                          </w:txbxContent>
                        </wps:txbx>
                        <wps:bodyPr rot="0" vert="horz" wrap="square" lIns="0" tIns="0" rIns="0" bIns="0" anchor="t" anchorCtr="0" upright="1">
                          <a:noAutofit/>
                        </wps:bodyPr>
                      </wps:wsp>
                      <wps:wsp>
                        <wps:cNvPr id="433" name="Text Box 188"/>
                        <wps:cNvSpPr txBox="1">
                          <a:spLocks noChangeArrowheads="1"/>
                        </wps:cNvSpPr>
                        <wps:spPr bwMode="auto">
                          <a:xfrm>
                            <a:off x="2208" y="1896"/>
                            <a:ext cx="20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40" w:lineRule="exact"/>
                                <w:ind w:right="-12"/>
                                <w:rPr>
                                  <w:sz w:val="14"/>
                                </w:rPr>
                              </w:pPr>
                              <w:r>
                                <w:rPr>
                                  <w:color w:val="2B2B2B"/>
                                  <w:w w:val="105"/>
                                  <w:sz w:val="14"/>
                                </w:rPr>
                                <w:t>5%</w:t>
                              </w:r>
                            </w:p>
                          </w:txbxContent>
                        </wps:txbx>
                        <wps:bodyPr rot="0" vert="horz" wrap="square" lIns="0" tIns="0" rIns="0" bIns="0" anchor="t" anchorCtr="0" upright="1">
                          <a:noAutofit/>
                        </wps:bodyPr>
                      </wps:wsp>
                      <wps:wsp>
                        <wps:cNvPr id="434" name="Text Box 187"/>
                        <wps:cNvSpPr txBox="1">
                          <a:spLocks noChangeArrowheads="1"/>
                        </wps:cNvSpPr>
                        <wps:spPr bwMode="auto">
                          <a:xfrm>
                            <a:off x="8607" y="2453"/>
                            <a:ext cx="802"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63" w:lineRule="exact"/>
                                <w:ind w:left="35"/>
                                <w:jc w:val="center"/>
                                <w:rPr>
                                  <w:sz w:val="16"/>
                                </w:rPr>
                              </w:pPr>
                              <w:r>
                                <w:rPr>
                                  <w:color w:val="F7F7F7"/>
                                  <w:w w:val="120"/>
                                  <w:sz w:val="16"/>
                                  <w:shd w:val="clear" w:color="auto" w:fill="545B5E"/>
                                </w:rPr>
                                <w:t>Grao dt</w:t>
                              </w:r>
                            </w:p>
                            <w:p w:rsidR="006B5377" w:rsidRDefault="0082239D">
                              <w:pPr>
                                <w:spacing w:before="93" w:line="169" w:lineRule="exact"/>
                                <w:jc w:val="center"/>
                                <w:rPr>
                                  <w:sz w:val="15"/>
                                </w:rPr>
                              </w:pPr>
                              <w:r>
                                <w:rPr>
                                  <w:color w:val="F7F7F7"/>
                                  <w:sz w:val="15"/>
                                  <w:shd w:val="clear" w:color="auto" w:fill="545B5E"/>
                                </w:rPr>
                                <w:t xml:space="preserve"> </w:t>
                              </w:r>
                              <w:r>
                                <w:rPr>
                                  <w:color w:val="F7F7F7"/>
                                  <w:spacing w:val="-4"/>
                                  <w:w w:val="110"/>
                                  <w:sz w:val="15"/>
                                  <w:shd w:val="clear" w:color="auto" w:fill="545B5E"/>
                                </w:rPr>
                                <w:t>1fücapacida</w:t>
                              </w:r>
                            </w:p>
                          </w:txbxContent>
                        </wps:txbx>
                        <wps:bodyPr rot="0" vert="horz" wrap="square" lIns="0" tIns="0" rIns="0" bIns="0" anchor="t" anchorCtr="0" upright="1">
                          <a:noAutofit/>
                        </wps:bodyPr>
                      </wps:wsp>
                      <wps:wsp>
                        <wps:cNvPr id="435" name="Text Box 186"/>
                        <wps:cNvSpPr txBox="1">
                          <a:spLocks noChangeArrowheads="1"/>
                        </wps:cNvSpPr>
                        <wps:spPr bwMode="auto">
                          <a:xfrm>
                            <a:off x="9643" y="2946"/>
                            <a:ext cx="20"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70" w:lineRule="exact"/>
                                <w:rPr>
                                  <w:rFonts w:ascii="Arial"/>
                                  <w:sz w:val="7"/>
                                </w:rPr>
                              </w:pPr>
                              <w:r>
                                <w:rPr>
                                  <w:rFonts w:ascii="Arial"/>
                                  <w:color w:val="898C8C"/>
                                  <w:w w:val="49"/>
                                  <w:sz w:val="7"/>
                                </w:rPr>
                                <w:t>1</w:t>
                              </w:r>
                            </w:p>
                          </w:txbxContent>
                        </wps:txbx>
                        <wps:bodyPr rot="0" vert="horz" wrap="square" lIns="0" tIns="0" rIns="0" bIns="0" anchor="t" anchorCtr="0" upright="1">
                          <a:noAutofit/>
                        </wps:bodyPr>
                      </wps:wsp>
                      <wps:wsp>
                        <wps:cNvPr id="436" name="Text Box 185"/>
                        <wps:cNvSpPr txBox="1">
                          <a:spLocks noChangeArrowheads="1"/>
                        </wps:cNvSpPr>
                        <wps:spPr bwMode="auto">
                          <a:xfrm>
                            <a:off x="3203" y="3101"/>
                            <a:ext cx="64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40" w:lineRule="exact"/>
                                <w:ind w:right="-1"/>
                                <w:rPr>
                                  <w:sz w:val="14"/>
                                </w:rPr>
                              </w:pPr>
                              <w:r>
                                <w:rPr>
                                  <w:color w:val="2B2B2B"/>
                                  <w:sz w:val="14"/>
                                </w:rPr>
                                <w:t>75%-100%</w:t>
                              </w:r>
                            </w:p>
                          </w:txbxContent>
                        </wps:txbx>
                        <wps:bodyPr rot="0" vert="horz" wrap="square" lIns="0" tIns="0" rIns="0" bIns="0" anchor="t" anchorCtr="0" upright="1">
                          <a:noAutofit/>
                        </wps:bodyPr>
                      </wps:wsp>
                      <wps:wsp>
                        <wps:cNvPr id="437" name="Text Box 184"/>
                        <wps:cNvSpPr txBox="1">
                          <a:spLocks noChangeArrowheads="1"/>
                        </wps:cNvSpPr>
                        <wps:spPr bwMode="auto">
                          <a:xfrm>
                            <a:off x="4845" y="3105"/>
                            <a:ext cx="57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40" w:lineRule="exact"/>
                                <w:ind w:right="-3"/>
                                <w:rPr>
                                  <w:sz w:val="14"/>
                                </w:rPr>
                              </w:pPr>
                              <w:r>
                                <w:rPr>
                                  <w:color w:val="2B2B2B"/>
                                  <w:sz w:val="14"/>
                                </w:rPr>
                                <w:t>81%-87%</w:t>
                              </w:r>
                            </w:p>
                          </w:txbxContent>
                        </wps:txbx>
                        <wps:bodyPr rot="0" vert="horz" wrap="square" lIns="0" tIns="0" rIns="0" bIns="0" anchor="t" anchorCtr="0" upright="1">
                          <a:noAutofit/>
                        </wps:bodyPr>
                      </wps:wsp>
                      <wps:wsp>
                        <wps:cNvPr id="438" name="Text Box 183"/>
                        <wps:cNvSpPr txBox="1">
                          <a:spLocks noChangeArrowheads="1"/>
                        </wps:cNvSpPr>
                        <wps:spPr bwMode="auto">
                          <a:xfrm>
                            <a:off x="6225" y="3115"/>
                            <a:ext cx="583"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40" w:lineRule="exact"/>
                                <w:rPr>
                                  <w:sz w:val="14"/>
                                </w:rPr>
                              </w:pPr>
                              <w:r>
                                <w:rPr>
                                  <w:color w:val="2B2B2B"/>
                                  <w:sz w:val="14"/>
                                </w:rPr>
                                <w:t>88%-93%</w:t>
                              </w:r>
                            </w:p>
                          </w:txbxContent>
                        </wps:txbx>
                        <wps:bodyPr rot="0" vert="horz" wrap="square" lIns="0" tIns="0" rIns="0" bIns="0" anchor="t" anchorCtr="0" upright="1">
                          <a:noAutofit/>
                        </wps:bodyPr>
                      </wps:wsp>
                      <wps:wsp>
                        <wps:cNvPr id="439" name="Text Box 182"/>
                        <wps:cNvSpPr txBox="1">
                          <a:spLocks noChangeArrowheads="1"/>
                        </wps:cNvSpPr>
                        <wps:spPr bwMode="auto">
                          <a:xfrm>
                            <a:off x="7634" y="3120"/>
                            <a:ext cx="64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40" w:lineRule="exact"/>
                                <w:ind w:right="-1"/>
                                <w:rPr>
                                  <w:sz w:val="14"/>
                                </w:rPr>
                              </w:pPr>
                              <w:r>
                                <w:rPr>
                                  <w:color w:val="2B2B2B"/>
                                  <w:sz w:val="14"/>
                                </w:rPr>
                                <w:t>94%-100%</w:t>
                              </w:r>
                            </w:p>
                          </w:txbxContent>
                        </wps:txbx>
                        <wps:bodyPr rot="0" vert="horz" wrap="square" lIns="0" tIns="0" rIns="0" bIns="0" anchor="t" anchorCtr="0" upright="1">
                          <a:noAutofit/>
                        </wps:bodyPr>
                      </wps:wsp>
                      <wps:wsp>
                        <wps:cNvPr id="440" name="Text Box 181"/>
                        <wps:cNvSpPr txBox="1">
                          <a:spLocks noChangeArrowheads="1"/>
                        </wps:cNvSpPr>
                        <wps:spPr bwMode="auto">
                          <a:xfrm>
                            <a:off x="1466" y="3491"/>
                            <a:ext cx="196"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30" w:lineRule="exact"/>
                                <w:ind w:right="-13"/>
                                <w:rPr>
                                  <w:sz w:val="13"/>
                                </w:rPr>
                              </w:pPr>
                              <w:r>
                                <w:rPr>
                                  <w:color w:val="2B2B2B"/>
                                  <w:spacing w:val="-4"/>
                                  <w:w w:val="85"/>
                                  <w:sz w:val="13"/>
                                </w:rPr>
                                <w:t>4fl/o</w:t>
                              </w:r>
                            </w:p>
                          </w:txbxContent>
                        </wps:txbx>
                        <wps:bodyPr rot="0" vert="horz" wrap="square" lIns="0" tIns="0" rIns="0" bIns="0" anchor="t" anchorCtr="0" upright="1">
                          <a:noAutofit/>
                        </wps:bodyPr>
                      </wps:wsp>
                      <wps:wsp>
                        <wps:cNvPr id="441" name="Text Box 180"/>
                        <wps:cNvSpPr txBox="1">
                          <a:spLocks noChangeArrowheads="1"/>
                        </wps:cNvSpPr>
                        <wps:spPr bwMode="auto">
                          <a:xfrm>
                            <a:off x="2208" y="3440"/>
                            <a:ext cx="2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40" w:lineRule="exact"/>
                                <w:ind w:right="-16"/>
                                <w:rPr>
                                  <w:sz w:val="14"/>
                                </w:rPr>
                              </w:pPr>
                              <w:r>
                                <w:rPr>
                                  <w:color w:val="2B2B2B"/>
                                  <w:w w:val="105"/>
                                  <w:sz w:val="14"/>
                                </w:rPr>
                                <w:t>4%</w:t>
                              </w:r>
                            </w:p>
                          </w:txbxContent>
                        </wps:txbx>
                        <wps:bodyPr rot="0" vert="horz" wrap="square" lIns="0" tIns="0" rIns="0" bIns="0" anchor="t" anchorCtr="0" upright="1">
                          <a:noAutofit/>
                        </wps:bodyPr>
                      </wps:wsp>
                      <wps:wsp>
                        <wps:cNvPr id="442" name="Text Box 179"/>
                        <wps:cNvSpPr txBox="1">
                          <a:spLocks noChangeArrowheads="1"/>
                        </wps:cNvSpPr>
                        <wps:spPr bwMode="auto">
                          <a:xfrm>
                            <a:off x="8386" y="2997"/>
                            <a:ext cx="1284"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53" w:lineRule="exact"/>
                                <w:ind w:left="276" w:hanging="219"/>
                                <w:rPr>
                                  <w:rFonts w:ascii="Arial"/>
                                  <w:sz w:val="7"/>
                                </w:rPr>
                              </w:pPr>
                              <w:r>
                                <w:rPr>
                                  <w:color w:val="F7F7F7"/>
                                  <w:sz w:val="15"/>
                                  <w:shd w:val="clear" w:color="auto" w:fill="545B5E"/>
                                </w:rPr>
                                <w:t xml:space="preserve">de en  meno.-es de </w:t>
                              </w:r>
                              <w:r>
                                <w:rPr>
                                  <w:rFonts w:ascii="Arial"/>
                                  <w:color w:val="898C8C"/>
                                  <w:w w:val="90"/>
                                  <w:sz w:val="7"/>
                                </w:rPr>
                                <w:t>1</w:t>
                              </w:r>
                            </w:p>
                            <w:p w:rsidR="006B5377" w:rsidRDefault="0082239D">
                              <w:pPr>
                                <w:spacing w:before="99"/>
                                <w:ind w:left="267" w:right="256"/>
                                <w:jc w:val="center"/>
                                <w:rPr>
                                  <w:sz w:val="15"/>
                                </w:rPr>
                              </w:pPr>
                              <w:r>
                                <w:rPr>
                                  <w:rFonts w:ascii="Arial"/>
                                  <w:color w:val="F7F7F7"/>
                                  <w:sz w:val="15"/>
                                  <w:shd w:val="clear" w:color="auto" w:fill="545B5E"/>
                                </w:rPr>
                                <w:t xml:space="preserve">18 </w:t>
                              </w:r>
                              <w:r>
                                <w:rPr>
                                  <w:color w:val="F7F7F7"/>
                                  <w:sz w:val="15"/>
                                  <w:shd w:val="clear" w:color="auto" w:fill="545B5E"/>
                                </w:rPr>
                                <w:t>anos sen</w:t>
                              </w:r>
                            </w:p>
                            <w:p w:rsidR="006B5377" w:rsidRDefault="0082239D">
                              <w:pPr>
                                <w:tabs>
                                  <w:tab w:val="left" w:pos="637"/>
                                </w:tabs>
                                <w:spacing w:before="17" w:line="278" w:lineRule="exact"/>
                                <w:ind w:left="785" w:hanging="786"/>
                                <w:rPr>
                                  <w:sz w:val="15"/>
                                </w:rPr>
                              </w:pPr>
                              <w:r>
                                <w:rPr>
                                  <w:color w:val="E6E6E8"/>
                                  <w:sz w:val="15"/>
                                  <w:shd w:val="clear" w:color="auto" w:fill="545B5E"/>
                                </w:rPr>
                                <w:t>Vl</w:t>
                              </w:r>
                              <w:r>
                                <w:rPr>
                                  <w:color w:val="E6E6E8"/>
                                  <w:sz w:val="15"/>
                                </w:rPr>
                                <w:t>l</w:t>
                              </w:r>
                              <w:r>
                                <w:rPr>
                                  <w:color w:val="E6E6E8"/>
                                  <w:sz w:val="15"/>
                                </w:rPr>
                                <w:tab/>
                                <w:t>n</w:t>
                              </w:r>
                              <w:r>
                                <w:rPr>
                                  <w:color w:val="E6E6E8"/>
                                  <w:spacing w:val="10"/>
                                  <w:sz w:val="15"/>
                                </w:rPr>
                                <w:t xml:space="preserve"> </w:t>
                              </w:r>
                              <w:r>
                                <w:rPr>
                                  <w:color w:val="E6E6E8"/>
                                  <w:w w:val="120"/>
                                  <w:sz w:val="15"/>
                                  <w:shd w:val="clear" w:color="auto" w:fill="545B5E"/>
                                </w:rPr>
                                <w:t>de</w:t>
                              </w:r>
                              <w:r>
                                <w:rPr>
                                  <w:color w:val="E6E6E8"/>
                                  <w:spacing w:val="-14"/>
                                  <w:w w:val="120"/>
                                  <w:sz w:val="15"/>
                                  <w:shd w:val="clear" w:color="auto" w:fill="545B5E"/>
                                </w:rPr>
                                <w:t xml:space="preserve"> </w:t>
                              </w:r>
                              <w:r>
                                <w:rPr>
                                  <w:color w:val="E6E6E8"/>
                                  <w:w w:val="120"/>
                                  <w:sz w:val="15"/>
                                  <w:shd w:val="clear" w:color="auto" w:fill="545B5E"/>
                                </w:rPr>
                                <w:t>A</w:t>
                              </w:r>
                              <w:r>
                                <w:rPr>
                                  <w:color w:val="AFAFB8"/>
                                  <w:w w:val="120"/>
                                  <w:sz w:val="15"/>
                                  <w:shd w:val="clear" w:color="auto" w:fill="545B5E"/>
                                </w:rPr>
                                <w:t>'</w:t>
                              </w:r>
                              <w:r>
                                <w:rPr>
                                  <w:color w:val="E6E6E8"/>
                                  <w:w w:val="120"/>
                                  <w:sz w:val="15"/>
                                  <w:shd w:val="clear" w:color="auto" w:fill="545B5E"/>
                                </w:rPr>
                                <w:t>fP</w:t>
                              </w:r>
                              <w:r>
                                <w:rPr>
                                  <w:color w:val="E6E6E8"/>
                                  <w:w w:val="137"/>
                                  <w:sz w:val="15"/>
                                </w:rPr>
                                <w:t xml:space="preserve"> </w:t>
                              </w:r>
                              <w:r>
                                <w:rPr>
                                  <w:color w:val="F7F7F7"/>
                                  <w:w w:val="120"/>
                                  <w:sz w:val="15"/>
                                </w:rPr>
                                <w:t>ll</w:t>
                              </w:r>
                            </w:p>
                          </w:txbxContent>
                        </wps:txbx>
                        <wps:bodyPr rot="0" vert="horz" wrap="square" lIns="0" tIns="0" rIns="0" bIns="0" anchor="t" anchorCtr="0" upright="1">
                          <a:noAutofit/>
                        </wps:bodyPr>
                      </wps:wsp>
                      <wps:wsp>
                        <wps:cNvPr id="443" name="Text Box 178"/>
                        <wps:cNvSpPr txBox="1">
                          <a:spLocks noChangeArrowheads="1"/>
                        </wps:cNvSpPr>
                        <wps:spPr bwMode="auto">
                          <a:xfrm>
                            <a:off x="1471" y="4327"/>
                            <a:ext cx="66"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30" w:lineRule="exact"/>
                                <w:rPr>
                                  <w:rFonts w:ascii="Arial"/>
                                  <w:sz w:val="13"/>
                                </w:rPr>
                              </w:pPr>
                              <w:r>
                                <w:rPr>
                                  <w:rFonts w:ascii="Arial"/>
                                  <w:color w:val="2B2B2B"/>
                                  <w:w w:val="89"/>
                                  <w:sz w:val="13"/>
                                </w:rPr>
                                <w:t>e</w:t>
                              </w:r>
                            </w:p>
                          </w:txbxContent>
                        </wps:txbx>
                        <wps:bodyPr rot="0" vert="horz" wrap="square" lIns="0" tIns="0" rIns="0" bIns="0" anchor="t" anchorCtr="0" upright="1">
                          <a:noAutofit/>
                        </wps:bodyPr>
                      </wps:wsp>
                      <wps:wsp>
                        <wps:cNvPr id="444" name="Text Box 177"/>
                        <wps:cNvSpPr txBox="1">
                          <a:spLocks noChangeArrowheads="1"/>
                        </wps:cNvSpPr>
                        <wps:spPr bwMode="auto">
                          <a:xfrm>
                            <a:off x="2218" y="4273"/>
                            <a:ext cx="6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20" w:lineRule="exact"/>
                                <w:rPr>
                                  <w:rFonts w:ascii="Arial"/>
                                  <w:sz w:val="12"/>
                                </w:rPr>
                              </w:pPr>
                              <w:r>
                                <w:rPr>
                                  <w:rFonts w:ascii="Arial"/>
                                  <w:color w:val="2B2B2B"/>
                                  <w:w w:val="97"/>
                                  <w:sz w:val="12"/>
                                </w:rPr>
                                <w:t>e</w:t>
                              </w:r>
                            </w:p>
                          </w:txbxContent>
                        </wps:txbx>
                        <wps:bodyPr rot="0" vert="horz" wrap="square" lIns="0" tIns="0" rIns="0" bIns="0" anchor="t" anchorCtr="0" upright="1">
                          <a:noAutofit/>
                        </wps:bodyPr>
                      </wps:wsp>
                      <wps:wsp>
                        <wps:cNvPr id="445" name="Text Box 176"/>
                        <wps:cNvSpPr txBox="1">
                          <a:spLocks noChangeArrowheads="1"/>
                        </wps:cNvSpPr>
                        <wps:spPr bwMode="auto">
                          <a:xfrm>
                            <a:off x="1423" y="5032"/>
                            <a:ext cx="114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43" w:lineRule="exact"/>
                                <w:ind w:right="-18"/>
                                <w:rPr>
                                  <w:sz w:val="14"/>
                                </w:rPr>
                              </w:pPr>
                              <w:r>
                                <w:rPr>
                                  <w:color w:val="2B2B2B"/>
                                  <w:sz w:val="14"/>
                                </w:rPr>
                                <w:t>discapacida    iscapa</w:t>
                              </w:r>
                            </w:p>
                            <w:p w:rsidR="006B5377" w:rsidRDefault="0082239D">
                              <w:pPr>
                                <w:spacing w:before="111" w:line="158" w:lineRule="exact"/>
                                <w:ind w:left="280" w:right="-18"/>
                                <w:rPr>
                                  <w:sz w:val="14"/>
                                </w:rPr>
                              </w:pPr>
                              <w:r>
                                <w:rPr>
                                  <w:color w:val="2B2B2B"/>
                                  <w:sz w:val="14"/>
                                </w:rPr>
                                <w:t>de</w:t>
                              </w:r>
                            </w:p>
                          </w:txbxContent>
                        </wps:txbx>
                        <wps:bodyPr rot="0" vert="horz" wrap="square" lIns="0" tIns="0" rIns="0" bIns="0" anchor="t" anchorCtr="0" upright="1">
                          <a:noAutofit/>
                        </wps:bodyPr>
                      </wps:wsp>
                      <wps:wsp>
                        <wps:cNvPr id="446" name="Text Box 175"/>
                        <wps:cNvSpPr txBox="1">
                          <a:spLocks noChangeArrowheads="1"/>
                        </wps:cNvSpPr>
                        <wps:spPr bwMode="auto">
                          <a:xfrm>
                            <a:off x="7629" y="5787"/>
                            <a:ext cx="652"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43" w:lineRule="exact"/>
                                <w:ind w:left="9"/>
                                <w:jc w:val="center"/>
                                <w:rPr>
                                  <w:sz w:val="14"/>
                                </w:rPr>
                              </w:pPr>
                              <w:r>
                                <w:rPr>
                                  <w:color w:val="2B2B2B"/>
                                  <w:sz w:val="14"/>
                                </w:rPr>
                                <w:t>75%-100%</w:t>
                              </w:r>
                            </w:p>
                            <w:p w:rsidR="006B5377" w:rsidRDefault="0082239D">
                              <w:pPr>
                                <w:spacing w:before="111" w:line="405" w:lineRule="auto"/>
                                <w:ind w:left="147" w:right="137" w:hanging="5"/>
                                <w:jc w:val="center"/>
                                <w:rPr>
                                  <w:sz w:val="14"/>
                                </w:rPr>
                              </w:pPr>
                              <w:r>
                                <w:rPr>
                                  <w:color w:val="2B2B2B"/>
                                  <w:sz w:val="14"/>
                                </w:rPr>
                                <w:t>disca pacida</w:t>
                              </w:r>
                            </w:p>
                            <w:p w:rsidR="006B5377" w:rsidRDefault="0082239D">
                              <w:pPr>
                                <w:spacing w:before="76" w:line="158" w:lineRule="exact"/>
                                <w:rPr>
                                  <w:sz w:val="14"/>
                                </w:rPr>
                              </w:pPr>
                              <w:r>
                                <w:rPr>
                                  <w:color w:val="414141"/>
                                  <w:w w:val="96"/>
                                  <w:sz w:val="14"/>
                                </w:rPr>
                                <w:t>e</w:t>
                              </w:r>
                            </w:p>
                          </w:txbxContent>
                        </wps:txbx>
                        <wps:bodyPr rot="0" vert="horz" wrap="square" lIns="0" tIns="0" rIns="0" bIns="0" anchor="t" anchorCtr="0" upright="1">
                          <a:noAutofit/>
                        </wps:bodyPr>
                      </wps:wsp>
                      <wps:wsp>
                        <wps:cNvPr id="447" name="Text Box 174"/>
                        <wps:cNvSpPr txBox="1">
                          <a:spLocks noChangeArrowheads="1"/>
                        </wps:cNvSpPr>
                        <wps:spPr bwMode="auto">
                          <a:xfrm>
                            <a:off x="4817" y="7059"/>
                            <a:ext cx="26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60" w:lineRule="exact"/>
                                <w:ind w:right="-12"/>
                                <w:rPr>
                                  <w:rFonts w:ascii="Courier New"/>
                                  <w:sz w:val="16"/>
                                </w:rPr>
                              </w:pPr>
                              <w:r>
                                <w:rPr>
                                  <w:rFonts w:ascii="Courier New"/>
                                  <w:color w:val="414141"/>
                                  <w:w w:val="90"/>
                                  <w:sz w:val="16"/>
                                </w:rPr>
                                <w:t>\TP</w:t>
                              </w:r>
                            </w:p>
                          </w:txbxContent>
                        </wps:txbx>
                        <wps:bodyPr rot="0" vert="horz" wrap="square" lIns="0" tIns="0" rIns="0" bIns="0" anchor="t" anchorCtr="0" upright="1">
                          <a:noAutofit/>
                        </wps:bodyPr>
                      </wps:wsp>
                      <wps:wsp>
                        <wps:cNvPr id="448" name="Text Box 173"/>
                        <wps:cNvSpPr txBox="1">
                          <a:spLocks noChangeArrowheads="1"/>
                        </wps:cNvSpPr>
                        <wps:spPr bwMode="auto">
                          <a:xfrm>
                            <a:off x="6268" y="7070"/>
                            <a:ext cx="163"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50" w:lineRule="exact"/>
                                <w:ind w:right="-20"/>
                                <w:rPr>
                                  <w:sz w:val="15"/>
                                </w:rPr>
                              </w:pPr>
                              <w:r>
                                <w:rPr>
                                  <w:color w:val="2B2B2B"/>
                                  <w:w w:val="115"/>
                                  <w:sz w:val="15"/>
                                </w:rPr>
                                <w:t>Tr</w:t>
                              </w:r>
                            </w:p>
                          </w:txbxContent>
                        </wps:txbx>
                        <wps:bodyPr rot="0" vert="horz" wrap="square" lIns="0" tIns="0" rIns="0" bIns="0" anchor="t" anchorCtr="0" upright="1">
                          <a:noAutofit/>
                        </wps:bodyPr>
                      </wps:wsp>
                      <wps:wsp>
                        <wps:cNvPr id="449" name="Text Box 172"/>
                        <wps:cNvSpPr txBox="1">
                          <a:spLocks noChangeArrowheads="1"/>
                        </wps:cNvSpPr>
                        <wps:spPr bwMode="auto">
                          <a:xfrm>
                            <a:off x="7572" y="7002"/>
                            <a:ext cx="606"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43" w:lineRule="exact"/>
                                <w:ind w:left="76" w:right="-15"/>
                                <w:rPr>
                                  <w:sz w:val="14"/>
                                </w:rPr>
                              </w:pPr>
                              <w:r>
                                <w:rPr>
                                  <w:color w:val="2B2B2B"/>
                                  <w:sz w:val="14"/>
                                </w:rPr>
                                <w:t>45-72 pts</w:t>
                              </w:r>
                            </w:p>
                            <w:p w:rsidR="006B5377" w:rsidRDefault="0082239D">
                              <w:pPr>
                                <w:spacing w:before="102" w:line="169" w:lineRule="exact"/>
                                <w:ind w:right="-15"/>
                                <w:rPr>
                                  <w:sz w:val="15"/>
                                </w:rPr>
                              </w:pPr>
                              <w:r>
                                <w:rPr>
                                  <w:color w:val="2B2B2B"/>
                                  <w:w w:val="75"/>
                                  <w:sz w:val="15"/>
                                </w:rPr>
                                <w:t>&lt;1.TP</w:t>
                              </w:r>
                            </w:p>
                          </w:txbxContent>
                        </wps:txbx>
                        <wps:bodyPr rot="0" vert="horz" wrap="square" lIns="0" tIns="0" rIns="0" bIns="0" anchor="t" anchorCtr="0" upright="1">
                          <a:noAutofit/>
                        </wps:bodyPr>
                      </wps:wsp>
                      <wps:wsp>
                        <wps:cNvPr id="450" name="Text Box 171"/>
                        <wps:cNvSpPr txBox="1">
                          <a:spLocks noChangeArrowheads="1"/>
                        </wps:cNvSpPr>
                        <wps:spPr bwMode="auto">
                          <a:xfrm>
                            <a:off x="8386" y="5853"/>
                            <a:ext cx="1276"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63" w:lineRule="exact"/>
                                <w:ind w:left="337" w:right="327"/>
                                <w:jc w:val="center"/>
                                <w:rPr>
                                  <w:sz w:val="16"/>
                                </w:rPr>
                              </w:pPr>
                              <w:r>
                                <w:rPr>
                                  <w:color w:val="F7F7F7"/>
                                  <w:w w:val="110"/>
                                  <w:sz w:val="16"/>
                                  <w:shd w:val="clear" w:color="auto" w:fill="545B5E"/>
                                </w:rPr>
                                <w:t>Grao 1k</w:t>
                              </w:r>
                            </w:p>
                            <w:p w:rsidR="006B5377" w:rsidRDefault="0082239D">
                              <w:pPr>
                                <w:spacing w:before="93"/>
                                <w:ind w:left="4" w:right="-4"/>
                                <w:rPr>
                                  <w:rFonts w:ascii="Arial"/>
                                  <w:sz w:val="7"/>
                                </w:rPr>
                              </w:pPr>
                              <w:r>
                                <w:rPr>
                                  <w:color w:val="999E9C"/>
                                  <w:sz w:val="15"/>
                                </w:rPr>
                                <w:t xml:space="preserve">'   </w:t>
                              </w:r>
                              <w:r>
                                <w:rPr>
                                  <w:color w:val="F7F7F7"/>
                                  <w:sz w:val="15"/>
                                  <w:shd w:val="clear" w:color="auto" w:fill="545B5E"/>
                                </w:rPr>
                                <w:t xml:space="preserve">Disca1mcidadc   </w:t>
                              </w:r>
                              <w:r>
                                <w:rPr>
                                  <w:color w:val="F7F7F7"/>
                                  <w:sz w:val="14"/>
                                  <w:shd w:val="clear" w:color="auto" w:fill="545B5E"/>
                                </w:rPr>
                                <w:t xml:space="preserve">+ </w:t>
                              </w:r>
                              <w:r>
                                <w:rPr>
                                  <w:rFonts w:ascii="Arial"/>
                                  <w:color w:val="898C8C"/>
                                  <w:w w:val="90"/>
                                  <w:sz w:val="7"/>
                                </w:rPr>
                                <w:t>1</w:t>
                              </w:r>
                            </w:p>
                            <w:p w:rsidR="006B5377" w:rsidRDefault="0082239D">
                              <w:pPr>
                                <w:numPr>
                                  <w:ilvl w:val="0"/>
                                  <w:numId w:val="26"/>
                                </w:numPr>
                                <w:tabs>
                                  <w:tab w:val="left" w:pos="96"/>
                                </w:tabs>
                                <w:spacing w:before="105" w:line="369" w:lineRule="auto"/>
                                <w:ind w:right="115" w:hanging="376"/>
                                <w:rPr>
                                  <w:b/>
                                  <w:sz w:val="17"/>
                                </w:rPr>
                              </w:pPr>
                              <w:r>
                                <w:rPr>
                                  <w:color w:val="E6E6E8"/>
                                  <w:w w:val="105"/>
                                  <w:sz w:val="15"/>
                                </w:rPr>
                                <w:t xml:space="preserve">.-\xuda </w:t>
                              </w:r>
                              <w:r>
                                <w:rPr>
                                  <w:color w:val="F7F7F7"/>
                                  <w:w w:val="105"/>
                                  <w:sz w:val="15"/>
                                </w:rPr>
                                <w:t xml:space="preserve">Terceirn </w:t>
                              </w:r>
                              <w:r>
                                <w:rPr>
                                  <w:color w:val="F7F7F7"/>
                                  <w:w w:val="105"/>
                                  <w:sz w:val="15"/>
                                  <w:shd w:val="clear" w:color="auto" w:fill="545B5E"/>
                                </w:rPr>
                                <w:t xml:space="preserve">Pcrsoa. </w:t>
                              </w:r>
                              <w:r>
                                <w:rPr>
                                  <w:b/>
                                  <w:color w:val="F7F7F7"/>
                                  <w:w w:val="105"/>
                                  <w:sz w:val="17"/>
                                </w:rPr>
                                <w:t>ATP</w:t>
                              </w:r>
                            </w:p>
                            <w:p w:rsidR="006B5377" w:rsidRDefault="0082239D">
                              <w:pPr>
                                <w:spacing w:line="163" w:lineRule="exact"/>
                                <w:ind w:right="-4"/>
                                <w:rPr>
                                  <w:sz w:val="15"/>
                                </w:rPr>
                              </w:pPr>
                              <w:r>
                                <w:rPr>
                                  <w:color w:val="898C8C"/>
                                  <w:sz w:val="15"/>
                                </w:rPr>
                                <w:t xml:space="preserve">,    </w:t>
                              </w:r>
                              <w:r>
                                <w:rPr>
                                  <w:color w:val="F7F7F7"/>
                                  <w:sz w:val="15"/>
                                  <w:shd w:val="clear" w:color="auto" w:fill="545B5E"/>
                                </w:rPr>
                                <w:t>RD 1971/1999</w:t>
                              </w:r>
                            </w:p>
                          </w:txbxContent>
                        </wps:txbx>
                        <wps:bodyPr rot="0" vert="horz" wrap="square" lIns="0" tIns="0" rIns="0" bIns="0" anchor="t" anchorCtr="0" upright="1">
                          <a:noAutofit/>
                        </wps:bodyPr>
                      </wps:wsp>
                      <wps:wsp>
                        <wps:cNvPr id="451" name="Text Box 170"/>
                        <wps:cNvSpPr txBox="1">
                          <a:spLocks noChangeArrowheads="1"/>
                        </wps:cNvSpPr>
                        <wps:spPr bwMode="auto">
                          <a:xfrm>
                            <a:off x="8743" y="7702"/>
                            <a:ext cx="55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60" w:lineRule="exact"/>
                                <w:ind w:right="-19"/>
                                <w:rPr>
                                  <w:rFonts w:ascii="Arial"/>
                                  <w:sz w:val="16"/>
                                </w:rPr>
                              </w:pPr>
                              <w:r>
                                <w:rPr>
                                  <w:rFonts w:ascii="Arial"/>
                                  <w:color w:val="F7F7F7"/>
                                  <w:sz w:val="16"/>
                                  <w:shd w:val="clear" w:color="auto" w:fill="545B5E"/>
                                </w:rPr>
                                <w:t>Grno</w:t>
                              </w:r>
                              <w:r>
                                <w:rPr>
                                  <w:rFonts w:ascii="Arial"/>
                                  <w:color w:val="F7F7F7"/>
                                  <w:spacing w:val="-24"/>
                                  <w:sz w:val="16"/>
                                  <w:shd w:val="clear" w:color="auto" w:fill="545B5E"/>
                                </w:rPr>
                                <w:t xml:space="preserve"> </w:t>
                              </w:r>
                              <w:r>
                                <w:rPr>
                                  <w:rFonts w:ascii="Arial"/>
                                  <w:color w:val="F7F7F7"/>
                                  <w:sz w:val="16"/>
                                  <w:shd w:val="clear" w:color="auto" w:fill="545B5E"/>
                                </w:rPr>
                                <w:t>de</w:t>
                              </w:r>
                            </w:p>
                          </w:txbxContent>
                        </wps:txbx>
                        <wps:bodyPr rot="0" vert="horz" wrap="square" lIns="0" tIns="0" rIns="0" bIns="0" anchor="t" anchorCtr="0" upright="1">
                          <a:noAutofit/>
                        </wps:bodyPr>
                      </wps:wsp>
                      <wps:wsp>
                        <wps:cNvPr id="452" name="Text Box 169"/>
                        <wps:cNvSpPr txBox="1">
                          <a:spLocks noChangeArrowheads="1"/>
                        </wps:cNvSpPr>
                        <wps:spPr bwMode="auto">
                          <a:xfrm>
                            <a:off x="3041" y="7900"/>
                            <a:ext cx="978"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43" w:lineRule="exact"/>
                                <w:ind w:left="42" w:right="57"/>
                                <w:jc w:val="center"/>
                                <w:rPr>
                                  <w:sz w:val="14"/>
                                </w:rPr>
                              </w:pPr>
                              <w:r>
                                <w:rPr>
                                  <w:color w:val="2B2B2B"/>
                                  <w:sz w:val="14"/>
                                </w:rPr>
                                <w:t>75%</w:t>
                              </w:r>
                              <w:r>
                                <w:rPr>
                                  <w:color w:val="2B2B2B"/>
                                  <w:spacing w:val="26"/>
                                  <w:sz w:val="14"/>
                                </w:rPr>
                                <w:t xml:space="preserve"> </w:t>
                              </w:r>
                              <w:r>
                                <w:rPr>
                                  <w:color w:val="2B2B2B"/>
                                  <w:sz w:val="14"/>
                                </w:rPr>
                                <w:t>discapaci</w:t>
                              </w:r>
                            </w:p>
                            <w:p w:rsidR="006B5377" w:rsidRDefault="0082239D">
                              <w:pPr>
                                <w:spacing w:before="111"/>
                                <w:ind w:left="-1"/>
                                <w:jc w:val="center"/>
                                <w:rPr>
                                  <w:sz w:val="14"/>
                                </w:rPr>
                              </w:pPr>
                              <w:r>
                                <w:rPr>
                                  <w:color w:val="2B2B2B"/>
                                  <w:w w:val="105"/>
                                  <w:sz w:val="14"/>
                                </w:rPr>
                                <w:t>dade e ata 24</w:t>
                              </w:r>
                              <w:r>
                                <w:rPr>
                                  <w:color w:val="2B2B2B"/>
                                  <w:spacing w:val="-5"/>
                                  <w:w w:val="105"/>
                                  <w:sz w:val="14"/>
                                </w:rPr>
                                <w:t xml:space="preserve"> </w:t>
                              </w:r>
                              <w:r>
                                <w:rPr>
                                  <w:color w:val="2B2B2B"/>
                                  <w:w w:val="105"/>
                                  <w:sz w:val="14"/>
                                </w:rPr>
                                <w:t>pts</w:t>
                              </w:r>
                            </w:p>
                            <w:p w:rsidR="006B5377" w:rsidRDefault="0082239D">
                              <w:pPr>
                                <w:spacing w:before="115" w:line="158" w:lineRule="exact"/>
                                <w:ind w:left="42" w:right="37"/>
                                <w:jc w:val="center"/>
                                <w:rPr>
                                  <w:rFonts w:ascii="Arial"/>
                                  <w:sz w:val="14"/>
                                </w:rPr>
                              </w:pPr>
                              <w:r>
                                <w:rPr>
                                  <w:rFonts w:ascii="Arial"/>
                                  <w:color w:val="2B2B2B"/>
                                  <w:sz w:val="14"/>
                                </w:rPr>
                                <w:t>BVD</w:t>
                              </w:r>
                            </w:p>
                          </w:txbxContent>
                        </wps:txbx>
                        <wps:bodyPr rot="0" vert="horz" wrap="square" lIns="0" tIns="0" rIns="0" bIns="0" anchor="t" anchorCtr="0" upright="1">
                          <a:noAutofit/>
                        </wps:bodyPr>
                      </wps:wsp>
                      <wps:wsp>
                        <wps:cNvPr id="453" name="Text Box 168"/>
                        <wps:cNvSpPr txBox="1">
                          <a:spLocks noChangeArrowheads="1"/>
                        </wps:cNvSpPr>
                        <wps:spPr bwMode="auto">
                          <a:xfrm>
                            <a:off x="4141" y="8060"/>
                            <a:ext cx="337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50" w:lineRule="exact"/>
                                <w:rPr>
                                  <w:sz w:val="15"/>
                                </w:rPr>
                              </w:pPr>
                              <w:r>
                                <w:rPr>
                                  <w:color w:val="414141"/>
                                  <w:w w:val="105"/>
                                  <w:sz w:val="15"/>
                                </w:rPr>
                                <w:t>25</w:t>
                              </w:r>
                              <w:r>
                                <w:rPr>
                                  <w:color w:val="676767"/>
                                  <w:w w:val="105"/>
                                  <w:sz w:val="15"/>
                                </w:rPr>
                                <w:t>-</w:t>
                              </w:r>
                              <w:r>
                                <w:rPr>
                                  <w:color w:val="2B2B2B"/>
                                  <w:w w:val="105"/>
                                  <w:sz w:val="15"/>
                                </w:rPr>
                                <w:t xml:space="preserve">39 </w:t>
                              </w:r>
                              <w:r>
                                <w:rPr>
                                  <w:color w:val="414141"/>
                                  <w:w w:val="105"/>
                                  <w:sz w:val="15"/>
                                </w:rPr>
                                <w:t xml:space="preserve">pts  </w:t>
                              </w:r>
                              <w:r>
                                <w:rPr>
                                  <w:color w:val="2B2B2B"/>
                                  <w:w w:val="105"/>
                                  <w:sz w:val="15"/>
                                </w:rPr>
                                <w:t xml:space="preserve">40-49  pts  50-64 pts  65-74 pts  </w:t>
                              </w:r>
                              <w:r>
                                <w:rPr>
                                  <w:color w:val="414141"/>
                                  <w:w w:val="105"/>
                                  <w:sz w:val="15"/>
                                </w:rPr>
                                <w:t xml:space="preserve">75-89  </w:t>
                              </w:r>
                              <w:r>
                                <w:rPr>
                                  <w:color w:val="2B2B2B"/>
                                  <w:w w:val="105"/>
                                  <w:sz w:val="15"/>
                                </w:rPr>
                                <w:t>pts</w:t>
                              </w:r>
                            </w:p>
                          </w:txbxContent>
                        </wps:txbx>
                        <wps:bodyPr rot="0" vert="horz" wrap="square" lIns="0" tIns="0" rIns="0" bIns="0" anchor="t" anchorCtr="0" upright="1">
                          <a:noAutofit/>
                        </wps:bodyPr>
                      </wps:wsp>
                      <wps:wsp>
                        <wps:cNvPr id="454" name="Text Box 167"/>
                        <wps:cNvSpPr txBox="1">
                          <a:spLocks noChangeArrowheads="1"/>
                        </wps:cNvSpPr>
                        <wps:spPr bwMode="auto">
                          <a:xfrm>
                            <a:off x="4288" y="8337"/>
                            <a:ext cx="317"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50" w:lineRule="exact"/>
                                <w:ind w:right="-20"/>
                                <w:rPr>
                                  <w:b/>
                                  <w:sz w:val="15"/>
                                </w:rPr>
                              </w:pPr>
                              <w:r>
                                <w:rPr>
                                  <w:b/>
                                  <w:color w:val="2B2B2B"/>
                                  <w:sz w:val="15"/>
                                </w:rPr>
                                <w:t>BVD</w:t>
                              </w:r>
                            </w:p>
                          </w:txbxContent>
                        </wps:txbx>
                        <wps:bodyPr rot="0" vert="horz" wrap="square" lIns="0" tIns="0" rIns="0" bIns="0" anchor="t" anchorCtr="0" upright="1">
                          <a:noAutofit/>
                        </wps:bodyPr>
                      </wps:wsp>
                      <wps:wsp>
                        <wps:cNvPr id="455" name="Text Box 166"/>
                        <wps:cNvSpPr txBox="1">
                          <a:spLocks noChangeArrowheads="1"/>
                        </wps:cNvSpPr>
                        <wps:spPr bwMode="auto">
                          <a:xfrm>
                            <a:off x="4974" y="8337"/>
                            <a:ext cx="317"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50" w:lineRule="exact"/>
                                <w:ind w:right="-20"/>
                                <w:rPr>
                                  <w:b/>
                                  <w:sz w:val="15"/>
                                </w:rPr>
                              </w:pPr>
                              <w:r>
                                <w:rPr>
                                  <w:b/>
                                  <w:color w:val="2B2B2B"/>
                                  <w:sz w:val="15"/>
                                </w:rPr>
                                <w:t>BVD</w:t>
                              </w:r>
                            </w:p>
                          </w:txbxContent>
                        </wps:txbx>
                        <wps:bodyPr rot="0" vert="horz" wrap="square" lIns="0" tIns="0" rIns="0" bIns="0" anchor="t" anchorCtr="0" upright="1">
                          <a:noAutofit/>
                        </wps:bodyPr>
                      </wps:wsp>
                      <wps:wsp>
                        <wps:cNvPr id="456" name="Text Box 165"/>
                        <wps:cNvSpPr txBox="1">
                          <a:spLocks noChangeArrowheads="1"/>
                        </wps:cNvSpPr>
                        <wps:spPr bwMode="auto">
                          <a:xfrm>
                            <a:off x="5659" y="8337"/>
                            <a:ext cx="317"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50" w:lineRule="exact"/>
                                <w:ind w:right="-20"/>
                                <w:rPr>
                                  <w:b/>
                                  <w:sz w:val="15"/>
                                </w:rPr>
                              </w:pPr>
                              <w:r>
                                <w:rPr>
                                  <w:b/>
                                  <w:color w:val="2B2B2B"/>
                                  <w:sz w:val="15"/>
                                </w:rPr>
                                <w:t>BVD</w:t>
                              </w:r>
                            </w:p>
                          </w:txbxContent>
                        </wps:txbx>
                        <wps:bodyPr rot="0" vert="horz" wrap="square" lIns="0" tIns="0" rIns="0" bIns="0" anchor="t" anchorCtr="0" upright="1">
                          <a:noAutofit/>
                        </wps:bodyPr>
                      </wps:wsp>
                      <wps:wsp>
                        <wps:cNvPr id="457" name="Text Box 164"/>
                        <wps:cNvSpPr txBox="1">
                          <a:spLocks noChangeArrowheads="1"/>
                        </wps:cNvSpPr>
                        <wps:spPr bwMode="auto">
                          <a:xfrm>
                            <a:off x="6354" y="8337"/>
                            <a:ext cx="317"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50" w:lineRule="exact"/>
                                <w:ind w:right="-20"/>
                                <w:rPr>
                                  <w:b/>
                                  <w:sz w:val="15"/>
                                </w:rPr>
                              </w:pPr>
                              <w:r>
                                <w:rPr>
                                  <w:b/>
                                  <w:color w:val="2B2B2B"/>
                                  <w:sz w:val="15"/>
                                </w:rPr>
                                <w:t>BVD</w:t>
                              </w:r>
                            </w:p>
                          </w:txbxContent>
                        </wps:txbx>
                        <wps:bodyPr rot="0" vert="horz" wrap="square" lIns="0" tIns="0" rIns="0" bIns="0" anchor="t" anchorCtr="0" upright="1">
                          <a:noAutofit/>
                        </wps:bodyPr>
                      </wps:wsp>
                      <wps:wsp>
                        <wps:cNvPr id="458" name="Text Box 163"/>
                        <wps:cNvSpPr txBox="1">
                          <a:spLocks noChangeArrowheads="1"/>
                        </wps:cNvSpPr>
                        <wps:spPr bwMode="auto">
                          <a:xfrm>
                            <a:off x="7049" y="8337"/>
                            <a:ext cx="317"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50" w:lineRule="exact"/>
                                <w:ind w:right="-20"/>
                                <w:rPr>
                                  <w:b/>
                                  <w:sz w:val="15"/>
                                </w:rPr>
                              </w:pPr>
                              <w:r>
                                <w:rPr>
                                  <w:b/>
                                  <w:color w:val="2B2B2B"/>
                                  <w:sz w:val="15"/>
                                </w:rPr>
                                <w:t>BVD</w:t>
                              </w:r>
                            </w:p>
                          </w:txbxContent>
                        </wps:txbx>
                        <wps:bodyPr rot="0" vert="horz" wrap="square" lIns="0" tIns="0" rIns="0" bIns="0" anchor="t" anchorCtr="0" upright="1">
                          <a:noAutofit/>
                        </wps:bodyPr>
                      </wps:wsp>
                      <wps:wsp>
                        <wps:cNvPr id="459" name="Text Box 162"/>
                        <wps:cNvSpPr txBox="1">
                          <a:spLocks noChangeArrowheads="1"/>
                        </wps:cNvSpPr>
                        <wps:spPr bwMode="auto">
                          <a:xfrm>
                            <a:off x="7615" y="8060"/>
                            <a:ext cx="69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53" w:lineRule="exact"/>
                                <w:ind w:left="-1"/>
                                <w:jc w:val="center"/>
                                <w:rPr>
                                  <w:sz w:val="15"/>
                                </w:rPr>
                              </w:pPr>
                              <w:r>
                                <w:rPr>
                                  <w:color w:val="2B2B2B"/>
                                  <w:w w:val="105"/>
                                  <w:sz w:val="15"/>
                                </w:rPr>
                                <w:t>90-100</w:t>
                              </w:r>
                              <w:r>
                                <w:rPr>
                                  <w:color w:val="2B2B2B"/>
                                  <w:spacing w:val="21"/>
                                  <w:w w:val="105"/>
                                  <w:sz w:val="15"/>
                                </w:rPr>
                                <w:t xml:space="preserve"> </w:t>
                              </w:r>
                              <w:r>
                                <w:rPr>
                                  <w:color w:val="2B2B2B"/>
                                  <w:w w:val="105"/>
                                  <w:sz w:val="15"/>
                                </w:rPr>
                                <w:t>pts</w:t>
                              </w:r>
                            </w:p>
                            <w:p w:rsidR="006B5377" w:rsidRDefault="0082239D">
                              <w:pPr>
                                <w:spacing w:before="105" w:line="169" w:lineRule="exact"/>
                                <w:ind w:left="2"/>
                                <w:jc w:val="center"/>
                                <w:rPr>
                                  <w:b/>
                                  <w:sz w:val="15"/>
                                </w:rPr>
                              </w:pPr>
                              <w:r>
                                <w:rPr>
                                  <w:b/>
                                  <w:color w:val="2B2B2B"/>
                                  <w:sz w:val="15"/>
                                </w:rPr>
                                <w:t>BVD</w:t>
                              </w:r>
                            </w:p>
                          </w:txbxContent>
                        </wps:txbx>
                        <wps:bodyPr rot="0" vert="horz" wrap="square" lIns="0" tIns="0" rIns="0" bIns="0" anchor="t" anchorCtr="0" upright="1">
                          <a:noAutofit/>
                        </wps:bodyPr>
                      </wps:wsp>
                      <wps:wsp>
                        <wps:cNvPr id="460" name="Text Box 161"/>
                        <wps:cNvSpPr txBox="1">
                          <a:spLocks noChangeArrowheads="1"/>
                        </wps:cNvSpPr>
                        <wps:spPr bwMode="auto">
                          <a:xfrm>
                            <a:off x="8391" y="7984"/>
                            <a:ext cx="1267"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64" w:lineRule="exact"/>
                                <w:ind w:left="90" w:right="-13" w:hanging="91"/>
                                <w:rPr>
                                  <w:rFonts w:ascii="Arial"/>
                                  <w:sz w:val="16"/>
                                </w:rPr>
                              </w:pPr>
                              <w:r>
                                <w:rPr>
                                  <w:color w:val="898C8C"/>
                                  <w:w w:val="65"/>
                                  <w:sz w:val="15"/>
                                </w:rPr>
                                <w:t xml:space="preserve">,    </w:t>
                              </w:r>
                              <w:r>
                                <w:rPr>
                                  <w:color w:val="F7F7F7"/>
                                  <w:w w:val="105"/>
                                  <w:sz w:val="15"/>
                                  <w:shd w:val="clear" w:color="auto" w:fill="545B5E"/>
                                </w:rPr>
                                <w:t xml:space="preserve">Disca paddade   </w:t>
                              </w:r>
                              <w:r>
                                <w:rPr>
                                  <w:rFonts w:ascii="Arial"/>
                                  <w:color w:val="F7F7F7"/>
                                  <w:w w:val="105"/>
                                  <w:sz w:val="16"/>
                                  <w:shd w:val="clear" w:color="auto" w:fill="545B5E"/>
                                </w:rPr>
                                <w:t xml:space="preserve">+ </w:t>
                              </w:r>
                              <w:r>
                                <w:rPr>
                                  <w:rFonts w:ascii="Arial"/>
                                  <w:color w:val="898C8C"/>
                                  <w:w w:val="65"/>
                                  <w:sz w:val="16"/>
                                </w:rPr>
                                <w:t>'</w:t>
                              </w:r>
                            </w:p>
                            <w:p w:rsidR="006B5377" w:rsidRDefault="0082239D">
                              <w:pPr>
                                <w:spacing w:before="93" w:line="169" w:lineRule="exact"/>
                                <w:ind w:left="90" w:right="-5"/>
                                <w:rPr>
                                  <w:sz w:val="15"/>
                                </w:rPr>
                              </w:pPr>
                              <w:r>
                                <w:rPr>
                                  <w:color w:val="F7F7F7"/>
                                  <w:sz w:val="15"/>
                                  <w:shd w:val="clear" w:color="auto" w:fill="545B5E"/>
                                </w:rPr>
                                <w:t xml:space="preserve">A,ud11  Terccirn  </w:t>
                              </w:r>
                              <w:r>
                                <w:rPr>
                                  <w:color w:val="898C8C"/>
                                  <w:w w:val="95"/>
                                  <w:sz w:val="15"/>
                                </w:rPr>
                                <w:t>"</w:t>
                              </w:r>
                            </w:p>
                          </w:txbxContent>
                        </wps:txbx>
                        <wps:bodyPr rot="0" vert="horz" wrap="square" lIns="0" tIns="0" rIns="0" bIns="0" anchor="t" anchorCtr="0" upright="1">
                          <a:noAutofit/>
                        </wps:bodyPr>
                      </wps:wsp>
                      <wps:wsp>
                        <wps:cNvPr id="461" name="Text Box 160"/>
                        <wps:cNvSpPr txBox="1">
                          <a:spLocks noChangeArrowheads="1"/>
                        </wps:cNvSpPr>
                        <wps:spPr bwMode="auto">
                          <a:xfrm>
                            <a:off x="8386" y="8630"/>
                            <a:ext cx="1285"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02" w:lineRule="exact"/>
                                <w:jc w:val="right"/>
                                <w:rPr>
                                  <w:rFonts w:ascii="Arial" w:hAnsi="Arial"/>
                                  <w:sz w:val="10"/>
                                </w:rPr>
                              </w:pPr>
                              <w:r>
                                <w:rPr>
                                  <w:rFonts w:ascii="Arial" w:hAnsi="Arial"/>
                                  <w:color w:val="898C8C"/>
                                  <w:w w:val="115"/>
                                  <w:sz w:val="10"/>
                                </w:rPr>
                                <w:t>·I</w:t>
                              </w:r>
                            </w:p>
                            <w:p w:rsidR="006B5377" w:rsidRDefault="0082239D">
                              <w:pPr>
                                <w:numPr>
                                  <w:ilvl w:val="0"/>
                                  <w:numId w:val="25"/>
                                </w:numPr>
                                <w:tabs>
                                  <w:tab w:val="left" w:pos="67"/>
                                </w:tabs>
                                <w:spacing w:before="30" w:line="203" w:lineRule="exact"/>
                                <w:ind w:right="14" w:hanging="66"/>
                                <w:jc w:val="right"/>
                                <w:rPr>
                                  <w:sz w:val="18"/>
                                </w:rPr>
                              </w:pPr>
                              <w:r>
                                <w:rPr>
                                  <w:color w:val="F7F7F7"/>
                                  <w:w w:val="95"/>
                                  <w:sz w:val="18"/>
                                  <w:shd w:val="clear" w:color="auto" w:fill="545B5E"/>
                                </w:rPr>
                                <w:t>l'untuatión BVD</w:t>
                              </w:r>
                              <w:r>
                                <w:rPr>
                                  <w:color w:val="F7F7F7"/>
                                  <w:spacing w:val="-27"/>
                                  <w:w w:val="95"/>
                                  <w:sz w:val="18"/>
                                  <w:shd w:val="clear" w:color="auto" w:fill="545B5E"/>
                                </w:rPr>
                                <w:t xml:space="preserve"> </w:t>
                              </w:r>
                              <w:r>
                                <w:rPr>
                                  <w:color w:val="999E9C"/>
                                  <w:w w:val="60"/>
                                  <w:sz w:val="18"/>
                                </w:rPr>
                                <w:t>1</w:t>
                              </w:r>
                            </w:p>
                          </w:txbxContent>
                        </wps:txbx>
                        <wps:bodyPr rot="0" vert="horz" wrap="square" lIns="0" tIns="0" rIns="0" bIns="0" anchor="t" anchorCtr="0" upright="1">
                          <a:noAutofit/>
                        </wps:bodyPr>
                      </wps:wsp>
                      <wps:wsp>
                        <wps:cNvPr id="462" name="Text Box 159"/>
                        <wps:cNvSpPr txBox="1">
                          <a:spLocks noChangeArrowheads="1"/>
                        </wps:cNvSpPr>
                        <wps:spPr bwMode="auto">
                          <a:xfrm>
                            <a:off x="8769" y="8462"/>
                            <a:ext cx="51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before="52"/>
                                <w:ind w:left="2"/>
                                <w:rPr>
                                  <w:sz w:val="16"/>
                                </w:rPr>
                              </w:pPr>
                              <w:r>
                                <w:rPr>
                                  <w:color w:val="F7F7F7"/>
                                  <w:w w:val="105"/>
                                  <w:sz w:val="16"/>
                                </w:rPr>
                                <w:t>Persoa.</w:t>
                              </w:r>
                            </w:p>
                          </w:txbxContent>
                        </wps:txbx>
                        <wps:bodyPr rot="0" vert="horz" wrap="square" lIns="0" tIns="0" rIns="0" bIns="0" anchor="t" anchorCtr="0" upright="1">
                          <a:noAutofit/>
                        </wps:bodyPr>
                      </wps:wsp>
                      <wps:wsp>
                        <wps:cNvPr id="463" name="Text Box 158"/>
                        <wps:cNvSpPr txBox="1">
                          <a:spLocks noChangeArrowheads="1"/>
                        </wps:cNvSpPr>
                        <wps:spPr bwMode="auto">
                          <a:xfrm>
                            <a:off x="8727" y="3753"/>
                            <a:ext cx="423" cy="243"/>
                          </a:xfrm>
                          <a:prstGeom prst="rect">
                            <a:avLst/>
                          </a:prstGeom>
                          <a:solidFill>
                            <a:srgbClr val="44494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before="19"/>
                                <w:ind w:left="6" w:right="-16"/>
                                <w:rPr>
                                  <w:sz w:val="15"/>
                                </w:rPr>
                              </w:pPr>
                              <w:r>
                                <w:rPr>
                                  <w:color w:val="F7F7F7"/>
                                  <w:w w:val="95"/>
                                  <w:sz w:val="18"/>
                                </w:rPr>
                                <w:t>ou</w:t>
                              </w:r>
                              <w:r>
                                <w:rPr>
                                  <w:color w:val="F7F7F7"/>
                                  <w:spacing w:val="-7"/>
                                  <w:w w:val="95"/>
                                  <w:sz w:val="18"/>
                                </w:rPr>
                                <w:t xml:space="preserve"> </w:t>
                              </w:r>
                              <w:r>
                                <w:rPr>
                                  <w:color w:val="F7F7F7"/>
                                  <w:w w:val="95"/>
                                  <w:sz w:val="15"/>
                                </w:rPr>
                                <w:t>HV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9" style="position:absolute;left:0;text-align:left;margin-left:67.45pt;margin-top:19.75pt;width:416.1pt;height:433.7pt;z-index:-251636224;mso-position-horizontal-relative:page" coordorigin="1349,395" coordsize="8322,8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">
                <v:line id="Line 213" o:spid="_x0000_s1030" style="position:absolute;visibility:visible;mso-wrap-style:square" from="1392,7650" to="1392,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Wg8IAAADcAAAADwAAAGRycy9kb3ducmV2LnhtbERPy4rCMBTdC/MP4QruNFVGGapRRKjM&#10;jODgA9Hdpbm2ZZqb0sRa/94sBJeH854tWlOKhmpXWFYwHEQgiFOrC84UHA9J/wuE88gaS8uk4EEO&#10;FvOPzgxjbe+8o2bvMxFC2MWoIPe+iqV0aU4G3cBWxIG72tqgD7DOpK7xHsJNKUdRNJEGCw4NOVa0&#10;yin939+Mgh/aNpuNTs7J4bf9G1+S9XB3GinV67bLKQhPrX+LX+5vreAzCmvDmXA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gWg8IAAADcAAAADwAAAAAAAAAAAAAA&#10;AAChAgAAZHJzL2Rvd25yZXYueG1sUEsFBgAAAAAEAAQA+QAAAJADAAAAAA==&#10;" strokecolor="#545454" strokeweight=".25186mm"/>
                <v:line id="Line 212" o:spid="_x0000_s1031" style="position:absolute;visibility:visible;mso-wrap-style:square" from="1356,426" to="9005,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5BMIAAADcAAAADwAAAGRycy9kb3ducmV2LnhtbESPT4vCMBTE7wt+h/CEva2pIrJWo/iH&#10;gl6ErXp/NM+22LyEJmrXT2+EhT0OM/MbZr7sTCPu1PrasoLhIAFBXFhdc6ngdMy+vkH4gKyxsUwK&#10;fsnDctH7mGOq7YN/6J6HUkQI+xQVVCG4VEpfVGTQD6wjjt7FtgZDlG0pdYuPCDeNHCXJRBqsOS5U&#10;6GhTUXHNb0ZBljdujbSdPu1Zn/Q+7A/DzCn12e9WMxCBuvAf/mvvtIJxMoX3mX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5BMIAAADcAAAADwAAAAAAAAAAAAAA&#10;AAChAgAAZHJzL2Rvd25yZXYueG1sUEsFBgAAAAAEAAQA+QAAAJADAAAAAA==&#10;" strokecolor="#383838" strokeweight=".25186mm"/>
                <v:line id="Line 211" o:spid="_x0000_s1032" style="position:absolute;visibility:visible;mso-wrap-style:square" from="2137,9060" to="2137,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lKV70AAADcAAAADwAAAGRycy9kb3ducmV2LnhtbERPuwrCMBTdBf8hXMFNU0VEqlFEERx0&#10;8DE4XpprHzY3tYm1/r0ZBMfDeS9WrSlFQ7XLLSsYDSMQxInVOacKrpfdYAbCeWSNpWVS8CEHq2W3&#10;s8BY2zefqDn7VIQQdjEqyLyvYildkpFBN7QVceDutjboA6xTqWt8h3BTynEUTaXBnENDhhVtMkoe&#10;55dRUGDzabY3+XRsj9KVu+Lg00Kpfq9dz0F4av1f/HPvtYLJKMwP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ypSle9AAAA3AAAAA8AAAAAAAAAAAAAAAAAoQIA&#10;AGRycy9kb3ducmV2LnhtbFBLBQYAAAAABAAEAPkAAACLAwAAAAA=&#10;" strokecolor="#4f4f4f" strokeweight=".25186mm"/>
                <v:shape id="AutoShape 210" o:spid="_x0000_s1033" style="position:absolute;left:2951;top:-3480;width:1159;height:7535;visibility:visible;mso-wrap-style:square;v-text-anchor:top" coordsize="1159,7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xJMUA&#10;AADcAAAADwAAAGRycy9kb3ducmV2LnhtbESPQWvCQBSE70L/w/IK3nQTWzSkbkItCEKhoLG0vT2y&#10;r0lo9m3Irib++64geBxmvhlmnY+mFWfqXWNZQTyPQBCXVjdcKTgW21kCwnlkja1lUnAhB3n2MFlj&#10;qu3AezoffCVCCbsUFdTed6mUrqzJoJvbjjh4v7Y36IPsK6l7HEK5aeUiipbSYMNhocaO3moq/w4n&#10;o+B5KHBnP77fv1aX4ucp/nTJZpsoNX0cX19AeBr9PXyjdzpwcQzXM+EI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XEkxQAAANwAAAAPAAAAAAAAAAAAAAAAAJgCAABkcnMv&#10;ZG93bnJldi54bWxQSwUGAAAAAAQABAD1AAAAigMAAAAA&#10;" path="m,11828l,4293m1159,9696r,-5398e" filled="f" strokecolor="#575757" strokeweight=".25186mm">
                  <v:path arrowok="t" o:connecttype="custom" o:connectlocs="0,8348;0,813;1159,6216;1159,818" o:connectangles="0,0,0,0"/>
                </v:shape>
                <v:line id="Line 209" o:spid="_x0000_s1034" style="position:absolute;visibility:visible;mso-wrap-style:square" from="4793,6789" to="4793,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3tMYAAADcAAAADwAAAGRycy9kb3ducmV2LnhtbESP3WrCQBSE7wu+w3KE3tVNQlskuooI&#10;KW0Fiz+I3h2yxySYPRuy2xjf3hUKvRxm5htmOu9NLTpqXWVZQTyKQBDnVldcKNjvspcxCOeRNdaW&#10;ScGNHMxng6cpptpeeUPd1hciQNilqKD0vkmldHlJBt3INsTBO9vWoA+yLaRu8RrgppZJFL1LgxWH&#10;hRIbWpaUX7a/RsEXrbvVSmfHbPfd/7ydso94c0iUeh72iwkIT73/D/+1P7WC1ziBx5lw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Jt7TGAAAA3AAAAA8AAAAAAAAA&#10;AAAAAAAAoQIAAGRycy9kb3ducmV2LnhtbFBLBQYAAAAABAAEAPkAAACUAwAAAAA=&#10;" strokecolor="#545454" strokeweight=".25186mm"/>
                <v:line id="Line 208" o:spid="_x0000_s1035" style="position:absolute;visibility:visible;mso-wrap-style:square" from="5478,5948" to="5478,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SMJcQAAADcAAAADwAAAGRycy9kb3ducmV2LnhtbESPQWsCMRSE74L/ITzBm2atWsrWKFIq&#10;CHqpFc+Pzetm6eZluy/qtr/eCAWPw8x8wyxWna/VhVqpAhuYjDNQxEWwFZcGjp+b0QsoicgW68Bk&#10;4JcEVst+b4G5DVf+oMshlipBWHI04GJscq2lcORRxqEhTt5XaD3GJNtS2xavCe5r/ZRlz9pjxWnB&#10;YUNvjorvw9kbONcS59v1j8ym8/DuTn+yc/vCmOGgW7+CitTFR/i/vbUGZpMp3M+kI6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IwlxAAAANwAAAAPAAAAAAAAAAAA&#10;AAAAAKECAABkcnMvZG93bnJldi54bWxQSwUGAAAAAAQABAD5AAAAkgMAAAAA&#10;" strokecolor="#575757" strokeweight=".25186mm"/>
                <v:line id="Line 207" o:spid="_x0000_s1036" style="position:absolute;visibility:visible;mso-wrap-style:square" from="6163,6034" to="6163,6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yKW8YAAADcAAAADwAAAGRycy9kb3ducmV2LnhtbESPQWvCQBSE70L/w/IK3nQTsVJSN6EI&#10;Ea1QUUtpb4/saxKafRuya4z/3i0IPQ4z8w2zzAbTiJ46V1tWEE8jEMSF1TWXCj5O+eQZhPPIGhvL&#10;pOBKDrL0YbTERNsLH6g/+lIECLsEFVTet4mUrqjIoJvaljh4P7Yz6IPsSqk7vAS4aeQsihbSYM1h&#10;ocKWVhUVv8ezUbCl93630/lXfnob9k/f+To+fM6UGj8Ory8gPA3+P3xvb7SCeTyHvzPhCM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silvGAAAA3AAAAA8AAAAAAAAA&#10;AAAAAAAAoQIAAGRycy9kb3ducmV2LnhtbFBLBQYAAAAABAAEAPkAAACUAwAAAAA=&#10;" strokecolor="#545454" strokeweight=".25186mm"/>
                <v:line id="Line 206" o:spid="_x0000_s1037" style="position:absolute;visibility:visible;mso-wrap-style:square" from="1385,832" to="6125,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fvuMYAAADcAAAADwAAAGRycy9kb3ducmV2LnhtbESPQWvCQBSE74L/YXmFXqRuYm0pMRsR&#10;QSgVD9oe6u01+8ymZt+G7FbTf+8KgsdhZr5h8nlvG3GizteOFaTjBARx6XTNlYKvz9XTGwgfkDU2&#10;jknBP3mYF8NBjpl2Z97SaRcqESHsM1RgQmgzKX1pyKIfu5Y4egfXWQxRdpXUHZ4j3DZykiSv0mLN&#10;ccFgS0tD5XH3ZxW4UWpSa1cf6/1zVf98b5L9bzgq9fjQL2YgAvXhHr6137WCafoC1zPxCMj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377jGAAAA3AAAAA8AAAAAAAAA&#10;AAAAAAAAoQIAAGRycy9kb3ducmV2LnhtbFBLBQYAAAAABAAEAPkAAACUAwAAAAA=&#10;" strokecolor="#484848" strokeweight=".25186mm"/>
                <v:line id="Line 205" o:spid="_x0000_s1038" style="position:absolute;visibility:visible;mso-wrap-style:square" from="1385,5749" to="4117,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oruMYAAADcAAAADwAAAGRycy9kb3ducmV2LnhtbESPQWvCQBSE7wX/w/KEXopuLFZL6ioi&#10;Cl4smNaeH9nXJCT7Nu6uJu2vdwsFj8PMfMMsVr1pxJWcrywrmIwTEMS51RUXCj4/dqNXED4ga2ws&#10;k4If8rBaDh4WmGrb8ZGuWShEhLBPUUEZQptK6fOSDPqxbYmj922dwRClK6R22EW4aeRzksykwYrj&#10;QoktbUrK6+xiFGRbfaqne+x+T1/1vH56cef3g1Pqcdiv30AE6sM9/N/eawXTyQ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qK7jGAAAA3AAAAA8AAAAAAAAA&#10;AAAAAAAAoQIAAGRycy9kb3ducmV2LnhtbFBLBQYAAAAABAAEAPkAAACUAwAAAAA=&#10;" strokecolor="#3f3f3f" strokeweight=".16789mm"/>
                <v:line id="Line 204" o:spid="_x0000_s1039" style="position:absolute;visibility:visible;mso-wrap-style:square" from="7553,6192" to="7553,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KJsUAAADcAAAADwAAAGRycy9kb3ducmV2LnhtbESPS2sCQRCE7wH/w9BCbjprfIWNo0gw&#10;ICQXH+Tc7HR2Fnd61u1RN/n1mYCQY1FVX1GLVedrdaVWqsAGRsMMFHERbMWlgePhbfAMSiKyxTow&#10;GfgmgdWy97DA3IYb7+i6j6VKEJYcDbgYm1xrKRx5lGFoiJP3FVqPMcm21LbFW4L7Wj9l2Ux7rDgt&#10;OGzo1VFx2l+8gUstcbpdn2UynoaN+/yRd/dRGPPY79YvoCJ18T98b2+tgcloDn9n0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KJsUAAADcAAAADwAAAAAAAAAA&#10;AAAAAAChAgAAZHJzL2Rvd25yZXYueG1sUEsFBgAAAAAEAAQA+QAAAJMDAAAAAA==&#10;" strokecolor="#575757" strokeweight=".25186mm"/>
                <v:line id="Line 203" o:spid="_x0000_s1040" style="position:absolute;visibility:visible;mso-wrap-style:square" from="7544,5769" to="8377,5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uxYcEAAADcAAAADwAAAGRycy9kb3ducmV2LnhtbERPy4rCMBTdC/5DuIIbGVNlCNJpFBEE&#10;QVCmunB5aW4fM81NaaLWvzeLgVkezjvbDLYVD+p941jDYp6AIC6cabjScL3sP1YgfEA22DomDS/y&#10;sFmPRxmmxj35mx55qEQMYZ+ihjqELpXSFzVZ9HPXEUeudL3FEGFfSdPjM4bbVi6TREmLDceGGjva&#10;1VT85ner4fij8pua3VvpVXcuT3RT0hy0nk6G7ReIQEP4F/+5D0bD5yKujWfiEZ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7FhwQAAANwAAAAPAAAAAAAAAAAAAAAA&#10;AKECAABkcnMvZG93bnJldi54bWxQSwUGAAAAAAQABAD5AAAAjwMAAAAA&#10;" strokecolor="#444" strokeweight=".25186mm"/>
                <v:line id="Line 202" o:spid="_x0000_s1041" style="position:absolute;visibility:visible;mso-wrap-style:square" from="1380,7643" to="4112,7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PG28QAAADcAAAADwAAAGRycy9kb3ducmV2LnhtbESPQWvCQBSE74X+h+UVequbiA0xdRVR&#10;AqUgxLTeX7OvSWj2bciumvx7t1DwOMzMN8xqM5pOXGhwrWUF8SwCQVxZ3XKt4Oszf0lBOI+ssbNM&#10;CiZysFk/Pqww0/bKR7qUvhYBwi5DBY33fSalqxoy6Ga2Jw7ejx0M+iCHWuoBrwFuOjmPokQabDks&#10;NNjTrqHqtzwbBUVenA6v3mH+vU/ZLuNuSj5OSj0/jds3EJ5Gfw//t9+1gkW8hL8z4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I8bbxAAAANwAAAAPAAAAAAAAAAAA&#10;AAAAAKECAABkcnMvZG93bnJldi54bWxQSwUGAAAAAAQABAD5AAAAkgMAAAAA&#10;" strokecolor="#2f2f2f" strokeweight=".16789mm"/>
                <v:line id="Line 201" o:spid="_x0000_s1042" style="position:absolute;visibility:visible;mso-wrap-style:square" from="4778,7655" to="5483,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yGncIAAADcAAAADwAAAGRycy9kb3ducmV2LnhtbERPTYvCMBC9C/6HMMJeRNOqiHSNIoKw&#10;rHhQ97DeZpuxqTaT0mS1/ntzEDw+3vd82dpK3KjxpWMF6TABQZw7XXKh4Oe4GcxA+ICssXJMCh7k&#10;YbnoduaYaXfnPd0OoRAxhH2GCkwIdSalzw1Z9ENXE0fu7BqLIcKmkLrBewy3lRwlyVRaLDk2GKxp&#10;bSi/Hv6tAtdPTWrt5nt7Ghfl3+8uOV3CVamPXrv6BBGoDW/xy/2lFUxGcX48E4+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yGncIAAADcAAAADwAAAAAAAAAAAAAA&#10;AAChAgAAZHJzL2Rvd25yZXYueG1sUEsFBgAAAAAEAAQA+QAAAJADAAAAAA==&#10;" strokecolor="#484848" strokeweight=".25186mm"/>
                <v:line id="Line 200" o:spid="_x0000_s1043" style="position:absolute;visibility:visible;mso-wrap-style:square" from="6149,7659" to="6873,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xa3cQAAADcAAAADwAAAGRycy9kb3ducmV2LnhtbESPwWrDMBBE74X8g9hAb7XstITiWAkm&#10;ECillzg9tLfF2thOrJWRFNv9+6hQ6HGYmTdMsZtNL0ZyvrOsIEtSEMS11R03Cj5Ph6dXED4ga+wt&#10;k4If8rDbLh4KzLWd+EhjFRoRIexzVNCGMORS+rolgz6xA3H0ztYZDFG6RmqHU4SbXq7SdC0NdhwX&#10;Whxo31J9rW5Gwe2rfy8/LGe+8xf3nY3yuS6lUo/LudyACDSH//Bf+00reFll8HsmHg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FrdxAAAANwAAAAPAAAAAAAAAAAA&#10;AAAAAKECAABkcnMvZG93bnJldi54bWxQSwUGAAAAAAQABAD5AAAAkgMAAAAA&#10;" strokecolor="#4b4b4b" strokeweight=".33581mm"/>
                <v:line id="Line 199" o:spid="_x0000_s1044" style="position:absolute;visibility:visible;mso-wrap-style:square" from="7539,7664" to="8386,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lN8IAAADcAAAADwAAAGRycy9kb3ducmV2LnhtbESP3YrCMBSE7wXfIRzBG9HUUkSrUcQf&#10;2NutPsChObbF5qQ0sT9vv1lY2MthZr5hDqfB1KKj1lWWFaxXEQji3OqKCwXPx325BeE8ssbaMikY&#10;ycHpOJ0cMNW252/qMl+IAGGXooLS+yaV0uUlGXQr2xAH72Vbgz7ItpC6xT7ATS3jKNpIgxWHhRIb&#10;upSUv7OPUXB9P++d3CwSu06KT7Qbs9vYV0rNZ8N5D8LT4P/Df+0vrSCJY/g9E46AP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rlN8IAAADcAAAADwAAAAAAAAAAAAAA&#10;AAChAgAAZHJzL2Rvd25yZXYueG1sUEsFBgAAAAAEAAQA+QAAAJADAAAAAA==&#10;" strokecolor="#282828" strokeweight=".16789mm"/>
                <v:rect id="Rectangle 198" o:spid="_x0000_s1045" style="position:absolute;left:8543;top:3507;width:26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TezMcA&#10;AADcAAAADwAAAGRycy9kb3ducmV2LnhtbESPQWvCQBSE74X+h+UJvYhutFoldRUpFBo9WLVQentk&#10;n0lo9u2S3Zr4711B6HGYmW+YxaoztThT4yvLCkbDBARxbnXFhYKv4/tgDsIHZI21ZVJwIQ+r5ePD&#10;AlNtW97T+RAKESHsU1RQhuBSKX1ekkE/tI44eifbGAxRNoXUDbYRbmo5TpIXabDiuFCio7eS8t/D&#10;n1HQzabyc9bfOn35cdl+nuF3stso9dTr1q8gAnXhP3xvf2gFk/E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03szHAAAA3AAAAA8AAAAAAAAAAAAAAAAAmAIAAGRy&#10;cy9kb3ducmV2LnhtbFBLBQYAAAAABAAEAPUAAACMAwAAAAA=&#10;" fillcolor="#44494b" stroked="f"/>
                <v:rect id="Rectangle 197" o:spid="_x0000_s1046" style="position:absolute;left:8819;top:3507;width:196;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BYbMQA&#10;AADcAAAADwAAAGRycy9kb3ducmV2LnhtbESPQWsCMRSE74L/ITzBm2Zdra2rUUSQ9tCLWsTj6+a5&#10;u7p5WZKo23/fFAoeh5n5hlmsWlOLOzlfWVYwGiYgiHOrKy4UfB22gzcQPiBrrC2Tgh/ysFp2OwvM&#10;tH3wju77UIgIYZ+hgjKEJpPS5yUZ9EPbEEfvbJ3BEKUrpHb4iHBTyzRJptJgxXGhxIY2JeXX/c0o&#10;8O7l+/IuD8GOjz49fc7cWl5fler32vUcRKA2PMP/7Q+tYJJO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AWGzEAAAA3AAAAA8AAAAAAAAAAAAAAAAAmAIAAGRycy9k&#10;b3ducmV2LnhtbFBLBQYAAAAABAAEAPUAAACJAwAAAAA=&#10;" fillcolor="#545b5e" stroked="f"/>
                <v:line id="Line 196" o:spid="_x0000_s1047" style="position:absolute;visibility:visible;mso-wrap-style:square" from="9059,3507" to="9059,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8RRMQAAADcAAAADwAAAGRycy9kb3ducmV2LnhtbESPT4vCMBTE74LfITxhb5oo6ko1iiwI&#10;3nb9x3p8NM+22Lx0m1i7394IgsdhZn7DLFatLUVDtS8caxgOFAji1JmCMw3Hw6Y/A+EDssHSMWn4&#10;Jw+rZbezwMS4O++o2YdMRAj7BDXkIVSJlD7NyaIfuIo4ehdXWwxR1pk0Nd4j3JZypNRUWiw4LuRY&#10;0VdO6XV/sxqm/vNnPfs7j8/l9686ndTwcphstP7otes5iEBteIdf7a3RMB5N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xFExAAAANwAAAAPAAAAAAAAAAAA&#10;AAAAAKECAABkcnMvZG93bnJldi54bWxQSwUGAAAAAAQABAD5AAAAkgMAAAAA&#10;" strokecolor="#44494b" strokeweight="1.2832mm"/>
                <v:shape id="AutoShape 195" o:spid="_x0000_s1048" style="position:absolute;left:8471;top:6370;width:1078;height:2342;visibility:visible;mso-wrap-style:square;v-text-anchor:top" coordsize="1078,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BYcYA&#10;AADcAAAADwAAAGRycy9kb3ducmV2LnhtbESP3WrCQBSE7wt9h+UUvDMbf9CaukoRFaEgNgreHrPH&#10;JCR7NmRXTd++WxB6OczMN8x82Zla3Kl1pWUFgygGQZxZXXKu4HTc9N9BOI+ssbZMCn7IwXLx+jLH&#10;RNsHf9M99bkIEHYJKii8bxIpXVaQQRfZhjh4V9sa9EG2udQtPgLc1HIYxxNpsOSwUGBDq4KyKr0Z&#10;BYev/XUnq3yFs3S0XZ8Hp+noUinVe+s+P0B46vx/+NneaQXj4Q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LBYcYAAADcAAAADwAAAAAAAAAAAAAAAACYAgAAZHJz&#10;L2Rvd25yZXYueG1sUEsFBgAAAAAEAAQA9QAAAIsDAAAAAA==&#10;" path="m710,527r-315,l395,762r315,l710,527m817,2127r-519,l298,2342r519,l817,2127m1077,l,,,202r1077,l1077,e" fillcolor="#545b5e" stroked="f">
                  <v:path arrowok="t" o:connecttype="custom" o:connectlocs="710,6897;395,6897;395,7132;710,7132;710,6897;817,8497;298,8497;298,8712;817,8712;817,8497;1077,6370;0,6370;0,6572;1077,6572;1077,6370" o:connectangles="0,0,0,0,0,0,0,0,0,0,0,0,0,0,0"/>
                </v:shape>
                <v:shape id="Text Box 194" o:spid="_x0000_s1049" type="#_x0000_t202" style="position:absolute;left:8537;top:3473;width:278;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6B5377" w:rsidRDefault="0082239D">
                        <w:pPr>
                          <w:spacing w:before="50"/>
                          <w:ind w:left="11" w:right="-10"/>
                          <w:rPr>
                            <w:sz w:val="15"/>
                          </w:rPr>
                        </w:pPr>
                        <w:r>
                          <w:rPr>
                            <w:color w:val="E6E6E8"/>
                            <w:w w:val="110"/>
                            <w:sz w:val="15"/>
                          </w:rPr>
                          <w:t>lora</w:t>
                        </w:r>
                      </w:p>
                    </w:txbxContent>
                  </v:textbox>
                </v:shape>
                <v:shape id="Text Box 193" o:spid="_x0000_s1050" type="#_x0000_t202" style="position:absolute;left:8815;top:3473;width:241;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6B5377" w:rsidRDefault="0082239D">
                        <w:pPr>
                          <w:spacing w:before="50"/>
                          <w:ind w:left="9"/>
                          <w:rPr>
                            <w:sz w:val="15"/>
                          </w:rPr>
                        </w:pPr>
                        <w:r>
                          <w:rPr>
                            <w:color w:val="E6E6E8"/>
                            <w:w w:val="105"/>
                            <w:sz w:val="15"/>
                          </w:rPr>
                          <w:t>cló</w:t>
                        </w:r>
                      </w:p>
                    </w:txbxContent>
                  </v:textbox>
                </v:shape>
                <v:shape id="Text Box 192" o:spid="_x0000_s1051" type="#_x0000_t202" style="position:absolute;left:2070;top:468;width:6914;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6B5377" w:rsidRDefault="0082239D">
                        <w:pPr>
                          <w:spacing w:line="150" w:lineRule="exact"/>
                          <w:ind w:right="-15"/>
                          <w:rPr>
                            <w:b/>
                            <w:sz w:val="15"/>
                          </w:rPr>
                        </w:pPr>
                        <w:r>
                          <w:rPr>
                            <w:b/>
                            <w:color w:val="2B2B2B"/>
                            <w:sz w:val="15"/>
                          </w:rPr>
                          <w:t>TABOA  DE  EQUIVALENCIAS   PARA  A  VALORACION   DO  NIVEL  DE AUTONOMÍA PERSOAL</w:t>
                        </w:r>
                      </w:p>
                    </w:txbxContent>
                  </v:textbox>
                </v:shape>
                <v:shape id="Text Box 191" o:spid="_x0000_s1052" type="#_x0000_t202" style="position:absolute;left:1690;top:1183;width:16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6B5377" w:rsidRDefault="0082239D">
                        <w:pPr>
                          <w:spacing w:line="140" w:lineRule="exact"/>
                          <w:ind w:right="-16"/>
                          <w:rPr>
                            <w:sz w:val="14"/>
                          </w:rPr>
                        </w:pPr>
                        <w:r>
                          <w:rPr>
                            <w:color w:val="2B2B2B"/>
                            <w:w w:val="95"/>
                            <w:sz w:val="14"/>
                          </w:rPr>
                          <w:t>De</w:t>
                        </w:r>
                      </w:p>
                    </w:txbxContent>
                  </v:textbox>
                </v:shape>
                <v:shape id="Text Box 190" o:spid="_x0000_s1053" type="#_x0000_t202" style="position:absolute;left:2470;top:1126;width:155;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6B5377" w:rsidRDefault="0082239D">
                        <w:pPr>
                          <w:spacing w:line="140" w:lineRule="exact"/>
                          <w:ind w:right="-12"/>
                          <w:rPr>
                            <w:sz w:val="14"/>
                          </w:rPr>
                        </w:pPr>
                        <w:r>
                          <w:rPr>
                            <w:color w:val="2B2B2B"/>
                            <w:w w:val="90"/>
                            <w:sz w:val="14"/>
                          </w:rPr>
                          <w:t>De</w:t>
                        </w:r>
                      </w:p>
                    </w:txbxContent>
                  </v:textbox>
                </v:shape>
                <v:shape id="Text Box 189" o:spid="_x0000_s1054" type="#_x0000_t202" style="position:absolute;left:1461;top:1948;width:20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6B5377" w:rsidRDefault="0082239D">
                        <w:pPr>
                          <w:spacing w:line="140" w:lineRule="exact"/>
                          <w:ind w:right="-12"/>
                          <w:rPr>
                            <w:sz w:val="14"/>
                          </w:rPr>
                        </w:pPr>
                        <w:r>
                          <w:rPr>
                            <w:color w:val="2B2B2B"/>
                            <w:w w:val="105"/>
                            <w:sz w:val="14"/>
                          </w:rPr>
                          <w:t>3%</w:t>
                        </w:r>
                      </w:p>
                    </w:txbxContent>
                  </v:textbox>
                </v:shape>
                <v:shape id="Text Box 188" o:spid="_x0000_s1055" type="#_x0000_t202" style="position:absolute;left:2208;top:1896;width:20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6B5377" w:rsidRDefault="0082239D">
                        <w:pPr>
                          <w:spacing w:line="140" w:lineRule="exact"/>
                          <w:ind w:right="-12"/>
                          <w:rPr>
                            <w:sz w:val="14"/>
                          </w:rPr>
                        </w:pPr>
                        <w:r>
                          <w:rPr>
                            <w:color w:val="2B2B2B"/>
                            <w:w w:val="105"/>
                            <w:sz w:val="14"/>
                          </w:rPr>
                          <w:t>5%</w:t>
                        </w:r>
                      </w:p>
                    </w:txbxContent>
                  </v:textbox>
                </v:shape>
                <v:shape id="Text Box 187" o:spid="_x0000_s1056" type="#_x0000_t202" style="position:absolute;left:8607;top:2453;width:80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6B5377" w:rsidRDefault="0082239D">
                        <w:pPr>
                          <w:spacing w:line="163" w:lineRule="exact"/>
                          <w:ind w:left="35"/>
                          <w:jc w:val="center"/>
                          <w:rPr>
                            <w:sz w:val="16"/>
                          </w:rPr>
                        </w:pPr>
                        <w:r>
                          <w:rPr>
                            <w:color w:val="F7F7F7"/>
                            <w:w w:val="120"/>
                            <w:sz w:val="16"/>
                            <w:shd w:val="clear" w:color="auto" w:fill="545B5E"/>
                          </w:rPr>
                          <w:t>Grao dt</w:t>
                        </w:r>
                      </w:p>
                      <w:p w:rsidR="006B5377" w:rsidRDefault="0082239D">
                        <w:pPr>
                          <w:spacing w:before="93" w:line="169" w:lineRule="exact"/>
                          <w:jc w:val="center"/>
                          <w:rPr>
                            <w:sz w:val="15"/>
                          </w:rPr>
                        </w:pPr>
                        <w:r>
                          <w:rPr>
                            <w:color w:val="F7F7F7"/>
                            <w:sz w:val="15"/>
                            <w:shd w:val="clear" w:color="auto" w:fill="545B5E"/>
                          </w:rPr>
                          <w:t xml:space="preserve"> </w:t>
                        </w:r>
                        <w:r>
                          <w:rPr>
                            <w:color w:val="F7F7F7"/>
                            <w:spacing w:val="-4"/>
                            <w:w w:val="110"/>
                            <w:sz w:val="15"/>
                            <w:shd w:val="clear" w:color="auto" w:fill="545B5E"/>
                          </w:rPr>
                          <w:t>1fücapacida</w:t>
                        </w:r>
                      </w:p>
                    </w:txbxContent>
                  </v:textbox>
                </v:shape>
                <v:shape id="Text Box 186" o:spid="_x0000_s1057" type="#_x0000_t202" style="position:absolute;left:9643;top:2946;width:2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6B5377" w:rsidRDefault="0082239D">
                        <w:pPr>
                          <w:spacing w:line="70" w:lineRule="exact"/>
                          <w:rPr>
                            <w:rFonts w:ascii="Arial"/>
                            <w:sz w:val="7"/>
                          </w:rPr>
                        </w:pPr>
                        <w:r>
                          <w:rPr>
                            <w:rFonts w:ascii="Arial"/>
                            <w:color w:val="898C8C"/>
                            <w:w w:val="49"/>
                            <w:sz w:val="7"/>
                          </w:rPr>
                          <w:t>1</w:t>
                        </w:r>
                      </w:p>
                    </w:txbxContent>
                  </v:textbox>
                </v:shape>
                <v:shape id="Text Box 185" o:spid="_x0000_s1058" type="#_x0000_t202" style="position:absolute;left:3203;top:3101;width:649;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6B5377" w:rsidRDefault="0082239D">
                        <w:pPr>
                          <w:spacing w:line="140" w:lineRule="exact"/>
                          <w:ind w:right="-1"/>
                          <w:rPr>
                            <w:sz w:val="14"/>
                          </w:rPr>
                        </w:pPr>
                        <w:r>
                          <w:rPr>
                            <w:color w:val="2B2B2B"/>
                            <w:sz w:val="14"/>
                          </w:rPr>
                          <w:t>75%-100%</w:t>
                        </w:r>
                      </w:p>
                    </w:txbxContent>
                  </v:textbox>
                </v:shape>
                <v:shape id="Text Box 184" o:spid="_x0000_s1059" type="#_x0000_t202" style="position:absolute;left:4845;top:3105;width:577;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6B5377" w:rsidRDefault="0082239D">
                        <w:pPr>
                          <w:spacing w:line="140" w:lineRule="exact"/>
                          <w:ind w:right="-3"/>
                          <w:rPr>
                            <w:sz w:val="14"/>
                          </w:rPr>
                        </w:pPr>
                        <w:r>
                          <w:rPr>
                            <w:color w:val="2B2B2B"/>
                            <w:sz w:val="14"/>
                          </w:rPr>
                          <w:t>81%-87%</w:t>
                        </w:r>
                      </w:p>
                    </w:txbxContent>
                  </v:textbox>
                </v:shape>
                <v:shape id="Text Box 183" o:spid="_x0000_s1060" type="#_x0000_t202" style="position:absolute;left:6225;top:3115;width:583;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6B5377" w:rsidRDefault="0082239D">
                        <w:pPr>
                          <w:spacing w:line="140" w:lineRule="exact"/>
                          <w:rPr>
                            <w:sz w:val="14"/>
                          </w:rPr>
                        </w:pPr>
                        <w:r>
                          <w:rPr>
                            <w:color w:val="2B2B2B"/>
                            <w:sz w:val="14"/>
                          </w:rPr>
                          <w:t>88%-93%</w:t>
                        </w:r>
                      </w:p>
                    </w:txbxContent>
                  </v:textbox>
                </v:shape>
                <v:shape id="Text Box 182" o:spid="_x0000_s1061" type="#_x0000_t202" style="position:absolute;left:7634;top:3120;width:649;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6B5377" w:rsidRDefault="0082239D">
                        <w:pPr>
                          <w:spacing w:line="140" w:lineRule="exact"/>
                          <w:ind w:right="-1"/>
                          <w:rPr>
                            <w:sz w:val="14"/>
                          </w:rPr>
                        </w:pPr>
                        <w:r>
                          <w:rPr>
                            <w:color w:val="2B2B2B"/>
                            <w:sz w:val="14"/>
                          </w:rPr>
                          <w:t>94%-100%</w:t>
                        </w:r>
                      </w:p>
                    </w:txbxContent>
                  </v:textbox>
                </v:shape>
                <v:shape id="Text Box 181" o:spid="_x0000_s1062" type="#_x0000_t202" style="position:absolute;left:1466;top:3491;width:19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6B5377" w:rsidRDefault="0082239D">
                        <w:pPr>
                          <w:spacing w:line="130" w:lineRule="exact"/>
                          <w:ind w:right="-13"/>
                          <w:rPr>
                            <w:sz w:val="13"/>
                          </w:rPr>
                        </w:pPr>
                        <w:r>
                          <w:rPr>
                            <w:color w:val="2B2B2B"/>
                            <w:spacing w:val="-4"/>
                            <w:w w:val="85"/>
                            <w:sz w:val="13"/>
                          </w:rPr>
                          <w:t>4fl/o</w:t>
                        </w:r>
                      </w:p>
                    </w:txbxContent>
                  </v:textbox>
                </v:shape>
                <v:shape id="Text Box 180" o:spid="_x0000_s1063" type="#_x0000_t202" style="position:absolute;left:2208;top:3440;width:20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6B5377" w:rsidRDefault="0082239D">
                        <w:pPr>
                          <w:spacing w:line="140" w:lineRule="exact"/>
                          <w:ind w:right="-16"/>
                          <w:rPr>
                            <w:sz w:val="14"/>
                          </w:rPr>
                        </w:pPr>
                        <w:r>
                          <w:rPr>
                            <w:color w:val="2B2B2B"/>
                            <w:w w:val="105"/>
                            <w:sz w:val="14"/>
                          </w:rPr>
                          <w:t>4%</w:t>
                        </w:r>
                      </w:p>
                    </w:txbxContent>
                  </v:textbox>
                </v:shape>
                <v:shape id="Text Box 179" o:spid="_x0000_s1064" type="#_x0000_t202" style="position:absolute;left:8386;top:2997;width:1284;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6B5377" w:rsidRDefault="0082239D">
                        <w:pPr>
                          <w:spacing w:line="153" w:lineRule="exact"/>
                          <w:ind w:left="276" w:hanging="219"/>
                          <w:rPr>
                            <w:rFonts w:ascii="Arial"/>
                            <w:sz w:val="7"/>
                          </w:rPr>
                        </w:pPr>
                        <w:r>
                          <w:rPr>
                            <w:color w:val="F7F7F7"/>
                            <w:sz w:val="15"/>
                            <w:shd w:val="clear" w:color="auto" w:fill="545B5E"/>
                          </w:rPr>
                          <w:t xml:space="preserve">de en  meno.-es de </w:t>
                        </w:r>
                        <w:r>
                          <w:rPr>
                            <w:rFonts w:ascii="Arial"/>
                            <w:color w:val="898C8C"/>
                            <w:w w:val="90"/>
                            <w:sz w:val="7"/>
                          </w:rPr>
                          <w:t>1</w:t>
                        </w:r>
                      </w:p>
                      <w:p w:rsidR="006B5377" w:rsidRDefault="0082239D">
                        <w:pPr>
                          <w:spacing w:before="99"/>
                          <w:ind w:left="267" w:right="256"/>
                          <w:jc w:val="center"/>
                          <w:rPr>
                            <w:sz w:val="15"/>
                          </w:rPr>
                        </w:pPr>
                        <w:r>
                          <w:rPr>
                            <w:rFonts w:ascii="Arial"/>
                            <w:color w:val="F7F7F7"/>
                            <w:sz w:val="15"/>
                            <w:shd w:val="clear" w:color="auto" w:fill="545B5E"/>
                          </w:rPr>
                          <w:t xml:space="preserve">18 </w:t>
                        </w:r>
                        <w:r>
                          <w:rPr>
                            <w:color w:val="F7F7F7"/>
                            <w:sz w:val="15"/>
                            <w:shd w:val="clear" w:color="auto" w:fill="545B5E"/>
                          </w:rPr>
                          <w:t>anos sen</w:t>
                        </w:r>
                      </w:p>
                      <w:p w:rsidR="006B5377" w:rsidRDefault="0082239D">
                        <w:pPr>
                          <w:tabs>
                            <w:tab w:val="left" w:pos="637"/>
                          </w:tabs>
                          <w:spacing w:before="17" w:line="278" w:lineRule="exact"/>
                          <w:ind w:left="785" w:hanging="786"/>
                          <w:rPr>
                            <w:sz w:val="15"/>
                          </w:rPr>
                        </w:pPr>
                        <w:r>
                          <w:rPr>
                            <w:color w:val="E6E6E8"/>
                            <w:sz w:val="15"/>
                            <w:shd w:val="clear" w:color="auto" w:fill="545B5E"/>
                          </w:rPr>
                          <w:t>Vl</w:t>
                        </w:r>
                        <w:r>
                          <w:rPr>
                            <w:color w:val="E6E6E8"/>
                            <w:sz w:val="15"/>
                          </w:rPr>
                          <w:t>l</w:t>
                        </w:r>
                        <w:r>
                          <w:rPr>
                            <w:color w:val="E6E6E8"/>
                            <w:sz w:val="15"/>
                          </w:rPr>
                          <w:tab/>
                          <w:t>n</w:t>
                        </w:r>
                        <w:r>
                          <w:rPr>
                            <w:color w:val="E6E6E8"/>
                            <w:spacing w:val="10"/>
                            <w:sz w:val="15"/>
                          </w:rPr>
                          <w:t xml:space="preserve"> </w:t>
                        </w:r>
                        <w:r>
                          <w:rPr>
                            <w:color w:val="E6E6E8"/>
                            <w:w w:val="120"/>
                            <w:sz w:val="15"/>
                            <w:shd w:val="clear" w:color="auto" w:fill="545B5E"/>
                          </w:rPr>
                          <w:t>de</w:t>
                        </w:r>
                        <w:r>
                          <w:rPr>
                            <w:color w:val="E6E6E8"/>
                            <w:spacing w:val="-14"/>
                            <w:w w:val="120"/>
                            <w:sz w:val="15"/>
                            <w:shd w:val="clear" w:color="auto" w:fill="545B5E"/>
                          </w:rPr>
                          <w:t xml:space="preserve"> </w:t>
                        </w:r>
                        <w:r>
                          <w:rPr>
                            <w:color w:val="E6E6E8"/>
                            <w:w w:val="120"/>
                            <w:sz w:val="15"/>
                            <w:shd w:val="clear" w:color="auto" w:fill="545B5E"/>
                          </w:rPr>
                          <w:t>A</w:t>
                        </w:r>
                        <w:r>
                          <w:rPr>
                            <w:color w:val="AFAFB8"/>
                            <w:w w:val="120"/>
                            <w:sz w:val="15"/>
                            <w:shd w:val="clear" w:color="auto" w:fill="545B5E"/>
                          </w:rPr>
                          <w:t>'</w:t>
                        </w:r>
                        <w:r>
                          <w:rPr>
                            <w:color w:val="E6E6E8"/>
                            <w:w w:val="120"/>
                            <w:sz w:val="15"/>
                            <w:shd w:val="clear" w:color="auto" w:fill="545B5E"/>
                          </w:rPr>
                          <w:t>fP</w:t>
                        </w:r>
                        <w:r>
                          <w:rPr>
                            <w:color w:val="E6E6E8"/>
                            <w:w w:val="137"/>
                            <w:sz w:val="15"/>
                          </w:rPr>
                          <w:t xml:space="preserve"> </w:t>
                        </w:r>
                        <w:r>
                          <w:rPr>
                            <w:color w:val="F7F7F7"/>
                            <w:w w:val="120"/>
                            <w:sz w:val="15"/>
                          </w:rPr>
                          <w:t>ll</w:t>
                        </w:r>
                      </w:p>
                    </w:txbxContent>
                  </v:textbox>
                </v:shape>
                <v:shape id="Text Box 178" o:spid="_x0000_s1065" type="#_x0000_t202" style="position:absolute;left:1471;top:4327;width:6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6B5377" w:rsidRDefault="0082239D">
                        <w:pPr>
                          <w:spacing w:line="130" w:lineRule="exact"/>
                          <w:rPr>
                            <w:rFonts w:ascii="Arial"/>
                            <w:sz w:val="13"/>
                          </w:rPr>
                        </w:pPr>
                        <w:r>
                          <w:rPr>
                            <w:rFonts w:ascii="Arial"/>
                            <w:color w:val="2B2B2B"/>
                            <w:w w:val="89"/>
                            <w:sz w:val="13"/>
                          </w:rPr>
                          <w:t>e</w:t>
                        </w:r>
                      </w:p>
                    </w:txbxContent>
                  </v:textbox>
                </v:shape>
                <v:shape id="Text Box 177" o:spid="_x0000_s1066" type="#_x0000_t202" style="position:absolute;left:2218;top:4273;width:6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rsidR="006B5377" w:rsidRDefault="0082239D">
                        <w:pPr>
                          <w:spacing w:line="120" w:lineRule="exact"/>
                          <w:rPr>
                            <w:rFonts w:ascii="Arial"/>
                            <w:sz w:val="12"/>
                          </w:rPr>
                        </w:pPr>
                        <w:r>
                          <w:rPr>
                            <w:rFonts w:ascii="Arial"/>
                            <w:color w:val="2B2B2B"/>
                            <w:w w:val="97"/>
                            <w:sz w:val="12"/>
                          </w:rPr>
                          <w:t>e</w:t>
                        </w:r>
                      </w:p>
                    </w:txbxContent>
                  </v:textbox>
                </v:shape>
                <v:shape id="Text Box 176" o:spid="_x0000_s1067" type="#_x0000_t202" style="position:absolute;left:1423;top:5032;width:1145;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rsidR="006B5377" w:rsidRDefault="0082239D">
                        <w:pPr>
                          <w:spacing w:line="143" w:lineRule="exact"/>
                          <w:ind w:right="-18"/>
                          <w:rPr>
                            <w:sz w:val="14"/>
                          </w:rPr>
                        </w:pPr>
                        <w:r>
                          <w:rPr>
                            <w:color w:val="2B2B2B"/>
                            <w:sz w:val="14"/>
                          </w:rPr>
                          <w:t>discapacida    iscapa</w:t>
                        </w:r>
                      </w:p>
                      <w:p w:rsidR="006B5377" w:rsidRDefault="0082239D">
                        <w:pPr>
                          <w:spacing w:before="111" w:line="158" w:lineRule="exact"/>
                          <w:ind w:left="280" w:right="-18"/>
                          <w:rPr>
                            <w:sz w:val="14"/>
                          </w:rPr>
                        </w:pPr>
                        <w:r>
                          <w:rPr>
                            <w:color w:val="2B2B2B"/>
                            <w:sz w:val="14"/>
                          </w:rPr>
                          <w:t>de</w:t>
                        </w:r>
                      </w:p>
                    </w:txbxContent>
                  </v:textbox>
                </v:shape>
                <v:shape id="Text Box 175" o:spid="_x0000_s1068" type="#_x0000_t202" style="position:absolute;left:7629;top:5787;width:652;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6B5377" w:rsidRDefault="0082239D">
                        <w:pPr>
                          <w:spacing w:line="143" w:lineRule="exact"/>
                          <w:ind w:left="9"/>
                          <w:jc w:val="center"/>
                          <w:rPr>
                            <w:sz w:val="14"/>
                          </w:rPr>
                        </w:pPr>
                        <w:r>
                          <w:rPr>
                            <w:color w:val="2B2B2B"/>
                            <w:sz w:val="14"/>
                          </w:rPr>
                          <w:t>75%-100%</w:t>
                        </w:r>
                      </w:p>
                      <w:p w:rsidR="006B5377" w:rsidRDefault="0082239D">
                        <w:pPr>
                          <w:spacing w:before="111" w:line="405" w:lineRule="auto"/>
                          <w:ind w:left="147" w:right="137" w:hanging="5"/>
                          <w:jc w:val="center"/>
                          <w:rPr>
                            <w:sz w:val="14"/>
                          </w:rPr>
                        </w:pPr>
                        <w:r>
                          <w:rPr>
                            <w:color w:val="2B2B2B"/>
                            <w:sz w:val="14"/>
                          </w:rPr>
                          <w:t>disca pacida</w:t>
                        </w:r>
                      </w:p>
                      <w:p w:rsidR="006B5377" w:rsidRDefault="0082239D">
                        <w:pPr>
                          <w:spacing w:before="76" w:line="158" w:lineRule="exact"/>
                          <w:rPr>
                            <w:sz w:val="14"/>
                          </w:rPr>
                        </w:pPr>
                        <w:r>
                          <w:rPr>
                            <w:color w:val="414141"/>
                            <w:w w:val="96"/>
                            <w:sz w:val="14"/>
                          </w:rPr>
                          <w:t>e</w:t>
                        </w:r>
                      </w:p>
                    </w:txbxContent>
                  </v:textbox>
                </v:shape>
                <v:shape id="Text Box 174" o:spid="_x0000_s1069" type="#_x0000_t202" style="position:absolute;left:4817;top:7059;width:26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6B5377" w:rsidRDefault="0082239D">
                        <w:pPr>
                          <w:spacing w:line="160" w:lineRule="exact"/>
                          <w:ind w:right="-12"/>
                          <w:rPr>
                            <w:rFonts w:ascii="Courier New"/>
                            <w:sz w:val="16"/>
                          </w:rPr>
                        </w:pPr>
                        <w:r>
                          <w:rPr>
                            <w:rFonts w:ascii="Courier New"/>
                            <w:color w:val="414141"/>
                            <w:w w:val="90"/>
                            <w:sz w:val="16"/>
                          </w:rPr>
                          <w:t>\TP</w:t>
                        </w:r>
                      </w:p>
                    </w:txbxContent>
                  </v:textbox>
                </v:shape>
                <v:shape id="Text Box 173" o:spid="_x0000_s1070" type="#_x0000_t202" style="position:absolute;left:6268;top:7070;width:163;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6B5377" w:rsidRDefault="0082239D">
                        <w:pPr>
                          <w:spacing w:line="150" w:lineRule="exact"/>
                          <w:ind w:right="-20"/>
                          <w:rPr>
                            <w:sz w:val="15"/>
                          </w:rPr>
                        </w:pPr>
                        <w:r>
                          <w:rPr>
                            <w:color w:val="2B2B2B"/>
                            <w:w w:val="115"/>
                            <w:sz w:val="15"/>
                          </w:rPr>
                          <w:t>Tr</w:t>
                        </w:r>
                      </w:p>
                    </w:txbxContent>
                  </v:textbox>
                </v:shape>
                <v:shape id="Text Box 172" o:spid="_x0000_s1071" type="#_x0000_t202" style="position:absolute;left:7572;top:7002;width:606;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6B5377" w:rsidRDefault="0082239D">
                        <w:pPr>
                          <w:spacing w:line="143" w:lineRule="exact"/>
                          <w:ind w:left="76" w:right="-15"/>
                          <w:rPr>
                            <w:sz w:val="14"/>
                          </w:rPr>
                        </w:pPr>
                        <w:r>
                          <w:rPr>
                            <w:color w:val="2B2B2B"/>
                            <w:sz w:val="14"/>
                          </w:rPr>
                          <w:t>45-72 pts</w:t>
                        </w:r>
                      </w:p>
                      <w:p w:rsidR="006B5377" w:rsidRDefault="0082239D">
                        <w:pPr>
                          <w:spacing w:before="102" w:line="169" w:lineRule="exact"/>
                          <w:ind w:right="-15"/>
                          <w:rPr>
                            <w:sz w:val="15"/>
                          </w:rPr>
                        </w:pPr>
                        <w:r>
                          <w:rPr>
                            <w:color w:val="2B2B2B"/>
                            <w:w w:val="75"/>
                            <w:sz w:val="15"/>
                          </w:rPr>
                          <w:t>&lt;1.TP</w:t>
                        </w:r>
                      </w:p>
                    </w:txbxContent>
                  </v:textbox>
                </v:shape>
                <v:shape id="Text Box 171" o:spid="_x0000_s1072" type="#_x0000_t202" style="position:absolute;left:8386;top:5853;width:1276;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6B5377" w:rsidRDefault="0082239D">
                        <w:pPr>
                          <w:spacing w:line="163" w:lineRule="exact"/>
                          <w:ind w:left="337" w:right="327"/>
                          <w:jc w:val="center"/>
                          <w:rPr>
                            <w:sz w:val="16"/>
                          </w:rPr>
                        </w:pPr>
                        <w:r>
                          <w:rPr>
                            <w:color w:val="F7F7F7"/>
                            <w:w w:val="110"/>
                            <w:sz w:val="16"/>
                            <w:shd w:val="clear" w:color="auto" w:fill="545B5E"/>
                          </w:rPr>
                          <w:t>Grao 1k</w:t>
                        </w:r>
                      </w:p>
                      <w:p w:rsidR="006B5377" w:rsidRDefault="0082239D">
                        <w:pPr>
                          <w:spacing w:before="93"/>
                          <w:ind w:left="4" w:right="-4"/>
                          <w:rPr>
                            <w:rFonts w:ascii="Arial"/>
                            <w:sz w:val="7"/>
                          </w:rPr>
                        </w:pPr>
                        <w:r>
                          <w:rPr>
                            <w:color w:val="999E9C"/>
                            <w:sz w:val="15"/>
                          </w:rPr>
                          <w:t xml:space="preserve">'   </w:t>
                        </w:r>
                        <w:r>
                          <w:rPr>
                            <w:color w:val="F7F7F7"/>
                            <w:sz w:val="15"/>
                            <w:shd w:val="clear" w:color="auto" w:fill="545B5E"/>
                          </w:rPr>
                          <w:t xml:space="preserve">Disca1mcidadc   </w:t>
                        </w:r>
                        <w:r>
                          <w:rPr>
                            <w:color w:val="F7F7F7"/>
                            <w:sz w:val="14"/>
                            <w:shd w:val="clear" w:color="auto" w:fill="545B5E"/>
                          </w:rPr>
                          <w:t xml:space="preserve">+ </w:t>
                        </w:r>
                        <w:r>
                          <w:rPr>
                            <w:rFonts w:ascii="Arial"/>
                            <w:color w:val="898C8C"/>
                            <w:w w:val="90"/>
                            <w:sz w:val="7"/>
                          </w:rPr>
                          <w:t>1</w:t>
                        </w:r>
                      </w:p>
                      <w:p w:rsidR="006B5377" w:rsidRDefault="0082239D">
                        <w:pPr>
                          <w:numPr>
                            <w:ilvl w:val="0"/>
                            <w:numId w:val="26"/>
                          </w:numPr>
                          <w:tabs>
                            <w:tab w:val="left" w:pos="96"/>
                          </w:tabs>
                          <w:spacing w:before="105" w:line="369" w:lineRule="auto"/>
                          <w:ind w:right="115" w:hanging="376"/>
                          <w:rPr>
                            <w:b/>
                            <w:sz w:val="17"/>
                          </w:rPr>
                        </w:pPr>
                        <w:r>
                          <w:rPr>
                            <w:color w:val="E6E6E8"/>
                            <w:w w:val="105"/>
                            <w:sz w:val="15"/>
                          </w:rPr>
                          <w:t xml:space="preserve">.-\xuda </w:t>
                        </w:r>
                        <w:r>
                          <w:rPr>
                            <w:color w:val="F7F7F7"/>
                            <w:w w:val="105"/>
                            <w:sz w:val="15"/>
                          </w:rPr>
                          <w:t xml:space="preserve">Terceirn </w:t>
                        </w:r>
                        <w:r>
                          <w:rPr>
                            <w:color w:val="F7F7F7"/>
                            <w:w w:val="105"/>
                            <w:sz w:val="15"/>
                            <w:shd w:val="clear" w:color="auto" w:fill="545B5E"/>
                          </w:rPr>
                          <w:t xml:space="preserve">Pcrsoa. </w:t>
                        </w:r>
                        <w:r>
                          <w:rPr>
                            <w:b/>
                            <w:color w:val="F7F7F7"/>
                            <w:w w:val="105"/>
                            <w:sz w:val="17"/>
                          </w:rPr>
                          <w:t>ATP</w:t>
                        </w:r>
                      </w:p>
                      <w:p w:rsidR="006B5377" w:rsidRDefault="0082239D">
                        <w:pPr>
                          <w:spacing w:line="163" w:lineRule="exact"/>
                          <w:ind w:right="-4"/>
                          <w:rPr>
                            <w:sz w:val="15"/>
                          </w:rPr>
                        </w:pPr>
                        <w:r>
                          <w:rPr>
                            <w:color w:val="898C8C"/>
                            <w:sz w:val="15"/>
                          </w:rPr>
                          <w:t xml:space="preserve">,    </w:t>
                        </w:r>
                        <w:r>
                          <w:rPr>
                            <w:color w:val="F7F7F7"/>
                            <w:sz w:val="15"/>
                            <w:shd w:val="clear" w:color="auto" w:fill="545B5E"/>
                          </w:rPr>
                          <w:t>RD 1971/1999</w:t>
                        </w:r>
                      </w:p>
                    </w:txbxContent>
                  </v:textbox>
                </v:shape>
                <v:shape id="Text Box 170" o:spid="_x0000_s1073" type="#_x0000_t202" style="position:absolute;left:8743;top:7702;width:55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47cYA&#10;AADcAAAADwAAAGRycy9kb3ducmV2LnhtbESPQWvCQBSE7wX/w/KE3urG0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47cYAAADcAAAADwAAAAAAAAAAAAAAAACYAgAAZHJz&#10;L2Rvd25yZXYueG1sUEsFBgAAAAAEAAQA9QAAAIsDAAAAAA==&#10;" filled="f" stroked="f">
                  <v:textbox inset="0,0,0,0">
                    <w:txbxContent>
                      <w:p w:rsidR="006B5377" w:rsidRDefault="0082239D">
                        <w:pPr>
                          <w:spacing w:line="160" w:lineRule="exact"/>
                          <w:ind w:right="-19"/>
                          <w:rPr>
                            <w:rFonts w:ascii="Arial"/>
                            <w:sz w:val="16"/>
                          </w:rPr>
                        </w:pPr>
                        <w:r>
                          <w:rPr>
                            <w:rFonts w:ascii="Arial"/>
                            <w:color w:val="F7F7F7"/>
                            <w:sz w:val="16"/>
                            <w:shd w:val="clear" w:color="auto" w:fill="545B5E"/>
                          </w:rPr>
                          <w:t>Grno</w:t>
                        </w:r>
                        <w:r>
                          <w:rPr>
                            <w:rFonts w:ascii="Arial"/>
                            <w:color w:val="F7F7F7"/>
                            <w:spacing w:val="-24"/>
                            <w:sz w:val="16"/>
                            <w:shd w:val="clear" w:color="auto" w:fill="545B5E"/>
                          </w:rPr>
                          <w:t xml:space="preserve"> </w:t>
                        </w:r>
                        <w:r>
                          <w:rPr>
                            <w:rFonts w:ascii="Arial"/>
                            <w:color w:val="F7F7F7"/>
                            <w:sz w:val="16"/>
                            <w:shd w:val="clear" w:color="auto" w:fill="545B5E"/>
                          </w:rPr>
                          <w:t>de</w:t>
                        </w:r>
                      </w:p>
                    </w:txbxContent>
                  </v:textbox>
                </v:shape>
                <v:shape id="Text Box 169" o:spid="_x0000_s1074" type="#_x0000_t202" style="position:absolute;left:3041;top:7900;width:978;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msYA&#10;AADcAAAADwAAAGRycy9kb3ducmV2LnhtbESPQWvCQBSE70L/w/IK3nRTs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mmsYAAADcAAAADwAAAAAAAAAAAAAAAACYAgAAZHJz&#10;L2Rvd25yZXYueG1sUEsFBgAAAAAEAAQA9QAAAIsDAAAAAA==&#10;" filled="f" stroked="f">
                  <v:textbox inset="0,0,0,0">
                    <w:txbxContent>
                      <w:p w:rsidR="006B5377" w:rsidRDefault="0082239D">
                        <w:pPr>
                          <w:spacing w:line="143" w:lineRule="exact"/>
                          <w:ind w:left="42" w:right="57"/>
                          <w:jc w:val="center"/>
                          <w:rPr>
                            <w:sz w:val="14"/>
                          </w:rPr>
                        </w:pPr>
                        <w:r>
                          <w:rPr>
                            <w:color w:val="2B2B2B"/>
                            <w:sz w:val="14"/>
                          </w:rPr>
                          <w:t>75%</w:t>
                        </w:r>
                        <w:r>
                          <w:rPr>
                            <w:color w:val="2B2B2B"/>
                            <w:spacing w:val="26"/>
                            <w:sz w:val="14"/>
                          </w:rPr>
                          <w:t xml:space="preserve"> </w:t>
                        </w:r>
                        <w:r>
                          <w:rPr>
                            <w:color w:val="2B2B2B"/>
                            <w:sz w:val="14"/>
                          </w:rPr>
                          <w:t>discapaci</w:t>
                        </w:r>
                      </w:p>
                      <w:p w:rsidR="006B5377" w:rsidRDefault="0082239D">
                        <w:pPr>
                          <w:spacing w:before="111"/>
                          <w:ind w:left="-1"/>
                          <w:jc w:val="center"/>
                          <w:rPr>
                            <w:sz w:val="14"/>
                          </w:rPr>
                        </w:pPr>
                        <w:r>
                          <w:rPr>
                            <w:color w:val="2B2B2B"/>
                            <w:w w:val="105"/>
                            <w:sz w:val="14"/>
                          </w:rPr>
                          <w:t>dade e ata 24</w:t>
                        </w:r>
                        <w:r>
                          <w:rPr>
                            <w:color w:val="2B2B2B"/>
                            <w:spacing w:val="-5"/>
                            <w:w w:val="105"/>
                            <w:sz w:val="14"/>
                          </w:rPr>
                          <w:t xml:space="preserve"> </w:t>
                        </w:r>
                        <w:r>
                          <w:rPr>
                            <w:color w:val="2B2B2B"/>
                            <w:w w:val="105"/>
                            <w:sz w:val="14"/>
                          </w:rPr>
                          <w:t>pts</w:t>
                        </w:r>
                      </w:p>
                      <w:p w:rsidR="006B5377" w:rsidRDefault="0082239D">
                        <w:pPr>
                          <w:spacing w:before="115" w:line="158" w:lineRule="exact"/>
                          <w:ind w:left="42" w:right="37"/>
                          <w:jc w:val="center"/>
                          <w:rPr>
                            <w:rFonts w:ascii="Arial"/>
                            <w:sz w:val="14"/>
                          </w:rPr>
                        </w:pPr>
                        <w:r>
                          <w:rPr>
                            <w:rFonts w:ascii="Arial"/>
                            <w:color w:val="2B2B2B"/>
                            <w:sz w:val="14"/>
                          </w:rPr>
                          <w:t>BVD</w:t>
                        </w:r>
                      </w:p>
                    </w:txbxContent>
                  </v:textbox>
                </v:shape>
                <v:shape id="Text Box 168" o:spid="_x0000_s1075" type="#_x0000_t202" style="position:absolute;left:4141;top:8060;width:337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w:p w:rsidR="006B5377" w:rsidRDefault="0082239D">
                        <w:pPr>
                          <w:spacing w:line="150" w:lineRule="exact"/>
                          <w:rPr>
                            <w:sz w:val="15"/>
                          </w:rPr>
                        </w:pPr>
                        <w:r>
                          <w:rPr>
                            <w:color w:val="414141"/>
                            <w:w w:val="105"/>
                            <w:sz w:val="15"/>
                          </w:rPr>
                          <w:t>25</w:t>
                        </w:r>
                        <w:r>
                          <w:rPr>
                            <w:color w:val="676767"/>
                            <w:w w:val="105"/>
                            <w:sz w:val="15"/>
                          </w:rPr>
                          <w:t>-</w:t>
                        </w:r>
                        <w:r>
                          <w:rPr>
                            <w:color w:val="2B2B2B"/>
                            <w:w w:val="105"/>
                            <w:sz w:val="15"/>
                          </w:rPr>
                          <w:t xml:space="preserve">39 </w:t>
                        </w:r>
                        <w:r>
                          <w:rPr>
                            <w:color w:val="414141"/>
                            <w:w w:val="105"/>
                            <w:sz w:val="15"/>
                          </w:rPr>
                          <w:t xml:space="preserve">pts  </w:t>
                        </w:r>
                        <w:r>
                          <w:rPr>
                            <w:color w:val="2B2B2B"/>
                            <w:w w:val="105"/>
                            <w:sz w:val="15"/>
                          </w:rPr>
                          <w:t xml:space="preserve">40-49  pts  50-64 pts  65-74 pts  </w:t>
                        </w:r>
                        <w:r>
                          <w:rPr>
                            <w:color w:val="414141"/>
                            <w:w w:val="105"/>
                            <w:sz w:val="15"/>
                          </w:rPr>
                          <w:t xml:space="preserve">75-89  </w:t>
                        </w:r>
                        <w:r>
                          <w:rPr>
                            <w:color w:val="2B2B2B"/>
                            <w:w w:val="105"/>
                            <w:sz w:val="15"/>
                          </w:rPr>
                          <w:t>pts</w:t>
                        </w:r>
                      </w:p>
                    </w:txbxContent>
                  </v:textbox>
                </v:shape>
                <v:shape id="_x0000_s1076" type="#_x0000_t202" style="position:absolute;left:4288;top:8337;width:317;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6B5377" w:rsidRDefault="0082239D">
                        <w:pPr>
                          <w:spacing w:line="150" w:lineRule="exact"/>
                          <w:ind w:right="-20"/>
                          <w:rPr>
                            <w:b/>
                            <w:sz w:val="15"/>
                          </w:rPr>
                        </w:pPr>
                        <w:r>
                          <w:rPr>
                            <w:b/>
                            <w:color w:val="2B2B2B"/>
                            <w:sz w:val="15"/>
                          </w:rPr>
                          <w:t>BVD</w:t>
                        </w:r>
                      </w:p>
                    </w:txbxContent>
                  </v:textbox>
                </v:shape>
                <v:shape id="_x0000_s1077" type="#_x0000_t202" style="position:absolute;left:4974;top:8337;width:317;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6B5377" w:rsidRDefault="0082239D">
                        <w:pPr>
                          <w:spacing w:line="150" w:lineRule="exact"/>
                          <w:ind w:right="-20"/>
                          <w:rPr>
                            <w:b/>
                            <w:sz w:val="15"/>
                          </w:rPr>
                        </w:pPr>
                        <w:r>
                          <w:rPr>
                            <w:b/>
                            <w:color w:val="2B2B2B"/>
                            <w:sz w:val="15"/>
                          </w:rPr>
                          <w:t>BVD</w:t>
                        </w:r>
                      </w:p>
                    </w:txbxContent>
                  </v:textbox>
                </v:shape>
                <v:shape id="_x0000_s1078" type="#_x0000_t202" style="position:absolute;left:5659;top:8337;width:317;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6B5377" w:rsidRDefault="0082239D">
                        <w:pPr>
                          <w:spacing w:line="150" w:lineRule="exact"/>
                          <w:ind w:right="-20"/>
                          <w:rPr>
                            <w:b/>
                            <w:sz w:val="15"/>
                          </w:rPr>
                        </w:pPr>
                        <w:r>
                          <w:rPr>
                            <w:b/>
                            <w:color w:val="2B2B2B"/>
                            <w:sz w:val="15"/>
                          </w:rPr>
                          <w:t>BVD</w:t>
                        </w:r>
                      </w:p>
                    </w:txbxContent>
                  </v:textbox>
                </v:shape>
                <v:shape id="_x0000_s1079" type="#_x0000_t202" style="position:absolute;left:6354;top:8337;width:317;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6B5377" w:rsidRDefault="0082239D">
                        <w:pPr>
                          <w:spacing w:line="150" w:lineRule="exact"/>
                          <w:ind w:right="-20"/>
                          <w:rPr>
                            <w:b/>
                            <w:sz w:val="15"/>
                          </w:rPr>
                        </w:pPr>
                        <w:r>
                          <w:rPr>
                            <w:b/>
                            <w:color w:val="2B2B2B"/>
                            <w:sz w:val="15"/>
                          </w:rPr>
                          <w:t>BVD</w:t>
                        </w:r>
                      </w:p>
                    </w:txbxContent>
                  </v:textbox>
                </v:shape>
                <v:shape id="_x0000_s1080" type="#_x0000_t202" style="position:absolute;left:7049;top:8337;width:317;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6B5377" w:rsidRDefault="0082239D">
                        <w:pPr>
                          <w:spacing w:line="150" w:lineRule="exact"/>
                          <w:ind w:right="-20"/>
                          <w:rPr>
                            <w:b/>
                            <w:sz w:val="15"/>
                          </w:rPr>
                        </w:pPr>
                        <w:r>
                          <w:rPr>
                            <w:b/>
                            <w:color w:val="2B2B2B"/>
                            <w:sz w:val="15"/>
                          </w:rPr>
                          <w:t>BVD</w:t>
                        </w:r>
                      </w:p>
                    </w:txbxContent>
                  </v:textbox>
                </v:shape>
                <v:shape id="_x0000_s1081" type="#_x0000_t202" style="position:absolute;left:7615;top:8060;width:692;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6B5377" w:rsidRDefault="0082239D">
                        <w:pPr>
                          <w:spacing w:line="153" w:lineRule="exact"/>
                          <w:ind w:left="-1"/>
                          <w:jc w:val="center"/>
                          <w:rPr>
                            <w:sz w:val="15"/>
                          </w:rPr>
                        </w:pPr>
                        <w:r>
                          <w:rPr>
                            <w:color w:val="2B2B2B"/>
                            <w:w w:val="105"/>
                            <w:sz w:val="15"/>
                          </w:rPr>
                          <w:t>90-100</w:t>
                        </w:r>
                        <w:r>
                          <w:rPr>
                            <w:color w:val="2B2B2B"/>
                            <w:spacing w:val="21"/>
                            <w:w w:val="105"/>
                            <w:sz w:val="15"/>
                          </w:rPr>
                          <w:t xml:space="preserve"> </w:t>
                        </w:r>
                        <w:r>
                          <w:rPr>
                            <w:color w:val="2B2B2B"/>
                            <w:w w:val="105"/>
                            <w:sz w:val="15"/>
                          </w:rPr>
                          <w:t>pts</w:t>
                        </w:r>
                      </w:p>
                      <w:p w:rsidR="006B5377" w:rsidRDefault="0082239D">
                        <w:pPr>
                          <w:spacing w:before="105" w:line="169" w:lineRule="exact"/>
                          <w:ind w:left="2"/>
                          <w:jc w:val="center"/>
                          <w:rPr>
                            <w:b/>
                            <w:sz w:val="15"/>
                          </w:rPr>
                        </w:pPr>
                        <w:r>
                          <w:rPr>
                            <w:b/>
                            <w:color w:val="2B2B2B"/>
                            <w:sz w:val="15"/>
                          </w:rPr>
                          <w:t>BVD</w:t>
                        </w:r>
                      </w:p>
                    </w:txbxContent>
                  </v:textbox>
                </v:shape>
                <v:shape id="_x0000_s1082" type="#_x0000_t202" style="position:absolute;left:8391;top:7984;width:1267;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6B5377" w:rsidRDefault="0082239D">
                        <w:pPr>
                          <w:spacing w:line="164" w:lineRule="exact"/>
                          <w:ind w:left="90" w:right="-13" w:hanging="91"/>
                          <w:rPr>
                            <w:rFonts w:ascii="Arial"/>
                            <w:sz w:val="16"/>
                          </w:rPr>
                        </w:pPr>
                        <w:r>
                          <w:rPr>
                            <w:color w:val="898C8C"/>
                            <w:w w:val="65"/>
                            <w:sz w:val="15"/>
                          </w:rPr>
                          <w:t xml:space="preserve">,    </w:t>
                        </w:r>
                        <w:r>
                          <w:rPr>
                            <w:color w:val="F7F7F7"/>
                            <w:w w:val="105"/>
                            <w:sz w:val="15"/>
                            <w:shd w:val="clear" w:color="auto" w:fill="545B5E"/>
                          </w:rPr>
                          <w:t xml:space="preserve">Disca paddade   </w:t>
                        </w:r>
                        <w:r>
                          <w:rPr>
                            <w:rFonts w:ascii="Arial"/>
                            <w:color w:val="F7F7F7"/>
                            <w:w w:val="105"/>
                            <w:sz w:val="16"/>
                            <w:shd w:val="clear" w:color="auto" w:fill="545B5E"/>
                          </w:rPr>
                          <w:t xml:space="preserve">+ </w:t>
                        </w:r>
                        <w:r>
                          <w:rPr>
                            <w:rFonts w:ascii="Arial"/>
                            <w:color w:val="898C8C"/>
                            <w:w w:val="65"/>
                            <w:sz w:val="16"/>
                          </w:rPr>
                          <w:t>'</w:t>
                        </w:r>
                      </w:p>
                      <w:p w:rsidR="006B5377" w:rsidRDefault="0082239D">
                        <w:pPr>
                          <w:spacing w:before="93" w:line="169" w:lineRule="exact"/>
                          <w:ind w:left="90" w:right="-5"/>
                          <w:rPr>
                            <w:sz w:val="15"/>
                          </w:rPr>
                        </w:pPr>
                        <w:r>
                          <w:rPr>
                            <w:color w:val="F7F7F7"/>
                            <w:sz w:val="15"/>
                            <w:shd w:val="clear" w:color="auto" w:fill="545B5E"/>
                          </w:rPr>
                          <w:t xml:space="preserve">A,ud11  Terccirn  </w:t>
                        </w:r>
                        <w:r>
                          <w:rPr>
                            <w:color w:val="898C8C"/>
                            <w:w w:val="95"/>
                            <w:sz w:val="15"/>
                          </w:rPr>
                          <w:t>"</w:t>
                        </w:r>
                      </w:p>
                    </w:txbxContent>
                  </v:textbox>
                </v:shape>
                <v:shape id="_x0000_s1083" type="#_x0000_t202" style="position:absolute;left:8386;top:8630;width:128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6B5377" w:rsidRDefault="0082239D">
                        <w:pPr>
                          <w:spacing w:line="102" w:lineRule="exact"/>
                          <w:jc w:val="right"/>
                          <w:rPr>
                            <w:rFonts w:ascii="Arial" w:hAnsi="Arial"/>
                            <w:sz w:val="10"/>
                          </w:rPr>
                        </w:pPr>
                        <w:r>
                          <w:rPr>
                            <w:rFonts w:ascii="Arial" w:hAnsi="Arial"/>
                            <w:color w:val="898C8C"/>
                            <w:w w:val="115"/>
                            <w:sz w:val="10"/>
                          </w:rPr>
                          <w:t>·I</w:t>
                        </w:r>
                      </w:p>
                      <w:p w:rsidR="006B5377" w:rsidRDefault="0082239D">
                        <w:pPr>
                          <w:numPr>
                            <w:ilvl w:val="0"/>
                            <w:numId w:val="25"/>
                          </w:numPr>
                          <w:tabs>
                            <w:tab w:val="left" w:pos="67"/>
                          </w:tabs>
                          <w:spacing w:before="30" w:line="203" w:lineRule="exact"/>
                          <w:ind w:right="14" w:hanging="66"/>
                          <w:jc w:val="right"/>
                          <w:rPr>
                            <w:sz w:val="18"/>
                          </w:rPr>
                        </w:pPr>
                        <w:r>
                          <w:rPr>
                            <w:color w:val="F7F7F7"/>
                            <w:w w:val="95"/>
                            <w:sz w:val="18"/>
                            <w:shd w:val="clear" w:color="auto" w:fill="545B5E"/>
                          </w:rPr>
                          <w:t>l'untuatión BVD</w:t>
                        </w:r>
                        <w:r>
                          <w:rPr>
                            <w:color w:val="F7F7F7"/>
                            <w:spacing w:val="-27"/>
                            <w:w w:val="95"/>
                            <w:sz w:val="18"/>
                            <w:shd w:val="clear" w:color="auto" w:fill="545B5E"/>
                          </w:rPr>
                          <w:t xml:space="preserve"> </w:t>
                        </w:r>
                        <w:r>
                          <w:rPr>
                            <w:color w:val="999E9C"/>
                            <w:w w:val="60"/>
                            <w:sz w:val="18"/>
                          </w:rPr>
                          <w:t>1</w:t>
                        </w:r>
                      </w:p>
                    </w:txbxContent>
                  </v:textbox>
                </v:shape>
                <v:shape id="_x0000_s1084" type="#_x0000_t202" style="position:absolute;left:8769;top:8462;width:519;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6B5377" w:rsidRDefault="0082239D">
                        <w:pPr>
                          <w:spacing w:before="52"/>
                          <w:ind w:left="2"/>
                          <w:rPr>
                            <w:sz w:val="16"/>
                          </w:rPr>
                        </w:pPr>
                        <w:r>
                          <w:rPr>
                            <w:color w:val="F7F7F7"/>
                            <w:w w:val="105"/>
                            <w:sz w:val="16"/>
                          </w:rPr>
                          <w:t>Persoa.</w:t>
                        </w:r>
                      </w:p>
                    </w:txbxContent>
                  </v:textbox>
                </v:shape>
                <v:shape id="_x0000_s1085" type="#_x0000_t202" style="position:absolute;left:8727;top:3753;width:42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SasUA&#10;AADcAAAADwAAAGRycy9kb3ducmV2LnhtbESPT4vCMBTE7wt+h/AEL4umrotKNYrIFr2s4B88P5pn&#10;W2xeShNr9dObhQWPw8z8hpkvW1OKhmpXWFYwHEQgiFOrC84UnI5JfwrCeWSNpWVS8CAHy0XnY46x&#10;tnfeU3PwmQgQdjEqyL2vYildmpNBN7AVcfAutjbog6wzqWu8B7gp5VcUjaXBgsNCjhWtc0qvh5tR&#10;MG2SJDH0+Dzr52S4WZc/v7tdpFSv265mIDy1/h3+b2+1gu/xCP7O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dJqxQAAANwAAAAPAAAAAAAAAAAAAAAAAJgCAABkcnMv&#10;ZG93bnJldi54bWxQSwUGAAAAAAQABAD1AAAAigMAAAAA&#10;" fillcolor="#44494b" stroked="f">
                  <v:textbox inset="0,0,0,0">
                    <w:txbxContent>
                      <w:p w:rsidR="006B5377" w:rsidRDefault="0082239D">
                        <w:pPr>
                          <w:spacing w:before="19"/>
                          <w:ind w:left="6" w:right="-16"/>
                          <w:rPr>
                            <w:sz w:val="15"/>
                          </w:rPr>
                        </w:pPr>
                        <w:r>
                          <w:rPr>
                            <w:color w:val="F7F7F7"/>
                            <w:w w:val="95"/>
                            <w:sz w:val="18"/>
                          </w:rPr>
                          <w:t>ou</w:t>
                        </w:r>
                        <w:r>
                          <w:rPr>
                            <w:color w:val="F7F7F7"/>
                            <w:spacing w:val="-7"/>
                            <w:w w:val="95"/>
                            <w:sz w:val="18"/>
                          </w:rPr>
                          <w:t xml:space="preserve"> </w:t>
                        </w:r>
                        <w:r>
                          <w:rPr>
                            <w:color w:val="F7F7F7"/>
                            <w:w w:val="95"/>
                            <w:sz w:val="15"/>
                          </w:rPr>
                          <w:t>HV</w:t>
                        </w:r>
                      </w:p>
                    </w:txbxContent>
                  </v:textbox>
                </v:shape>
                <w10:wrap anchorx="page"/>
              </v:group>
            </w:pict>
          </mc:Fallback>
        </mc:AlternateContent>
      </w:r>
      <w:r>
        <w:rPr>
          <w:noProof/>
          <w:lang w:val="es-ES" w:eastAsia="es-ES"/>
        </w:rPr>
        <mc:AlternateContent>
          <mc:Choice Requires="wps">
            <w:drawing>
              <wp:anchor distT="0" distB="0" distL="114300" distR="114300" simplePos="0" relativeHeight="251681280" behindDoc="1" locked="0" layoutInCell="1" allowOverlap="1">
                <wp:simplePos x="0" y="0"/>
                <wp:positionH relativeFrom="page">
                  <wp:posOffset>4361180</wp:posOffset>
                </wp:positionH>
                <wp:positionV relativeFrom="paragraph">
                  <wp:posOffset>4286885</wp:posOffset>
                </wp:positionV>
                <wp:extent cx="0" cy="0"/>
                <wp:effectExtent l="8255" t="3772535" r="10795" b="3767455"/>
                <wp:wrapNone/>
                <wp:docPr id="40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067">
                          <a:solidFill>
                            <a:srgbClr val="4F4F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3.4pt,337.55pt" to="343.4pt,3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" strokecolor="#4f4f4f" strokeweight=".25186mm">
                <w10:wrap anchorx="page"/>
              </v:line>
            </w:pict>
          </mc:Fallback>
        </mc:AlternateContent>
      </w:r>
      <w:r w:rsidR="0082239D">
        <w:rPr>
          <w:color w:val="2B2B2B"/>
          <w:sz w:val="19"/>
        </w:rPr>
        <w:t>A asignación  de valor  en  función  do factor "autonomía persoal"  realizarase  de acordo  coa seguinte táboa:</w:t>
      </w: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7F0DFF">
      <w:pPr>
        <w:pStyle w:val="Textoindependiente"/>
        <w:spacing w:before="7"/>
        <w:rPr>
          <w:sz w:val="26"/>
        </w:rPr>
      </w:pPr>
      <w:r>
        <w:rPr>
          <w:noProof/>
          <w:lang w:val="es-ES" w:eastAsia="es-ES"/>
        </w:rPr>
        <mc:AlternateContent>
          <mc:Choice Requires="wps">
            <w:drawing>
              <wp:anchor distT="0" distB="0" distL="0" distR="0" simplePos="0" relativeHeight="251639296" behindDoc="0" locked="0" layoutInCell="1" allowOverlap="1">
                <wp:simplePos x="0" y="0"/>
                <wp:positionH relativeFrom="page">
                  <wp:posOffset>5821045</wp:posOffset>
                </wp:positionH>
                <wp:positionV relativeFrom="paragraph">
                  <wp:posOffset>219710</wp:posOffset>
                </wp:positionV>
                <wp:extent cx="69850" cy="128270"/>
                <wp:effectExtent l="1270" t="635" r="0" b="4445"/>
                <wp:wrapTopAndBottom/>
                <wp:docPr id="40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28270"/>
                        </a:xfrm>
                        <a:prstGeom prst="rect">
                          <a:avLst/>
                        </a:prstGeom>
                        <a:solidFill>
                          <a:srgbClr val="545B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458.35pt;margin-top:17.3pt;width:5.5pt;height:10.1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" fillcolor="#545b5e" stroked="f">
                <w10:wrap type="topAndBottom" anchorx="page"/>
              </v:rect>
            </w:pict>
          </mc:Fallback>
        </mc:AlternateContent>
      </w: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spacing w:before="6"/>
        <w:rPr>
          <w:sz w:val="17"/>
        </w:rPr>
      </w:pPr>
    </w:p>
    <w:tbl>
      <w:tblPr>
        <w:tblStyle w:val="TableNormal"/>
        <w:tblW w:w="0" w:type="auto"/>
        <w:tblInd w:w="1080" w:type="dxa"/>
        <w:tblBorders>
          <w:top w:val="nil"/>
          <w:left w:val="nil"/>
          <w:bottom w:val="nil"/>
          <w:right w:val="nil"/>
          <w:insideH w:val="nil"/>
          <w:insideV w:val="nil"/>
        </w:tblBorders>
        <w:tblLayout w:type="fixed"/>
        <w:tblLook w:val="01E0" w:firstRow="1" w:lastRow="1" w:firstColumn="1" w:lastColumn="1" w:noHBand="0" w:noVBand="0"/>
      </w:tblPr>
      <w:tblGrid>
        <w:gridCol w:w="1789"/>
        <w:gridCol w:w="683"/>
        <w:gridCol w:w="685"/>
        <w:gridCol w:w="685"/>
        <w:gridCol w:w="705"/>
      </w:tblGrid>
      <w:tr w:rsidR="006B5377">
        <w:trPr>
          <w:trHeight w:hRule="exact" w:val="392"/>
        </w:trPr>
        <w:tc>
          <w:tcPr>
            <w:tcW w:w="1789" w:type="dxa"/>
          </w:tcPr>
          <w:p w:rsidR="006B5377" w:rsidRDefault="0082239D">
            <w:pPr>
              <w:pStyle w:val="TableParagraph"/>
              <w:spacing w:line="143" w:lineRule="exact"/>
              <w:ind w:left="35"/>
              <w:rPr>
                <w:sz w:val="14"/>
              </w:rPr>
            </w:pPr>
            <w:r>
              <w:rPr>
                <w:color w:val="2B2B2B"/>
                <w:w w:val="105"/>
                <w:sz w:val="14"/>
              </w:rPr>
              <w:t>cidade</w:t>
            </w:r>
          </w:p>
        </w:tc>
        <w:tc>
          <w:tcPr>
            <w:tcW w:w="2758" w:type="dxa"/>
            <w:gridSpan w:val="4"/>
          </w:tcPr>
          <w:p w:rsidR="006B5377" w:rsidRDefault="006B5377"/>
        </w:tc>
      </w:tr>
      <w:tr w:rsidR="006B5377">
        <w:trPr>
          <w:trHeight w:hRule="exact" w:val="457"/>
        </w:trPr>
        <w:tc>
          <w:tcPr>
            <w:tcW w:w="1789" w:type="dxa"/>
          </w:tcPr>
          <w:p w:rsidR="006B5377" w:rsidRDefault="006B5377"/>
        </w:tc>
        <w:tc>
          <w:tcPr>
            <w:tcW w:w="683" w:type="dxa"/>
          </w:tcPr>
          <w:p w:rsidR="006B5377" w:rsidRDefault="006B5377"/>
        </w:tc>
        <w:tc>
          <w:tcPr>
            <w:tcW w:w="685" w:type="dxa"/>
            <w:tcBorders>
              <w:top w:val="single" w:sz="8" w:space="0" w:color="676767"/>
            </w:tcBorders>
          </w:tcPr>
          <w:p w:rsidR="006B5377" w:rsidRDefault="006B5377">
            <w:pPr>
              <w:pStyle w:val="TableParagraph"/>
              <w:spacing w:before="3"/>
              <w:rPr>
                <w:sz w:val="16"/>
              </w:rPr>
            </w:pPr>
          </w:p>
          <w:p w:rsidR="006B5377" w:rsidRDefault="0082239D">
            <w:pPr>
              <w:pStyle w:val="TableParagraph"/>
              <w:spacing w:before="1"/>
              <w:ind w:left="3"/>
              <w:jc w:val="center"/>
              <w:rPr>
                <w:sz w:val="14"/>
              </w:rPr>
            </w:pPr>
            <w:r>
              <w:rPr>
                <w:color w:val="414141"/>
                <w:spacing w:val="-3"/>
                <w:w w:val="95"/>
                <w:sz w:val="14"/>
              </w:rPr>
              <w:t xml:space="preserve">7!i'Vo-l </w:t>
            </w:r>
            <w:r>
              <w:rPr>
                <w:color w:val="414141"/>
                <w:spacing w:val="2"/>
                <w:w w:val="95"/>
                <w:sz w:val="14"/>
              </w:rPr>
              <w:t>00</w:t>
            </w:r>
            <w:r>
              <w:rPr>
                <w:color w:val="676767"/>
                <w:spacing w:val="2"/>
                <w:w w:val="95"/>
                <w:sz w:val="14"/>
              </w:rPr>
              <w:t>%</w:t>
            </w:r>
          </w:p>
        </w:tc>
        <w:tc>
          <w:tcPr>
            <w:tcW w:w="685" w:type="dxa"/>
          </w:tcPr>
          <w:p w:rsidR="006B5377" w:rsidRDefault="006B5377"/>
        </w:tc>
        <w:tc>
          <w:tcPr>
            <w:tcW w:w="704" w:type="dxa"/>
            <w:tcBorders>
              <w:top w:val="single" w:sz="4" w:space="0" w:color="2F2F2F"/>
            </w:tcBorders>
          </w:tcPr>
          <w:p w:rsidR="006B5377" w:rsidRDefault="006B5377">
            <w:pPr>
              <w:pStyle w:val="TableParagraph"/>
              <w:spacing w:before="6"/>
              <w:rPr>
                <w:sz w:val="17"/>
              </w:rPr>
            </w:pPr>
          </w:p>
          <w:p w:rsidR="006B5377" w:rsidRDefault="0082239D">
            <w:pPr>
              <w:pStyle w:val="TableParagraph"/>
              <w:jc w:val="center"/>
              <w:rPr>
                <w:sz w:val="14"/>
              </w:rPr>
            </w:pPr>
            <w:r>
              <w:rPr>
                <w:color w:val="575757"/>
                <w:sz w:val="14"/>
              </w:rPr>
              <w:t xml:space="preserve">75%- </w:t>
            </w:r>
            <w:r>
              <w:rPr>
                <w:color w:val="2B2B2B"/>
                <w:sz w:val="14"/>
              </w:rPr>
              <w:t>1</w:t>
            </w:r>
            <w:r>
              <w:rPr>
                <w:color w:val="575757"/>
                <w:sz w:val="14"/>
              </w:rPr>
              <w:t>00%</w:t>
            </w:r>
          </w:p>
        </w:tc>
      </w:tr>
      <w:tr w:rsidR="006B5377">
        <w:trPr>
          <w:trHeight w:hRule="exact" w:val="503"/>
        </w:trPr>
        <w:tc>
          <w:tcPr>
            <w:tcW w:w="1789" w:type="dxa"/>
          </w:tcPr>
          <w:p w:rsidR="006B5377" w:rsidRDefault="0082239D">
            <w:pPr>
              <w:pStyle w:val="TableParagraph"/>
              <w:spacing w:before="8" w:line="405" w:lineRule="auto"/>
              <w:ind w:left="672" w:firstLine="33"/>
              <w:rPr>
                <w:sz w:val="14"/>
              </w:rPr>
            </w:pPr>
            <w:r>
              <w:rPr>
                <w:color w:val="414141"/>
                <w:w w:val="95"/>
                <w:sz w:val="14"/>
              </w:rPr>
              <w:t xml:space="preserve">5%-l00% dlsc:11»1 </w:t>
            </w:r>
            <w:r>
              <w:rPr>
                <w:color w:val="2B2B2B"/>
                <w:sz w:val="14"/>
              </w:rPr>
              <w:t xml:space="preserve">cidade e ata  </w:t>
            </w:r>
            <w:r>
              <w:rPr>
                <w:color w:val="414141"/>
                <w:sz w:val="14"/>
              </w:rPr>
              <w:t xml:space="preserve">14 </w:t>
            </w:r>
            <w:r>
              <w:rPr>
                <w:color w:val="2B2B2B"/>
                <w:sz w:val="14"/>
              </w:rPr>
              <w:t>pis</w:t>
            </w:r>
          </w:p>
        </w:tc>
        <w:tc>
          <w:tcPr>
            <w:tcW w:w="683" w:type="dxa"/>
          </w:tcPr>
          <w:p w:rsidR="006B5377" w:rsidRDefault="006B5377"/>
        </w:tc>
        <w:tc>
          <w:tcPr>
            <w:tcW w:w="685" w:type="dxa"/>
          </w:tcPr>
          <w:p w:rsidR="006B5377" w:rsidRDefault="0082239D">
            <w:pPr>
              <w:pStyle w:val="TableParagraph"/>
              <w:spacing w:before="12" w:line="405" w:lineRule="auto"/>
              <w:ind w:left="90" w:right="77" w:firstLine="109"/>
              <w:rPr>
                <w:sz w:val="14"/>
              </w:rPr>
            </w:pPr>
            <w:r>
              <w:rPr>
                <w:color w:val="2B2B2B"/>
                <w:sz w:val="14"/>
              </w:rPr>
              <w:t>disca pacidade</w:t>
            </w:r>
          </w:p>
        </w:tc>
        <w:tc>
          <w:tcPr>
            <w:tcW w:w="685" w:type="dxa"/>
          </w:tcPr>
          <w:p w:rsidR="006B5377" w:rsidRDefault="006B5377"/>
        </w:tc>
        <w:tc>
          <w:tcPr>
            <w:tcW w:w="704" w:type="dxa"/>
          </w:tcPr>
          <w:p w:rsidR="006B5377" w:rsidRDefault="0082239D">
            <w:pPr>
              <w:pStyle w:val="TableParagraph"/>
              <w:spacing w:before="17" w:line="405" w:lineRule="auto"/>
              <w:ind w:left="95" w:right="91" w:firstLine="109"/>
              <w:rPr>
                <w:sz w:val="14"/>
              </w:rPr>
            </w:pPr>
            <w:r>
              <w:rPr>
                <w:color w:val="2B2B2B"/>
                <w:sz w:val="14"/>
              </w:rPr>
              <w:t>disca pacidade</w:t>
            </w:r>
          </w:p>
        </w:tc>
      </w:tr>
      <w:tr w:rsidR="006B5377">
        <w:trPr>
          <w:trHeight w:hRule="exact" w:val="300"/>
        </w:trPr>
        <w:tc>
          <w:tcPr>
            <w:tcW w:w="1789" w:type="dxa"/>
          </w:tcPr>
          <w:p w:rsidR="006B5377" w:rsidRDefault="0082239D">
            <w:pPr>
              <w:pStyle w:val="TableParagraph"/>
              <w:spacing w:before="35"/>
              <w:ind w:left="1072"/>
              <w:rPr>
                <w:sz w:val="15"/>
              </w:rPr>
            </w:pPr>
            <w:r>
              <w:rPr>
                <w:color w:val="2B2B2B"/>
                <w:sz w:val="15"/>
              </w:rPr>
              <w:t>ATP</w:t>
            </w:r>
          </w:p>
        </w:tc>
        <w:tc>
          <w:tcPr>
            <w:tcW w:w="683" w:type="dxa"/>
          </w:tcPr>
          <w:p w:rsidR="006B5377" w:rsidRDefault="006B5377"/>
        </w:tc>
        <w:tc>
          <w:tcPr>
            <w:tcW w:w="685" w:type="dxa"/>
          </w:tcPr>
          <w:p w:rsidR="006B5377" w:rsidRDefault="0082239D">
            <w:pPr>
              <w:pStyle w:val="TableParagraph"/>
              <w:spacing w:before="54"/>
              <w:ind w:left="44"/>
              <w:jc w:val="center"/>
              <w:rPr>
                <w:sz w:val="14"/>
              </w:rPr>
            </w:pPr>
            <w:r>
              <w:rPr>
                <w:color w:val="2B2B2B"/>
                <w:sz w:val="14"/>
              </w:rPr>
              <w:t>15-29 pis</w:t>
            </w:r>
          </w:p>
        </w:tc>
        <w:tc>
          <w:tcPr>
            <w:tcW w:w="685" w:type="dxa"/>
          </w:tcPr>
          <w:p w:rsidR="006B5377" w:rsidRDefault="006B5377"/>
        </w:tc>
        <w:tc>
          <w:tcPr>
            <w:tcW w:w="704" w:type="dxa"/>
          </w:tcPr>
          <w:p w:rsidR="006B5377" w:rsidRDefault="0082239D">
            <w:pPr>
              <w:pStyle w:val="TableParagraph"/>
              <w:spacing w:before="59"/>
              <w:ind w:right="53"/>
              <w:jc w:val="center"/>
              <w:rPr>
                <w:sz w:val="14"/>
              </w:rPr>
            </w:pPr>
            <w:r>
              <w:rPr>
                <w:color w:val="414141"/>
                <w:sz w:val="14"/>
              </w:rPr>
              <w:t xml:space="preserve">• </w:t>
            </w:r>
            <w:r>
              <w:rPr>
                <w:color w:val="2B2B2B"/>
                <w:sz w:val="14"/>
              </w:rPr>
              <w:t>30-44 pts</w:t>
            </w:r>
          </w:p>
        </w:tc>
      </w:tr>
    </w:tbl>
    <w:p w:rsidR="006B5377" w:rsidRDefault="006B5377">
      <w:pPr>
        <w:jc w:val="center"/>
        <w:rPr>
          <w:sz w:val="14"/>
        </w:rPr>
        <w:sectPr w:rsidR="006B5377">
          <w:headerReference w:type="even" r:id="rId87"/>
          <w:headerReference w:type="default" r:id="rId88"/>
          <w:footerReference w:type="even" r:id="rId89"/>
          <w:footerReference w:type="default" r:id="rId90"/>
          <w:pgSz w:w="11830" w:h="16750"/>
          <w:pgMar w:top="1800" w:right="1260" w:bottom="1320" w:left="1240" w:header="422" w:footer="1128" w:gutter="0"/>
          <w:cols w:space="720"/>
        </w:sectPr>
      </w:pPr>
    </w:p>
    <w:p w:rsidR="006B5377" w:rsidRDefault="006B5377">
      <w:pPr>
        <w:pStyle w:val="Textoindependiente"/>
        <w:spacing w:before="3" w:after="1"/>
        <w:rPr>
          <w:sz w:val="16"/>
        </w:rPr>
      </w:pPr>
    </w:p>
    <w:tbl>
      <w:tblPr>
        <w:tblStyle w:val="TableNormal"/>
        <w:tblW w:w="0" w:type="auto"/>
        <w:tblInd w:w="100" w:type="dxa"/>
        <w:tblBorders>
          <w:top w:val="nil"/>
          <w:left w:val="nil"/>
          <w:bottom w:val="nil"/>
          <w:right w:val="nil"/>
          <w:insideH w:val="nil"/>
          <w:insideV w:val="nil"/>
        </w:tblBorders>
        <w:tblLayout w:type="fixed"/>
        <w:tblLook w:val="01E0" w:firstRow="1" w:lastRow="1" w:firstColumn="1" w:lastColumn="1" w:noHBand="0" w:noVBand="0"/>
      </w:tblPr>
      <w:tblGrid>
        <w:gridCol w:w="752"/>
        <w:gridCol w:w="814"/>
        <w:gridCol w:w="1169"/>
        <w:gridCol w:w="693"/>
        <w:gridCol w:w="688"/>
        <w:gridCol w:w="688"/>
        <w:gridCol w:w="709"/>
        <w:gridCol w:w="691"/>
        <w:gridCol w:w="840"/>
        <w:gridCol w:w="1295"/>
      </w:tblGrid>
      <w:tr w:rsidR="006B5377">
        <w:trPr>
          <w:trHeight w:hRule="exact" w:val="430"/>
        </w:trPr>
        <w:tc>
          <w:tcPr>
            <w:tcW w:w="1566" w:type="dxa"/>
            <w:gridSpan w:val="2"/>
            <w:tcBorders>
              <w:bottom w:val="single" w:sz="6" w:space="0" w:color="3F3F3F"/>
              <w:right w:val="single" w:sz="8" w:space="0" w:color="747474"/>
            </w:tcBorders>
          </w:tcPr>
          <w:p w:rsidR="006B5377" w:rsidRDefault="006B5377"/>
        </w:tc>
        <w:tc>
          <w:tcPr>
            <w:tcW w:w="1169" w:type="dxa"/>
            <w:tcBorders>
              <w:left w:val="single" w:sz="8" w:space="0" w:color="747474"/>
              <w:bottom w:val="single" w:sz="6" w:space="0" w:color="3F3F3F"/>
              <w:right w:val="single" w:sz="4" w:space="0" w:color="2F2F38"/>
            </w:tcBorders>
          </w:tcPr>
          <w:p w:rsidR="006B5377" w:rsidRDefault="006B5377"/>
        </w:tc>
        <w:tc>
          <w:tcPr>
            <w:tcW w:w="693" w:type="dxa"/>
            <w:tcBorders>
              <w:left w:val="single" w:sz="4" w:space="0" w:color="2F2F38"/>
              <w:bottom w:val="single" w:sz="6" w:space="0" w:color="3F3F3F"/>
              <w:right w:val="single" w:sz="8" w:space="0" w:color="54575B"/>
            </w:tcBorders>
          </w:tcPr>
          <w:p w:rsidR="006B5377" w:rsidRDefault="006B5377"/>
        </w:tc>
        <w:tc>
          <w:tcPr>
            <w:tcW w:w="688" w:type="dxa"/>
            <w:tcBorders>
              <w:left w:val="single" w:sz="8" w:space="0" w:color="54575B"/>
              <w:bottom w:val="single" w:sz="6" w:space="0" w:color="3F3F3F"/>
              <w:right w:val="single" w:sz="4" w:space="0" w:color="2F3438"/>
            </w:tcBorders>
          </w:tcPr>
          <w:p w:rsidR="006B5377" w:rsidRDefault="006B5377"/>
        </w:tc>
        <w:tc>
          <w:tcPr>
            <w:tcW w:w="688" w:type="dxa"/>
            <w:tcBorders>
              <w:left w:val="single" w:sz="4" w:space="0" w:color="2F3438"/>
              <w:bottom w:val="single" w:sz="6" w:space="0" w:color="3F3F3F"/>
              <w:right w:val="single" w:sz="6" w:space="0" w:color="4B4B4F"/>
            </w:tcBorders>
          </w:tcPr>
          <w:p w:rsidR="006B5377" w:rsidRDefault="006B5377"/>
        </w:tc>
        <w:tc>
          <w:tcPr>
            <w:tcW w:w="1400" w:type="dxa"/>
            <w:gridSpan w:val="2"/>
            <w:tcBorders>
              <w:left w:val="single" w:sz="6" w:space="0" w:color="4B4B4F"/>
              <w:bottom w:val="single" w:sz="6" w:space="0" w:color="3F3F3F"/>
              <w:right w:val="single" w:sz="4" w:space="0" w:color="2F3438"/>
            </w:tcBorders>
          </w:tcPr>
          <w:p w:rsidR="006B5377" w:rsidRDefault="006B5377"/>
        </w:tc>
        <w:tc>
          <w:tcPr>
            <w:tcW w:w="840" w:type="dxa"/>
            <w:tcBorders>
              <w:left w:val="single" w:sz="4" w:space="0" w:color="2F3438"/>
              <w:bottom w:val="single" w:sz="6" w:space="0" w:color="3F3F3F"/>
            </w:tcBorders>
          </w:tcPr>
          <w:p w:rsidR="006B5377" w:rsidRDefault="006B5377"/>
        </w:tc>
        <w:tc>
          <w:tcPr>
            <w:tcW w:w="1295" w:type="dxa"/>
            <w:vMerge w:val="restart"/>
          </w:tcPr>
          <w:p w:rsidR="006B5377" w:rsidRDefault="0082239D">
            <w:pPr>
              <w:pStyle w:val="TableParagraph"/>
              <w:spacing w:before="27"/>
              <w:ind w:left="95"/>
              <w:jc w:val="center"/>
              <w:rPr>
                <w:sz w:val="15"/>
              </w:rPr>
            </w:pPr>
            <w:r>
              <w:rPr>
                <w:color w:val="F2F4F4"/>
                <w:sz w:val="15"/>
                <w:shd w:val="clear" w:color="auto" w:fill="595E62"/>
              </w:rPr>
              <w:t xml:space="preserve">IR </w:t>
            </w:r>
            <w:r>
              <w:rPr>
                <w:rFonts w:ascii="Arial"/>
                <w:color w:val="F2F4F4"/>
                <w:sz w:val="11"/>
                <w:shd w:val="clear" w:color="auto" w:fill="595E62"/>
              </w:rPr>
              <w:t>1)</w:t>
            </w:r>
            <w:r>
              <w:rPr>
                <w:rFonts w:ascii="Arial"/>
                <w:color w:val="C1C6C8"/>
                <w:sz w:val="11"/>
              </w:rPr>
              <w:t xml:space="preserve">,  </w:t>
            </w:r>
            <w:r>
              <w:rPr>
                <w:color w:val="F2F4F4"/>
                <w:sz w:val="15"/>
                <w:shd w:val="clear" w:color="auto" w:fill="595E62"/>
              </w:rPr>
              <w:t xml:space="preserve">504/2007)  </w:t>
            </w:r>
            <w:r>
              <w:rPr>
                <w:color w:val="85898E"/>
                <w:sz w:val="15"/>
              </w:rPr>
              <w:t>i</w:t>
            </w:r>
          </w:p>
          <w:p w:rsidR="006B5377" w:rsidRDefault="006B5377">
            <w:pPr>
              <w:pStyle w:val="TableParagraph"/>
              <w:spacing w:before="10"/>
              <w:rPr>
                <w:sz w:val="19"/>
              </w:rPr>
            </w:pPr>
          </w:p>
          <w:p w:rsidR="006B5377" w:rsidRDefault="0082239D">
            <w:pPr>
              <w:pStyle w:val="TableParagraph"/>
              <w:spacing w:before="1" w:line="340" w:lineRule="auto"/>
              <w:ind w:left="-5" w:right="280" w:hanging="5"/>
              <w:rPr>
                <w:sz w:val="17"/>
              </w:rPr>
            </w:pPr>
            <w:r>
              <w:rPr>
                <w:color w:val="DBDFE1"/>
                <w:sz w:val="17"/>
                <w:shd w:val="clear" w:color="auto" w:fill="595E62"/>
              </w:rPr>
              <w:t xml:space="preserve">Sinmrióu </w:t>
            </w:r>
            <w:r>
              <w:rPr>
                <w:color w:val="F2F4F4"/>
                <w:sz w:val="17"/>
                <w:shd w:val="clear" w:color="auto" w:fill="595E62"/>
              </w:rPr>
              <w:t xml:space="preserve">de </w:t>
            </w:r>
            <w:r>
              <w:rPr>
                <w:color w:val="DBDFE1"/>
                <w:w w:val="85"/>
                <w:sz w:val="17"/>
                <w:shd w:val="clear" w:color="auto" w:fill="595E62"/>
              </w:rPr>
              <w:t xml:space="preserve">rJepc11dc»ri11. </w:t>
            </w:r>
            <w:r>
              <w:rPr>
                <w:color w:val="85898E"/>
                <w:w w:val="85"/>
                <w:sz w:val="17"/>
              </w:rPr>
              <w:t>,</w:t>
            </w:r>
          </w:p>
          <w:p w:rsidR="006B5377" w:rsidRDefault="0082239D">
            <w:pPr>
              <w:pStyle w:val="TableParagraph"/>
              <w:spacing w:line="171" w:lineRule="exact"/>
              <w:rPr>
                <w:rFonts w:ascii="Arial"/>
                <w:sz w:val="32"/>
              </w:rPr>
            </w:pPr>
            <w:r>
              <w:rPr>
                <w:color w:val="DBDFE1"/>
                <w:w w:val="81"/>
                <w:sz w:val="25"/>
                <w:shd w:val="clear" w:color="auto" w:fill="595E62"/>
              </w:rPr>
              <w:t>pemto</w:t>
            </w:r>
            <w:r>
              <w:rPr>
                <w:color w:val="DBDFE1"/>
                <w:spacing w:val="-27"/>
                <w:sz w:val="25"/>
              </w:rPr>
              <w:t xml:space="preserve"> </w:t>
            </w:r>
            <w:r>
              <w:rPr>
                <w:color w:val="85898E"/>
                <w:w w:val="37"/>
                <w:sz w:val="25"/>
              </w:rPr>
              <w:t>,</w:t>
            </w:r>
            <w:r>
              <w:rPr>
                <w:color w:val="85898E"/>
                <w:spacing w:val="-43"/>
                <w:sz w:val="25"/>
              </w:rPr>
              <w:t xml:space="preserve"> </w:t>
            </w:r>
            <w:r>
              <w:rPr>
                <w:color w:val="F2F4F4"/>
                <w:spacing w:val="9"/>
                <w:w w:val="42"/>
                <w:sz w:val="25"/>
                <w:shd w:val="clear" w:color="auto" w:fill="595E62"/>
              </w:rPr>
              <w:t>1</w:t>
            </w:r>
            <w:r>
              <w:rPr>
                <w:color w:val="F2F4F4"/>
                <w:w w:val="64"/>
                <w:sz w:val="25"/>
                <w:shd w:val="clear" w:color="auto" w:fill="595E62"/>
              </w:rPr>
              <w:t>7</w:t>
            </w:r>
            <w:r>
              <w:rPr>
                <w:color w:val="F2F4F4"/>
                <w:spacing w:val="-19"/>
                <w:w w:val="64"/>
                <w:sz w:val="25"/>
                <w:shd w:val="clear" w:color="auto" w:fill="595E62"/>
              </w:rPr>
              <w:t>(</w:t>
            </w:r>
            <w:r>
              <w:rPr>
                <w:color w:val="F2F4F4"/>
                <w:w w:val="130"/>
                <w:sz w:val="25"/>
                <w:shd w:val="clear" w:color="auto" w:fill="595E62"/>
              </w:rPr>
              <w:t>,</w:t>
            </w:r>
            <w:r>
              <w:rPr>
                <w:color w:val="F2F4F4"/>
                <w:spacing w:val="-16"/>
                <w:w w:val="130"/>
                <w:sz w:val="25"/>
                <w:shd w:val="clear" w:color="auto" w:fill="595E62"/>
              </w:rPr>
              <w:t>/</w:t>
            </w:r>
            <w:r>
              <w:rPr>
                <w:color w:val="F2F4F4"/>
                <w:spacing w:val="-12"/>
                <w:w w:val="78"/>
                <w:sz w:val="25"/>
                <w:shd w:val="clear" w:color="auto" w:fill="595E62"/>
              </w:rPr>
              <w:t>0</w:t>
            </w:r>
            <w:r>
              <w:rPr>
                <w:color w:val="85898E"/>
                <w:spacing w:val="-14"/>
                <w:w w:val="32"/>
                <w:sz w:val="25"/>
                <w:shd w:val="clear" w:color="auto" w:fill="595E62"/>
              </w:rPr>
              <w:t>:</w:t>
            </w:r>
            <w:r>
              <w:rPr>
                <w:color w:val="F2F4F4"/>
                <w:w w:val="73"/>
                <w:sz w:val="25"/>
                <w:shd w:val="clear" w:color="auto" w:fill="595E62"/>
              </w:rPr>
              <w:t>07</w:t>
            </w:r>
            <w:r>
              <w:rPr>
                <w:color w:val="F2F4F4"/>
                <w:spacing w:val="-31"/>
                <w:sz w:val="25"/>
              </w:rPr>
              <w:t xml:space="preserve"> </w:t>
            </w:r>
            <w:r>
              <w:rPr>
                <w:rFonts w:ascii="Arial"/>
                <w:color w:val="85898E"/>
                <w:w w:val="49"/>
                <w:sz w:val="32"/>
              </w:rPr>
              <w:t>j</w:t>
            </w:r>
          </w:p>
          <w:p w:rsidR="006B5377" w:rsidRDefault="0082239D">
            <w:pPr>
              <w:pStyle w:val="TableParagraph"/>
              <w:tabs>
                <w:tab w:val="left" w:pos="352"/>
              </w:tabs>
              <w:spacing w:line="336" w:lineRule="exact"/>
              <w:ind w:left="176" w:hanging="172"/>
              <w:rPr>
                <w:sz w:val="40"/>
              </w:rPr>
            </w:pPr>
            <w:r>
              <w:rPr>
                <w:color w:val="85898E"/>
                <w:w w:val="122"/>
                <w:sz w:val="12"/>
              </w:rPr>
              <w:t>[.,</w:t>
            </w:r>
            <w:r>
              <w:rPr>
                <w:color w:val="85898E"/>
                <w:sz w:val="12"/>
              </w:rPr>
              <w:tab/>
            </w:r>
            <w:r>
              <w:rPr>
                <w:rFonts w:ascii="Arial" w:hAnsi="Arial"/>
                <w:color w:val="85898E"/>
                <w:w w:val="209"/>
                <w:sz w:val="9"/>
              </w:rPr>
              <w:t>.</w:t>
            </w:r>
            <w:r>
              <w:rPr>
                <w:rFonts w:ascii="Arial" w:hAnsi="Arial"/>
                <w:color w:val="85898E"/>
                <w:sz w:val="9"/>
              </w:rPr>
              <w:t xml:space="preserve"> </w:t>
            </w:r>
            <w:r>
              <w:rPr>
                <w:rFonts w:ascii="Arial" w:hAnsi="Arial"/>
                <w:color w:val="85898E"/>
                <w:spacing w:val="2"/>
                <w:sz w:val="9"/>
              </w:rPr>
              <w:t xml:space="preserve"> </w:t>
            </w:r>
            <w:r>
              <w:rPr>
                <w:color w:val="85898E"/>
                <w:w w:val="228"/>
                <w:sz w:val="12"/>
              </w:rPr>
              <w:t>·---</w:t>
            </w:r>
            <w:r>
              <w:rPr>
                <w:color w:val="85898E"/>
                <w:sz w:val="12"/>
              </w:rPr>
              <w:t xml:space="preserve">   </w:t>
            </w:r>
            <w:r>
              <w:rPr>
                <w:color w:val="85898E"/>
                <w:spacing w:val="-15"/>
                <w:sz w:val="12"/>
              </w:rPr>
              <w:t xml:space="preserve"> </w:t>
            </w:r>
            <w:r>
              <w:rPr>
                <w:color w:val="85898E"/>
                <w:spacing w:val="-12"/>
                <w:w w:val="133"/>
                <w:sz w:val="12"/>
              </w:rPr>
              <w:t>;</w:t>
            </w:r>
            <w:r>
              <w:rPr>
                <w:rFonts w:ascii="Arial" w:hAnsi="Arial"/>
                <w:color w:val="85898E"/>
                <w:spacing w:val="-35"/>
                <w:w w:val="121"/>
                <w:sz w:val="23"/>
              </w:rPr>
              <w:t>.</w:t>
            </w:r>
            <w:r>
              <w:rPr>
                <w:rFonts w:ascii="Arial" w:hAnsi="Arial"/>
                <w:color w:val="85898E"/>
                <w:spacing w:val="-34"/>
                <w:w w:val="142"/>
                <w:sz w:val="23"/>
              </w:rPr>
              <w:t>.</w:t>
            </w:r>
            <w:r>
              <w:rPr>
                <w:rFonts w:ascii="Arial" w:hAnsi="Arial"/>
                <w:color w:val="85898E"/>
                <w:w w:val="80"/>
                <w:sz w:val="30"/>
              </w:rPr>
              <w:t>,</w:t>
            </w:r>
            <w:r>
              <w:rPr>
                <w:rFonts w:ascii="Arial" w:hAnsi="Arial"/>
                <w:color w:val="85898E"/>
                <w:spacing w:val="-20"/>
                <w:w w:val="80"/>
                <w:sz w:val="30"/>
              </w:rPr>
              <w:t>-</w:t>
            </w:r>
            <w:r>
              <w:rPr>
                <w:color w:val="85898E"/>
                <w:w w:val="51"/>
                <w:sz w:val="40"/>
              </w:rPr>
              <w:t>..</w:t>
            </w:r>
          </w:p>
          <w:p w:rsidR="006B5377" w:rsidRDefault="0082239D">
            <w:pPr>
              <w:pStyle w:val="TableParagraph"/>
              <w:spacing w:line="129" w:lineRule="exact"/>
              <w:ind w:left="158"/>
              <w:jc w:val="center"/>
              <w:rPr>
                <w:sz w:val="14"/>
              </w:rPr>
            </w:pPr>
            <w:r>
              <w:rPr>
                <w:color w:val="F2F4F4"/>
                <w:sz w:val="14"/>
              </w:rPr>
              <w:t xml:space="preserve">Pl </w:t>
            </w:r>
            <w:r>
              <w:rPr>
                <w:color w:val="9EA1AA"/>
                <w:sz w:val="14"/>
              </w:rPr>
              <w:t>,</w:t>
            </w:r>
            <w:r>
              <w:rPr>
                <w:color w:val="F2F4F4"/>
                <w:sz w:val="14"/>
                <w:shd w:val="clear" w:color="auto" w:fill="595E62"/>
              </w:rPr>
              <w:t xml:space="preserve">NTl </w:t>
            </w:r>
            <w:r>
              <w:rPr>
                <w:color w:val="C1C6C8"/>
                <w:spacing w:val="-3"/>
                <w:sz w:val="14"/>
                <w:shd w:val="clear" w:color="auto" w:fill="595E62"/>
              </w:rPr>
              <w:t>:</w:t>
            </w:r>
            <w:r>
              <w:rPr>
                <w:color w:val="F2F4F4"/>
                <w:spacing w:val="-3"/>
                <w:sz w:val="14"/>
                <w:shd w:val="clear" w:color="auto" w:fill="595E62"/>
              </w:rPr>
              <w:t xml:space="preserve">.-\CIÓN   </w:t>
            </w:r>
            <w:r>
              <w:rPr>
                <w:color w:val="85898E"/>
                <w:sz w:val="14"/>
              </w:rPr>
              <w:t>. '</w:t>
            </w:r>
          </w:p>
          <w:p w:rsidR="006B5377" w:rsidRDefault="0082239D">
            <w:pPr>
              <w:pStyle w:val="TableParagraph"/>
              <w:spacing w:before="117" w:line="95" w:lineRule="exact"/>
              <w:ind w:left="192"/>
              <w:jc w:val="center"/>
              <w:rPr>
                <w:sz w:val="17"/>
              </w:rPr>
            </w:pPr>
            <w:r>
              <w:rPr>
                <w:color w:val="F2F4F4"/>
                <w:sz w:val="16"/>
              </w:rPr>
              <w:t xml:space="preserve">Nivel </w:t>
            </w:r>
            <w:r>
              <w:rPr>
                <w:color w:val="F2F4F4"/>
                <w:sz w:val="17"/>
              </w:rPr>
              <w:t xml:space="preserve">de   </w:t>
            </w:r>
            <w:r>
              <w:rPr>
                <w:color w:val="85898E"/>
                <w:sz w:val="17"/>
              </w:rPr>
              <w:t>·</w:t>
            </w:r>
          </w:p>
          <w:p w:rsidR="006B5377" w:rsidRDefault="0082239D">
            <w:pPr>
              <w:pStyle w:val="TableParagraph"/>
              <w:tabs>
                <w:tab w:val="left" w:pos="1237"/>
              </w:tabs>
              <w:spacing w:line="410" w:lineRule="exact"/>
              <w:ind w:left="266" w:right="-7"/>
              <w:jc w:val="center"/>
              <w:rPr>
                <w:rFonts w:ascii="Arial" w:hAnsi="Arial"/>
                <w:sz w:val="46"/>
              </w:rPr>
            </w:pPr>
            <w:r>
              <w:rPr>
                <w:rFonts w:ascii="Arial" w:hAnsi="Arial"/>
                <w:color w:val="F2F4F4"/>
                <w:w w:val="95"/>
                <w:sz w:val="15"/>
                <w:shd w:val="clear" w:color="auto" w:fill="595E62"/>
              </w:rPr>
              <w:t>Autonomía</w:t>
            </w:r>
            <w:r>
              <w:rPr>
                <w:rFonts w:ascii="Arial" w:hAnsi="Arial"/>
                <w:color w:val="F2F4F4"/>
                <w:w w:val="95"/>
                <w:sz w:val="15"/>
              </w:rPr>
              <w:tab/>
            </w:r>
            <w:r>
              <w:rPr>
                <w:rFonts w:ascii="Arial" w:hAnsi="Arial"/>
                <w:color w:val="85898E"/>
                <w:w w:val="50"/>
                <w:position w:val="2"/>
                <w:sz w:val="46"/>
              </w:rPr>
              <w:t>.</w:t>
            </w:r>
          </w:p>
          <w:p w:rsidR="006B5377" w:rsidRDefault="0082239D">
            <w:pPr>
              <w:pStyle w:val="TableParagraph"/>
              <w:tabs>
                <w:tab w:val="right" w:pos="1291"/>
              </w:tabs>
              <w:spacing w:line="170" w:lineRule="exact"/>
              <w:ind w:left="395"/>
              <w:rPr>
                <w:rFonts w:ascii="Arial"/>
                <w:sz w:val="14"/>
              </w:rPr>
            </w:pPr>
            <w:r>
              <w:rPr>
                <w:color w:val="F2F4F4"/>
                <w:w w:val="80"/>
                <w:sz w:val="16"/>
                <w:shd w:val="clear" w:color="auto" w:fill="595E62"/>
              </w:rPr>
              <w:t>perso11I</w:t>
            </w:r>
            <w:r>
              <w:rPr>
                <w:rFonts w:ascii="Arial"/>
                <w:color w:val="85898E"/>
                <w:w w:val="80"/>
                <w:position w:val="10"/>
                <w:sz w:val="14"/>
              </w:rPr>
              <w:tab/>
              <w:t>1</w:t>
            </w:r>
          </w:p>
          <w:p w:rsidR="006B5377" w:rsidRDefault="0082239D">
            <w:pPr>
              <w:pStyle w:val="TableParagraph"/>
              <w:spacing w:line="199" w:lineRule="exact"/>
              <w:jc w:val="right"/>
              <w:rPr>
                <w:rFonts w:ascii="Arial"/>
                <w:sz w:val="24"/>
              </w:rPr>
            </w:pPr>
            <w:r>
              <w:rPr>
                <w:rFonts w:ascii="Arial"/>
                <w:color w:val="85898E"/>
                <w:w w:val="65"/>
                <w:sz w:val="24"/>
              </w:rPr>
              <w:t>i</w:t>
            </w:r>
          </w:p>
        </w:tc>
      </w:tr>
      <w:tr w:rsidR="006B5377">
        <w:trPr>
          <w:trHeight w:hRule="exact" w:val="1042"/>
        </w:trPr>
        <w:tc>
          <w:tcPr>
            <w:tcW w:w="752" w:type="dxa"/>
            <w:tcBorders>
              <w:top w:val="single" w:sz="6" w:space="0" w:color="3F3F3F"/>
              <w:left w:val="single" w:sz="8" w:space="0" w:color="646467"/>
              <w:bottom w:val="single" w:sz="6" w:space="0" w:color="3B3F48"/>
              <w:right w:val="single" w:sz="8" w:space="0" w:color="5B6064"/>
            </w:tcBorders>
          </w:tcPr>
          <w:p w:rsidR="006B5377" w:rsidRDefault="006B5377"/>
        </w:tc>
        <w:tc>
          <w:tcPr>
            <w:tcW w:w="814" w:type="dxa"/>
            <w:tcBorders>
              <w:top w:val="single" w:sz="6" w:space="0" w:color="3F3F3F"/>
              <w:left w:val="single" w:sz="8" w:space="0" w:color="5B6064"/>
              <w:bottom w:val="single" w:sz="6" w:space="0" w:color="3B3F48"/>
              <w:right w:val="single" w:sz="8" w:space="0" w:color="747474"/>
            </w:tcBorders>
          </w:tcPr>
          <w:p w:rsidR="006B5377" w:rsidRDefault="006B5377"/>
        </w:tc>
        <w:tc>
          <w:tcPr>
            <w:tcW w:w="1169" w:type="dxa"/>
            <w:tcBorders>
              <w:top w:val="single" w:sz="6" w:space="0" w:color="3F3F3F"/>
              <w:left w:val="single" w:sz="8" w:space="0" w:color="747474"/>
              <w:bottom w:val="single" w:sz="6" w:space="0" w:color="3B3F48"/>
              <w:right w:val="single" w:sz="4" w:space="0" w:color="2F2F38"/>
            </w:tcBorders>
          </w:tcPr>
          <w:p w:rsidR="006B5377" w:rsidRDefault="006B5377"/>
        </w:tc>
        <w:tc>
          <w:tcPr>
            <w:tcW w:w="693" w:type="dxa"/>
            <w:tcBorders>
              <w:top w:val="single" w:sz="6" w:space="0" w:color="3F3F3F"/>
              <w:left w:val="single" w:sz="4" w:space="0" w:color="2F2F38"/>
              <w:bottom w:val="single" w:sz="6" w:space="0" w:color="3B3F48"/>
              <w:right w:val="single" w:sz="8" w:space="0" w:color="54575B"/>
            </w:tcBorders>
          </w:tcPr>
          <w:p w:rsidR="006B5377" w:rsidRDefault="0082239D">
            <w:pPr>
              <w:pStyle w:val="TableParagraph"/>
              <w:spacing w:before="158"/>
              <w:ind w:left="52"/>
              <w:rPr>
                <w:sz w:val="17"/>
              </w:rPr>
            </w:pPr>
            <w:r>
              <w:rPr>
                <w:rFonts w:ascii="Arial"/>
                <w:color w:val="2D2D2D"/>
                <w:w w:val="110"/>
                <w:sz w:val="19"/>
              </w:rPr>
              <w:t>Grao</w:t>
            </w:r>
            <w:r>
              <w:rPr>
                <w:rFonts w:ascii="Arial"/>
                <w:color w:val="2D2D2D"/>
                <w:spacing w:val="-31"/>
                <w:w w:val="110"/>
                <w:sz w:val="19"/>
              </w:rPr>
              <w:t xml:space="preserve"> </w:t>
            </w:r>
            <w:r>
              <w:rPr>
                <w:color w:val="2D2D2D"/>
                <w:spacing w:val="-17"/>
                <w:w w:val="110"/>
                <w:sz w:val="17"/>
              </w:rPr>
              <w:t>1,</w:t>
            </w:r>
          </w:p>
          <w:p w:rsidR="006B5377" w:rsidRDefault="0082239D">
            <w:pPr>
              <w:pStyle w:val="TableParagraph"/>
              <w:spacing w:before="87"/>
              <w:ind w:left="104"/>
              <w:rPr>
                <w:sz w:val="16"/>
              </w:rPr>
            </w:pPr>
            <w:r>
              <w:rPr>
                <w:color w:val="2D2D2D"/>
                <w:w w:val="110"/>
                <w:sz w:val="16"/>
              </w:rPr>
              <w:t>Nivel 1</w:t>
            </w:r>
          </w:p>
        </w:tc>
        <w:tc>
          <w:tcPr>
            <w:tcW w:w="688" w:type="dxa"/>
            <w:tcBorders>
              <w:top w:val="single" w:sz="6" w:space="0" w:color="3F3F3F"/>
              <w:left w:val="single" w:sz="8" w:space="0" w:color="54575B"/>
              <w:bottom w:val="single" w:sz="6" w:space="0" w:color="3B3F48"/>
              <w:right w:val="single" w:sz="4" w:space="0" w:color="2F3438"/>
            </w:tcBorders>
          </w:tcPr>
          <w:p w:rsidR="006B5377" w:rsidRDefault="006B5377">
            <w:pPr>
              <w:pStyle w:val="TableParagraph"/>
              <w:spacing w:before="5"/>
              <w:rPr>
                <w:sz w:val="15"/>
              </w:rPr>
            </w:pPr>
          </w:p>
          <w:p w:rsidR="006B5377" w:rsidRDefault="0082239D">
            <w:pPr>
              <w:pStyle w:val="TableParagraph"/>
              <w:ind w:left="83"/>
              <w:rPr>
                <w:sz w:val="17"/>
              </w:rPr>
            </w:pPr>
            <w:r>
              <w:rPr>
                <w:color w:val="2D2D2D"/>
                <w:w w:val="105"/>
                <w:sz w:val="17"/>
              </w:rPr>
              <w:t>Grao I,</w:t>
            </w:r>
          </w:p>
          <w:p w:rsidR="006B5377" w:rsidRDefault="0082239D">
            <w:pPr>
              <w:pStyle w:val="TableParagraph"/>
              <w:spacing w:before="91"/>
              <w:ind w:left="97"/>
              <w:rPr>
                <w:sz w:val="16"/>
              </w:rPr>
            </w:pPr>
            <w:r>
              <w:rPr>
                <w:color w:val="2D2D2D"/>
                <w:sz w:val="16"/>
              </w:rPr>
              <w:t>Nivel 2</w:t>
            </w:r>
          </w:p>
        </w:tc>
        <w:tc>
          <w:tcPr>
            <w:tcW w:w="688" w:type="dxa"/>
            <w:tcBorders>
              <w:top w:val="single" w:sz="6" w:space="0" w:color="3F3F3F"/>
              <w:left w:val="single" w:sz="4" w:space="0" w:color="2F3438"/>
              <w:bottom w:val="single" w:sz="6" w:space="0" w:color="3B3F48"/>
              <w:right w:val="single" w:sz="6" w:space="0" w:color="4B4B4F"/>
            </w:tcBorders>
          </w:tcPr>
          <w:p w:rsidR="006B5377" w:rsidRDefault="006B5377">
            <w:pPr>
              <w:pStyle w:val="TableParagraph"/>
              <w:spacing w:before="5"/>
              <w:rPr>
                <w:sz w:val="15"/>
              </w:rPr>
            </w:pPr>
          </w:p>
          <w:p w:rsidR="006B5377" w:rsidRDefault="0082239D">
            <w:pPr>
              <w:pStyle w:val="TableParagraph"/>
              <w:ind w:left="61" w:right="-11"/>
              <w:rPr>
                <w:b/>
                <w:sz w:val="17"/>
              </w:rPr>
            </w:pPr>
            <w:r>
              <w:rPr>
                <w:color w:val="2D2D2D"/>
                <w:w w:val="95"/>
                <w:sz w:val="17"/>
              </w:rPr>
              <w:t xml:space="preserve">Grao </w:t>
            </w:r>
            <w:r>
              <w:rPr>
                <w:b/>
                <w:color w:val="2D2D2D"/>
                <w:w w:val="95"/>
                <w:sz w:val="17"/>
              </w:rPr>
              <w:t>11,</w:t>
            </w:r>
          </w:p>
          <w:p w:rsidR="006B5377" w:rsidRDefault="0082239D">
            <w:pPr>
              <w:pStyle w:val="TableParagraph"/>
              <w:spacing w:before="91"/>
              <w:ind w:left="104" w:right="-11"/>
              <w:rPr>
                <w:sz w:val="16"/>
              </w:rPr>
            </w:pPr>
            <w:r>
              <w:rPr>
                <w:color w:val="2D2D2D"/>
                <w:w w:val="105"/>
                <w:sz w:val="16"/>
              </w:rPr>
              <w:t>Nivel 1</w:t>
            </w:r>
          </w:p>
        </w:tc>
        <w:tc>
          <w:tcPr>
            <w:tcW w:w="709" w:type="dxa"/>
            <w:tcBorders>
              <w:top w:val="single" w:sz="6" w:space="0" w:color="3F3F3F"/>
              <w:left w:val="single" w:sz="6" w:space="0" w:color="4B4B4F"/>
              <w:bottom w:val="single" w:sz="6" w:space="0" w:color="3B3F48"/>
              <w:right w:val="single" w:sz="8" w:space="0" w:color="575B60"/>
            </w:tcBorders>
          </w:tcPr>
          <w:p w:rsidR="006B5377" w:rsidRDefault="006B5377">
            <w:pPr>
              <w:pStyle w:val="TableParagraph"/>
              <w:spacing w:before="5"/>
              <w:rPr>
                <w:sz w:val="15"/>
              </w:rPr>
            </w:pPr>
          </w:p>
          <w:p w:rsidR="006B5377" w:rsidRDefault="0082239D">
            <w:pPr>
              <w:pStyle w:val="TableParagraph"/>
              <w:ind w:left="66"/>
              <w:rPr>
                <w:sz w:val="17"/>
              </w:rPr>
            </w:pPr>
            <w:r>
              <w:rPr>
                <w:color w:val="2D2D2D"/>
                <w:sz w:val="17"/>
              </w:rPr>
              <w:t>Grao 11,</w:t>
            </w:r>
          </w:p>
          <w:p w:rsidR="006B5377" w:rsidRDefault="0082239D">
            <w:pPr>
              <w:pStyle w:val="TableParagraph"/>
              <w:spacing w:before="91"/>
              <w:ind w:left="109"/>
              <w:rPr>
                <w:sz w:val="16"/>
              </w:rPr>
            </w:pPr>
            <w:r>
              <w:rPr>
                <w:color w:val="2D2D2D"/>
                <w:sz w:val="16"/>
              </w:rPr>
              <w:t>Nivel 2</w:t>
            </w:r>
          </w:p>
        </w:tc>
        <w:tc>
          <w:tcPr>
            <w:tcW w:w="690" w:type="dxa"/>
            <w:tcBorders>
              <w:top w:val="single" w:sz="6" w:space="0" w:color="3F3F3F"/>
              <w:left w:val="single" w:sz="8" w:space="0" w:color="575B60"/>
              <w:bottom w:val="single" w:sz="6" w:space="0" w:color="3B3F48"/>
              <w:right w:val="single" w:sz="4" w:space="0" w:color="2F3438"/>
            </w:tcBorders>
          </w:tcPr>
          <w:p w:rsidR="006B5377" w:rsidRDefault="006B5377">
            <w:pPr>
              <w:pStyle w:val="TableParagraph"/>
              <w:spacing w:before="5"/>
              <w:rPr>
                <w:sz w:val="15"/>
              </w:rPr>
            </w:pPr>
          </w:p>
          <w:p w:rsidR="006B5377" w:rsidRDefault="0082239D">
            <w:pPr>
              <w:pStyle w:val="TableParagraph"/>
              <w:ind w:left="21" w:right="-11"/>
              <w:rPr>
                <w:b/>
                <w:sz w:val="17"/>
              </w:rPr>
            </w:pPr>
            <w:r>
              <w:rPr>
                <w:color w:val="2D2D2D"/>
                <w:w w:val="95"/>
                <w:sz w:val="17"/>
              </w:rPr>
              <w:t xml:space="preserve">Grao </w:t>
            </w:r>
            <w:r>
              <w:rPr>
                <w:b/>
                <w:color w:val="2D2D2D"/>
                <w:w w:val="95"/>
                <w:sz w:val="17"/>
              </w:rPr>
              <w:t>111,</w:t>
            </w:r>
          </w:p>
          <w:p w:rsidR="006B5377" w:rsidRDefault="0082239D">
            <w:pPr>
              <w:pStyle w:val="TableParagraph"/>
              <w:spacing w:before="91"/>
              <w:ind w:left="97" w:right="-11"/>
              <w:rPr>
                <w:sz w:val="16"/>
              </w:rPr>
            </w:pPr>
            <w:r>
              <w:rPr>
                <w:color w:val="2D2D2D"/>
                <w:sz w:val="16"/>
              </w:rPr>
              <w:t>Nivel 1</w:t>
            </w:r>
          </w:p>
        </w:tc>
        <w:tc>
          <w:tcPr>
            <w:tcW w:w="840" w:type="dxa"/>
            <w:tcBorders>
              <w:top w:val="single" w:sz="6" w:space="0" w:color="3F3F3F"/>
              <w:left w:val="single" w:sz="4" w:space="0" w:color="2F3438"/>
              <w:bottom w:val="single" w:sz="6" w:space="0" w:color="3B3F48"/>
            </w:tcBorders>
          </w:tcPr>
          <w:p w:rsidR="006B5377" w:rsidRDefault="006B5377">
            <w:pPr>
              <w:pStyle w:val="TableParagraph"/>
              <w:spacing w:before="5"/>
              <w:rPr>
                <w:sz w:val="15"/>
              </w:rPr>
            </w:pPr>
          </w:p>
          <w:p w:rsidR="006B5377" w:rsidRDefault="0082239D">
            <w:pPr>
              <w:pStyle w:val="TableParagraph"/>
              <w:ind w:left="97"/>
              <w:rPr>
                <w:b/>
                <w:sz w:val="17"/>
              </w:rPr>
            </w:pPr>
            <w:r>
              <w:rPr>
                <w:color w:val="2D2D2D"/>
                <w:w w:val="90"/>
                <w:sz w:val="17"/>
              </w:rPr>
              <w:t xml:space="preserve">Grao </w:t>
            </w:r>
            <w:r>
              <w:rPr>
                <w:b/>
                <w:color w:val="2D2D2D"/>
                <w:w w:val="90"/>
                <w:sz w:val="17"/>
              </w:rPr>
              <w:t>111,</w:t>
            </w:r>
          </w:p>
          <w:p w:rsidR="006B5377" w:rsidRDefault="0082239D">
            <w:pPr>
              <w:pStyle w:val="TableParagraph"/>
              <w:spacing w:before="91"/>
              <w:ind w:left="169"/>
              <w:rPr>
                <w:sz w:val="16"/>
              </w:rPr>
            </w:pPr>
            <w:r>
              <w:rPr>
                <w:color w:val="2D2D2D"/>
                <w:sz w:val="16"/>
              </w:rPr>
              <w:t>Nivel 2</w:t>
            </w:r>
          </w:p>
        </w:tc>
        <w:tc>
          <w:tcPr>
            <w:tcW w:w="1295" w:type="dxa"/>
            <w:vMerge/>
          </w:tcPr>
          <w:p w:rsidR="006B5377" w:rsidRDefault="006B5377"/>
        </w:tc>
      </w:tr>
      <w:tr w:rsidR="006B5377">
        <w:trPr>
          <w:trHeight w:hRule="exact" w:val="1238"/>
        </w:trPr>
        <w:tc>
          <w:tcPr>
            <w:tcW w:w="752" w:type="dxa"/>
            <w:tcBorders>
              <w:top w:val="single" w:sz="6" w:space="0" w:color="3B3F48"/>
              <w:left w:val="single" w:sz="8" w:space="0" w:color="646467"/>
              <w:bottom w:val="single" w:sz="6" w:space="0" w:color="3B3B3B"/>
              <w:right w:val="single" w:sz="8" w:space="0" w:color="5B6064"/>
            </w:tcBorders>
          </w:tcPr>
          <w:p w:rsidR="006B5377" w:rsidRDefault="006B5377">
            <w:pPr>
              <w:pStyle w:val="TableParagraph"/>
              <w:spacing w:before="3"/>
              <w:rPr>
                <w:sz w:val="26"/>
              </w:rPr>
            </w:pPr>
          </w:p>
          <w:p w:rsidR="006B5377" w:rsidRDefault="0082239D">
            <w:pPr>
              <w:pStyle w:val="TableParagraph"/>
              <w:ind w:left="24"/>
              <w:jc w:val="center"/>
              <w:rPr>
                <w:rFonts w:ascii="Arial"/>
                <w:sz w:val="20"/>
              </w:rPr>
            </w:pPr>
            <w:r>
              <w:rPr>
                <w:rFonts w:ascii="Arial"/>
                <w:color w:val="2D2D2D"/>
                <w:w w:val="102"/>
                <w:sz w:val="20"/>
              </w:rPr>
              <w:t>5</w:t>
            </w:r>
          </w:p>
          <w:p w:rsidR="006B5377" w:rsidRDefault="0082239D">
            <w:pPr>
              <w:pStyle w:val="TableParagraph"/>
              <w:spacing w:before="10"/>
              <w:ind w:left="197" w:right="201"/>
              <w:jc w:val="center"/>
              <w:rPr>
                <w:sz w:val="24"/>
              </w:rPr>
            </w:pPr>
            <w:r>
              <w:rPr>
                <w:color w:val="2D2D2D"/>
                <w:w w:val="105"/>
                <w:sz w:val="24"/>
              </w:rPr>
              <w:t>pt</w:t>
            </w:r>
            <w:r>
              <w:rPr>
                <w:color w:val="2D2D2D"/>
                <w:w w:val="105"/>
                <w:sz w:val="24"/>
              </w:rPr>
              <w:t>s</w:t>
            </w:r>
          </w:p>
        </w:tc>
        <w:tc>
          <w:tcPr>
            <w:tcW w:w="1983" w:type="dxa"/>
            <w:gridSpan w:val="2"/>
            <w:tcBorders>
              <w:top w:val="single" w:sz="6" w:space="0" w:color="3B3F48"/>
              <w:left w:val="single" w:sz="8" w:space="0" w:color="5B6064"/>
              <w:bottom w:val="single" w:sz="6" w:space="0" w:color="3B3B3B"/>
              <w:right w:val="single" w:sz="4" w:space="0" w:color="2F2F38"/>
            </w:tcBorders>
          </w:tcPr>
          <w:p w:rsidR="006B5377" w:rsidRDefault="006B5377">
            <w:pPr>
              <w:pStyle w:val="TableParagraph"/>
            </w:pPr>
          </w:p>
          <w:p w:rsidR="006B5377" w:rsidRDefault="0082239D">
            <w:pPr>
              <w:pStyle w:val="TableParagraph"/>
              <w:spacing w:before="161"/>
              <w:ind w:left="135"/>
              <w:rPr>
                <w:sz w:val="23"/>
              </w:rPr>
            </w:pPr>
            <w:r>
              <w:rPr>
                <w:color w:val="3D3F41"/>
                <w:w w:val="105"/>
                <w:sz w:val="23"/>
              </w:rPr>
              <w:t>tO</w:t>
            </w:r>
            <w:r>
              <w:rPr>
                <w:color w:val="9EA1AA"/>
                <w:w w:val="105"/>
                <w:sz w:val="23"/>
              </w:rPr>
              <w:t>'</w:t>
            </w:r>
            <w:r>
              <w:rPr>
                <w:color w:val="2D2D2D"/>
                <w:w w:val="105"/>
                <w:sz w:val="23"/>
              </w:rPr>
              <w:t>pts</w:t>
            </w:r>
          </w:p>
        </w:tc>
        <w:tc>
          <w:tcPr>
            <w:tcW w:w="693" w:type="dxa"/>
            <w:tcBorders>
              <w:top w:val="single" w:sz="6" w:space="0" w:color="3B3F48"/>
              <w:left w:val="single" w:sz="4" w:space="0" w:color="2F2F38"/>
              <w:bottom w:val="single" w:sz="6" w:space="0" w:color="3B3B3B"/>
              <w:right w:val="single" w:sz="8" w:space="0" w:color="54575B"/>
            </w:tcBorders>
          </w:tcPr>
          <w:p w:rsidR="006B5377" w:rsidRDefault="006B5377">
            <w:pPr>
              <w:pStyle w:val="TableParagraph"/>
              <w:spacing w:before="8"/>
              <w:rPr>
                <w:sz w:val="34"/>
              </w:rPr>
            </w:pPr>
          </w:p>
          <w:p w:rsidR="006B5377" w:rsidRDefault="0082239D">
            <w:pPr>
              <w:pStyle w:val="TableParagraph"/>
              <w:ind w:left="71"/>
              <w:rPr>
                <w:i/>
                <w:sz w:val="24"/>
              </w:rPr>
            </w:pPr>
            <w:r>
              <w:rPr>
                <w:rFonts w:ascii="Arial"/>
                <w:color w:val="2D2D2D"/>
                <w:sz w:val="20"/>
              </w:rPr>
              <w:t xml:space="preserve">20 </w:t>
            </w:r>
            <w:r>
              <w:rPr>
                <w:i/>
                <w:color w:val="2D2D2D"/>
                <w:sz w:val="24"/>
              </w:rPr>
              <w:t>pts</w:t>
            </w:r>
          </w:p>
        </w:tc>
        <w:tc>
          <w:tcPr>
            <w:tcW w:w="688" w:type="dxa"/>
            <w:tcBorders>
              <w:top w:val="single" w:sz="6" w:space="0" w:color="3B3F48"/>
              <w:left w:val="single" w:sz="8" w:space="0" w:color="54575B"/>
              <w:bottom w:val="single" w:sz="6" w:space="0" w:color="3B3B3B"/>
              <w:right w:val="single" w:sz="4" w:space="0" w:color="2F3438"/>
            </w:tcBorders>
          </w:tcPr>
          <w:p w:rsidR="006B5377" w:rsidRDefault="006B5377">
            <w:pPr>
              <w:pStyle w:val="TableParagraph"/>
            </w:pPr>
          </w:p>
          <w:p w:rsidR="006B5377" w:rsidRDefault="0082239D">
            <w:pPr>
              <w:pStyle w:val="TableParagraph"/>
              <w:spacing w:before="156"/>
              <w:ind w:left="59"/>
              <w:rPr>
                <w:sz w:val="23"/>
              </w:rPr>
            </w:pPr>
            <w:r>
              <w:rPr>
                <w:rFonts w:ascii="Arial"/>
                <w:color w:val="2D2D2D"/>
                <w:sz w:val="20"/>
              </w:rPr>
              <w:t xml:space="preserve">24 </w:t>
            </w:r>
            <w:r>
              <w:rPr>
                <w:color w:val="2D2D2D"/>
                <w:sz w:val="23"/>
              </w:rPr>
              <w:t>pts</w:t>
            </w:r>
          </w:p>
        </w:tc>
        <w:tc>
          <w:tcPr>
            <w:tcW w:w="688" w:type="dxa"/>
            <w:tcBorders>
              <w:top w:val="single" w:sz="6" w:space="0" w:color="3B3F48"/>
              <w:left w:val="single" w:sz="4" w:space="0" w:color="2F3438"/>
              <w:bottom w:val="single" w:sz="6" w:space="0" w:color="3B3B3B"/>
              <w:right w:val="single" w:sz="6" w:space="0" w:color="4B4B4F"/>
            </w:tcBorders>
          </w:tcPr>
          <w:p w:rsidR="006B5377" w:rsidRDefault="006B5377">
            <w:pPr>
              <w:pStyle w:val="TableParagraph"/>
            </w:pPr>
          </w:p>
          <w:p w:rsidR="006B5377" w:rsidRDefault="0082239D">
            <w:pPr>
              <w:pStyle w:val="TableParagraph"/>
              <w:spacing w:before="156"/>
              <w:ind w:left="61" w:right="-11"/>
              <w:rPr>
                <w:sz w:val="23"/>
              </w:rPr>
            </w:pPr>
            <w:r>
              <w:rPr>
                <w:rFonts w:ascii="Arial"/>
                <w:color w:val="2D2D2D"/>
                <w:w w:val="90"/>
                <w:sz w:val="20"/>
              </w:rPr>
              <w:t xml:space="preserve">30 </w:t>
            </w:r>
            <w:r>
              <w:rPr>
                <w:color w:val="2D2D2D"/>
                <w:w w:val="90"/>
                <w:sz w:val="23"/>
              </w:rPr>
              <w:t>J&gt;ts</w:t>
            </w:r>
          </w:p>
        </w:tc>
        <w:tc>
          <w:tcPr>
            <w:tcW w:w="709" w:type="dxa"/>
            <w:tcBorders>
              <w:top w:val="single" w:sz="6" w:space="0" w:color="3B3F48"/>
              <w:left w:val="single" w:sz="6" w:space="0" w:color="4B4B4F"/>
              <w:bottom w:val="single" w:sz="6" w:space="0" w:color="3B3B3B"/>
              <w:right w:val="single" w:sz="8" w:space="0" w:color="575B60"/>
            </w:tcBorders>
          </w:tcPr>
          <w:p w:rsidR="006B5377" w:rsidRDefault="006B5377">
            <w:pPr>
              <w:pStyle w:val="TableParagraph"/>
            </w:pPr>
          </w:p>
          <w:p w:rsidR="006B5377" w:rsidRDefault="0082239D">
            <w:pPr>
              <w:pStyle w:val="TableParagraph"/>
              <w:spacing w:before="156"/>
              <w:ind w:left="76"/>
              <w:rPr>
                <w:sz w:val="23"/>
              </w:rPr>
            </w:pPr>
            <w:r>
              <w:rPr>
                <w:rFonts w:ascii="Arial"/>
                <w:color w:val="2D2D2D"/>
                <w:sz w:val="20"/>
              </w:rPr>
              <w:t xml:space="preserve">32 </w:t>
            </w:r>
            <w:r>
              <w:rPr>
                <w:color w:val="2D2D2D"/>
                <w:sz w:val="23"/>
              </w:rPr>
              <w:t>pts</w:t>
            </w:r>
          </w:p>
        </w:tc>
        <w:tc>
          <w:tcPr>
            <w:tcW w:w="690" w:type="dxa"/>
            <w:tcBorders>
              <w:top w:val="single" w:sz="6" w:space="0" w:color="3B3F48"/>
              <w:left w:val="single" w:sz="8" w:space="0" w:color="575B60"/>
              <w:bottom w:val="single" w:sz="6" w:space="0" w:color="3B3B3B"/>
              <w:right w:val="single" w:sz="4" w:space="0" w:color="2F3438"/>
            </w:tcBorders>
          </w:tcPr>
          <w:p w:rsidR="006B5377" w:rsidRDefault="006B5377">
            <w:pPr>
              <w:pStyle w:val="TableParagraph"/>
            </w:pPr>
          </w:p>
          <w:p w:rsidR="006B5377" w:rsidRDefault="0082239D">
            <w:pPr>
              <w:pStyle w:val="TableParagraph"/>
              <w:spacing w:before="156"/>
              <w:ind w:left="59" w:right="-11"/>
              <w:rPr>
                <w:sz w:val="23"/>
              </w:rPr>
            </w:pPr>
            <w:r>
              <w:rPr>
                <w:rFonts w:ascii="Arial"/>
                <w:color w:val="2D2D2D"/>
                <w:sz w:val="20"/>
              </w:rPr>
              <w:t xml:space="preserve">38 </w:t>
            </w:r>
            <w:r>
              <w:rPr>
                <w:color w:val="2D2D2D"/>
                <w:sz w:val="23"/>
              </w:rPr>
              <w:t>pts</w:t>
            </w:r>
          </w:p>
        </w:tc>
        <w:tc>
          <w:tcPr>
            <w:tcW w:w="840" w:type="dxa"/>
            <w:tcBorders>
              <w:top w:val="single" w:sz="6" w:space="0" w:color="3B3F48"/>
              <w:left w:val="single" w:sz="4" w:space="0" w:color="2F3438"/>
              <w:bottom w:val="single" w:sz="6" w:space="0" w:color="3B3B3B"/>
            </w:tcBorders>
          </w:tcPr>
          <w:p w:rsidR="006B5377" w:rsidRDefault="006B5377">
            <w:pPr>
              <w:pStyle w:val="TableParagraph"/>
            </w:pPr>
          </w:p>
          <w:p w:rsidR="006B5377" w:rsidRDefault="0082239D">
            <w:pPr>
              <w:pStyle w:val="TableParagraph"/>
              <w:spacing w:before="156"/>
              <w:ind w:left="135"/>
              <w:rPr>
                <w:sz w:val="23"/>
              </w:rPr>
            </w:pPr>
            <w:r>
              <w:rPr>
                <w:rFonts w:ascii="Arial" w:hAnsi="Arial"/>
                <w:color w:val="2D2D2D"/>
                <w:w w:val="97"/>
                <w:sz w:val="20"/>
              </w:rPr>
              <w:t>40</w:t>
            </w:r>
            <w:r>
              <w:rPr>
                <w:rFonts w:ascii="Arial" w:hAnsi="Arial"/>
                <w:color w:val="2D2D2D"/>
                <w:spacing w:val="2"/>
                <w:sz w:val="20"/>
              </w:rPr>
              <w:t xml:space="preserve"> </w:t>
            </w:r>
            <w:r>
              <w:rPr>
                <w:color w:val="2D2D2D"/>
                <w:w w:val="101"/>
                <w:sz w:val="23"/>
              </w:rPr>
              <w:t>pt</w:t>
            </w:r>
            <w:r>
              <w:rPr>
                <w:color w:val="2D2D2D"/>
                <w:spacing w:val="12"/>
                <w:w w:val="101"/>
                <w:sz w:val="23"/>
              </w:rPr>
              <w:t>s</w:t>
            </w:r>
            <w:r>
              <w:rPr>
                <w:color w:val="9EA1AA"/>
                <w:w w:val="37"/>
                <w:sz w:val="23"/>
              </w:rPr>
              <w:t>·</w:t>
            </w:r>
          </w:p>
        </w:tc>
        <w:tc>
          <w:tcPr>
            <w:tcW w:w="1295" w:type="dxa"/>
            <w:vMerge/>
            <w:tcBorders>
              <w:bottom w:val="single" w:sz="6" w:space="0" w:color="3B3B3B"/>
            </w:tcBorders>
          </w:tcPr>
          <w:p w:rsidR="006B5377" w:rsidRDefault="006B5377"/>
        </w:tc>
      </w:tr>
    </w:tbl>
    <w:p w:rsidR="006B5377" w:rsidRDefault="007F0DFF">
      <w:pPr>
        <w:spacing w:before="45"/>
        <w:ind w:right="834"/>
        <w:jc w:val="right"/>
        <w:rPr>
          <w:b/>
          <w:sz w:val="19"/>
        </w:rPr>
      </w:pPr>
      <w:r>
        <w:rPr>
          <w:noProof/>
          <w:lang w:val="es-ES" w:eastAsia="es-ES"/>
        </w:rPr>
        <mc:AlternateContent>
          <mc:Choice Requires="wps">
            <w:drawing>
              <wp:anchor distT="0" distB="0" distL="114300" distR="114300" simplePos="0" relativeHeight="251682304" behindDoc="1" locked="0" layoutInCell="1" allowOverlap="1">
                <wp:simplePos x="0" y="0"/>
                <wp:positionH relativeFrom="page">
                  <wp:posOffset>5262880</wp:posOffset>
                </wp:positionH>
                <wp:positionV relativeFrom="paragraph">
                  <wp:posOffset>-1310005</wp:posOffset>
                </wp:positionV>
                <wp:extent cx="572770" cy="167640"/>
                <wp:effectExtent l="0" t="4445" r="3175" b="0"/>
                <wp:wrapNone/>
                <wp:docPr id="4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92" w:lineRule="exact"/>
                              <w:ind w:left="15"/>
                              <w:rPr>
                                <w:sz w:val="9"/>
                              </w:rPr>
                            </w:pPr>
                            <w:r>
                              <w:rPr>
                                <w:color w:val="85898E"/>
                                <w:w w:val="50"/>
                                <w:sz w:val="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86" type="#_x0000_t202" style="position:absolute;left:0;text-align:left;margin-left:414.4pt;margin-top:-103.15pt;width:45.1pt;height:13.2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" filled="f" stroked="f">
                <v:textbox inset="0,0,0,0">
                  <w:txbxContent>
                    <w:p w:rsidR="006B5377" w:rsidRDefault="0082239D">
                      <w:pPr>
                        <w:spacing w:line="92" w:lineRule="exact"/>
                        <w:ind w:left="15"/>
                        <w:rPr>
                          <w:sz w:val="9"/>
                        </w:rPr>
                      </w:pPr>
                      <w:r>
                        <w:rPr>
                          <w:color w:val="85898E"/>
                          <w:w w:val="50"/>
                          <w:sz w:val="9"/>
                        </w:rPr>
                        <w:t>'</w:t>
                      </w:r>
                    </w:p>
                  </w:txbxContent>
                </v:textbox>
                <w10:wrap anchorx="page"/>
              </v:shape>
            </w:pict>
          </mc:Fallback>
        </mc:AlternateContent>
      </w:r>
      <w:r>
        <w:rPr>
          <w:noProof/>
          <w:lang w:val="es-ES" w:eastAsia="es-ES"/>
        </w:rPr>
        <mc:AlternateContent>
          <mc:Choice Requires="wpg">
            <w:drawing>
              <wp:anchor distT="0" distB="0" distL="114300" distR="114300" simplePos="0" relativeHeight="251683328" behindDoc="1" locked="0" layoutInCell="1" allowOverlap="1">
                <wp:simplePos x="0" y="0"/>
                <wp:positionH relativeFrom="page">
                  <wp:posOffset>5351780</wp:posOffset>
                </wp:positionH>
                <wp:positionV relativeFrom="paragraph">
                  <wp:posOffset>-810260</wp:posOffset>
                </wp:positionV>
                <wp:extent cx="100965" cy="120015"/>
                <wp:effectExtent l="8255" t="0" r="0" b="0"/>
                <wp:wrapNone/>
                <wp:docPr id="40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120015"/>
                          <a:chOff x="8428" y="-1276"/>
                          <a:chExt cx="159" cy="189"/>
                        </a:xfrm>
                      </wpg:grpSpPr>
                      <wps:wsp>
                        <wps:cNvPr id="402" name="Rectangle 153"/>
                        <wps:cNvSpPr>
                          <a:spLocks noChangeArrowheads="1"/>
                        </wps:cNvSpPr>
                        <wps:spPr bwMode="auto">
                          <a:xfrm>
                            <a:off x="8468" y="-1276"/>
                            <a:ext cx="119" cy="188"/>
                          </a:xfrm>
                          <a:prstGeom prst="rect">
                            <a:avLst/>
                          </a:prstGeom>
                          <a:solidFill>
                            <a:srgbClr val="595E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Line 152"/>
                        <wps:cNvCnPr/>
                        <wps:spPr bwMode="auto">
                          <a:xfrm>
                            <a:off x="8432" y="-1240"/>
                            <a:ext cx="113" cy="0"/>
                          </a:xfrm>
                          <a:prstGeom prst="line">
                            <a:avLst/>
                          </a:prstGeom>
                          <a:noFill/>
                          <a:ln w="5588">
                            <a:solidFill>
                              <a:srgbClr val="84888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421.4pt;margin-top:-63.8pt;width:7.95pt;height:9.45pt;z-index:-251633152;mso-position-horizontal-relative:page" coordorigin="8428,-1276" coordsize="15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">
                <v:rect id="Rectangle 153" o:spid="_x0000_s1027" style="position:absolute;left:8468;top:-1276;width:11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yccMA&#10;AADcAAAADwAAAGRycy9kb3ducmV2LnhtbESPQUsDMRSE74L/IbyCN5t0EZG1aRFBbMEe3Nb7Y/O6&#10;Sbt5WZLY3f57Iwgeh5n5hlmuJ9+LC8XkAmtYzBUI4jYYx52Gw/7t/glEysgG+8Ck4UoJ1qvbmyXW&#10;Joz8SZcmd6JAONWoweY81FKm1pLHNA8DcfGOIXrMRcZOmohjgfteVko9So+Oy4LFgV4ttefm22tI&#10;4+4rOvtRvU/7dtht1dWdjo3Wd7Pp5RlEpin/h//aG6PhQVXwe6Yc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vyccMAAADcAAAADwAAAAAAAAAAAAAAAACYAgAAZHJzL2Rv&#10;d25yZXYueG1sUEsFBgAAAAAEAAQA9QAAAIgDAAAAAA==&#10;" fillcolor="#595e62" stroked="f"/>
                <v:line id="Line 152" o:spid="_x0000_s1028" style="position:absolute;visibility:visible;mso-wrap-style:square" from="8432,-1240" to="8545,-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rKJcIAAADcAAAADwAAAGRycy9kb3ducmV2LnhtbESP0YrCMBRE3xf8h3AFXxZN1UWlGkVF&#10;wce1+gHX5toUm5vSRK1/b4SFfRxm5gyzWLW2Eg9qfOlYwXCQgCDOnS65UHA+7fszED4ga6wck4IX&#10;eVgtO18LTLV78pEeWShEhLBPUYEJoU6l9Lkhi37gauLoXV1jMUTZFFI3+IxwW8lRkkykxZLjgsGa&#10;tobyW3a3Cvhwvn+Pf1lvsu2JNtPd1LjiolSv267nIAK14T/81z5oBT/JGD5n4hGQy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rKJcIAAADcAAAADwAAAAAAAAAAAAAA&#10;AAChAgAAZHJzL2Rvd25yZXYueG1sUEsFBgAAAAAEAAQA+QAAAJADAAAAAA==&#10;" strokecolor="#84888d" strokeweight=".44pt"/>
                <w10:wrap anchorx="page"/>
              </v:group>
            </w:pict>
          </mc:Fallback>
        </mc:AlternateContent>
      </w:r>
      <w:r>
        <w:rPr>
          <w:noProof/>
          <w:lang w:val="es-ES" w:eastAsia="es-ES"/>
        </w:rPr>
        <mc:AlternateContent>
          <mc:Choice Requires="wps">
            <w:drawing>
              <wp:anchor distT="0" distB="0" distL="114300" distR="114300" simplePos="0" relativeHeight="251684352" behindDoc="1" locked="0" layoutInCell="1" allowOverlap="1">
                <wp:simplePos x="0" y="0"/>
                <wp:positionH relativeFrom="page">
                  <wp:posOffset>5504180</wp:posOffset>
                </wp:positionH>
                <wp:positionV relativeFrom="paragraph">
                  <wp:posOffset>-635635</wp:posOffset>
                </wp:positionV>
                <wp:extent cx="342900" cy="145415"/>
                <wp:effectExtent l="0" t="2540" r="1270" b="4445"/>
                <wp:wrapNone/>
                <wp:docPr id="40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5415"/>
                        </a:xfrm>
                        <a:prstGeom prst="rect">
                          <a:avLst/>
                        </a:prstGeom>
                        <a:solidFill>
                          <a:srgbClr val="595E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433.4pt;margin-top:-50.05pt;width:27pt;height:11.4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" fillcolor="#595e62" stroked="f">
                <w10:wrap anchorx="page"/>
              </v:rect>
            </w:pict>
          </mc:Fallback>
        </mc:AlternateContent>
      </w:r>
      <w:r>
        <w:rPr>
          <w:noProof/>
          <w:lang w:val="es-ES" w:eastAsia="es-ES"/>
        </w:rPr>
        <mc:AlternateContent>
          <mc:Choice Requires="wps">
            <w:drawing>
              <wp:anchor distT="0" distB="0" distL="114300" distR="114300" simplePos="0" relativeHeight="251642368" behindDoc="0" locked="0" layoutInCell="1" allowOverlap="1">
                <wp:simplePos x="0" y="0"/>
                <wp:positionH relativeFrom="page">
                  <wp:posOffset>6512560</wp:posOffset>
                </wp:positionH>
                <wp:positionV relativeFrom="paragraph">
                  <wp:posOffset>238760</wp:posOffset>
                </wp:positionV>
                <wp:extent cx="505460" cy="482600"/>
                <wp:effectExtent l="0" t="635" r="1905" b="2540"/>
                <wp:wrapNone/>
                <wp:docPr id="39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760" w:lineRule="exact"/>
                              <w:rPr>
                                <w:sz w:val="76"/>
                              </w:rPr>
                            </w:pPr>
                            <w:r>
                              <w:rPr>
                                <w:color w:val="2D2D2D"/>
                                <w:w w:val="144"/>
                                <w:sz w:val="76"/>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87" type="#_x0000_t202" style="position:absolute;left:0;text-align:left;margin-left:512.8pt;margin-top:18.8pt;width:39.8pt;height:38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" filled="f" stroked="f">
                <v:textbox inset="0,0,0,0">
                  <w:txbxContent>
                    <w:p w:rsidR="006B5377" w:rsidRDefault="0082239D">
                      <w:pPr>
                        <w:spacing w:line="760" w:lineRule="exact"/>
                        <w:rPr>
                          <w:sz w:val="76"/>
                        </w:rPr>
                      </w:pPr>
                      <w:r>
                        <w:rPr>
                          <w:color w:val="2D2D2D"/>
                          <w:w w:val="144"/>
                          <w:sz w:val="76"/>
                        </w:rPr>
                        <w:t>D</w:t>
                      </w:r>
                    </w:p>
                  </w:txbxContent>
                </v:textbox>
                <w10:wrap anchorx="page"/>
              </v:shape>
            </w:pict>
          </mc:Fallback>
        </mc:AlternateContent>
      </w:r>
      <w:r w:rsidR="0082239D">
        <w:rPr>
          <w:b/>
          <w:color w:val="2D2D2D"/>
          <w:sz w:val="19"/>
        </w:rPr>
        <w:t>Puntos</w:t>
      </w:r>
    </w:p>
    <w:p w:rsidR="006B5377" w:rsidRDefault="006B5377">
      <w:pPr>
        <w:pStyle w:val="Textoindependiente"/>
        <w:spacing w:before="3"/>
        <w:rPr>
          <w:b/>
        </w:rPr>
      </w:pPr>
    </w:p>
    <w:p w:rsidR="006B5377" w:rsidRDefault="0082239D">
      <w:pPr>
        <w:ind w:left="136"/>
        <w:rPr>
          <w:b/>
          <w:sz w:val="19"/>
        </w:rPr>
      </w:pPr>
      <w:r>
        <w:rPr>
          <w:b/>
          <w:color w:val="2D2D2D"/>
          <w:sz w:val="19"/>
        </w:rPr>
        <w:t>Total  puntos  autonomía persoal</w:t>
      </w:r>
    </w:p>
    <w:p w:rsidR="006B5377" w:rsidRDefault="006B5377">
      <w:pPr>
        <w:pStyle w:val="Textoindependiente"/>
        <w:spacing w:before="5"/>
        <w:rPr>
          <w:b/>
          <w:sz w:val="23"/>
        </w:rPr>
      </w:pPr>
    </w:p>
    <w:p w:rsidR="006B5377" w:rsidRDefault="0082239D">
      <w:pPr>
        <w:ind w:left="245"/>
        <w:rPr>
          <w:b/>
        </w:rPr>
      </w:pPr>
      <w:r>
        <w:rPr>
          <w:b/>
          <w:color w:val="2D2D2D"/>
        </w:rPr>
        <w:t>FACTOR-2:  APOIO SOCIAL (máximo total 20 puntos)</w:t>
      </w:r>
    </w:p>
    <w:p w:rsidR="006B5377" w:rsidRDefault="006B5377">
      <w:pPr>
        <w:pStyle w:val="Textoindependiente"/>
        <w:spacing w:before="4"/>
        <w:rPr>
          <w:b/>
          <w:sz w:val="22"/>
        </w:rPr>
      </w:pPr>
    </w:p>
    <w:p w:rsidR="006B5377" w:rsidRDefault="0082239D">
      <w:pPr>
        <w:ind w:right="1520"/>
        <w:jc w:val="right"/>
        <w:rPr>
          <w:b/>
          <w:sz w:val="19"/>
        </w:rPr>
      </w:pPr>
      <w:r>
        <w:rPr>
          <w:b/>
          <w:color w:val="2D2D2D"/>
          <w:sz w:val="19"/>
        </w:rPr>
        <w:t>Puntos</w:t>
      </w:r>
    </w:p>
    <w:p w:rsidR="006B5377" w:rsidRDefault="006B5377">
      <w:pPr>
        <w:pStyle w:val="Textoindependiente"/>
        <w:spacing w:before="2"/>
        <w:rPr>
          <w:b/>
          <w:sz w:val="19"/>
        </w:rPr>
      </w:pPr>
    </w:p>
    <w:p w:rsidR="006B5377" w:rsidRDefault="0082239D">
      <w:pPr>
        <w:ind w:left="145"/>
        <w:rPr>
          <w:i/>
          <w:sz w:val="15"/>
        </w:rPr>
      </w:pPr>
      <w:r>
        <w:rPr>
          <w:color w:val="2D2D2D"/>
          <w:w w:val="105"/>
          <w:sz w:val="19"/>
        </w:rPr>
        <w:t xml:space="preserve">A persoa vive soa e carece de familiares e/ou redes distintas de apoio </w:t>
      </w:r>
      <w:r>
        <w:rPr>
          <w:i/>
          <w:color w:val="3D3F41"/>
          <w:w w:val="105"/>
          <w:sz w:val="15"/>
        </w:rPr>
        <w:t xml:space="preserve">(20 </w:t>
      </w:r>
      <w:r>
        <w:rPr>
          <w:i/>
          <w:color w:val="2D2D2D"/>
          <w:w w:val="105"/>
          <w:sz w:val="15"/>
        </w:rPr>
        <w:t>puntos)</w:t>
      </w:r>
    </w:p>
    <w:p w:rsidR="006B5377" w:rsidRDefault="007F0DFF">
      <w:pPr>
        <w:pStyle w:val="Textoindependiente"/>
        <w:spacing w:before="6"/>
        <w:rPr>
          <w:i/>
          <w:sz w:val="17"/>
        </w:rPr>
      </w:pPr>
      <w:r>
        <w:rPr>
          <w:noProof/>
          <w:lang w:val="es-ES" w:eastAsia="es-ES"/>
        </w:rPr>
        <mc:AlternateContent>
          <mc:Choice Requires="wps">
            <w:drawing>
              <wp:anchor distT="0" distB="0" distL="0" distR="0" simplePos="0" relativeHeight="251640320" behindDoc="0" locked="0" layoutInCell="1" allowOverlap="1">
                <wp:simplePos x="0" y="0"/>
                <wp:positionH relativeFrom="page">
                  <wp:posOffset>807085</wp:posOffset>
                </wp:positionH>
                <wp:positionV relativeFrom="paragraph">
                  <wp:posOffset>157480</wp:posOffset>
                </wp:positionV>
                <wp:extent cx="5744845" cy="0"/>
                <wp:effectExtent l="6985" t="5080" r="10795" b="13970"/>
                <wp:wrapTopAndBottom/>
                <wp:docPr id="398"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4845" cy="0"/>
                        </a:xfrm>
                        <a:prstGeom prst="line">
                          <a:avLst/>
                        </a:prstGeom>
                        <a:noFill/>
                        <a:ln w="9070">
                          <a:solidFill>
                            <a:srgbClr val="3F3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55pt,12.4pt" to="515.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" strokecolor="#3f3f3f" strokeweight=".25194mm">
                <w10:wrap type="topAndBottom" anchorx="page"/>
              </v:line>
            </w:pict>
          </mc:Fallback>
        </mc:AlternateContent>
      </w:r>
    </w:p>
    <w:p w:rsidR="006B5377" w:rsidRDefault="006B5377">
      <w:pPr>
        <w:pStyle w:val="Textoindependiente"/>
        <w:rPr>
          <w:i/>
          <w:sz w:val="18"/>
        </w:rPr>
      </w:pPr>
    </w:p>
    <w:p w:rsidR="006B5377" w:rsidRDefault="006B5377">
      <w:pPr>
        <w:pStyle w:val="Textoindependiente"/>
        <w:spacing w:before="4"/>
        <w:rPr>
          <w:i/>
        </w:rPr>
      </w:pPr>
    </w:p>
    <w:p w:rsidR="006B5377" w:rsidRDefault="0082239D">
      <w:pPr>
        <w:ind w:left="150"/>
        <w:rPr>
          <w:i/>
          <w:sz w:val="15"/>
        </w:rPr>
      </w:pPr>
      <w:r>
        <w:rPr>
          <w:color w:val="2D2D2D"/>
          <w:sz w:val="19"/>
        </w:rPr>
        <w:t xml:space="preserve">A persoa  vive  soa, carece  de familiares e só ten  apoio do contorno  veciñal  ou outras redes  </w:t>
      </w:r>
      <w:r>
        <w:rPr>
          <w:i/>
          <w:color w:val="2D2D2D"/>
          <w:sz w:val="17"/>
        </w:rPr>
        <w:t xml:space="preserve">(18 </w:t>
      </w:r>
      <w:r>
        <w:rPr>
          <w:i/>
          <w:color w:val="2D2D2D"/>
          <w:sz w:val="15"/>
        </w:rPr>
        <w:t>puntos)</w:t>
      </w:r>
    </w:p>
    <w:p w:rsidR="006B5377" w:rsidRDefault="007F0DFF">
      <w:pPr>
        <w:pStyle w:val="Textoindependiente"/>
        <w:spacing w:before="4"/>
        <w:rPr>
          <w:i/>
          <w:sz w:val="18"/>
        </w:rPr>
      </w:pPr>
      <w:r>
        <w:rPr>
          <w:noProof/>
          <w:lang w:val="es-ES" w:eastAsia="es-ES"/>
        </w:rPr>
        <mc:AlternateContent>
          <mc:Choice Requires="wps">
            <w:drawing>
              <wp:anchor distT="0" distB="0" distL="0" distR="0" simplePos="0" relativeHeight="251641344" behindDoc="0" locked="0" layoutInCell="1" allowOverlap="1">
                <wp:simplePos x="0" y="0"/>
                <wp:positionH relativeFrom="page">
                  <wp:posOffset>816610</wp:posOffset>
                </wp:positionH>
                <wp:positionV relativeFrom="paragraph">
                  <wp:posOffset>163830</wp:posOffset>
                </wp:positionV>
                <wp:extent cx="5738495" cy="0"/>
                <wp:effectExtent l="6985" t="11430" r="7620" b="7620"/>
                <wp:wrapTopAndBottom/>
                <wp:docPr id="39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8495" cy="0"/>
                        </a:xfrm>
                        <a:prstGeom prst="line">
                          <a:avLst/>
                        </a:prstGeom>
                        <a:noFill/>
                        <a:ln w="9070">
                          <a:solidFill>
                            <a:srgbClr val="44444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3pt,12.9pt" to="516.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CnOFw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" strokecolor="#444" strokeweight=".25194mm">
                <w10:wrap type="topAndBottom" anchorx="page"/>
              </v:line>
            </w:pict>
          </mc:Fallback>
        </mc:AlternateContent>
      </w:r>
    </w:p>
    <w:p w:rsidR="006B5377" w:rsidRDefault="006B5377">
      <w:pPr>
        <w:pStyle w:val="Textoindependiente"/>
        <w:rPr>
          <w:i/>
          <w:sz w:val="20"/>
        </w:rPr>
      </w:pPr>
    </w:p>
    <w:p w:rsidR="006B5377" w:rsidRDefault="006B5377">
      <w:pPr>
        <w:pStyle w:val="Textoindependiente"/>
        <w:spacing w:before="4"/>
        <w:rPr>
          <w:i/>
          <w:sz w:val="19"/>
        </w:rPr>
      </w:pPr>
    </w:p>
    <w:p w:rsidR="006B5377" w:rsidRDefault="0082239D">
      <w:pPr>
        <w:ind w:left="155"/>
        <w:rPr>
          <w:i/>
          <w:sz w:val="15"/>
        </w:rPr>
      </w:pPr>
      <w:r>
        <w:rPr>
          <w:color w:val="2D2D2D"/>
          <w:w w:val="105"/>
          <w:sz w:val="19"/>
        </w:rPr>
        <w:t xml:space="preserve">A persoa convive con persoa sen capacidade para atendelo </w:t>
      </w:r>
      <w:r>
        <w:rPr>
          <w:i/>
          <w:color w:val="2D2D2D"/>
          <w:w w:val="105"/>
          <w:sz w:val="15"/>
        </w:rPr>
        <w:t xml:space="preserve">(ata </w:t>
      </w:r>
      <w:r>
        <w:rPr>
          <w:i/>
          <w:color w:val="2D2D2D"/>
          <w:w w:val="105"/>
          <w:sz w:val="17"/>
        </w:rPr>
        <w:t xml:space="preserve">12 </w:t>
      </w:r>
      <w:r>
        <w:rPr>
          <w:i/>
          <w:color w:val="2D2D2D"/>
          <w:w w:val="105"/>
          <w:sz w:val="15"/>
        </w:rPr>
        <w:t>puntos):</w:t>
      </w:r>
    </w:p>
    <w:p w:rsidR="006B5377" w:rsidRDefault="006B5377">
      <w:pPr>
        <w:pStyle w:val="Textoindependiente"/>
        <w:rPr>
          <w:i/>
          <w:sz w:val="26"/>
        </w:rPr>
      </w:pPr>
    </w:p>
    <w:p w:rsidR="006B5377" w:rsidRDefault="007F0DFF">
      <w:pPr>
        <w:tabs>
          <w:tab w:val="left" w:pos="8154"/>
        </w:tabs>
        <w:ind w:left="893"/>
        <w:rPr>
          <w:sz w:val="74"/>
        </w:rPr>
      </w:pPr>
      <w:r>
        <w:rPr>
          <w:noProof/>
          <w:lang w:val="es-ES" w:eastAsia="es-ES"/>
        </w:rPr>
        <mc:AlternateContent>
          <mc:Choice Requires="wps">
            <w:drawing>
              <wp:anchor distT="0" distB="0" distL="114300" distR="114300" simplePos="0" relativeHeight="251685376" behindDoc="1" locked="0" layoutInCell="1" allowOverlap="1">
                <wp:simplePos x="0" y="0"/>
                <wp:positionH relativeFrom="page">
                  <wp:posOffset>5901690</wp:posOffset>
                </wp:positionH>
                <wp:positionV relativeFrom="paragraph">
                  <wp:posOffset>517525</wp:posOffset>
                </wp:positionV>
                <wp:extent cx="481330" cy="869950"/>
                <wp:effectExtent l="0" t="3175" r="0" b="3175"/>
                <wp:wrapNone/>
                <wp:docPr id="39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1370" w:lineRule="exact"/>
                              <w:rPr>
                                <w:rFonts w:ascii="Arial"/>
                                <w:sz w:val="137"/>
                              </w:rPr>
                            </w:pPr>
                            <w:r>
                              <w:rPr>
                                <w:rFonts w:ascii="Arial"/>
                                <w:color w:val="3D3F41"/>
                                <w:w w:val="82"/>
                                <w:sz w:val="137"/>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88" type="#_x0000_t202" style="position:absolute;left:0;text-align:left;margin-left:464.7pt;margin-top:40.75pt;width:37.9pt;height:68.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DtA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" filled="f" stroked="f">
                <v:textbox inset="0,0,0,0">
                  <w:txbxContent>
                    <w:p w:rsidR="006B5377" w:rsidRDefault="0082239D">
                      <w:pPr>
                        <w:spacing w:line="1370" w:lineRule="exact"/>
                        <w:rPr>
                          <w:rFonts w:ascii="Arial"/>
                          <w:sz w:val="137"/>
                        </w:rPr>
                      </w:pPr>
                      <w:r>
                        <w:rPr>
                          <w:rFonts w:ascii="Arial"/>
                          <w:color w:val="3D3F41"/>
                          <w:w w:val="82"/>
                          <w:sz w:val="137"/>
                        </w:rPr>
                        <w:t>B</w:t>
                      </w:r>
                    </w:p>
                  </w:txbxContent>
                </v:textbox>
                <w10:wrap anchorx="page"/>
              </v:shape>
            </w:pict>
          </mc:Fallback>
        </mc:AlternateContent>
      </w:r>
      <w:r w:rsidR="0082239D">
        <w:rPr>
          <w:color w:val="2D2D2D"/>
          <w:w w:val="105"/>
          <w:sz w:val="19"/>
        </w:rPr>
        <w:t>Cunha persoa maior de 70 anos</w:t>
      </w:r>
      <w:r w:rsidR="0082239D">
        <w:rPr>
          <w:color w:val="2D2D2D"/>
          <w:spacing w:val="29"/>
          <w:w w:val="105"/>
          <w:sz w:val="19"/>
        </w:rPr>
        <w:t xml:space="preserve"> </w:t>
      </w:r>
      <w:r w:rsidR="0082239D">
        <w:rPr>
          <w:i/>
          <w:color w:val="2D2D2D"/>
          <w:w w:val="105"/>
          <w:sz w:val="15"/>
        </w:rPr>
        <w:t>(3</w:t>
      </w:r>
      <w:r w:rsidR="0082239D">
        <w:rPr>
          <w:i/>
          <w:color w:val="2D2D2D"/>
          <w:spacing w:val="-25"/>
          <w:w w:val="105"/>
          <w:sz w:val="15"/>
        </w:rPr>
        <w:t xml:space="preserve"> </w:t>
      </w:r>
      <w:r w:rsidR="0082239D">
        <w:rPr>
          <w:i/>
          <w:color w:val="2D2D2D"/>
          <w:w w:val="105"/>
          <w:sz w:val="15"/>
        </w:rPr>
        <w:t>puntos)</w:t>
      </w:r>
      <w:r w:rsidR="0082239D">
        <w:rPr>
          <w:i/>
          <w:color w:val="2D2D2D"/>
          <w:w w:val="105"/>
          <w:sz w:val="15"/>
        </w:rPr>
        <w:tab/>
      </w:r>
      <w:r w:rsidR="0082239D">
        <w:rPr>
          <w:color w:val="3D3F41"/>
          <w:w w:val="105"/>
          <w:position w:val="-30"/>
          <w:sz w:val="74"/>
        </w:rPr>
        <w:t>D</w:t>
      </w:r>
    </w:p>
    <w:p w:rsidR="006B5377" w:rsidRDefault="0082239D">
      <w:pPr>
        <w:spacing w:before="88"/>
        <w:ind w:left="888"/>
        <w:rPr>
          <w:i/>
          <w:sz w:val="15"/>
        </w:rPr>
      </w:pPr>
      <w:r>
        <w:rPr>
          <w:color w:val="2D2D2D"/>
          <w:w w:val="105"/>
          <w:sz w:val="19"/>
        </w:rPr>
        <w:t xml:space="preserve">Cunha persoa con discapacidade ou dependencia </w:t>
      </w:r>
      <w:r>
        <w:rPr>
          <w:i/>
          <w:color w:val="2D2D2D"/>
          <w:w w:val="105"/>
          <w:sz w:val="15"/>
        </w:rPr>
        <w:t>(3puntos)</w:t>
      </w:r>
    </w:p>
    <w:p w:rsidR="006B5377" w:rsidRDefault="006B5377">
      <w:pPr>
        <w:pStyle w:val="Textoindependiente"/>
        <w:spacing w:before="9"/>
        <w:rPr>
          <w:i/>
          <w:sz w:val="23"/>
        </w:rPr>
      </w:pPr>
    </w:p>
    <w:p w:rsidR="006B5377" w:rsidRDefault="0082239D">
      <w:pPr>
        <w:ind w:left="893"/>
        <w:rPr>
          <w:i/>
          <w:sz w:val="15"/>
        </w:rPr>
      </w:pPr>
      <w:r>
        <w:rPr>
          <w:color w:val="2D2D2D"/>
          <w:w w:val="105"/>
          <w:sz w:val="19"/>
        </w:rPr>
        <w:t xml:space="preserve">Cunha persoa que carece de tempo </w:t>
      </w:r>
      <w:r>
        <w:rPr>
          <w:i/>
          <w:color w:val="2D2D2D"/>
          <w:w w:val="105"/>
          <w:sz w:val="15"/>
        </w:rPr>
        <w:t>(3puntos)</w:t>
      </w:r>
    </w:p>
    <w:p w:rsidR="006B5377" w:rsidRDefault="006B5377">
      <w:pPr>
        <w:pStyle w:val="Textoindependiente"/>
        <w:rPr>
          <w:i/>
          <w:sz w:val="18"/>
        </w:rPr>
      </w:pPr>
    </w:p>
    <w:p w:rsidR="006B5377" w:rsidRDefault="0082239D">
      <w:pPr>
        <w:tabs>
          <w:tab w:val="left" w:pos="8163"/>
        </w:tabs>
        <w:spacing w:before="126"/>
        <w:ind w:left="897"/>
        <w:rPr>
          <w:sz w:val="74"/>
        </w:rPr>
      </w:pPr>
      <w:r>
        <w:rPr>
          <w:color w:val="2D2D2D"/>
          <w:w w:val="105"/>
          <w:sz w:val="19"/>
        </w:rPr>
        <w:t>Con incapacidade para</w:t>
      </w:r>
      <w:r>
        <w:rPr>
          <w:color w:val="2D2D2D"/>
          <w:spacing w:val="29"/>
          <w:w w:val="105"/>
          <w:sz w:val="19"/>
        </w:rPr>
        <w:t xml:space="preserve"> </w:t>
      </w:r>
      <w:r>
        <w:rPr>
          <w:color w:val="2D2D2D"/>
          <w:w w:val="105"/>
          <w:sz w:val="19"/>
        </w:rPr>
        <w:t>organizarse</w:t>
      </w:r>
      <w:r>
        <w:rPr>
          <w:color w:val="2D2D2D"/>
          <w:spacing w:val="18"/>
          <w:w w:val="105"/>
          <w:sz w:val="19"/>
        </w:rPr>
        <w:t xml:space="preserve"> </w:t>
      </w:r>
      <w:r>
        <w:rPr>
          <w:i/>
          <w:color w:val="2D2D2D"/>
          <w:w w:val="105"/>
          <w:sz w:val="15"/>
        </w:rPr>
        <w:t>(3puntos)</w:t>
      </w:r>
      <w:r>
        <w:rPr>
          <w:i/>
          <w:color w:val="2D2D2D"/>
          <w:w w:val="105"/>
          <w:sz w:val="15"/>
        </w:rPr>
        <w:tab/>
      </w:r>
      <w:r>
        <w:rPr>
          <w:color w:val="2D2D2D"/>
          <w:w w:val="105"/>
          <w:position w:val="-31"/>
          <w:sz w:val="74"/>
        </w:rPr>
        <w:t>D</w:t>
      </w:r>
    </w:p>
    <w:p w:rsidR="006B5377" w:rsidRDefault="0082239D">
      <w:pPr>
        <w:spacing w:before="69"/>
        <w:ind w:left="128" w:right="4011"/>
        <w:jc w:val="center"/>
        <w:rPr>
          <w:i/>
          <w:sz w:val="15"/>
        </w:rPr>
      </w:pPr>
      <w:r>
        <w:rPr>
          <w:color w:val="2D2D2D"/>
          <w:w w:val="105"/>
          <w:sz w:val="19"/>
        </w:rPr>
        <w:t xml:space="preserve">Os familiares néganse a atendelo/a aínda que tefían posibilidades </w:t>
      </w:r>
      <w:r>
        <w:rPr>
          <w:i/>
          <w:color w:val="2D2D2D"/>
          <w:w w:val="105"/>
          <w:sz w:val="15"/>
        </w:rPr>
        <w:t>(8 puntos)</w:t>
      </w:r>
    </w:p>
    <w:p w:rsidR="006B5377" w:rsidRDefault="006B5377">
      <w:pPr>
        <w:pStyle w:val="Textoindependiente"/>
        <w:rPr>
          <w:i/>
          <w:sz w:val="20"/>
        </w:rPr>
      </w:pPr>
    </w:p>
    <w:p w:rsidR="006B5377" w:rsidRDefault="006B5377">
      <w:pPr>
        <w:pStyle w:val="Textoindependiente"/>
        <w:spacing w:before="3"/>
        <w:rPr>
          <w:i/>
          <w:sz w:val="16"/>
        </w:rPr>
      </w:pPr>
    </w:p>
    <w:p w:rsidR="006B5377" w:rsidRDefault="0082239D">
      <w:pPr>
        <w:spacing w:before="76"/>
        <w:ind w:left="169"/>
        <w:rPr>
          <w:i/>
          <w:sz w:val="15"/>
        </w:rPr>
      </w:pPr>
      <w:r>
        <w:rPr>
          <w:color w:val="2D2D2D"/>
          <w:sz w:val="19"/>
        </w:rPr>
        <w:t>Vive  só/soa pero hai  familia</w:t>
      </w:r>
      <w:r>
        <w:rPr>
          <w:color w:val="2D2D2D"/>
          <w:sz w:val="19"/>
        </w:rPr>
        <w:t xml:space="preserve">res  con posibilidade  de atendelos no mesmo  concello ou a menos  de 20 </w:t>
      </w:r>
      <w:r>
        <w:rPr>
          <w:rFonts w:ascii="Arial" w:hAnsi="Arial"/>
          <w:color w:val="2D2D2D"/>
          <w:sz w:val="19"/>
        </w:rPr>
        <w:t xml:space="preserve">km  </w:t>
      </w:r>
      <w:r>
        <w:rPr>
          <w:rFonts w:ascii="Arial" w:hAnsi="Arial"/>
          <w:i/>
          <w:color w:val="2D2D2D"/>
          <w:sz w:val="15"/>
        </w:rPr>
        <w:t xml:space="preserve">(5 </w:t>
      </w:r>
      <w:r>
        <w:rPr>
          <w:i/>
          <w:color w:val="2D2D2D"/>
          <w:sz w:val="15"/>
        </w:rPr>
        <w:t>puntos)</w:t>
      </w:r>
    </w:p>
    <w:p w:rsidR="006B5377" w:rsidRDefault="006B5377">
      <w:pPr>
        <w:pStyle w:val="Textoindependiente"/>
        <w:rPr>
          <w:i/>
          <w:sz w:val="18"/>
        </w:rPr>
      </w:pPr>
    </w:p>
    <w:p w:rsidR="006B5377" w:rsidRDefault="006B5377">
      <w:pPr>
        <w:pStyle w:val="Textoindependiente"/>
        <w:rPr>
          <w:i/>
          <w:sz w:val="18"/>
        </w:rPr>
      </w:pPr>
    </w:p>
    <w:p w:rsidR="006B5377" w:rsidRDefault="006B5377">
      <w:pPr>
        <w:pStyle w:val="Textoindependiente"/>
        <w:rPr>
          <w:i/>
          <w:sz w:val="26"/>
        </w:rPr>
      </w:pPr>
    </w:p>
    <w:p w:rsidR="006B5377" w:rsidRDefault="0082239D">
      <w:pPr>
        <w:ind w:left="178"/>
        <w:rPr>
          <w:i/>
          <w:sz w:val="15"/>
        </w:rPr>
      </w:pPr>
      <w:r>
        <w:rPr>
          <w:color w:val="2D2D2D"/>
          <w:sz w:val="19"/>
        </w:rPr>
        <w:t xml:space="preserve">Está ben atendido </w:t>
      </w:r>
      <w:r>
        <w:rPr>
          <w:i/>
          <w:color w:val="2D2D2D"/>
          <w:sz w:val="16"/>
        </w:rPr>
        <w:t xml:space="preserve">(O </w:t>
      </w:r>
      <w:r>
        <w:rPr>
          <w:i/>
          <w:color w:val="2D2D2D"/>
          <w:sz w:val="15"/>
        </w:rPr>
        <w:t>puntos)</w:t>
      </w:r>
    </w:p>
    <w:p w:rsidR="006B5377" w:rsidRDefault="006B5377">
      <w:pPr>
        <w:pStyle w:val="Textoindependiente"/>
        <w:rPr>
          <w:i/>
          <w:sz w:val="18"/>
        </w:rPr>
      </w:pPr>
    </w:p>
    <w:p w:rsidR="006B5377" w:rsidRDefault="0082239D">
      <w:pPr>
        <w:spacing w:before="110"/>
        <w:ind w:right="792"/>
        <w:jc w:val="right"/>
        <w:rPr>
          <w:b/>
          <w:sz w:val="19"/>
        </w:rPr>
      </w:pPr>
      <w:r>
        <w:rPr>
          <w:b/>
          <w:color w:val="2D2D2D"/>
          <w:sz w:val="19"/>
        </w:rPr>
        <w:t>Puntos</w:t>
      </w:r>
    </w:p>
    <w:p w:rsidR="006B5377" w:rsidRDefault="0082239D">
      <w:pPr>
        <w:tabs>
          <w:tab w:val="left" w:pos="9153"/>
        </w:tabs>
        <w:spacing w:before="9"/>
        <w:ind w:left="174"/>
        <w:rPr>
          <w:sz w:val="76"/>
        </w:rPr>
      </w:pPr>
      <w:r>
        <w:rPr>
          <w:b/>
          <w:color w:val="2D2D2D"/>
          <w:w w:val="110"/>
          <w:sz w:val="19"/>
        </w:rPr>
        <w:t>Total puntos</w:t>
      </w:r>
      <w:r>
        <w:rPr>
          <w:b/>
          <w:color w:val="2D2D2D"/>
          <w:spacing w:val="-4"/>
          <w:w w:val="110"/>
          <w:sz w:val="19"/>
        </w:rPr>
        <w:t xml:space="preserve"> </w:t>
      </w:r>
      <w:r>
        <w:rPr>
          <w:b/>
          <w:color w:val="2D2D2D"/>
          <w:w w:val="110"/>
          <w:sz w:val="19"/>
        </w:rPr>
        <w:t>apoio</w:t>
      </w:r>
      <w:r>
        <w:rPr>
          <w:b/>
          <w:color w:val="2D2D2D"/>
          <w:spacing w:val="-11"/>
          <w:w w:val="110"/>
          <w:sz w:val="19"/>
        </w:rPr>
        <w:t xml:space="preserve"> </w:t>
      </w:r>
      <w:r>
        <w:rPr>
          <w:b/>
          <w:color w:val="2D2D2D"/>
          <w:w w:val="110"/>
          <w:sz w:val="19"/>
        </w:rPr>
        <w:t>social</w:t>
      </w:r>
      <w:r>
        <w:rPr>
          <w:b/>
          <w:color w:val="2D2D2D"/>
          <w:w w:val="110"/>
          <w:sz w:val="19"/>
        </w:rPr>
        <w:tab/>
      </w:r>
      <w:r>
        <w:rPr>
          <w:color w:val="2D2D2D"/>
          <w:w w:val="125"/>
          <w:position w:val="-32"/>
          <w:sz w:val="76"/>
        </w:rPr>
        <w:t>D</w:t>
      </w:r>
    </w:p>
    <w:p w:rsidR="006B5377" w:rsidRDefault="006B5377">
      <w:pPr>
        <w:rPr>
          <w:sz w:val="76"/>
        </w:rPr>
        <w:sectPr w:rsidR="006B5377">
          <w:pgSz w:w="11830" w:h="16900"/>
          <w:pgMar w:top="1920" w:right="620" w:bottom="1340" w:left="1140" w:header="538" w:footer="1151" w:gutter="0"/>
          <w:cols w:space="720"/>
        </w:sectPr>
      </w:pPr>
    </w:p>
    <w:p w:rsidR="006B5377" w:rsidRDefault="006B5377">
      <w:pPr>
        <w:pStyle w:val="Textoindependiente"/>
        <w:rPr>
          <w:sz w:val="20"/>
        </w:rPr>
      </w:pPr>
    </w:p>
    <w:p w:rsidR="006B5377" w:rsidRDefault="006B5377">
      <w:pPr>
        <w:pStyle w:val="Textoindependiente"/>
        <w:spacing w:before="8"/>
        <w:rPr>
          <w:sz w:val="27"/>
        </w:rPr>
      </w:pPr>
    </w:p>
    <w:p w:rsidR="006B5377" w:rsidRDefault="0082239D">
      <w:pPr>
        <w:pStyle w:val="Ttulo5"/>
        <w:tabs>
          <w:tab w:val="left" w:pos="6140"/>
        </w:tabs>
        <w:spacing w:before="71"/>
        <w:ind w:left="203" w:right="0"/>
      </w:pPr>
      <w:r>
        <w:rPr>
          <w:color w:val="262626"/>
        </w:rPr>
        <w:t xml:space="preserve">FACTOR-3: </w:t>
      </w:r>
      <w:r>
        <w:rPr>
          <w:color w:val="262626"/>
          <w:spacing w:val="43"/>
        </w:rPr>
        <w:t xml:space="preserve"> </w:t>
      </w:r>
      <w:r>
        <w:rPr>
          <w:color w:val="262626"/>
        </w:rPr>
        <w:t xml:space="preserve">SITUACIÓN </w:t>
      </w:r>
      <w:r>
        <w:rPr>
          <w:color w:val="262626"/>
          <w:spacing w:val="34"/>
        </w:rPr>
        <w:t xml:space="preserve"> </w:t>
      </w:r>
      <w:r>
        <w:rPr>
          <w:color w:val="262626"/>
        </w:rPr>
        <w:t>FAMILIAR/SOCIALIZACIÓN</w:t>
      </w:r>
      <w:r>
        <w:rPr>
          <w:color w:val="262626"/>
        </w:rPr>
        <w:tab/>
        <w:t xml:space="preserve">MENORES   (máximo   total  </w:t>
      </w:r>
      <w:r>
        <w:rPr>
          <w:color w:val="262626"/>
          <w:spacing w:val="3"/>
        </w:rPr>
        <w:t xml:space="preserve"> </w:t>
      </w:r>
      <w:r>
        <w:rPr>
          <w:color w:val="262626"/>
        </w:rPr>
        <w:t>20</w:t>
      </w:r>
    </w:p>
    <w:p w:rsidR="006B5377" w:rsidRDefault="0082239D">
      <w:pPr>
        <w:spacing w:before="16"/>
        <w:ind w:left="212"/>
        <w:rPr>
          <w:b/>
        </w:rPr>
      </w:pPr>
      <w:r>
        <w:rPr>
          <w:b/>
          <w:color w:val="262626"/>
        </w:rPr>
        <w:t>puntos)</w:t>
      </w:r>
    </w:p>
    <w:p w:rsidR="006B5377" w:rsidRDefault="0082239D">
      <w:pPr>
        <w:pStyle w:val="Prrafodelista"/>
        <w:numPr>
          <w:ilvl w:val="1"/>
          <w:numId w:val="24"/>
        </w:numPr>
        <w:tabs>
          <w:tab w:val="left" w:pos="1653"/>
          <w:tab w:val="left" w:pos="8079"/>
        </w:tabs>
        <w:spacing w:before="141" w:line="248" w:lineRule="exact"/>
        <w:rPr>
          <w:b/>
          <w:color w:val="262626"/>
          <w:sz w:val="24"/>
        </w:rPr>
      </w:pPr>
      <w:r>
        <w:rPr>
          <w:b/>
          <w:i/>
          <w:color w:val="262626"/>
          <w:w w:val="105"/>
          <w:sz w:val="19"/>
        </w:rPr>
        <w:t>Conjlito (máximo total</w:t>
      </w:r>
      <w:r>
        <w:rPr>
          <w:b/>
          <w:i/>
          <w:color w:val="262626"/>
          <w:spacing w:val="8"/>
          <w:w w:val="105"/>
          <w:sz w:val="19"/>
        </w:rPr>
        <w:t xml:space="preserve"> </w:t>
      </w:r>
      <w:r>
        <w:rPr>
          <w:b/>
          <w:i/>
          <w:color w:val="262626"/>
          <w:w w:val="105"/>
          <w:sz w:val="19"/>
        </w:rPr>
        <w:t>4</w:t>
      </w:r>
      <w:r>
        <w:rPr>
          <w:b/>
          <w:i/>
          <w:color w:val="262626"/>
          <w:spacing w:val="-21"/>
          <w:w w:val="105"/>
          <w:sz w:val="19"/>
        </w:rPr>
        <w:t xml:space="preserve"> </w:t>
      </w:r>
      <w:r>
        <w:rPr>
          <w:b/>
          <w:i/>
          <w:color w:val="262626"/>
          <w:w w:val="105"/>
          <w:sz w:val="19"/>
        </w:rPr>
        <w:t>puntos)</w:t>
      </w:r>
      <w:r>
        <w:rPr>
          <w:b/>
          <w:i/>
          <w:color w:val="262626"/>
          <w:w w:val="105"/>
          <w:sz w:val="19"/>
        </w:rPr>
        <w:tab/>
      </w:r>
      <w:r>
        <w:rPr>
          <w:b/>
          <w:color w:val="262626"/>
          <w:w w:val="105"/>
          <w:sz w:val="19"/>
        </w:rPr>
        <w:t>Puntos</w:t>
      </w:r>
    </w:p>
    <w:p w:rsidR="006B5377" w:rsidRDefault="0082239D">
      <w:pPr>
        <w:tabs>
          <w:tab w:val="left" w:pos="9140"/>
        </w:tabs>
        <w:spacing w:line="796" w:lineRule="exact"/>
        <w:ind w:left="107"/>
        <w:rPr>
          <w:sz w:val="77"/>
        </w:rPr>
      </w:pPr>
      <w:r>
        <w:rPr>
          <w:color w:val="262626"/>
          <w:w w:val="115"/>
          <w:sz w:val="19"/>
        </w:rPr>
        <w:t>Cun</w:t>
      </w:r>
      <w:r>
        <w:rPr>
          <w:color w:val="262626"/>
          <w:spacing w:val="-30"/>
          <w:w w:val="115"/>
          <w:sz w:val="19"/>
        </w:rPr>
        <w:t xml:space="preserve"> </w:t>
      </w:r>
      <w:r>
        <w:rPr>
          <w:color w:val="262626"/>
          <w:w w:val="115"/>
          <w:sz w:val="19"/>
        </w:rPr>
        <w:t>membro</w:t>
      </w:r>
      <w:r>
        <w:rPr>
          <w:color w:val="262626"/>
          <w:spacing w:val="-25"/>
          <w:w w:val="115"/>
          <w:sz w:val="19"/>
        </w:rPr>
        <w:t xml:space="preserve"> </w:t>
      </w:r>
      <w:r>
        <w:rPr>
          <w:color w:val="262626"/>
          <w:w w:val="115"/>
          <w:sz w:val="19"/>
        </w:rPr>
        <w:t>xerador</w:t>
      </w:r>
      <w:r>
        <w:rPr>
          <w:color w:val="262626"/>
          <w:spacing w:val="-25"/>
          <w:w w:val="115"/>
          <w:sz w:val="19"/>
        </w:rPr>
        <w:t xml:space="preserve"> </w:t>
      </w:r>
      <w:r>
        <w:rPr>
          <w:color w:val="262626"/>
          <w:w w:val="115"/>
          <w:sz w:val="19"/>
        </w:rPr>
        <w:t>de</w:t>
      </w:r>
      <w:r>
        <w:rPr>
          <w:color w:val="262626"/>
          <w:spacing w:val="-28"/>
          <w:w w:val="115"/>
          <w:sz w:val="19"/>
        </w:rPr>
        <w:t xml:space="preserve"> </w:t>
      </w:r>
      <w:r>
        <w:rPr>
          <w:color w:val="262626"/>
          <w:w w:val="115"/>
          <w:sz w:val="19"/>
        </w:rPr>
        <w:t>conflito</w:t>
      </w:r>
      <w:r>
        <w:rPr>
          <w:color w:val="262626"/>
          <w:spacing w:val="-25"/>
          <w:w w:val="115"/>
          <w:sz w:val="19"/>
        </w:rPr>
        <w:t xml:space="preserve"> </w:t>
      </w:r>
      <w:r>
        <w:rPr>
          <w:color w:val="262626"/>
          <w:w w:val="115"/>
          <w:sz w:val="19"/>
        </w:rPr>
        <w:t>de</w:t>
      </w:r>
      <w:r>
        <w:rPr>
          <w:color w:val="262626"/>
          <w:spacing w:val="-30"/>
          <w:w w:val="115"/>
          <w:sz w:val="19"/>
        </w:rPr>
        <w:t xml:space="preserve"> </w:t>
      </w:r>
      <w:r>
        <w:rPr>
          <w:color w:val="262626"/>
          <w:w w:val="115"/>
          <w:sz w:val="19"/>
        </w:rPr>
        <w:t>nivel</w:t>
      </w:r>
      <w:r>
        <w:rPr>
          <w:color w:val="262626"/>
          <w:spacing w:val="-24"/>
          <w:w w:val="115"/>
          <w:sz w:val="19"/>
        </w:rPr>
        <w:t xml:space="preserve"> </w:t>
      </w:r>
      <w:r>
        <w:rPr>
          <w:color w:val="262626"/>
          <w:w w:val="115"/>
          <w:sz w:val="19"/>
        </w:rPr>
        <w:t>moderado</w:t>
      </w:r>
      <w:r>
        <w:rPr>
          <w:color w:val="262626"/>
          <w:spacing w:val="-19"/>
          <w:w w:val="115"/>
          <w:sz w:val="19"/>
        </w:rPr>
        <w:t xml:space="preserve"> </w:t>
      </w:r>
      <w:r>
        <w:rPr>
          <w:rFonts w:ascii="Arial"/>
          <w:i/>
          <w:color w:val="262626"/>
          <w:w w:val="115"/>
          <w:sz w:val="14"/>
        </w:rPr>
        <w:t>(1</w:t>
      </w:r>
      <w:r>
        <w:rPr>
          <w:rFonts w:ascii="Arial"/>
          <w:i/>
          <w:color w:val="262626"/>
          <w:spacing w:val="-37"/>
          <w:w w:val="115"/>
          <w:sz w:val="14"/>
        </w:rPr>
        <w:t xml:space="preserve"> </w:t>
      </w:r>
      <w:r>
        <w:rPr>
          <w:i/>
          <w:color w:val="262626"/>
          <w:w w:val="115"/>
          <w:sz w:val="15"/>
        </w:rPr>
        <w:t>punto)</w:t>
      </w:r>
      <w:r>
        <w:rPr>
          <w:i/>
          <w:color w:val="262626"/>
          <w:w w:val="115"/>
          <w:sz w:val="15"/>
        </w:rPr>
        <w:tab/>
      </w:r>
      <w:r>
        <w:rPr>
          <w:color w:val="262626"/>
          <w:w w:val="115"/>
          <w:position w:val="-33"/>
          <w:sz w:val="77"/>
        </w:rPr>
        <w:t>D</w:t>
      </w:r>
    </w:p>
    <w:p w:rsidR="006B5377" w:rsidRDefault="0082239D">
      <w:pPr>
        <w:tabs>
          <w:tab w:val="left" w:pos="9140"/>
        </w:tabs>
        <w:spacing w:line="773" w:lineRule="exact"/>
        <w:ind w:left="107"/>
        <w:rPr>
          <w:sz w:val="77"/>
        </w:rPr>
      </w:pPr>
      <w:r>
        <w:rPr>
          <w:color w:val="262626"/>
          <w:w w:val="115"/>
          <w:sz w:val="19"/>
        </w:rPr>
        <w:t>Cun</w:t>
      </w:r>
      <w:r>
        <w:rPr>
          <w:color w:val="262626"/>
          <w:spacing w:val="-29"/>
          <w:w w:val="115"/>
          <w:sz w:val="19"/>
        </w:rPr>
        <w:t xml:space="preserve"> </w:t>
      </w:r>
      <w:r>
        <w:rPr>
          <w:color w:val="262626"/>
          <w:w w:val="115"/>
          <w:sz w:val="19"/>
        </w:rPr>
        <w:t>membro</w:t>
      </w:r>
      <w:r>
        <w:rPr>
          <w:color w:val="262626"/>
          <w:spacing w:val="-23"/>
          <w:w w:val="115"/>
          <w:sz w:val="19"/>
        </w:rPr>
        <w:t xml:space="preserve"> </w:t>
      </w:r>
      <w:r>
        <w:rPr>
          <w:color w:val="262626"/>
          <w:w w:val="115"/>
          <w:sz w:val="19"/>
        </w:rPr>
        <w:t>xerador</w:t>
      </w:r>
      <w:r>
        <w:rPr>
          <w:color w:val="262626"/>
          <w:spacing w:val="-21"/>
          <w:w w:val="115"/>
          <w:sz w:val="19"/>
        </w:rPr>
        <w:t xml:space="preserve"> </w:t>
      </w:r>
      <w:r>
        <w:rPr>
          <w:color w:val="262626"/>
          <w:w w:val="115"/>
          <w:sz w:val="19"/>
        </w:rPr>
        <w:t>de</w:t>
      </w:r>
      <w:r>
        <w:rPr>
          <w:color w:val="262626"/>
          <w:spacing w:val="-26"/>
          <w:w w:val="115"/>
          <w:sz w:val="19"/>
        </w:rPr>
        <w:t xml:space="preserve"> </w:t>
      </w:r>
      <w:r>
        <w:rPr>
          <w:color w:val="262626"/>
          <w:w w:val="115"/>
          <w:sz w:val="19"/>
        </w:rPr>
        <w:t>conflito</w:t>
      </w:r>
      <w:r>
        <w:rPr>
          <w:color w:val="262626"/>
          <w:spacing w:val="-23"/>
          <w:w w:val="115"/>
          <w:sz w:val="19"/>
        </w:rPr>
        <w:t xml:space="preserve"> </w:t>
      </w:r>
      <w:r>
        <w:rPr>
          <w:color w:val="262626"/>
          <w:w w:val="115"/>
          <w:sz w:val="19"/>
        </w:rPr>
        <w:t>de</w:t>
      </w:r>
      <w:r>
        <w:rPr>
          <w:color w:val="262626"/>
          <w:spacing w:val="-31"/>
          <w:w w:val="115"/>
          <w:sz w:val="19"/>
        </w:rPr>
        <w:t xml:space="preserve"> </w:t>
      </w:r>
      <w:r>
        <w:rPr>
          <w:color w:val="262626"/>
          <w:w w:val="115"/>
          <w:sz w:val="19"/>
        </w:rPr>
        <w:t>nivel</w:t>
      </w:r>
      <w:r>
        <w:rPr>
          <w:color w:val="262626"/>
          <w:spacing w:val="-26"/>
          <w:w w:val="115"/>
          <w:sz w:val="19"/>
        </w:rPr>
        <w:t xml:space="preserve"> </w:t>
      </w:r>
      <w:r>
        <w:rPr>
          <w:color w:val="262626"/>
          <w:w w:val="115"/>
          <w:sz w:val="19"/>
        </w:rPr>
        <w:t>grave</w:t>
      </w:r>
      <w:r>
        <w:rPr>
          <w:color w:val="262626"/>
          <w:spacing w:val="-21"/>
          <w:w w:val="115"/>
          <w:sz w:val="19"/>
        </w:rPr>
        <w:t xml:space="preserve"> </w:t>
      </w:r>
      <w:r>
        <w:rPr>
          <w:i/>
          <w:color w:val="262626"/>
          <w:w w:val="115"/>
          <w:sz w:val="15"/>
        </w:rPr>
        <w:t>(2</w:t>
      </w:r>
      <w:r>
        <w:rPr>
          <w:i/>
          <w:color w:val="262626"/>
          <w:spacing w:val="-36"/>
          <w:w w:val="115"/>
          <w:sz w:val="15"/>
        </w:rPr>
        <w:t xml:space="preserve"> </w:t>
      </w:r>
      <w:r>
        <w:rPr>
          <w:i/>
          <w:color w:val="262626"/>
          <w:w w:val="115"/>
          <w:sz w:val="15"/>
        </w:rPr>
        <w:t>puntos)</w:t>
      </w:r>
      <w:r>
        <w:rPr>
          <w:i/>
          <w:color w:val="262626"/>
          <w:w w:val="115"/>
          <w:sz w:val="15"/>
        </w:rPr>
        <w:tab/>
      </w:r>
      <w:r>
        <w:rPr>
          <w:color w:val="262626"/>
          <w:w w:val="115"/>
          <w:position w:val="-32"/>
          <w:sz w:val="77"/>
        </w:rPr>
        <w:t>D</w:t>
      </w:r>
    </w:p>
    <w:p w:rsidR="006B5377" w:rsidRDefault="0082239D">
      <w:pPr>
        <w:tabs>
          <w:tab w:val="left" w:pos="9145"/>
        </w:tabs>
        <w:spacing w:line="768" w:lineRule="exact"/>
        <w:ind w:left="111"/>
        <w:rPr>
          <w:sz w:val="77"/>
        </w:rPr>
      </w:pPr>
      <w:r>
        <w:rPr>
          <w:color w:val="262626"/>
          <w:w w:val="115"/>
          <w:sz w:val="19"/>
        </w:rPr>
        <w:t>Con</w:t>
      </w:r>
      <w:r>
        <w:rPr>
          <w:color w:val="262626"/>
          <w:spacing w:val="-33"/>
          <w:w w:val="115"/>
          <w:sz w:val="19"/>
        </w:rPr>
        <w:t xml:space="preserve"> </w:t>
      </w:r>
      <w:r>
        <w:rPr>
          <w:color w:val="262626"/>
          <w:w w:val="115"/>
          <w:sz w:val="19"/>
        </w:rPr>
        <w:t>máis</w:t>
      </w:r>
      <w:r>
        <w:rPr>
          <w:color w:val="262626"/>
          <w:spacing w:val="-27"/>
          <w:w w:val="115"/>
          <w:sz w:val="19"/>
        </w:rPr>
        <w:t xml:space="preserve"> </w:t>
      </w:r>
      <w:r>
        <w:rPr>
          <w:color w:val="262626"/>
          <w:w w:val="115"/>
          <w:sz w:val="19"/>
        </w:rPr>
        <w:t>dun</w:t>
      </w:r>
      <w:r>
        <w:rPr>
          <w:color w:val="262626"/>
          <w:spacing w:val="-34"/>
          <w:w w:val="115"/>
          <w:sz w:val="19"/>
        </w:rPr>
        <w:t xml:space="preserve"> </w:t>
      </w:r>
      <w:r>
        <w:rPr>
          <w:color w:val="262626"/>
          <w:w w:val="115"/>
          <w:sz w:val="19"/>
        </w:rPr>
        <w:t>membro</w:t>
      </w:r>
      <w:r>
        <w:rPr>
          <w:color w:val="262626"/>
          <w:spacing w:val="-27"/>
          <w:w w:val="115"/>
          <w:sz w:val="19"/>
        </w:rPr>
        <w:t xml:space="preserve"> </w:t>
      </w:r>
      <w:r>
        <w:rPr>
          <w:color w:val="262626"/>
          <w:w w:val="115"/>
          <w:sz w:val="19"/>
        </w:rPr>
        <w:t>xerador</w:t>
      </w:r>
      <w:r>
        <w:rPr>
          <w:color w:val="262626"/>
          <w:spacing w:val="-25"/>
          <w:w w:val="115"/>
          <w:sz w:val="19"/>
        </w:rPr>
        <w:t xml:space="preserve"> </w:t>
      </w:r>
      <w:r>
        <w:rPr>
          <w:color w:val="262626"/>
          <w:w w:val="115"/>
          <w:sz w:val="19"/>
        </w:rPr>
        <w:t>de</w:t>
      </w:r>
      <w:r>
        <w:rPr>
          <w:color w:val="262626"/>
          <w:spacing w:val="-32"/>
          <w:w w:val="115"/>
          <w:sz w:val="19"/>
        </w:rPr>
        <w:t xml:space="preserve"> </w:t>
      </w:r>
      <w:r>
        <w:rPr>
          <w:color w:val="262626"/>
          <w:w w:val="115"/>
          <w:sz w:val="19"/>
        </w:rPr>
        <w:t>conflito</w:t>
      </w:r>
      <w:r>
        <w:rPr>
          <w:color w:val="262626"/>
          <w:spacing w:val="-27"/>
          <w:w w:val="115"/>
          <w:sz w:val="19"/>
        </w:rPr>
        <w:t xml:space="preserve"> </w:t>
      </w:r>
      <w:r>
        <w:rPr>
          <w:color w:val="262626"/>
          <w:w w:val="115"/>
          <w:sz w:val="19"/>
        </w:rPr>
        <w:t>de</w:t>
      </w:r>
      <w:r>
        <w:rPr>
          <w:color w:val="262626"/>
          <w:spacing w:val="-32"/>
          <w:w w:val="115"/>
          <w:sz w:val="19"/>
        </w:rPr>
        <w:t xml:space="preserve"> </w:t>
      </w:r>
      <w:r>
        <w:rPr>
          <w:color w:val="262626"/>
          <w:w w:val="115"/>
          <w:sz w:val="19"/>
        </w:rPr>
        <w:t>nivel</w:t>
      </w:r>
      <w:r>
        <w:rPr>
          <w:color w:val="262626"/>
          <w:spacing w:val="-28"/>
          <w:w w:val="115"/>
          <w:sz w:val="19"/>
        </w:rPr>
        <w:t xml:space="preserve"> </w:t>
      </w:r>
      <w:r>
        <w:rPr>
          <w:color w:val="262626"/>
          <w:w w:val="115"/>
          <w:sz w:val="19"/>
        </w:rPr>
        <w:t>moderado</w:t>
      </w:r>
      <w:r>
        <w:rPr>
          <w:color w:val="262626"/>
          <w:spacing w:val="-19"/>
          <w:w w:val="115"/>
          <w:sz w:val="19"/>
        </w:rPr>
        <w:t xml:space="preserve"> </w:t>
      </w:r>
      <w:r>
        <w:rPr>
          <w:i/>
          <w:color w:val="262626"/>
          <w:w w:val="115"/>
          <w:sz w:val="15"/>
        </w:rPr>
        <w:t>(3</w:t>
      </w:r>
      <w:r>
        <w:rPr>
          <w:i/>
          <w:color w:val="262626"/>
          <w:spacing w:val="-36"/>
          <w:w w:val="115"/>
          <w:sz w:val="15"/>
        </w:rPr>
        <w:t xml:space="preserve"> </w:t>
      </w:r>
      <w:r>
        <w:rPr>
          <w:i/>
          <w:color w:val="262626"/>
          <w:w w:val="115"/>
          <w:sz w:val="15"/>
        </w:rPr>
        <w:t>puntos)</w:t>
      </w:r>
      <w:r>
        <w:rPr>
          <w:i/>
          <w:color w:val="262626"/>
          <w:w w:val="115"/>
          <w:sz w:val="15"/>
        </w:rPr>
        <w:tab/>
      </w:r>
      <w:r>
        <w:rPr>
          <w:color w:val="161616"/>
          <w:w w:val="115"/>
          <w:position w:val="-33"/>
          <w:sz w:val="77"/>
        </w:rPr>
        <w:t>D</w:t>
      </w:r>
    </w:p>
    <w:p w:rsidR="006B5377" w:rsidRDefault="0082239D">
      <w:pPr>
        <w:tabs>
          <w:tab w:val="left" w:pos="9145"/>
        </w:tabs>
        <w:spacing w:line="819" w:lineRule="exact"/>
        <w:ind w:left="111"/>
        <w:rPr>
          <w:sz w:val="77"/>
        </w:rPr>
      </w:pPr>
      <w:r>
        <w:rPr>
          <w:color w:val="262626"/>
          <w:w w:val="115"/>
          <w:sz w:val="19"/>
        </w:rPr>
        <w:t>Con</w:t>
      </w:r>
      <w:r>
        <w:rPr>
          <w:color w:val="262626"/>
          <w:spacing w:val="-30"/>
          <w:w w:val="115"/>
          <w:sz w:val="19"/>
        </w:rPr>
        <w:t xml:space="preserve"> </w:t>
      </w:r>
      <w:r>
        <w:rPr>
          <w:color w:val="262626"/>
          <w:w w:val="115"/>
          <w:sz w:val="19"/>
        </w:rPr>
        <w:t>máis</w:t>
      </w:r>
      <w:r>
        <w:rPr>
          <w:color w:val="262626"/>
          <w:spacing w:val="-24"/>
          <w:w w:val="115"/>
          <w:sz w:val="19"/>
        </w:rPr>
        <w:t xml:space="preserve"> </w:t>
      </w:r>
      <w:r>
        <w:rPr>
          <w:color w:val="262626"/>
          <w:w w:val="115"/>
          <w:sz w:val="19"/>
        </w:rPr>
        <w:t>dun</w:t>
      </w:r>
      <w:r>
        <w:rPr>
          <w:color w:val="262626"/>
          <w:spacing w:val="-30"/>
          <w:w w:val="115"/>
          <w:sz w:val="19"/>
        </w:rPr>
        <w:t xml:space="preserve"> </w:t>
      </w:r>
      <w:r>
        <w:rPr>
          <w:color w:val="262626"/>
          <w:w w:val="115"/>
          <w:sz w:val="19"/>
        </w:rPr>
        <w:t>membro</w:t>
      </w:r>
      <w:r>
        <w:rPr>
          <w:color w:val="262626"/>
          <w:spacing w:val="-26"/>
          <w:w w:val="115"/>
          <w:sz w:val="19"/>
        </w:rPr>
        <w:t xml:space="preserve"> </w:t>
      </w:r>
      <w:r>
        <w:rPr>
          <w:color w:val="262626"/>
          <w:w w:val="115"/>
          <w:sz w:val="19"/>
        </w:rPr>
        <w:t>xerador</w:t>
      </w:r>
      <w:r>
        <w:rPr>
          <w:color w:val="262626"/>
          <w:spacing w:val="-23"/>
          <w:w w:val="115"/>
          <w:sz w:val="19"/>
        </w:rPr>
        <w:t xml:space="preserve"> </w:t>
      </w:r>
      <w:r>
        <w:rPr>
          <w:color w:val="262626"/>
          <w:w w:val="115"/>
          <w:sz w:val="19"/>
        </w:rPr>
        <w:t>de</w:t>
      </w:r>
      <w:r>
        <w:rPr>
          <w:color w:val="262626"/>
          <w:spacing w:val="-28"/>
          <w:w w:val="115"/>
          <w:sz w:val="19"/>
        </w:rPr>
        <w:t xml:space="preserve"> </w:t>
      </w:r>
      <w:r>
        <w:rPr>
          <w:color w:val="262626"/>
          <w:w w:val="115"/>
          <w:sz w:val="19"/>
        </w:rPr>
        <w:t>conflito</w:t>
      </w:r>
      <w:r>
        <w:rPr>
          <w:color w:val="262626"/>
          <w:spacing w:val="-26"/>
          <w:w w:val="115"/>
          <w:sz w:val="19"/>
        </w:rPr>
        <w:t xml:space="preserve"> </w:t>
      </w:r>
      <w:r>
        <w:rPr>
          <w:color w:val="262626"/>
          <w:w w:val="115"/>
          <w:sz w:val="19"/>
        </w:rPr>
        <w:t>de</w:t>
      </w:r>
      <w:r>
        <w:rPr>
          <w:color w:val="262626"/>
          <w:spacing w:val="-31"/>
          <w:w w:val="115"/>
          <w:sz w:val="19"/>
        </w:rPr>
        <w:t xml:space="preserve"> </w:t>
      </w:r>
      <w:r>
        <w:rPr>
          <w:color w:val="262626"/>
          <w:w w:val="115"/>
          <w:sz w:val="19"/>
        </w:rPr>
        <w:t>nivel</w:t>
      </w:r>
      <w:r>
        <w:rPr>
          <w:color w:val="262626"/>
          <w:spacing w:val="-23"/>
          <w:w w:val="115"/>
          <w:sz w:val="19"/>
        </w:rPr>
        <w:t xml:space="preserve"> </w:t>
      </w:r>
      <w:r>
        <w:rPr>
          <w:color w:val="262626"/>
          <w:w w:val="115"/>
          <w:sz w:val="19"/>
        </w:rPr>
        <w:t>grave</w:t>
      </w:r>
      <w:r>
        <w:rPr>
          <w:color w:val="262626"/>
          <w:spacing w:val="-26"/>
          <w:w w:val="115"/>
          <w:sz w:val="19"/>
        </w:rPr>
        <w:t xml:space="preserve"> </w:t>
      </w:r>
      <w:r>
        <w:rPr>
          <w:i/>
          <w:color w:val="262626"/>
          <w:w w:val="115"/>
          <w:sz w:val="15"/>
        </w:rPr>
        <w:t>(4</w:t>
      </w:r>
      <w:r>
        <w:rPr>
          <w:i/>
          <w:color w:val="262626"/>
          <w:spacing w:val="-35"/>
          <w:w w:val="115"/>
          <w:sz w:val="15"/>
        </w:rPr>
        <w:t xml:space="preserve"> </w:t>
      </w:r>
      <w:r>
        <w:rPr>
          <w:i/>
          <w:color w:val="262626"/>
          <w:w w:val="115"/>
          <w:sz w:val="15"/>
        </w:rPr>
        <w:t>puntos)</w:t>
      </w:r>
      <w:r>
        <w:rPr>
          <w:i/>
          <w:color w:val="262626"/>
          <w:w w:val="115"/>
          <w:sz w:val="15"/>
        </w:rPr>
        <w:tab/>
      </w:r>
      <w:r>
        <w:rPr>
          <w:color w:val="3D3D3D"/>
          <w:w w:val="115"/>
          <w:position w:val="-31"/>
          <w:sz w:val="77"/>
        </w:rPr>
        <w:t>D</w:t>
      </w:r>
    </w:p>
    <w:p w:rsidR="006B5377" w:rsidRDefault="0082239D">
      <w:pPr>
        <w:pStyle w:val="Prrafodelista"/>
        <w:numPr>
          <w:ilvl w:val="1"/>
          <w:numId w:val="24"/>
        </w:numPr>
        <w:tabs>
          <w:tab w:val="left" w:pos="1648"/>
          <w:tab w:val="left" w:pos="8084"/>
        </w:tabs>
        <w:spacing w:before="66"/>
        <w:ind w:left="1648" w:hanging="706"/>
        <w:rPr>
          <w:b/>
          <w:color w:val="262626"/>
          <w:sz w:val="23"/>
        </w:rPr>
      </w:pPr>
      <w:r>
        <w:rPr>
          <w:b/>
          <w:i/>
          <w:color w:val="262626"/>
          <w:position w:val="1"/>
          <w:sz w:val="19"/>
        </w:rPr>
        <w:t>Limitacións  de rol  (máximo total</w:t>
      </w:r>
      <w:r>
        <w:rPr>
          <w:b/>
          <w:i/>
          <w:color w:val="262626"/>
          <w:spacing w:val="44"/>
          <w:position w:val="1"/>
          <w:sz w:val="19"/>
        </w:rPr>
        <w:t xml:space="preserve"> </w:t>
      </w:r>
      <w:r>
        <w:rPr>
          <w:b/>
          <w:i/>
          <w:color w:val="262626"/>
          <w:position w:val="1"/>
          <w:sz w:val="19"/>
        </w:rPr>
        <w:t>2</w:t>
      </w:r>
      <w:r>
        <w:rPr>
          <w:b/>
          <w:i/>
          <w:color w:val="262626"/>
          <w:spacing w:val="-17"/>
          <w:position w:val="1"/>
          <w:sz w:val="19"/>
        </w:rPr>
        <w:t xml:space="preserve"> </w:t>
      </w:r>
      <w:r>
        <w:rPr>
          <w:b/>
          <w:i/>
          <w:color w:val="262626"/>
          <w:position w:val="1"/>
          <w:sz w:val="19"/>
        </w:rPr>
        <w:t>puntos)</w:t>
      </w:r>
      <w:r>
        <w:rPr>
          <w:b/>
          <w:i/>
          <w:color w:val="262626"/>
          <w:position w:val="1"/>
          <w:sz w:val="19"/>
        </w:rPr>
        <w:tab/>
      </w:r>
      <w:r>
        <w:rPr>
          <w:b/>
          <w:color w:val="262626"/>
          <w:sz w:val="19"/>
        </w:rPr>
        <w:t>Puntos</w:t>
      </w:r>
    </w:p>
    <w:p w:rsidR="006B5377" w:rsidRDefault="0082239D">
      <w:pPr>
        <w:spacing w:before="136" w:line="304" w:lineRule="auto"/>
        <w:ind w:left="107" w:right="937" w:firstLine="4"/>
        <w:rPr>
          <w:i/>
          <w:sz w:val="15"/>
        </w:rPr>
      </w:pPr>
      <w:r>
        <w:rPr>
          <w:color w:val="262626"/>
          <w:sz w:val="19"/>
        </w:rPr>
        <w:t xml:space="preserve">Familias en que ambos proxenitores ou titares  teñan  importantes  limitacións  físicas  ou  psíquicas  para  proporcionar  unha axeitada atención  aos menores  </w:t>
      </w:r>
      <w:r>
        <w:rPr>
          <w:i/>
          <w:color w:val="262626"/>
          <w:sz w:val="15"/>
        </w:rPr>
        <w:t xml:space="preserve">(2 </w:t>
      </w:r>
      <w:r>
        <w:rPr>
          <w:i/>
          <w:color w:val="262626"/>
          <w:spacing w:val="24"/>
          <w:sz w:val="15"/>
        </w:rPr>
        <w:t xml:space="preserve"> </w:t>
      </w:r>
      <w:r>
        <w:rPr>
          <w:i/>
          <w:color w:val="262626"/>
          <w:sz w:val="15"/>
        </w:rPr>
        <w:t>puntos)</w:t>
      </w:r>
    </w:p>
    <w:p w:rsidR="006B5377" w:rsidRDefault="007F0DFF">
      <w:pPr>
        <w:pStyle w:val="Textoindependiente"/>
        <w:spacing w:before="4"/>
        <w:rPr>
          <w:i/>
          <w:sz w:val="14"/>
        </w:rPr>
      </w:pPr>
      <w:r>
        <w:rPr>
          <w:noProof/>
          <w:lang w:val="es-ES" w:eastAsia="es-ES"/>
        </w:rPr>
        <mc:AlternateContent>
          <mc:Choice Requires="wps">
            <w:drawing>
              <wp:anchor distT="0" distB="0" distL="0" distR="0" simplePos="0" relativeHeight="251643392" behindDoc="0" locked="0" layoutInCell="1" allowOverlap="1">
                <wp:simplePos x="0" y="0"/>
                <wp:positionH relativeFrom="page">
                  <wp:posOffset>6626225</wp:posOffset>
                </wp:positionH>
                <wp:positionV relativeFrom="paragraph">
                  <wp:posOffset>139065</wp:posOffset>
                </wp:positionV>
                <wp:extent cx="438785" cy="0"/>
                <wp:effectExtent l="15875" t="15240" r="12065" b="13335"/>
                <wp:wrapTopAndBottom/>
                <wp:docPr id="39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0"/>
                        </a:xfrm>
                        <a:prstGeom prst="line">
                          <a:avLst/>
                        </a:prstGeom>
                        <a:noFill/>
                        <a:ln w="18288">
                          <a:solidFill>
                            <a:srgbClr val="18181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1.75pt,10.95pt" to="556.3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" strokecolor="#181818" strokeweight="1.44pt">
                <w10:wrap type="topAndBottom" anchorx="page"/>
              </v:line>
            </w:pict>
          </mc:Fallback>
        </mc:AlternateContent>
      </w:r>
      <w:r>
        <w:rPr>
          <w:noProof/>
          <w:lang w:val="es-ES" w:eastAsia="es-ES"/>
        </w:rPr>
        <mc:AlternateContent>
          <mc:Choice Requires="wps">
            <w:drawing>
              <wp:anchor distT="0" distB="0" distL="0" distR="0" simplePos="0" relativeHeight="251644416" behindDoc="0" locked="0" layoutInCell="1" allowOverlap="1">
                <wp:simplePos x="0" y="0"/>
                <wp:positionH relativeFrom="page">
                  <wp:posOffset>6626225</wp:posOffset>
                </wp:positionH>
                <wp:positionV relativeFrom="paragraph">
                  <wp:posOffset>300355</wp:posOffset>
                </wp:positionV>
                <wp:extent cx="445135" cy="0"/>
                <wp:effectExtent l="6350" t="14605" r="15240" b="13970"/>
                <wp:wrapTopAndBottom/>
                <wp:docPr id="39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12192">
                          <a:solidFill>
                            <a:srgbClr val="3F3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1.75pt,23.65pt" to="556.8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nDuFgIAACw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" strokecolor="#3f3f3f" strokeweight=".96pt">
                <w10:wrap type="topAndBottom" anchorx="page"/>
              </v:line>
            </w:pict>
          </mc:Fallback>
        </mc:AlternateContent>
      </w:r>
    </w:p>
    <w:p w:rsidR="006B5377" w:rsidRDefault="006B5377">
      <w:pPr>
        <w:pStyle w:val="Textoindependiente"/>
        <w:rPr>
          <w:i/>
          <w:sz w:val="14"/>
        </w:rPr>
      </w:pPr>
    </w:p>
    <w:p w:rsidR="006B5377" w:rsidRDefault="0082239D">
      <w:pPr>
        <w:pStyle w:val="Prrafodelista"/>
        <w:numPr>
          <w:ilvl w:val="1"/>
          <w:numId w:val="24"/>
        </w:numPr>
        <w:tabs>
          <w:tab w:val="left" w:pos="1648"/>
          <w:tab w:val="left" w:pos="8094"/>
        </w:tabs>
        <w:spacing w:before="77"/>
        <w:ind w:left="1648" w:hanging="706"/>
        <w:rPr>
          <w:b/>
          <w:color w:val="262626"/>
          <w:sz w:val="24"/>
        </w:rPr>
      </w:pPr>
      <w:r>
        <w:rPr>
          <w:b/>
          <w:i/>
          <w:color w:val="262626"/>
          <w:w w:val="105"/>
          <w:sz w:val="19"/>
        </w:rPr>
        <w:t>Monoparentalidade  (máximo total</w:t>
      </w:r>
      <w:r>
        <w:rPr>
          <w:b/>
          <w:i/>
          <w:color w:val="262626"/>
          <w:spacing w:val="-21"/>
          <w:w w:val="105"/>
          <w:sz w:val="19"/>
        </w:rPr>
        <w:t xml:space="preserve"> </w:t>
      </w:r>
      <w:r>
        <w:rPr>
          <w:b/>
          <w:i/>
          <w:color w:val="262626"/>
          <w:w w:val="105"/>
          <w:sz w:val="19"/>
        </w:rPr>
        <w:t>2</w:t>
      </w:r>
      <w:r>
        <w:rPr>
          <w:b/>
          <w:i/>
          <w:color w:val="262626"/>
          <w:spacing w:val="-25"/>
          <w:w w:val="105"/>
          <w:sz w:val="19"/>
        </w:rPr>
        <w:t xml:space="preserve"> </w:t>
      </w:r>
      <w:r>
        <w:rPr>
          <w:b/>
          <w:i/>
          <w:color w:val="262626"/>
          <w:w w:val="105"/>
          <w:sz w:val="19"/>
        </w:rPr>
        <w:t>puntos)</w:t>
      </w:r>
      <w:r>
        <w:rPr>
          <w:b/>
          <w:i/>
          <w:color w:val="262626"/>
          <w:w w:val="105"/>
          <w:sz w:val="19"/>
        </w:rPr>
        <w:tab/>
      </w:r>
      <w:r>
        <w:rPr>
          <w:b/>
          <w:color w:val="262626"/>
          <w:w w:val="105"/>
          <w:sz w:val="19"/>
        </w:rPr>
        <w:t>Puntos</w:t>
      </w:r>
    </w:p>
    <w:p w:rsidR="006B5377" w:rsidRDefault="006B5377">
      <w:pPr>
        <w:pStyle w:val="Textoindependiente"/>
        <w:spacing w:before="11"/>
        <w:rPr>
          <w:b/>
          <w:sz w:val="20"/>
        </w:rPr>
      </w:pPr>
    </w:p>
    <w:p w:rsidR="006B5377" w:rsidRDefault="0082239D">
      <w:pPr>
        <w:spacing w:line="304" w:lineRule="auto"/>
        <w:ind w:left="121" w:right="937" w:hanging="5"/>
        <w:rPr>
          <w:i/>
          <w:sz w:val="15"/>
        </w:rPr>
      </w:pPr>
      <w:r>
        <w:rPr>
          <w:color w:val="262626"/>
          <w:sz w:val="19"/>
        </w:rPr>
        <w:t>Familias monoparentais que p</w:t>
      </w:r>
      <w:r>
        <w:rPr>
          <w:color w:val="262626"/>
          <w:sz w:val="19"/>
        </w:rPr>
        <w:t xml:space="preserve">or distintas circunstancias  (saúde,  traballo,  idade  avanzada...)  non  poidan  atender aos menores  </w:t>
      </w:r>
      <w:r>
        <w:rPr>
          <w:i/>
          <w:color w:val="262626"/>
          <w:sz w:val="15"/>
        </w:rPr>
        <w:t>(2</w:t>
      </w:r>
      <w:r>
        <w:rPr>
          <w:i/>
          <w:color w:val="262626"/>
          <w:spacing w:val="9"/>
          <w:sz w:val="15"/>
        </w:rPr>
        <w:t xml:space="preserve"> </w:t>
      </w:r>
      <w:r>
        <w:rPr>
          <w:i/>
          <w:color w:val="262626"/>
          <w:sz w:val="15"/>
        </w:rPr>
        <w:t>puntos)</w:t>
      </w:r>
    </w:p>
    <w:p w:rsidR="006B5377" w:rsidRDefault="007F0DFF">
      <w:pPr>
        <w:pStyle w:val="Textoindependiente"/>
        <w:spacing w:before="6"/>
        <w:rPr>
          <w:i/>
          <w:sz w:val="13"/>
        </w:rPr>
      </w:pPr>
      <w:r>
        <w:rPr>
          <w:noProof/>
          <w:lang w:val="es-ES" w:eastAsia="es-ES"/>
        </w:rPr>
        <mc:AlternateContent>
          <mc:Choice Requires="wps">
            <w:drawing>
              <wp:anchor distT="0" distB="0" distL="0" distR="0" simplePos="0" relativeHeight="251645440" behindDoc="0" locked="0" layoutInCell="1" allowOverlap="1">
                <wp:simplePos x="0" y="0"/>
                <wp:positionH relativeFrom="page">
                  <wp:posOffset>6626225</wp:posOffset>
                </wp:positionH>
                <wp:positionV relativeFrom="paragraph">
                  <wp:posOffset>132715</wp:posOffset>
                </wp:positionV>
                <wp:extent cx="451485" cy="0"/>
                <wp:effectExtent l="15875" t="18415" r="18415" b="10160"/>
                <wp:wrapTopAndBottom/>
                <wp:docPr id="393"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0"/>
                        </a:xfrm>
                        <a:prstGeom prst="line">
                          <a:avLst/>
                        </a:prstGeom>
                        <a:noFill/>
                        <a:ln w="18288">
                          <a:solidFill>
                            <a:srgbClr val="1313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1.75pt,10.45pt" to="557.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" strokecolor="#131313" strokeweight="1.44pt">
                <w10:wrap type="topAndBottom" anchorx="page"/>
              </v:line>
            </w:pict>
          </mc:Fallback>
        </mc:AlternateContent>
      </w:r>
      <w:r>
        <w:rPr>
          <w:noProof/>
          <w:lang w:val="es-ES" w:eastAsia="es-ES"/>
        </w:rPr>
        <mc:AlternateContent>
          <mc:Choice Requires="wps">
            <w:drawing>
              <wp:anchor distT="0" distB="0" distL="0" distR="0" simplePos="0" relativeHeight="251646464" behindDoc="0" locked="0" layoutInCell="1" allowOverlap="1">
                <wp:simplePos x="0" y="0"/>
                <wp:positionH relativeFrom="page">
                  <wp:posOffset>6626225</wp:posOffset>
                </wp:positionH>
                <wp:positionV relativeFrom="paragraph">
                  <wp:posOffset>297180</wp:posOffset>
                </wp:positionV>
                <wp:extent cx="451485" cy="0"/>
                <wp:effectExtent l="6350" t="11430" r="8890" b="7620"/>
                <wp:wrapTopAndBottom/>
                <wp:docPr id="39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0"/>
                        </a:xfrm>
                        <a:prstGeom prst="line">
                          <a:avLst/>
                        </a:prstGeom>
                        <a:noFill/>
                        <a:ln w="6096">
                          <a:solidFill>
                            <a:srgbClr val="18181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1.75pt,23.4pt" to="557.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tyFgIAACs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" strokecolor="#181818" strokeweight=".48pt">
                <w10:wrap type="topAndBottom" anchorx="page"/>
              </v:line>
            </w:pict>
          </mc:Fallback>
        </mc:AlternateContent>
      </w:r>
    </w:p>
    <w:p w:rsidR="006B5377" w:rsidRDefault="006B5377">
      <w:pPr>
        <w:pStyle w:val="Textoindependiente"/>
        <w:spacing w:before="10"/>
        <w:rPr>
          <w:i/>
          <w:sz w:val="14"/>
        </w:rPr>
      </w:pPr>
    </w:p>
    <w:p w:rsidR="006B5377" w:rsidRDefault="006B5377">
      <w:pPr>
        <w:pStyle w:val="Textoindependiente"/>
        <w:spacing w:before="3"/>
        <w:rPr>
          <w:i/>
          <w:sz w:val="19"/>
        </w:rPr>
      </w:pPr>
    </w:p>
    <w:p w:rsidR="006B5377" w:rsidRDefault="0082239D">
      <w:pPr>
        <w:pStyle w:val="Prrafodelista"/>
        <w:numPr>
          <w:ilvl w:val="1"/>
          <w:numId w:val="24"/>
        </w:numPr>
        <w:tabs>
          <w:tab w:val="left" w:pos="1658"/>
          <w:tab w:val="left" w:pos="8094"/>
        </w:tabs>
        <w:ind w:left="1657" w:hanging="710"/>
        <w:rPr>
          <w:b/>
          <w:color w:val="262626"/>
          <w:sz w:val="23"/>
        </w:rPr>
      </w:pPr>
      <w:r>
        <w:rPr>
          <w:b/>
          <w:i/>
          <w:color w:val="262626"/>
          <w:w w:val="105"/>
          <w:sz w:val="19"/>
        </w:rPr>
        <w:t>Habilidades parentais  (máximo total</w:t>
      </w:r>
      <w:r>
        <w:rPr>
          <w:b/>
          <w:i/>
          <w:color w:val="262626"/>
          <w:spacing w:val="-30"/>
          <w:w w:val="105"/>
          <w:sz w:val="19"/>
        </w:rPr>
        <w:t xml:space="preserve"> </w:t>
      </w:r>
      <w:r>
        <w:rPr>
          <w:b/>
          <w:i/>
          <w:color w:val="262626"/>
          <w:w w:val="105"/>
          <w:sz w:val="19"/>
        </w:rPr>
        <w:t>2</w:t>
      </w:r>
      <w:r>
        <w:rPr>
          <w:b/>
          <w:i/>
          <w:color w:val="262626"/>
          <w:spacing w:val="-24"/>
          <w:w w:val="105"/>
          <w:sz w:val="19"/>
        </w:rPr>
        <w:t xml:space="preserve"> </w:t>
      </w:r>
      <w:r>
        <w:rPr>
          <w:b/>
          <w:i/>
          <w:color w:val="262626"/>
          <w:w w:val="105"/>
          <w:sz w:val="19"/>
        </w:rPr>
        <w:t>puntos)</w:t>
      </w:r>
      <w:r>
        <w:rPr>
          <w:b/>
          <w:i/>
          <w:color w:val="262626"/>
          <w:w w:val="105"/>
          <w:sz w:val="19"/>
        </w:rPr>
        <w:tab/>
      </w:r>
      <w:r>
        <w:rPr>
          <w:b/>
          <w:color w:val="262626"/>
          <w:w w:val="105"/>
          <w:sz w:val="19"/>
        </w:rPr>
        <w:t>Puntos</w:t>
      </w:r>
    </w:p>
    <w:p w:rsidR="006B5377" w:rsidRDefault="0082239D">
      <w:pPr>
        <w:spacing w:before="137" w:line="304" w:lineRule="auto"/>
        <w:ind w:left="126" w:right="937" w:hanging="5"/>
        <w:rPr>
          <w:i/>
          <w:sz w:val="15"/>
        </w:rPr>
      </w:pPr>
      <w:r>
        <w:rPr>
          <w:color w:val="262626"/>
          <w:w w:val="105"/>
          <w:sz w:val="19"/>
        </w:rPr>
        <w:t xml:space="preserve">Familias con escasas habilidades parentais (carencia de hábitos alimenticios, aseo persoal, administracións do orzamento, ausencia de roles, organización ...) </w:t>
      </w:r>
      <w:r>
        <w:rPr>
          <w:i/>
          <w:color w:val="262626"/>
          <w:w w:val="105"/>
          <w:sz w:val="15"/>
        </w:rPr>
        <w:t>(2 puntos)</w:t>
      </w:r>
    </w:p>
    <w:p w:rsidR="006B5377" w:rsidRDefault="007F0DFF">
      <w:pPr>
        <w:pStyle w:val="Textoindependiente"/>
        <w:spacing w:before="8"/>
        <w:rPr>
          <w:i/>
          <w:sz w:val="12"/>
        </w:rPr>
      </w:pPr>
      <w:r>
        <w:rPr>
          <w:noProof/>
          <w:lang w:val="es-ES" w:eastAsia="es-ES"/>
        </w:rPr>
        <mc:AlternateContent>
          <mc:Choice Requires="wps">
            <w:drawing>
              <wp:anchor distT="0" distB="0" distL="0" distR="0" simplePos="0" relativeHeight="251647488" behindDoc="0" locked="0" layoutInCell="1" allowOverlap="1">
                <wp:simplePos x="0" y="0"/>
                <wp:positionH relativeFrom="page">
                  <wp:posOffset>890270</wp:posOffset>
                </wp:positionH>
                <wp:positionV relativeFrom="paragraph">
                  <wp:posOffset>127000</wp:posOffset>
                </wp:positionV>
                <wp:extent cx="6181090" cy="0"/>
                <wp:effectExtent l="13970" t="12700" r="15240" b="15875"/>
                <wp:wrapTopAndBottom/>
                <wp:docPr id="39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090" cy="0"/>
                        </a:xfrm>
                        <a:prstGeom prst="line">
                          <a:avLst/>
                        </a:prstGeom>
                        <a:noFill/>
                        <a:ln w="18288">
                          <a:solidFill>
                            <a:srgbClr val="18181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1pt,10pt" to="556.8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" strokecolor="#181818" strokeweight="1.44pt">
                <w10:wrap type="topAndBottom" anchorx="page"/>
              </v:line>
            </w:pict>
          </mc:Fallback>
        </mc:AlternateContent>
      </w:r>
      <w:r>
        <w:rPr>
          <w:noProof/>
          <w:lang w:val="es-ES" w:eastAsia="es-ES"/>
        </w:rPr>
        <mc:AlternateContent>
          <mc:Choice Requires="wps">
            <w:drawing>
              <wp:anchor distT="0" distB="0" distL="0" distR="0" simplePos="0" relativeHeight="251648512" behindDoc="0" locked="0" layoutInCell="1" allowOverlap="1">
                <wp:simplePos x="0" y="0"/>
                <wp:positionH relativeFrom="page">
                  <wp:posOffset>6632575</wp:posOffset>
                </wp:positionH>
                <wp:positionV relativeFrom="paragraph">
                  <wp:posOffset>291465</wp:posOffset>
                </wp:positionV>
                <wp:extent cx="445135" cy="0"/>
                <wp:effectExtent l="12700" t="5715" r="8890" b="13335"/>
                <wp:wrapTopAndBottom/>
                <wp:docPr id="39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096">
                          <a:solidFill>
                            <a:srgbClr val="08080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2.25pt,22.95pt" to="557.3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" strokecolor="#080808" strokeweight=".48pt">
                <w10:wrap type="topAndBottom" anchorx="page"/>
              </v:line>
            </w:pict>
          </mc:Fallback>
        </mc:AlternateContent>
      </w:r>
    </w:p>
    <w:p w:rsidR="006B5377" w:rsidRDefault="006B5377">
      <w:pPr>
        <w:pStyle w:val="Textoindependiente"/>
        <w:spacing w:before="10"/>
        <w:rPr>
          <w:i/>
          <w:sz w:val="14"/>
        </w:rPr>
      </w:pPr>
    </w:p>
    <w:p w:rsidR="006B5377" w:rsidRDefault="006B5377">
      <w:pPr>
        <w:pStyle w:val="Textoindependiente"/>
        <w:spacing w:before="6"/>
        <w:rPr>
          <w:i/>
          <w:sz w:val="13"/>
        </w:rPr>
      </w:pPr>
    </w:p>
    <w:p w:rsidR="006B5377" w:rsidRDefault="006B5377">
      <w:pPr>
        <w:rPr>
          <w:sz w:val="13"/>
        </w:rPr>
        <w:sectPr w:rsidR="006B5377">
          <w:headerReference w:type="even" r:id="rId91"/>
          <w:headerReference w:type="default" r:id="rId92"/>
          <w:footerReference w:type="even" r:id="rId93"/>
          <w:footerReference w:type="default" r:id="rId94"/>
          <w:pgSz w:w="11830" w:h="16900"/>
          <w:pgMar w:top="1920" w:right="500" w:bottom="1320" w:left="1280" w:header="557" w:footer="1123" w:gutter="0"/>
          <w:pgNumType w:start="54"/>
          <w:cols w:space="720"/>
        </w:sectPr>
      </w:pPr>
    </w:p>
    <w:p w:rsidR="006B5377" w:rsidRDefault="0082239D">
      <w:pPr>
        <w:pStyle w:val="Prrafodelista"/>
        <w:numPr>
          <w:ilvl w:val="1"/>
          <w:numId w:val="24"/>
        </w:numPr>
        <w:tabs>
          <w:tab w:val="left" w:pos="1668"/>
          <w:tab w:val="left" w:pos="8103"/>
        </w:tabs>
        <w:spacing w:before="71"/>
        <w:ind w:left="1667" w:hanging="711"/>
        <w:rPr>
          <w:b/>
          <w:color w:val="262626"/>
          <w:sz w:val="23"/>
        </w:rPr>
      </w:pPr>
      <w:r>
        <w:rPr>
          <w:b/>
          <w:i/>
          <w:color w:val="262626"/>
          <w:sz w:val="19"/>
        </w:rPr>
        <w:lastRenderedPageBreak/>
        <w:t>Número  de menores  (máximo total</w:t>
      </w:r>
      <w:r>
        <w:rPr>
          <w:b/>
          <w:i/>
          <w:color w:val="262626"/>
          <w:spacing w:val="26"/>
          <w:sz w:val="19"/>
        </w:rPr>
        <w:t xml:space="preserve"> </w:t>
      </w:r>
      <w:r>
        <w:rPr>
          <w:b/>
          <w:i/>
          <w:color w:val="262626"/>
          <w:spacing w:val="5"/>
          <w:sz w:val="19"/>
        </w:rPr>
        <w:t>1O</w:t>
      </w:r>
      <w:r>
        <w:rPr>
          <w:b/>
          <w:i/>
          <w:color w:val="262626"/>
          <w:spacing w:val="-15"/>
          <w:sz w:val="19"/>
        </w:rPr>
        <w:t xml:space="preserve"> </w:t>
      </w:r>
      <w:r>
        <w:rPr>
          <w:b/>
          <w:i/>
          <w:color w:val="262626"/>
          <w:sz w:val="19"/>
        </w:rPr>
        <w:t>puntos)</w:t>
      </w:r>
      <w:r>
        <w:rPr>
          <w:b/>
          <w:i/>
          <w:color w:val="262626"/>
          <w:sz w:val="19"/>
        </w:rPr>
        <w:tab/>
      </w:r>
      <w:r>
        <w:rPr>
          <w:b/>
          <w:color w:val="262626"/>
          <w:sz w:val="19"/>
        </w:rPr>
        <w:t>Puntos</w:t>
      </w:r>
    </w:p>
    <w:p w:rsidR="006B5377" w:rsidRDefault="0082239D">
      <w:pPr>
        <w:spacing w:before="142"/>
        <w:ind w:left="126"/>
        <w:rPr>
          <w:i/>
          <w:sz w:val="15"/>
        </w:rPr>
      </w:pPr>
      <w:r>
        <w:rPr>
          <w:color w:val="262626"/>
          <w:w w:val="105"/>
          <w:sz w:val="19"/>
        </w:rPr>
        <w:t xml:space="preserve">Un menor </w:t>
      </w:r>
      <w:r>
        <w:rPr>
          <w:i/>
          <w:color w:val="262626"/>
          <w:w w:val="105"/>
          <w:sz w:val="15"/>
        </w:rPr>
        <w:t>(3 puntos)</w:t>
      </w:r>
    </w:p>
    <w:p w:rsidR="006B5377" w:rsidRDefault="006B5377">
      <w:pPr>
        <w:pStyle w:val="Textoindependiente"/>
        <w:rPr>
          <w:i/>
          <w:sz w:val="18"/>
        </w:rPr>
      </w:pPr>
    </w:p>
    <w:p w:rsidR="006B5377" w:rsidRDefault="006B5377">
      <w:pPr>
        <w:pStyle w:val="Textoindependiente"/>
        <w:rPr>
          <w:i/>
          <w:sz w:val="18"/>
        </w:rPr>
      </w:pPr>
    </w:p>
    <w:p w:rsidR="006B5377" w:rsidRDefault="0082239D">
      <w:pPr>
        <w:spacing w:before="145"/>
        <w:ind w:left="135" w:hanging="5"/>
        <w:rPr>
          <w:i/>
          <w:sz w:val="15"/>
        </w:rPr>
      </w:pPr>
      <w:r>
        <w:rPr>
          <w:color w:val="262626"/>
          <w:w w:val="105"/>
          <w:sz w:val="19"/>
        </w:rPr>
        <w:t xml:space="preserve">Dous menores </w:t>
      </w:r>
      <w:r>
        <w:rPr>
          <w:i/>
          <w:color w:val="262626"/>
          <w:w w:val="105"/>
          <w:sz w:val="15"/>
        </w:rPr>
        <w:t>(5 puntos)</w:t>
      </w:r>
    </w:p>
    <w:p w:rsidR="006B5377" w:rsidRDefault="006B5377">
      <w:pPr>
        <w:pStyle w:val="Textoindependiente"/>
        <w:rPr>
          <w:i/>
          <w:sz w:val="18"/>
        </w:rPr>
      </w:pPr>
    </w:p>
    <w:p w:rsidR="006B5377" w:rsidRDefault="006B5377">
      <w:pPr>
        <w:pStyle w:val="Textoindependiente"/>
        <w:rPr>
          <w:i/>
          <w:sz w:val="18"/>
        </w:rPr>
      </w:pPr>
    </w:p>
    <w:p w:rsidR="006B5377" w:rsidRDefault="0082239D">
      <w:pPr>
        <w:spacing w:before="145"/>
        <w:ind w:left="135"/>
        <w:rPr>
          <w:i/>
          <w:sz w:val="15"/>
        </w:rPr>
      </w:pPr>
      <w:r>
        <w:rPr>
          <w:color w:val="262626"/>
          <w:w w:val="105"/>
          <w:sz w:val="19"/>
        </w:rPr>
        <w:t xml:space="preserve">Tres menores </w:t>
      </w:r>
      <w:r>
        <w:rPr>
          <w:i/>
          <w:color w:val="262626"/>
          <w:w w:val="105"/>
          <w:sz w:val="15"/>
        </w:rPr>
        <w:t>(7 puntos)</w:t>
      </w:r>
    </w:p>
    <w:p w:rsidR="006B5377" w:rsidRDefault="006B5377">
      <w:pPr>
        <w:pStyle w:val="Textoindependiente"/>
        <w:rPr>
          <w:i/>
          <w:sz w:val="18"/>
        </w:rPr>
      </w:pPr>
    </w:p>
    <w:p w:rsidR="006B5377" w:rsidRDefault="006B5377">
      <w:pPr>
        <w:pStyle w:val="Textoindependiente"/>
        <w:rPr>
          <w:i/>
          <w:sz w:val="18"/>
        </w:rPr>
      </w:pPr>
    </w:p>
    <w:p w:rsidR="006B5377" w:rsidRDefault="0082239D">
      <w:pPr>
        <w:spacing w:before="135"/>
        <w:ind w:left="140"/>
        <w:rPr>
          <w:i/>
          <w:sz w:val="15"/>
        </w:rPr>
      </w:pPr>
      <w:r>
        <w:rPr>
          <w:color w:val="262626"/>
          <w:sz w:val="19"/>
        </w:rPr>
        <w:t xml:space="preserve">Catro ou máis menores  </w:t>
      </w:r>
      <w:r>
        <w:rPr>
          <w:i/>
          <w:color w:val="262626"/>
          <w:sz w:val="15"/>
        </w:rPr>
        <w:t>(JO puntos)</w:t>
      </w:r>
    </w:p>
    <w:p w:rsidR="006B5377" w:rsidRDefault="0082239D">
      <w:pPr>
        <w:spacing w:before="351" w:line="208" w:lineRule="auto"/>
        <w:ind w:left="450" w:right="111"/>
        <w:jc w:val="both"/>
        <w:rPr>
          <w:sz w:val="75"/>
        </w:rPr>
      </w:pPr>
      <w:r>
        <w:br w:type="column"/>
      </w:r>
      <w:r>
        <w:rPr>
          <w:color w:val="3D3D3D"/>
          <w:w w:val="135"/>
          <w:sz w:val="77"/>
        </w:rPr>
        <w:lastRenderedPageBreak/>
        <w:t xml:space="preserve">D </w:t>
      </w:r>
      <w:r>
        <w:rPr>
          <w:color w:val="262626"/>
          <w:w w:val="135"/>
          <w:sz w:val="77"/>
        </w:rPr>
        <w:t xml:space="preserve">D D </w:t>
      </w:r>
      <w:r>
        <w:rPr>
          <w:color w:val="3D3D3D"/>
          <w:w w:val="140"/>
          <w:sz w:val="75"/>
        </w:rPr>
        <w:t>D</w:t>
      </w:r>
    </w:p>
    <w:p w:rsidR="006B5377" w:rsidRDefault="0082239D">
      <w:pPr>
        <w:spacing w:line="130" w:lineRule="exact"/>
        <w:ind w:left="-40"/>
        <w:rPr>
          <w:b/>
          <w:sz w:val="19"/>
        </w:rPr>
      </w:pPr>
      <w:r>
        <w:rPr>
          <w:b/>
          <w:color w:val="262626"/>
          <w:w w:val="105"/>
          <w:sz w:val="19"/>
        </w:rPr>
        <w:t>Puntos</w:t>
      </w:r>
    </w:p>
    <w:p w:rsidR="006B5377" w:rsidRDefault="006B5377">
      <w:pPr>
        <w:spacing w:line="130" w:lineRule="exact"/>
        <w:rPr>
          <w:sz w:val="19"/>
        </w:rPr>
        <w:sectPr w:rsidR="006B5377">
          <w:type w:val="continuous"/>
          <w:pgSz w:w="11830" w:h="16900"/>
          <w:pgMar w:top="1920" w:right="500" w:bottom="280" w:left="1280" w:header="720" w:footer="720" w:gutter="0"/>
          <w:cols w:num="2" w:space="720" w:equalWidth="0">
            <w:col w:w="8675" w:space="40"/>
            <w:col w:w="1335"/>
          </w:cols>
        </w:sectPr>
      </w:pPr>
    </w:p>
    <w:p w:rsidR="006B5377" w:rsidRDefault="0082239D">
      <w:pPr>
        <w:tabs>
          <w:tab w:val="left" w:pos="9082"/>
        </w:tabs>
        <w:spacing w:before="70"/>
        <w:ind w:left="116"/>
        <w:rPr>
          <w:sz w:val="57"/>
        </w:rPr>
      </w:pPr>
      <w:r>
        <w:rPr>
          <w:b/>
          <w:color w:val="2A2A2A"/>
          <w:w w:val="110"/>
          <w:sz w:val="19"/>
        </w:rPr>
        <w:lastRenderedPageBreak/>
        <w:t>Total</w:t>
      </w:r>
      <w:r>
        <w:rPr>
          <w:b/>
          <w:color w:val="2A2A2A"/>
          <w:spacing w:val="-21"/>
          <w:w w:val="110"/>
          <w:sz w:val="19"/>
        </w:rPr>
        <w:t xml:space="preserve"> </w:t>
      </w:r>
      <w:r>
        <w:rPr>
          <w:b/>
          <w:color w:val="2A2A2A"/>
          <w:w w:val="110"/>
          <w:sz w:val="19"/>
        </w:rPr>
        <w:t>puntos</w:t>
      </w:r>
      <w:r>
        <w:rPr>
          <w:b/>
          <w:color w:val="2A2A2A"/>
          <w:spacing w:val="-23"/>
          <w:w w:val="110"/>
          <w:sz w:val="19"/>
        </w:rPr>
        <w:t xml:space="preserve"> </w:t>
      </w:r>
      <w:r>
        <w:rPr>
          <w:b/>
          <w:color w:val="2A2A2A"/>
          <w:w w:val="110"/>
          <w:sz w:val="19"/>
        </w:rPr>
        <w:t>situación</w:t>
      </w:r>
      <w:r>
        <w:rPr>
          <w:b/>
          <w:color w:val="2A2A2A"/>
          <w:spacing w:val="-21"/>
          <w:w w:val="110"/>
          <w:sz w:val="19"/>
        </w:rPr>
        <w:t xml:space="preserve"> </w:t>
      </w:r>
      <w:r>
        <w:rPr>
          <w:b/>
          <w:color w:val="2A2A2A"/>
          <w:w w:val="110"/>
          <w:sz w:val="19"/>
        </w:rPr>
        <w:t>familiar/socialización</w:t>
      </w:r>
      <w:r>
        <w:rPr>
          <w:b/>
          <w:color w:val="2A2A2A"/>
          <w:spacing w:val="-7"/>
          <w:w w:val="110"/>
          <w:sz w:val="19"/>
        </w:rPr>
        <w:t xml:space="preserve"> </w:t>
      </w:r>
      <w:r>
        <w:rPr>
          <w:b/>
          <w:color w:val="2A2A2A"/>
          <w:w w:val="110"/>
          <w:sz w:val="19"/>
        </w:rPr>
        <w:t>menores</w:t>
      </w:r>
      <w:r>
        <w:rPr>
          <w:b/>
          <w:color w:val="2A2A2A"/>
          <w:w w:val="110"/>
          <w:sz w:val="19"/>
        </w:rPr>
        <w:tab/>
      </w:r>
      <w:r>
        <w:rPr>
          <w:color w:val="2A2A2A"/>
          <w:w w:val="230"/>
          <w:position w:val="-17"/>
          <w:sz w:val="57"/>
        </w:rPr>
        <w:t>[]</w:t>
      </w:r>
    </w:p>
    <w:p w:rsidR="006B5377" w:rsidRDefault="0082239D">
      <w:pPr>
        <w:pStyle w:val="Ttulo7"/>
        <w:spacing w:before="408"/>
        <w:ind w:left="226"/>
      </w:pPr>
      <w:r>
        <w:rPr>
          <w:color w:val="2A2A2A"/>
        </w:rPr>
        <w:t>FACTOR-4:   OUTROS ASPECTOS  SOCIAIS  (máximo  total  20 puntos)</w:t>
      </w:r>
    </w:p>
    <w:p w:rsidR="006B5377" w:rsidRDefault="006B5377">
      <w:pPr>
        <w:pStyle w:val="Textoindependiente"/>
        <w:spacing w:before="11"/>
        <w:rPr>
          <w:b/>
          <w:sz w:val="8"/>
        </w:rPr>
      </w:pPr>
    </w:p>
    <w:p w:rsidR="006B5377" w:rsidRDefault="006B5377">
      <w:pPr>
        <w:rPr>
          <w:sz w:val="8"/>
        </w:rPr>
        <w:sectPr w:rsidR="006B5377">
          <w:pgSz w:w="11830" w:h="16900"/>
          <w:pgMar w:top="1920" w:right="500" w:bottom="1360" w:left="1140" w:header="557" w:footer="1162" w:gutter="0"/>
          <w:cols w:space="720"/>
        </w:sectPr>
      </w:pPr>
    </w:p>
    <w:p w:rsidR="006B5377" w:rsidRDefault="0082239D">
      <w:pPr>
        <w:tabs>
          <w:tab w:val="left" w:pos="969"/>
        </w:tabs>
        <w:spacing w:before="90"/>
        <w:ind w:left="221"/>
        <w:rPr>
          <w:b/>
          <w:i/>
          <w:sz w:val="19"/>
        </w:rPr>
      </w:pPr>
      <w:r>
        <w:rPr>
          <w:b/>
          <w:i/>
          <w:color w:val="2A2A2A"/>
          <w:sz w:val="19"/>
        </w:rPr>
        <w:lastRenderedPageBreak/>
        <w:t>4.1.</w:t>
      </w:r>
      <w:r>
        <w:rPr>
          <w:b/>
          <w:i/>
          <w:color w:val="2A2A2A"/>
          <w:sz w:val="19"/>
        </w:rPr>
        <w:tab/>
        <w:t xml:space="preserve">Vivenda (total </w:t>
      </w:r>
      <w:r>
        <w:rPr>
          <w:b/>
          <w:i/>
          <w:color w:val="2A2A2A"/>
          <w:spacing w:val="3"/>
          <w:sz w:val="19"/>
        </w:rPr>
        <w:t>1O</w:t>
      </w:r>
      <w:r>
        <w:rPr>
          <w:b/>
          <w:i/>
          <w:color w:val="2A2A2A"/>
          <w:spacing w:val="-18"/>
          <w:sz w:val="19"/>
        </w:rPr>
        <w:t xml:space="preserve"> </w:t>
      </w:r>
      <w:r>
        <w:rPr>
          <w:b/>
          <w:i/>
          <w:color w:val="2A2A2A"/>
          <w:sz w:val="19"/>
        </w:rPr>
        <w:t>puntos)</w:t>
      </w:r>
    </w:p>
    <w:p w:rsidR="006B5377" w:rsidRDefault="0082239D">
      <w:pPr>
        <w:spacing w:before="149"/>
        <w:ind w:left="121"/>
        <w:rPr>
          <w:i/>
          <w:sz w:val="15"/>
        </w:rPr>
      </w:pPr>
      <w:r>
        <w:rPr>
          <w:color w:val="2A2A2A"/>
          <w:sz w:val="19"/>
        </w:rPr>
        <w:t xml:space="preserve">Non  hai  luz eléctrica </w:t>
      </w:r>
      <w:r>
        <w:rPr>
          <w:rFonts w:ascii="Arial" w:hAnsi="Arial"/>
          <w:i/>
          <w:color w:val="2A2A2A"/>
          <w:sz w:val="15"/>
        </w:rPr>
        <w:t xml:space="preserve">(1 </w:t>
      </w:r>
      <w:r>
        <w:rPr>
          <w:i/>
          <w:color w:val="2A2A2A"/>
          <w:sz w:val="15"/>
        </w:rPr>
        <w:t>punto)</w:t>
      </w:r>
    </w:p>
    <w:p w:rsidR="006B5377" w:rsidRDefault="006B5377">
      <w:pPr>
        <w:pStyle w:val="Textoindependiente"/>
        <w:rPr>
          <w:i/>
          <w:sz w:val="18"/>
        </w:rPr>
      </w:pPr>
    </w:p>
    <w:p w:rsidR="006B5377" w:rsidRDefault="006B5377">
      <w:pPr>
        <w:pStyle w:val="Textoindependiente"/>
        <w:rPr>
          <w:i/>
          <w:sz w:val="18"/>
        </w:rPr>
      </w:pPr>
    </w:p>
    <w:p w:rsidR="006B5377" w:rsidRDefault="0082239D">
      <w:pPr>
        <w:spacing w:before="137"/>
        <w:ind w:left="126"/>
        <w:rPr>
          <w:i/>
          <w:sz w:val="15"/>
        </w:rPr>
      </w:pPr>
      <w:r>
        <w:rPr>
          <w:color w:val="2A2A2A"/>
          <w:sz w:val="19"/>
        </w:rPr>
        <w:t xml:space="preserve">Non hai  auga corrente  </w:t>
      </w:r>
      <w:r>
        <w:rPr>
          <w:rFonts w:ascii="Arial"/>
          <w:i/>
          <w:color w:val="2A2A2A"/>
          <w:sz w:val="15"/>
        </w:rPr>
        <w:t xml:space="preserve">(1 </w:t>
      </w:r>
      <w:r>
        <w:rPr>
          <w:i/>
          <w:color w:val="2A2A2A"/>
          <w:sz w:val="15"/>
        </w:rPr>
        <w:t>punto</w:t>
      </w:r>
      <w:r>
        <w:rPr>
          <w:i/>
          <w:color w:val="4B4B4B"/>
          <w:sz w:val="15"/>
        </w:rPr>
        <w:t>)</w:t>
      </w:r>
    </w:p>
    <w:p w:rsidR="006B5377" w:rsidRDefault="006B5377">
      <w:pPr>
        <w:pStyle w:val="Textoindependiente"/>
        <w:rPr>
          <w:i/>
          <w:sz w:val="18"/>
        </w:rPr>
      </w:pPr>
    </w:p>
    <w:p w:rsidR="006B5377" w:rsidRDefault="006B5377">
      <w:pPr>
        <w:pStyle w:val="Textoindependiente"/>
        <w:rPr>
          <w:i/>
          <w:sz w:val="18"/>
        </w:rPr>
      </w:pPr>
    </w:p>
    <w:p w:rsidR="006B5377" w:rsidRDefault="0082239D">
      <w:pPr>
        <w:spacing w:before="137"/>
        <w:ind w:left="131"/>
        <w:rPr>
          <w:i/>
          <w:sz w:val="15"/>
        </w:rPr>
      </w:pPr>
      <w:r>
        <w:rPr>
          <w:color w:val="2A2A2A"/>
          <w:sz w:val="19"/>
        </w:rPr>
        <w:t xml:space="preserve">Non  posúe  WC </w:t>
      </w:r>
      <w:r>
        <w:rPr>
          <w:rFonts w:ascii="Arial" w:hAnsi="Arial"/>
          <w:i/>
          <w:color w:val="4B4B4B"/>
          <w:sz w:val="15"/>
        </w:rPr>
        <w:t>(</w:t>
      </w:r>
      <w:r>
        <w:rPr>
          <w:rFonts w:ascii="Arial" w:hAnsi="Arial"/>
          <w:i/>
          <w:color w:val="2A2A2A"/>
          <w:sz w:val="15"/>
        </w:rPr>
        <w:t>1</w:t>
      </w:r>
      <w:r>
        <w:rPr>
          <w:i/>
          <w:color w:val="3B3B3B"/>
          <w:sz w:val="15"/>
        </w:rPr>
        <w:t>punto)</w:t>
      </w:r>
    </w:p>
    <w:p w:rsidR="006B5377" w:rsidRDefault="006B5377">
      <w:pPr>
        <w:pStyle w:val="Textoindependiente"/>
        <w:rPr>
          <w:i/>
          <w:sz w:val="18"/>
        </w:rPr>
      </w:pPr>
    </w:p>
    <w:p w:rsidR="006B5377" w:rsidRDefault="006B5377">
      <w:pPr>
        <w:pStyle w:val="Textoindependiente"/>
        <w:rPr>
          <w:i/>
          <w:sz w:val="18"/>
        </w:rPr>
      </w:pPr>
    </w:p>
    <w:p w:rsidR="006B5377" w:rsidRDefault="0082239D">
      <w:pPr>
        <w:spacing w:before="146"/>
        <w:ind w:left="136"/>
        <w:rPr>
          <w:i/>
          <w:sz w:val="15"/>
        </w:rPr>
      </w:pPr>
      <w:r>
        <w:rPr>
          <w:color w:val="2A2A2A"/>
          <w:sz w:val="19"/>
        </w:rPr>
        <w:t xml:space="preserve">Non  posúe cuarto de baño  completo  </w:t>
      </w:r>
      <w:r>
        <w:rPr>
          <w:rFonts w:ascii="Arial" w:hAnsi="Arial"/>
          <w:i/>
          <w:color w:val="3B3B3B"/>
          <w:sz w:val="15"/>
        </w:rPr>
        <w:t xml:space="preserve">(1 </w:t>
      </w:r>
      <w:r>
        <w:rPr>
          <w:i/>
          <w:color w:val="2A2A2A"/>
          <w:sz w:val="15"/>
        </w:rPr>
        <w:t>punto)</w:t>
      </w:r>
    </w:p>
    <w:p w:rsidR="006B5377" w:rsidRDefault="006B5377">
      <w:pPr>
        <w:pStyle w:val="Textoindependiente"/>
        <w:rPr>
          <w:i/>
          <w:sz w:val="18"/>
        </w:rPr>
      </w:pPr>
    </w:p>
    <w:p w:rsidR="006B5377" w:rsidRDefault="006B5377">
      <w:pPr>
        <w:pStyle w:val="Textoindependiente"/>
        <w:rPr>
          <w:i/>
          <w:sz w:val="18"/>
        </w:rPr>
      </w:pPr>
    </w:p>
    <w:p w:rsidR="006B5377" w:rsidRDefault="0082239D">
      <w:pPr>
        <w:spacing w:before="132"/>
        <w:ind w:left="131"/>
        <w:rPr>
          <w:i/>
          <w:sz w:val="15"/>
        </w:rPr>
      </w:pPr>
      <w:r>
        <w:rPr>
          <w:color w:val="2A2A2A"/>
          <w:sz w:val="19"/>
        </w:rPr>
        <w:t xml:space="preserve">Non  ten neveira  </w:t>
      </w:r>
      <w:r>
        <w:rPr>
          <w:rFonts w:ascii="Arial"/>
          <w:i/>
          <w:color w:val="3B3B3B"/>
          <w:sz w:val="15"/>
        </w:rPr>
        <w:t xml:space="preserve">(1 </w:t>
      </w:r>
      <w:r>
        <w:rPr>
          <w:i/>
          <w:color w:val="3B3B3B"/>
          <w:sz w:val="15"/>
        </w:rPr>
        <w:t>punto)</w:t>
      </w:r>
    </w:p>
    <w:p w:rsidR="006B5377" w:rsidRDefault="006B5377">
      <w:pPr>
        <w:pStyle w:val="Textoindependiente"/>
        <w:rPr>
          <w:i/>
          <w:sz w:val="18"/>
        </w:rPr>
      </w:pPr>
    </w:p>
    <w:p w:rsidR="006B5377" w:rsidRDefault="006B5377">
      <w:pPr>
        <w:pStyle w:val="Textoindependiente"/>
        <w:rPr>
          <w:i/>
          <w:sz w:val="18"/>
        </w:rPr>
      </w:pPr>
    </w:p>
    <w:p w:rsidR="006B5377" w:rsidRDefault="0082239D">
      <w:pPr>
        <w:spacing w:before="132"/>
        <w:ind w:left="145" w:hanging="10"/>
        <w:rPr>
          <w:i/>
          <w:sz w:val="15"/>
        </w:rPr>
      </w:pPr>
      <w:r>
        <w:rPr>
          <w:color w:val="2A2A2A"/>
          <w:w w:val="105"/>
          <w:sz w:val="19"/>
        </w:rPr>
        <w:t xml:space="preserve">Non ten quentador </w:t>
      </w:r>
      <w:r>
        <w:rPr>
          <w:i/>
          <w:color w:val="2A2A2A"/>
          <w:w w:val="105"/>
          <w:sz w:val="15"/>
        </w:rPr>
        <w:t>(I punto)</w:t>
      </w:r>
    </w:p>
    <w:p w:rsidR="006B5377" w:rsidRDefault="006B5377">
      <w:pPr>
        <w:pStyle w:val="Textoindependiente"/>
        <w:rPr>
          <w:i/>
          <w:sz w:val="18"/>
        </w:rPr>
      </w:pPr>
    </w:p>
    <w:p w:rsidR="006B5377" w:rsidRDefault="006B5377">
      <w:pPr>
        <w:pStyle w:val="Textoindependiente"/>
        <w:rPr>
          <w:i/>
          <w:sz w:val="18"/>
        </w:rPr>
      </w:pPr>
    </w:p>
    <w:p w:rsidR="006B5377" w:rsidRDefault="0082239D">
      <w:pPr>
        <w:spacing w:before="132"/>
        <w:ind w:left="145"/>
        <w:rPr>
          <w:i/>
          <w:sz w:val="15"/>
        </w:rPr>
      </w:pPr>
      <w:r>
        <w:rPr>
          <w:color w:val="2A2A2A"/>
          <w:sz w:val="19"/>
        </w:rPr>
        <w:t xml:space="preserve">Non ten  lavadora </w:t>
      </w:r>
      <w:r>
        <w:rPr>
          <w:i/>
          <w:color w:val="2A2A2A"/>
          <w:sz w:val="15"/>
        </w:rPr>
        <w:t>(1 punto)</w:t>
      </w:r>
    </w:p>
    <w:p w:rsidR="006B5377" w:rsidRDefault="006B5377">
      <w:pPr>
        <w:pStyle w:val="Textoindependiente"/>
        <w:rPr>
          <w:i/>
          <w:sz w:val="18"/>
        </w:rPr>
      </w:pPr>
    </w:p>
    <w:p w:rsidR="006B5377" w:rsidRDefault="006B5377">
      <w:pPr>
        <w:pStyle w:val="Textoindependiente"/>
        <w:rPr>
          <w:i/>
          <w:sz w:val="18"/>
        </w:rPr>
      </w:pPr>
    </w:p>
    <w:p w:rsidR="006B5377" w:rsidRDefault="0082239D">
      <w:pPr>
        <w:spacing w:before="142"/>
        <w:ind w:left="145"/>
        <w:rPr>
          <w:i/>
          <w:sz w:val="15"/>
        </w:rPr>
      </w:pPr>
      <w:r>
        <w:rPr>
          <w:color w:val="2A2A2A"/>
          <w:sz w:val="19"/>
        </w:rPr>
        <w:t xml:space="preserve">Non reúne condicións  mínimas  de hixiene/habitabilidade  </w:t>
      </w:r>
      <w:r>
        <w:rPr>
          <w:i/>
          <w:color w:val="2A2A2A"/>
          <w:sz w:val="15"/>
        </w:rPr>
        <w:t>(1  punto)</w:t>
      </w:r>
    </w:p>
    <w:p w:rsidR="006B5377" w:rsidRDefault="006B5377">
      <w:pPr>
        <w:pStyle w:val="Textoindependiente"/>
        <w:rPr>
          <w:i/>
          <w:sz w:val="18"/>
        </w:rPr>
      </w:pPr>
    </w:p>
    <w:p w:rsidR="006B5377" w:rsidRDefault="006B5377">
      <w:pPr>
        <w:pStyle w:val="Textoindependiente"/>
        <w:rPr>
          <w:i/>
          <w:sz w:val="18"/>
        </w:rPr>
      </w:pPr>
    </w:p>
    <w:p w:rsidR="006B5377" w:rsidRDefault="0082239D">
      <w:pPr>
        <w:spacing w:before="137"/>
        <w:ind w:left="155" w:hanging="5"/>
        <w:rPr>
          <w:i/>
          <w:sz w:val="15"/>
        </w:rPr>
      </w:pPr>
      <w:r>
        <w:rPr>
          <w:color w:val="3B3B3B"/>
          <w:sz w:val="19"/>
        </w:rPr>
        <w:t xml:space="preserve">Existen  </w:t>
      </w:r>
      <w:r>
        <w:rPr>
          <w:color w:val="2A2A2A"/>
          <w:sz w:val="19"/>
        </w:rPr>
        <w:t xml:space="preserve">barreiras  arquitectónicas  no  interior da vivenda </w:t>
      </w:r>
      <w:r>
        <w:rPr>
          <w:rFonts w:ascii="Arial" w:hAnsi="Arial"/>
          <w:i/>
          <w:color w:val="2A2A2A"/>
          <w:sz w:val="15"/>
        </w:rPr>
        <w:t xml:space="preserve">(1 </w:t>
      </w:r>
      <w:r>
        <w:rPr>
          <w:i/>
          <w:color w:val="2A2A2A"/>
          <w:sz w:val="15"/>
        </w:rPr>
        <w:t>punto)</w:t>
      </w:r>
    </w:p>
    <w:p w:rsidR="006B5377" w:rsidRDefault="006B5377">
      <w:pPr>
        <w:pStyle w:val="Textoindependiente"/>
        <w:rPr>
          <w:i/>
          <w:sz w:val="18"/>
        </w:rPr>
      </w:pPr>
    </w:p>
    <w:p w:rsidR="006B5377" w:rsidRDefault="006B5377">
      <w:pPr>
        <w:pStyle w:val="Textoindependiente"/>
        <w:rPr>
          <w:i/>
          <w:sz w:val="18"/>
        </w:rPr>
      </w:pPr>
    </w:p>
    <w:p w:rsidR="006B5377" w:rsidRDefault="0082239D">
      <w:pPr>
        <w:spacing w:before="142"/>
        <w:ind w:left="155"/>
        <w:rPr>
          <w:i/>
          <w:sz w:val="15"/>
        </w:rPr>
      </w:pPr>
      <w:r>
        <w:rPr>
          <w:color w:val="2A2A2A"/>
          <w:sz w:val="19"/>
        </w:rPr>
        <w:t xml:space="preserve">Existen barreiras  arquitectónicas  no exterior da vivencia  </w:t>
      </w:r>
      <w:r>
        <w:rPr>
          <w:i/>
          <w:color w:val="2A2A2A"/>
          <w:sz w:val="19"/>
        </w:rPr>
        <w:t xml:space="preserve">(/ </w:t>
      </w:r>
      <w:r>
        <w:rPr>
          <w:i/>
          <w:color w:val="2A2A2A"/>
          <w:sz w:val="15"/>
        </w:rPr>
        <w:t>punto)</w:t>
      </w:r>
    </w:p>
    <w:p w:rsidR="006B5377" w:rsidRDefault="006B5377">
      <w:pPr>
        <w:pStyle w:val="Textoindependiente"/>
        <w:rPr>
          <w:i/>
          <w:sz w:val="18"/>
        </w:rPr>
      </w:pPr>
    </w:p>
    <w:p w:rsidR="006B5377" w:rsidRDefault="006B5377">
      <w:pPr>
        <w:pStyle w:val="Textoindependiente"/>
        <w:rPr>
          <w:i/>
          <w:sz w:val="18"/>
        </w:rPr>
      </w:pPr>
    </w:p>
    <w:p w:rsidR="006B5377" w:rsidRDefault="006B5377">
      <w:pPr>
        <w:pStyle w:val="Textoindependiente"/>
        <w:spacing w:before="11"/>
        <w:rPr>
          <w:i/>
        </w:rPr>
      </w:pPr>
    </w:p>
    <w:p w:rsidR="006B5377" w:rsidRDefault="0082239D">
      <w:pPr>
        <w:tabs>
          <w:tab w:val="left" w:pos="1692"/>
        </w:tabs>
        <w:ind w:left="974"/>
        <w:rPr>
          <w:b/>
          <w:i/>
          <w:sz w:val="19"/>
        </w:rPr>
      </w:pPr>
      <w:r>
        <w:rPr>
          <w:color w:val="2A2A2A"/>
          <w:sz w:val="23"/>
        </w:rPr>
        <w:t>4.2.</w:t>
      </w:r>
      <w:r>
        <w:rPr>
          <w:color w:val="2A2A2A"/>
          <w:sz w:val="23"/>
        </w:rPr>
        <w:tab/>
      </w:r>
      <w:r>
        <w:rPr>
          <w:b/>
          <w:i/>
          <w:color w:val="2A2A2A"/>
          <w:sz w:val="19"/>
        </w:rPr>
        <w:t>In</w:t>
      </w:r>
      <w:r>
        <w:rPr>
          <w:b/>
          <w:i/>
          <w:color w:val="2A2A2A"/>
          <w:sz w:val="19"/>
        </w:rPr>
        <w:t xml:space="preserve">tegración  no contorno  (total </w:t>
      </w:r>
      <w:r>
        <w:rPr>
          <w:b/>
          <w:i/>
          <w:color w:val="2A2A2A"/>
          <w:spacing w:val="6"/>
          <w:sz w:val="19"/>
        </w:rPr>
        <w:t>1O</w:t>
      </w:r>
      <w:r>
        <w:rPr>
          <w:b/>
          <w:i/>
          <w:color w:val="2A2A2A"/>
          <w:spacing w:val="-26"/>
          <w:sz w:val="19"/>
        </w:rPr>
        <w:t xml:space="preserve"> </w:t>
      </w:r>
      <w:r>
        <w:rPr>
          <w:b/>
          <w:i/>
          <w:color w:val="2A2A2A"/>
          <w:sz w:val="19"/>
        </w:rPr>
        <w:t>puntos)</w:t>
      </w:r>
    </w:p>
    <w:p w:rsidR="006B5377" w:rsidRDefault="0082239D">
      <w:pPr>
        <w:spacing w:before="141"/>
        <w:ind w:left="169"/>
        <w:rPr>
          <w:sz w:val="19"/>
        </w:rPr>
      </w:pPr>
      <w:r>
        <w:rPr>
          <w:color w:val="2A2A2A"/>
          <w:sz w:val="19"/>
        </w:rPr>
        <w:t>Situación de illamento ou de rexeitamento  (1O  puntos)</w:t>
      </w:r>
    </w:p>
    <w:p w:rsidR="006B5377" w:rsidRDefault="006B5377">
      <w:pPr>
        <w:pStyle w:val="Textoindependiente"/>
        <w:rPr>
          <w:sz w:val="18"/>
        </w:rPr>
      </w:pPr>
    </w:p>
    <w:p w:rsidR="006B5377" w:rsidRDefault="006B5377">
      <w:pPr>
        <w:pStyle w:val="Textoindependiente"/>
        <w:rPr>
          <w:sz w:val="18"/>
        </w:rPr>
      </w:pPr>
    </w:p>
    <w:p w:rsidR="006B5377" w:rsidRDefault="0082239D">
      <w:pPr>
        <w:spacing w:before="142"/>
        <w:ind w:left="164"/>
        <w:rPr>
          <w:sz w:val="19"/>
        </w:rPr>
      </w:pPr>
      <w:r>
        <w:rPr>
          <w:color w:val="2A2A2A"/>
          <w:sz w:val="19"/>
        </w:rPr>
        <w:t>Ausencia  de relacións  sociais (6 puntos)</w:t>
      </w:r>
    </w:p>
    <w:p w:rsidR="006B5377" w:rsidRDefault="006B5377">
      <w:pPr>
        <w:pStyle w:val="Textoindependiente"/>
        <w:rPr>
          <w:sz w:val="18"/>
        </w:rPr>
      </w:pPr>
    </w:p>
    <w:p w:rsidR="006B5377" w:rsidRDefault="006B5377">
      <w:pPr>
        <w:pStyle w:val="Textoindependiente"/>
        <w:rPr>
          <w:sz w:val="18"/>
        </w:rPr>
      </w:pPr>
    </w:p>
    <w:p w:rsidR="006B5377" w:rsidRDefault="0082239D">
      <w:pPr>
        <w:spacing w:before="137"/>
        <w:ind w:left="164"/>
        <w:rPr>
          <w:sz w:val="19"/>
        </w:rPr>
      </w:pPr>
      <w:r>
        <w:rPr>
          <w:color w:val="2A2A2A"/>
          <w:w w:val="105"/>
          <w:sz w:val="19"/>
        </w:rPr>
        <w:t>Existen escasas relacións coas persoas do contorno (4 puntos)</w:t>
      </w:r>
    </w:p>
    <w:p w:rsidR="006B5377" w:rsidRDefault="006B5377">
      <w:pPr>
        <w:pStyle w:val="Textoindependiente"/>
        <w:rPr>
          <w:sz w:val="18"/>
        </w:rPr>
      </w:pPr>
    </w:p>
    <w:p w:rsidR="006B5377" w:rsidRDefault="006B5377">
      <w:pPr>
        <w:pStyle w:val="Textoindependiente"/>
        <w:rPr>
          <w:sz w:val="18"/>
        </w:rPr>
      </w:pPr>
    </w:p>
    <w:p w:rsidR="006B5377" w:rsidRDefault="0082239D">
      <w:pPr>
        <w:spacing w:before="127"/>
        <w:ind w:left="169"/>
        <w:rPr>
          <w:sz w:val="19"/>
        </w:rPr>
      </w:pPr>
      <w:r>
        <w:rPr>
          <w:color w:val="2A2A2A"/>
          <w:sz w:val="19"/>
        </w:rPr>
        <w:t>Integración  axeitada no contorno (O  puntos)</w:t>
      </w:r>
    </w:p>
    <w:p w:rsidR="006B5377" w:rsidRDefault="0082239D">
      <w:pPr>
        <w:spacing w:before="75"/>
        <w:ind w:left="164" w:right="-14" w:hanging="43"/>
        <w:rPr>
          <w:b/>
          <w:sz w:val="19"/>
        </w:rPr>
      </w:pPr>
      <w:r>
        <w:br w:type="column"/>
      </w:r>
      <w:r>
        <w:rPr>
          <w:b/>
          <w:color w:val="2A2A2A"/>
          <w:sz w:val="19"/>
        </w:rPr>
        <w:lastRenderedPageBreak/>
        <w:t>Puntos</w:t>
      </w: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6B5377">
      <w:pPr>
        <w:pStyle w:val="Textoindependiente"/>
        <w:rPr>
          <w:b/>
          <w:sz w:val="18"/>
        </w:rPr>
      </w:pPr>
    </w:p>
    <w:p w:rsidR="006B5377" w:rsidRDefault="0082239D">
      <w:pPr>
        <w:spacing w:before="156"/>
        <w:ind w:left="164" w:right="-14"/>
        <w:rPr>
          <w:b/>
          <w:sz w:val="19"/>
        </w:rPr>
      </w:pPr>
      <w:r>
        <w:rPr>
          <w:b/>
          <w:color w:val="2A2A2A"/>
          <w:sz w:val="19"/>
        </w:rPr>
        <w:t>Puntos</w:t>
      </w:r>
    </w:p>
    <w:p w:rsidR="006B5377" w:rsidRDefault="0082239D">
      <w:pPr>
        <w:spacing w:before="330" w:line="204" w:lineRule="auto"/>
        <w:ind w:left="413" w:right="259" w:hanging="5"/>
        <w:jc w:val="both"/>
        <w:rPr>
          <w:sz w:val="77"/>
        </w:rPr>
      </w:pPr>
      <w:r>
        <w:br w:type="column"/>
      </w:r>
      <w:r>
        <w:rPr>
          <w:color w:val="151515"/>
          <w:w w:val="135"/>
          <w:sz w:val="77"/>
        </w:rPr>
        <w:lastRenderedPageBreak/>
        <w:t xml:space="preserve">D </w:t>
      </w:r>
      <w:r>
        <w:rPr>
          <w:color w:val="151515"/>
          <w:w w:val="135"/>
          <w:sz w:val="80"/>
        </w:rPr>
        <w:t xml:space="preserve">D D D </w:t>
      </w:r>
      <w:r>
        <w:rPr>
          <w:color w:val="2A2A2A"/>
          <w:w w:val="135"/>
          <w:sz w:val="77"/>
        </w:rPr>
        <w:t xml:space="preserve">D D </w:t>
      </w:r>
      <w:r>
        <w:rPr>
          <w:color w:val="2A2A2A"/>
          <w:w w:val="135"/>
          <w:sz w:val="80"/>
        </w:rPr>
        <w:t xml:space="preserve">D </w:t>
      </w:r>
      <w:r>
        <w:rPr>
          <w:color w:val="2A2A2A"/>
          <w:w w:val="135"/>
          <w:sz w:val="77"/>
        </w:rPr>
        <w:t xml:space="preserve">D </w:t>
      </w:r>
      <w:r>
        <w:rPr>
          <w:color w:val="151515"/>
          <w:w w:val="135"/>
          <w:sz w:val="80"/>
        </w:rPr>
        <w:t xml:space="preserve">D </w:t>
      </w:r>
      <w:r>
        <w:rPr>
          <w:color w:val="151515"/>
          <w:w w:val="135"/>
          <w:sz w:val="77"/>
        </w:rPr>
        <w:t>D</w:t>
      </w:r>
    </w:p>
    <w:p w:rsidR="006B5377" w:rsidRDefault="0082239D">
      <w:pPr>
        <w:spacing w:before="550" w:line="206" w:lineRule="auto"/>
        <w:ind w:left="447" w:right="259" w:hanging="5"/>
        <w:jc w:val="both"/>
        <w:rPr>
          <w:sz w:val="77"/>
        </w:rPr>
      </w:pPr>
      <w:r>
        <w:rPr>
          <w:color w:val="2A2A2A"/>
          <w:w w:val="135"/>
          <w:sz w:val="77"/>
        </w:rPr>
        <w:t xml:space="preserve">D D </w:t>
      </w:r>
      <w:r>
        <w:rPr>
          <w:color w:val="151515"/>
          <w:w w:val="135"/>
          <w:sz w:val="77"/>
        </w:rPr>
        <w:t>D D</w:t>
      </w:r>
    </w:p>
    <w:p w:rsidR="006B5377" w:rsidRDefault="0082239D">
      <w:pPr>
        <w:spacing w:line="123" w:lineRule="exact"/>
        <w:ind w:left="-39"/>
        <w:rPr>
          <w:b/>
          <w:sz w:val="19"/>
        </w:rPr>
      </w:pPr>
      <w:r>
        <w:rPr>
          <w:b/>
          <w:color w:val="2A2A2A"/>
          <w:sz w:val="19"/>
        </w:rPr>
        <w:t>Puntos</w:t>
      </w:r>
    </w:p>
    <w:p w:rsidR="006B5377" w:rsidRDefault="006B5377">
      <w:pPr>
        <w:spacing w:line="123" w:lineRule="exact"/>
        <w:rPr>
          <w:sz w:val="19"/>
        </w:rPr>
        <w:sectPr w:rsidR="006B5377">
          <w:type w:val="continuous"/>
          <w:pgSz w:w="11830" w:h="16900"/>
          <w:pgMar w:top="1920" w:right="500" w:bottom="280" w:left="1140" w:header="720" w:footer="720" w:gutter="0"/>
          <w:cols w:num="3" w:space="720" w:equalWidth="0">
            <w:col w:w="5291" w:space="2656"/>
            <w:col w:w="730" w:space="40"/>
            <w:col w:w="1473"/>
          </w:cols>
        </w:sectPr>
      </w:pPr>
    </w:p>
    <w:p w:rsidR="006B5377" w:rsidRDefault="006B5377">
      <w:pPr>
        <w:pStyle w:val="Textoindependiente"/>
        <w:rPr>
          <w:b/>
        </w:rPr>
      </w:pPr>
    </w:p>
    <w:p w:rsidR="006B5377" w:rsidRDefault="0082239D">
      <w:pPr>
        <w:ind w:left="108" w:right="-11"/>
        <w:rPr>
          <w:sz w:val="20"/>
        </w:rPr>
      </w:pPr>
      <w:r>
        <w:rPr>
          <w:color w:val="161616"/>
          <w:w w:val="105"/>
          <w:sz w:val="20"/>
        </w:rPr>
        <w:t>Total puntos outros aspectos sociais</w:t>
      </w: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spacing w:before="1"/>
        <w:rPr>
          <w:sz w:val="25"/>
        </w:rPr>
      </w:pPr>
    </w:p>
    <w:p w:rsidR="006B5377" w:rsidRDefault="0082239D">
      <w:pPr>
        <w:ind w:left="113" w:right="-11"/>
        <w:rPr>
          <w:sz w:val="25"/>
        </w:rPr>
      </w:pPr>
      <w:r>
        <w:rPr>
          <w:color w:val="161616"/>
          <w:sz w:val="25"/>
        </w:rPr>
        <w:t>TOTAL XERAL</w:t>
      </w:r>
    </w:p>
    <w:p w:rsidR="006B5377" w:rsidRDefault="0082239D">
      <w:pPr>
        <w:pStyle w:val="Textoindependiente"/>
        <w:rPr>
          <w:sz w:val="22"/>
        </w:rPr>
      </w:pPr>
      <w:r>
        <w:br w:type="column"/>
      </w:r>
    </w:p>
    <w:p w:rsidR="006B5377" w:rsidRDefault="006B5377">
      <w:pPr>
        <w:pStyle w:val="Textoindependiente"/>
        <w:rPr>
          <w:sz w:val="22"/>
        </w:rPr>
      </w:pPr>
    </w:p>
    <w:p w:rsidR="006B5377" w:rsidRDefault="006B5377">
      <w:pPr>
        <w:pStyle w:val="Textoindependiente"/>
        <w:rPr>
          <w:sz w:val="22"/>
        </w:rPr>
      </w:pPr>
    </w:p>
    <w:p w:rsidR="006B5377" w:rsidRDefault="006B5377">
      <w:pPr>
        <w:pStyle w:val="Textoindependiente"/>
        <w:rPr>
          <w:sz w:val="22"/>
        </w:rPr>
      </w:pPr>
    </w:p>
    <w:p w:rsidR="006B5377" w:rsidRDefault="006B5377">
      <w:pPr>
        <w:pStyle w:val="Textoindependiente"/>
        <w:rPr>
          <w:sz w:val="22"/>
        </w:rPr>
      </w:pPr>
    </w:p>
    <w:p w:rsidR="006B5377" w:rsidRDefault="006B5377">
      <w:pPr>
        <w:pStyle w:val="Textoindependiente"/>
        <w:rPr>
          <w:sz w:val="22"/>
        </w:rPr>
      </w:pPr>
    </w:p>
    <w:p w:rsidR="006B5377" w:rsidRDefault="006B5377">
      <w:pPr>
        <w:pStyle w:val="Textoindependiente"/>
        <w:spacing w:before="6"/>
        <w:rPr>
          <w:sz w:val="24"/>
        </w:rPr>
      </w:pPr>
    </w:p>
    <w:p w:rsidR="006B5377" w:rsidRDefault="0082239D">
      <w:pPr>
        <w:ind w:left="108" w:right="-19"/>
      </w:pPr>
      <w:r>
        <w:rPr>
          <w:rFonts w:ascii="Arial"/>
          <w:b/>
          <w:color w:val="161616"/>
          <w:w w:val="95"/>
          <w:sz w:val="19"/>
        </w:rPr>
        <w:t>ANEXO</w:t>
      </w:r>
      <w:r>
        <w:rPr>
          <w:rFonts w:ascii="Arial"/>
          <w:b/>
          <w:color w:val="161616"/>
          <w:spacing w:val="-6"/>
          <w:w w:val="95"/>
          <w:sz w:val="19"/>
        </w:rPr>
        <w:t xml:space="preserve"> </w:t>
      </w:r>
      <w:r>
        <w:rPr>
          <w:color w:val="161616"/>
          <w:w w:val="85"/>
        </w:rPr>
        <w:t>11</w:t>
      </w:r>
    </w:p>
    <w:p w:rsidR="006B5377" w:rsidRDefault="0082239D">
      <w:pPr>
        <w:spacing w:before="49" w:line="792" w:lineRule="exact"/>
        <w:ind w:left="568"/>
        <w:rPr>
          <w:sz w:val="74"/>
        </w:rPr>
      </w:pPr>
      <w:r>
        <w:br w:type="column"/>
      </w:r>
      <w:r>
        <w:rPr>
          <w:color w:val="161616"/>
          <w:w w:val="150"/>
          <w:sz w:val="74"/>
        </w:rPr>
        <w:lastRenderedPageBreak/>
        <w:t>D</w:t>
      </w:r>
    </w:p>
    <w:p w:rsidR="006B5377" w:rsidRDefault="0082239D">
      <w:pPr>
        <w:spacing w:line="160" w:lineRule="exact"/>
        <w:ind w:left="108"/>
        <w:rPr>
          <w:b/>
          <w:sz w:val="19"/>
        </w:rPr>
      </w:pPr>
      <w:r>
        <w:rPr>
          <w:b/>
          <w:color w:val="161616"/>
          <w:w w:val="105"/>
          <w:sz w:val="19"/>
        </w:rPr>
        <w:t>Puntos</w:t>
      </w:r>
    </w:p>
    <w:p w:rsidR="006B5377" w:rsidRDefault="0082239D">
      <w:pPr>
        <w:spacing w:before="30"/>
        <w:ind w:left="568"/>
        <w:rPr>
          <w:sz w:val="74"/>
        </w:rPr>
      </w:pPr>
      <w:r>
        <w:rPr>
          <w:color w:val="161616"/>
          <w:w w:val="148"/>
          <w:sz w:val="74"/>
        </w:rPr>
        <w:t>D</w:t>
      </w:r>
    </w:p>
    <w:p w:rsidR="006B5377" w:rsidRDefault="006B5377">
      <w:pPr>
        <w:rPr>
          <w:sz w:val="74"/>
        </w:rPr>
        <w:sectPr w:rsidR="006B5377">
          <w:pgSz w:w="11830" w:h="16900"/>
          <w:pgMar w:top="1920" w:right="540" w:bottom="1340" w:left="1280" w:header="557" w:footer="1123" w:gutter="0"/>
          <w:cols w:num="3" w:space="720" w:equalWidth="0">
            <w:col w:w="3139" w:space="1037"/>
            <w:col w:w="983" w:space="3365"/>
            <w:col w:w="1486"/>
          </w:cols>
        </w:sectPr>
      </w:pPr>
    </w:p>
    <w:p w:rsidR="006B5377" w:rsidRDefault="006B5377">
      <w:pPr>
        <w:pStyle w:val="Textoindependiente"/>
        <w:rPr>
          <w:sz w:val="20"/>
        </w:rPr>
      </w:pPr>
    </w:p>
    <w:p w:rsidR="006B5377" w:rsidRDefault="006B5377">
      <w:pPr>
        <w:pStyle w:val="Textoindependiente"/>
        <w:spacing w:before="11"/>
        <w:rPr>
          <w:sz w:val="19"/>
        </w:rPr>
      </w:pPr>
    </w:p>
    <w:p w:rsidR="006B5377" w:rsidRDefault="0082239D">
      <w:pPr>
        <w:spacing w:line="686" w:lineRule="auto"/>
        <w:ind w:left="2636" w:right="2901" w:firstLine="454"/>
        <w:rPr>
          <w:rFonts w:ascii="Arial" w:hAnsi="Arial"/>
          <w:b/>
          <w:sz w:val="19"/>
        </w:rPr>
      </w:pPr>
      <w:r>
        <w:rPr>
          <w:rFonts w:ascii="Arial" w:hAnsi="Arial"/>
          <w:b/>
          <w:color w:val="161616"/>
          <w:sz w:val="19"/>
        </w:rPr>
        <w:t xml:space="preserve">SERVIZO </w:t>
      </w:r>
      <w:r>
        <w:rPr>
          <w:rFonts w:ascii="Arial" w:hAnsi="Arial"/>
          <w:color w:val="161616"/>
          <w:sz w:val="20"/>
        </w:rPr>
        <w:t xml:space="preserve">DE </w:t>
      </w:r>
      <w:r>
        <w:rPr>
          <w:rFonts w:ascii="Arial" w:hAnsi="Arial"/>
          <w:b/>
          <w:color w:val="161616"/>
          <w:sz w:val="19"/>
        </w:rPr>
        <w:t xml:space="preserve">AXUDA NO FOGAR PROXECTO  </w:t>
      </w:r>
      <w:r>
        <w:rPr>
          <w:rFonts w:ascii="Arial" w:hAnsi="Arial"/>
          <w:color w:val="161616"/>
          <w:sz w:val="20"/>
        </w:rPr>
        <w:t xml:space="preserve">DE </w:t>
      </w:r>
      <w:r>
        <w:rPr>
          <w:rFonts w:ascii="Arial" w:hAnsi="Arial"/>
          <w:b/>
          <w:color w:val="161616"/>
          <w:sz w:val="19"/>
        </w:rPr>
        <w:t>INTERVENCIÓN  INDIVIDUAL</w:t>
      </w:r>
    </w:p>
    <w:p w:rsidR="006B5377" w:rsidRDefault="007F0DFF">
      <w:pPr>
        <w:spacing w:before="20"/>
        <w:ind w:left="233" w:right="2901"/>
        <w:rPr>
          <w:rFonts w:ascii="Arial" w:hAnsi="Arial"/>
          <w:b/>
          <w:sz w:val="19"/>
        </w:rPr>
      </w:pPr>
      <w:r>
        <w:rPr>
          <w:noProof/>
          <w:lang w:val="es-ES" w:eastAsia="es-ES"/>
        </w:rPr>
        <mc:AlternateContent>
          <mc:Choice Requires="wps">
            <w:drawing>
              <wp:anchor distT="0" distB="0" distL="0" distR="0" simplePos="0" relativeHeight="251649536" behindDoc="0" locked="0" layoutInCell="1" allowOverlap="1">
                <wp:simplePos x="0" y="0"/>
                <wp:positionH relativeFrom="page">
                  <wp:posOffset>3563620</wp:posOffset>
                </wp:positionH>
                <wp:positionV relativeFrom="paragraph">
                  <wp:posOffset>244475</wp:posOffset>
                </wp:positionV>
                <wp:extent cx="2776220" cy="0"/>
                <wp:effectExtent l="10795" t="15875" r="13335" b="12700"/>
                <wp:wrapTopAndBottom/>
                <wp:docPr id="38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6220" cy="0"/>
                        </a:xfrm>
                        <a:prstGeom prst="line">
                          <a:avLst/>
                        </a:prstGeom>
                        <a:noFill/>
                        <a:ln w="15203">
                          <a:solidFill>
                            <a:srgbClr val="BFBF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0.6pt,19.25pt" to="499.2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" strokecolor="#bfbfc8" strokeweight=".42231mm">
                <w10:wrap type="topAndBottom" anchorx="page"/>
              </v:line>
            </w:pict>
          </mc:Fallback>
        </mc:AlternateContent>
      </w:r>
      <w:r w:rsidR="0082239D">
        <w:rPr>
          <w:rFonts w:ascii="Arial" w:hAnsi="Arial"/>
          <w:b/>
          <w:color w:val="161616"/>
          <w:w w:val="105"/>
          <w:sz w:val="19"/>
        </w:rPr>
        <w:t>1.-Datos de Identificación do Expediente</w:t>
      </w:r>
    </w:p>
    <w:p w:rsidR="006B5377" w:rsidRDefault="0082239D">
      <w:pPr>
        <w:spacing w:before="55"/>
        <w:ind w:left="362" w:right="2901"/>
        <w:rPr>
          <w:b/>
          <w:sz w:val="19"/>
        </w:rPr>
      </w:pPr>
      <w:r>
        <w:rPr>
          <w:b/>
          <w:color w:val="161616"/>
          <w:spacing w:val="1"/>
          <w:w w:val="104"/>
          <w:sz w:val="19"/>
        </w:rPr>
        <w:t>o</w:t>
      </w:r>
      <w:r>
        <w:rPr>
          <w:b/>
          <w:color w:val="31343B"/>
          <w:w w:val="86"/>
          <w:sz w:val="19"/>
        </w:rPr>
        <w:t>rne</w:t>
      </w:r>
      <w:r>
        <w:rPr>
          <w:b/>
          <w:color w:val="31343B"/>
          <w:spacing w:val="11"/>
          <w:sz w:val="19"/>
        </w:rPr>
        <w:t xml:space="preserve"> </w:t>
      </w:r>
      <w:r>
        <w:rPr>
          <w:b/>
          <w:color w:val="31343B"/>
          <w:spacing w:val="-25"/>
          <w:w w:val="369"/>
          <w:sz w:val="19"/>
        </w:rPr>
        <w:t>c</w:t>
      </w:r>
      <w:r>
        <w:rPr>
          <w:b/>
          <w:color w:val="31343B"/>
          <w:w w:val="101"/>
          <w:sz w:val="19"/>
        </w:rPr>
        <w:t>peíidos</w:t>
      </w:r>
    </w:p>
    <w:p w:rsidR="006B5377" w:rsidRDefault="007F0DFF">
      <w:pPr>
        <w:pStyle w:val="Textoindependiente"/>
        <w:rPr>
          <w:b/>
          <w:sz w:val="9"/>
        </w:rPr>
      </w:pPr>
      <w:r>
        <w:rPr>
          <w:noProof/>
          <w:lang w:val="es-ES" w:eastAsia="es-ES"/>
        </w:rPr>
        <mc:AlternateContent>
          <mc:Choice Requires="wps">
            <w:drawing>
              <wp:anchor distT="0" distB="0" distL="0" distR="0" simplePos="0" relativeHeight="251650560" behindDoc="0" locked="0" layoutInCell="1" allowOverlap="1">
                <wp:simplePos x="0" y="0"/>
                <wp:positionH relativeFrom="page">
                  <wp:posOffset>2043430</wp:posOffset>
                </wp:positionH>
                <wp:positionV relativeFrom="paragraph">
                  <wp:posOffset>98425</wp:posOffset>
                </wp:positionV>
                <wp:extent cx="4296410" cy="0"/>
                <wp:effectExtent l="14605" t="12700" r="13335" b="15875"/>
                <wp:wrapTopAndBottom/>
                <wp:docPr id="38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6410" cy="0"/>
                        </a:xfrm>
                        <a:prstGeom prst="line">
                          <a:avLst/>
                        </a:prstGeom>
                        <a:noFill/>
                        <a:ln w="15203">
                          <a:solidFill>
                            <a:srgbClr val="C8CC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9pt,7.75pt" to="499.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" strokecolor="#c8ccd8" strokeweight=".42231mm">
                <w10:wrap type="topAndBottom" anchorx="page"/>
              </v:line>
            </w:pict>
          </mc:Fallback>
        </mc:AlternateContent>
      </w:r>
    </w:p>
    <w:p w:rsidR="006B5377" w:rsidRDefault="006B5377">
      <w:pPr>
        <w:pStyle w:val="Textoindependiente"/>
        <w:rPr>
          <w:b/>
          <w:sz w:val="20"/>
        </w:rPr>
      </w:pPr>
    </w:p>
    <w:p w:rsidR="006B5377" w:rsidRDefault="006B5377">
      <w:pPr>
        <w:pStyle w:val="Textoindependiente"/>
        <w:rPr>
          <w:b/>
          <w:sz w:val="20"/>
        </w:rPr>
      </w:pPr>
    </w:p>
    <w:p w:rsidR="006B5377" w:rsidRDefault="006B5377">
      <w:pPr>
        <w:pStyle w:val="Textoindependiente"/>
        <w:rPr>
          <w:b/>
          <w:sz w:val="18"/>
        </w:rPr>
      </w:pPr>
    </w:p>
    <w:p w:rsidR="006B5377" w:rsidRDefault="0082239D">
      <w:pPr>
        <w:ind w:left="4281" w:right="5344"/>
        <w:jc w:val="center"/>
        <w:rPr>
          <w:rFonts w:ascii="Arial"/>
          <w:b/>
          <w:sz w:val="19"/>
        </w:rPr>
      </w:pPr>
      <w:r>
        <w:rPr>
          <w:rFonts w:ascii="Arial"/>
          <w:b/>
          <w:color w:val="161616"/>
          <w:w w:val="105"/>
          <w:sz w:val="19"/>
        </w:rPr>
        <w:t>DNI</w:t>
      </w:r>
    </w:p>
    <w:p w:rsidR="006B5377" w:rsidRDefault="006B5377">
      <w:pPr>
        <w:pStyle w:val="Textoindependiente"/>
        <w:spacing w:before="2"/>
        <w:rPr>
          <w:rFonts w:ascii="Arial"/>
          <w:b/>
          <w:sz w:val="15"/>
        </w:rPr>
      </w:pPr>
    </w:p>
    <w:p w:rsidR="006B5377" w:rsidRDefault="0082239D">
      <w:pPr>
        <w:ind w:left="218" w:right="2901"/>
        <w:rPr>
          <w:rFonts w:ascii="Arial"/>
          <w:b/>
          <w:sz w:val="19"/>
        </w:rPr>
      </w:pPr>
      <w:r>
        <w:rPr>
          <w:rFonts w:ascii="Arial"/>
          <w:b/>
          <w:color w:val="161616"/>
          <w:sz w:val="19"/>
        </w:rPr>
        <w:t>Sexo</w:t>
      </w:r>
    </w:p>
    <w:p w:rsidR="006B5377" w:rsidRDefault="006B5377">
      <w:pPr>
        <w:pStyle w:val="Textoindependiente"/>
        <w:rPr>
          <w:rFonts w:ascii="Arial"/>
          <w:b/>
          <w:sz w:val="20"/>
        </w:rPr>
      </w:pPr>
    </w:p>
    <w:p w:rsidR="006B5377" w:rsidRDefault="007F0DFF">
      <w:pPr>
        <w:pStyle w:val="Textoindependiente"/>
        <w:spacing w:before="3"/>
        <w:rPr>
          <w:rFonts w:ascii="Arial"/>
          <w:b/>
          <w:sz w:val="17"/>
        </w:rPr>
      </w:pPr>
      <w:r>
        <w:rPr>
          <w:noProof/>
          <w:lang w:val="es-ES" w:eastAsia="es-ES"/>
        </w:rPr>
        <mc:AlternateContent>
          <mc:Choice Requires="wpg">
            <w:drawing>
              <wp:anchor distT="0" distB="0" distL="0" distR="0" simplePos="0" relativeHeight="251651584" behindDoc="0" locked="0" layoutInCell="1" allowOverlap="1">
                <wp:simplePos x="0" y="0"/>
                <wp:positionH relativeFrom="page">
                  <wp:posOffset>944245</wp:posOffset>
                </wp:positionH>
                <wp:positionV relativeFrom="paragraph">
                  <wp:posOffset>151130</wp:posOffset>
                </wp:positionV>
                <wp:extent cx="3618865" cy="454025"/>
                <wp:effectExtent l="1270" t="8255" r="0" b="4445"/>
                <wp:wrapTopAndBottom/>
                <wp:docPr id="38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865" cy="454025"/>
                          <a:chOff x="1487" y="238"/>
                          <a:chExt cx="5699" cy="715"/>
                        </a:xfrm>
                      </wpg:grpSpPr>
                      <wps:wsp>
                        <wps:cNvPr id="385" name="Line 137"/>
                        <wps:cNvCnPr/>
                        <wps:spPr bwMode="auto">
                          <a:xfrm>
                            <a:off x="7168" y="947"/>
                            <a:ext cx="0" cy="0"/>
                          </a:xfrm>
                          <a:prstGeom prst="line">
                            <a:avLst/>
                          </a:prstGeom>
                          <a:noFill/>
                          <a:ln w="6081">
                            <a:solidFill>
                              <a:srgbClr val="CCCCCF"/>
                            </a:solidFill>
                            <a:round/>
                            <a:headEnd/>
                            <a:tailEnd/>
                          </a:ln>
                          <a:extLst>
                            <a:ext uri="{909E8E84-426E-40DD-AFC4-6F175D3DCCD1}">
                              <a14:hiddenFill xmlns:a14="http://schemas.microsoft.com/office/drawing/2010/main">
                                <a:noFill/>
                              </a14:hiddenFill>
                            </a:ext>
                          </a:extLst>
                        </wps:spPr>
                        <wps:bodyPr/>
                      </wps:wsp>
                      <wps:wsp>
                        <wps:cNvPr id="386" name="Line 136"/>
                        <wps:cNvCnPr/>
                        <wps:spPr bwMode="auto">
                          <a:xfrm>
                            <a:off x="1499" y="262"/>
                            <a:ext cx="5674" cy="0"/>
                          </a:xfrm>
                          <a:prstGeom prst="line">
                            <a:avLst/>
                          </a:prstGeom>
                          <a:noFill/>
                          <a:ln w="15203">
                            <a:solidFill>
                              <a:srgbClr val="BCBFC8"/>
                            </a:solidFill>
                            <a:round/>
                            <a:headEnd/>
                            <a:tailEnd/>
                          </a:ln>
                          <a:extLst>
                            <a:ext uri="{909E8E84-426E-40DD-AFC4-6F175D3DCCD1}">
                              <a14:hiddenFill xmlns:a14="http://schemas.microsoft.com/office/drawing/2010/main">
                                <a:noFill/>
                              </a14:hiddenFill>
                            </a:ext>
                          </a:extLst>
                        </wps:spPr>
                        <wps:bodyPr/>
                      </wps:wsp>
                      <wps:wsp>
                        <wps:cNvPr id="387" name="Text Box 135"/>
                        <wps:cNvSpPr txBox="1">
                          <a:spLocks noChangeArrowheads="1"/>
                        </wps:cNvSpPr>
                        <wps:spPr bwMode="auto">
                          <a:xfrm>
                            <a:off x="1487" y="238"/>
                            <a:ext cx="5699"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6B5377">
                              <w:pPr>
                                <w:rPr>
                                  <w:rFonts w:ascii="Arial"/>
                                  <w:b/>
                                  <w:sz w:val="25"/>
                                </w:rPr>
                              </w:pPr>
                            </w:p>
                            <w:p w:rsidR="006B5377" w:rsidRDefault="0082239D">
                              <w:pPr>
                                <w:spacing w:before="1"/>
                                <w:ind w:left="122"/>
                              </w:pPr>
                              <w:r>
                                <w:rPr>
                                  <w:rFonts w:ascii="Arial"/>
                                  <w:color w:val="161616"/>
                                  <w:sz w:val="19"/>
                                </w:rPr>
                                <w:t>Ti</w:t>
                              </w:r>
                              <w:r>
                                <w:rPr>
                                  <w:rFonts w:ascii="Arial"/>
                                  <w:color w:val="31343B"/>
                                  <w:sz w:val="19"/>
                                </w:rPr>
                                <w:t>poloxfa do servi</w:t>
                              </w:r>
                              <w:r>
                                <w:rPr>
                                  <w:rFonts w:ascii="Arial"/>
                                  <w:color w:val="161616"/>
                                  <w:sz w:val="19"/>
                                </w:rPr>
                                <w:t>z</w:t>
                              </w:r>
                              <w:r>
                                <w:rPr>
                                  <w:rFonts w:ascii="Arial"/>
                                  <w:color w:val="31343B"/>
                                  <w:sz w:val="19"/>
                                </w:rPr>
                                <w:t xml:space="preserve">o </w:t>
                              </w:r>
                              <w:r>
                                <w:rPr>
                                  <w:color w:val="31343B"/>
                                </w:rPr>
                                <w:t>a p,restat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89" style="position:absolute;margin-left:74.35pt;margin-top:11.9pt;width:284.95pt;height:35.75pt;z-index:251651584;mso-wrap-distance-left:0;mso-wrap-distance-right:0;mso-position-horizontal-relative:page" coordorigin="1487,238" coordsize="569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">
                <v:line id="Line 137" o:spid="_x0000_s1090" style="position:absolute;visibility:visible;mso-wrap-style:square" from="7168,947" to="716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ksAsUAAADcAAAADwAAAGRycy9kb3ducmV2LnhtbESPT2vCQBTE7wW/w/KE3uom2tYQXUWU&#10;Em/FP+j1kX0mwezbsLtq/PbdQqHHYWZ+w8yXvWnFnZxvLCtIRwkI4tLqhisFx8PXWwbCB2SNrWVS&#10;8CQPy8XgZY65tg/e0X0fKhEh7HNUUIfQ5VL6siaDfmQ74uhdrDMYonSV1A4fEW5aOU6ST2mw4bhQ&#10;Y0frmsrr/mYUNNfp9/vpXKTF1BfZ5rntXZrtlHod9qsZiEB9+A//tbdawST7gN8z8Qj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ksAsUAAADcAAAADwAAAAAAAAAA&#10;AAAAAAChAgAAZHJzL2Rvd25yZXYueG1sUEsFBgAAAAAEAAQA+QAAAJMDAAAAAA==&#10;" strokecolor="#cccccf" strokeweight=".16892mm"/>
                <v:line id="Line 136" o:spid="_x0000_s1091" style="position:absolute;visibility:visible;mso-wrap-style:square" from="1499,262" to="7173,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g2scAAADcAAAADwAAAGRycy9kb3ducmV2LnhtbESPT2vCQBTE70K/w/IKvYhu2lKVNBux&#10;BaEgVvxz8faafU2C2bchu5r127tCocdhZn7DZPNgGnGhztWWFTyPExDEhdU1lwoO++VoBsJ5ZI2N&#10;ZVJwJQfz/GGQYaptz1u67HwpIoRdigoq79tUSldUZNCNbUscvV/bGfRRdqXUHfYRbhr5kiQTabDm&#10;uFBhS58VFafd2SiwH2G6/Qm0KPzx+22zlqthf1op9fQYFu8gPAX/H/5rf2kFr7MJ3M/EIy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uWDaxwAAANwAAAAPAAAAAAAA&#10;AAAAAAAAAKECAABkcnMvZG93bnJldi54bWxQSwUGAAAAAAQABAD5AAAAlQMAAAAA&#10;" strokecolor="#bcbfc8" strokeweight=".42231mm"/>
                <v:shape id="_x0000_s1092" type="#_x0000_t202" style="position:absolute;left:1487;top:238;width:5699;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rsidR="006B5377" w:rsidRDefault="006B5377">
                        <w:pPr>
                          <w:rPr>
                            <w:rFonts w:ascii="Arial"/>
                            <w:b/>
                            <w:sz w:val="25"/>
                          </w:rPr>
                        </w:pPr>
                      </w:p>
                      <w:p w:rsidR="006B5377" w:rsidRDefault="0082239D">
                        <w:pPr>
                          <w:spacing w:before="1"/>
                          <w:ind w:left="122"/>
                        </w:pPr>
                        <w:r>
                          <w:rPr>
                            <w:rFonts w:ascii="Arial"/>
                            <w:color w:val="161616"/>
                            <w:sz w:val="19"/>
                          </w:rPr>
                          <w:t>Ti</w:t>
                        </w:r>
                        <w:r>
                          <w:rPr>
                            <w:rFonts w:ascii="Arial"/>
                            <w:color w:val="31343B"/>
                            <w:sz w:val="19"/>
                          </w:rPr>
                          <w:t>poloxfa do servi</w:t>
                        </w:r>
                        <w:r>
                          <w:rPr>
                            <w:rFonts w:ascii="Arial"/>
                            <w:color w:val="161616"/>
                            <w:sz w:val="19"/>
                          </w:rPr>
                          <w:t>z</w:t>
                        </w:r>
                        <w:r>
                          <w:rPr>
                            <w:rFonts w:ascii="Arial"/>
                            <w:color w:val="31343B"/>
                            <w:sz w:val="19"/>
                          </w:rPr>
                          <w:t xml:space="preserve">o </w:t>
                        </w:r>
                        <w:r>
                          <w:rPr>
                            <w:color w:val="31343B"/>
                          </w:rPr>
                          <w:t>a p,restat</w:t>
                        </w:r>
                      </w:p>
                    </w:txbxContent>
                  </v:textbox>
                </v:shape>
                <w10:wrap type="topAndBottom" anchorx="page"/>
              </v:group>
            </w:pict>
          </mc:Fallback>
        </mc:AlternateContent>
      </w:r>
    </w:p>
    <w:p w:rsidR="006B5377" w:rsidRDefault="006B5377">
      <w:pPr>
        <w:rPr>
          <w:rFonts w:ascii="Arial"/>
          <w:sz w:val="17"/>
        </w:rPr>
        <w:sectPr w:rsidR="006B5377">
          <w:type w:val="continuous"/>
          <w:pgSz w:w="11830" w:h="16900"/>
          <w:pgMar w:top="1920" w:right="540" w:bottom="280" w:left="1280" w:header="720" w:footer="720" w:gutter="0"/>
          <w:cols w:space="720"/>
        </w:sectPr>
      </w:pPr>
    </w:p>
    <w:p w:rsidR="006B5377" w:rsidRDefault="0082239D">
      <w:pPr>
        <w:pStyle w:val="Ttulo2"/>
        <w:spacing w:before="97" w:line="272" w:lineRule="exact"/>
        <w:ind w:left="324" w:right="-15"/>
      </w:pPr>
      <w:r>
        <w:rPr>
          <w:color w:val="31343B"/>
          <w:w w:val="85"/>
        </w:rPr>
        <w:t>M0dalitl:aaePr.oxec.to</w:t>
      </w:r>
    </w:p>
    <w:p w:rsidR="006B5377" w:rsidRDefault="0082239D">
      <w:pPr>
        <w:spacing w:line="169" w:lineRule="exact"/>
        <w:ind w:left="338" w:right="-15"/>
        <w:rPr>
          <w:rFonts w:ascii="Arial" w:hAnsi="Arial"/>
          <w:sz w:val="19"/>
        </w:rPr>
      </w:pPr>
      <w:r>
        <w:rPr>
          <w:rFonts w:ascii="Arial" w:hAnsi="Arial"/>
          <w:color w:val="31343B"/>
          <w:spacing w:val="-3"/>
          <w:w w:val="110"/>
          <w:sz w:val="19"/>
        </w:rPr>
        <w:t xml:space="preserve">elaora'do </w:t>
      </w:r>
      <w:r>
        <w:rPr>
          <w:rFonts w:ascii="Arial" w:hAnsi="Arial"/>
          <w:color w:val="31343B"/>
          <w:w w:val="110"/>
          <w:sz w:val="19"/>
        </w:rPr>
        <w:t>por Data</w:t>
      </w:r>
      <w:r>
        <w:rPr>
          <w:rFonts w:ascii="Arial" w:hAnsi="Arial"/>
          <w:color w:val="979CA5"/>
          <w:w w:val="110"/>
          <w:sz w:val="19"/>
        </w:rPr>
        <w:t xml:space="preserve">·  </w:t>
      </w:r>
      <w:r>
        <w:rPr>
          <w:rFonts w:ascii="Arial" w:hAnsi="Arial"/>
          <w:color w:val="44484F"/>
          <w:w w:val="110"/>
          <w:sz w:val="19"/>
        </w:rPr>
        <w:t>e</w:t>
      </w:r>
    </w:p>
    <w:p w:rsidR="006B5377" w:rsidRDefault="0082239D">
      <w:pPr>
        <w:pStyle w:val="Ttulo5"/>
        <w:spacing w:line="286" w:lineRule="exact"/>
        <w:ind w:left="280" w:right="-15"/>
        <w:rPr>
          <w:rFonts w:ascii="Arial" w:hAnsi="Arial"/>
          <w:sz w:val="29"/>
        </w:rPr>
      </w:pPr>
      <w:r>
        <w:rPr>
          <w:rFonts w:ascii="Arial" w:hAnsi="Arial"/>
          <w:b w:val="0"/>
          <w:color w:val="979CA5"/>
          <w:w w:val="70"/>
        </w:rPr>
        <w:t xml:space="preserve">, </w:t>
      </w:r>
      <w:r>
        <w:rPr>
          <w:rFonts w:ascii="Arial" w:hAnsi="Arial"/>
          <w:color w:val="31343B"/>
          <w:w w:val="70"/>
        </w:rPr>
        <w:t xml:space="preserve">Slall&gt;oracíor:i </w:t>
      </w:r>
      <w:r>
        <w:rPr>
          <w:rFonts w:ascii="Arial" w:hAnsi="Arial"/>
          <w:color w:val="31343B"/>
          <w:w w:val="70"/>
          <w:sz w:val="29"/>
        </w:rPr>
        <w:t>ao</w:t>
      </w:r>
    </w:p>
    <w:p w:rsidR="006B5377" w:rsidRDefault="0082239D">
      <w:pPr>
        <w:pStyle w:val="Ttulo6"/>
        <w:spacing w:line="239" w:lineRule="exact"/>
        <w:ind w:left="328" w:right="-15"/>
        <w:jc w:val="left"/>
      </w:pPr>
      <w:r>
        <w:rPr>
          <w:color w:val="44484F"/>
          <w:w w:val="90"/>
        </w:rPr>
        <w:t>prox ctoBntlerezo</w:t>
      </w:r>
    </w:p>
    <w:p w:rsidR="006B5377" w:rsidRDefault="007F0DFF">
      <w:pPr>
        <w:spacing w:before="129"/>
        <w:ind w:left="101" w:right="745"/>
        <w:jc w:val="center"/>
        <w:rPr>
          <w:rFonts w:ascii="Arial"/>
          <w:sz w:val="19"/>
        </w:rPr>
      </w:pPr>
      <w:r>
        <w:rPr>
          <w:noProof/>
          <w:lang w:val="es-ES" w:eastAsia="es-ES"/>
        </w:rPr>
        <mc:AlternateContent>
          <mc:Choice Requires="wps">
            <w:drawing>
              <wp:anchor distT="0" distB="0" distL="114300" distR="114300" simplePos="0" relativeHeight="251652608" behindDoc="0" locked="0" layoutInCell="1" allowOverlap="1">
                <wp:simplePos x="0" y="0"/>
                <wp:positionH relativeFrom="page">
                  <wp:posOffset>2128520</wp:posOffset>
                </wp:positionH>
                <wp:positionV relativeFrom="paragraph">
                  <wp:posOffset>66040</wp:posOffset>
                </wp:positionV>
                <wp:extent cx="2432685" cy="0"/>
                <wp:effectExtent l="13970" t="8890" r="10795" b="10160"/>
                <wp:wrapNone/>
                <wp:docPr id="383"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685" cy="0"/>
                        </a:xfrm>
                        <a:prstGeom prst="line">
                          <a:avLst/>
                        </a:prstGeom>
                        <a:noFill/>
                        <a:ln w="12162">
                          <a:solidFill>
                            <a:srgbClr val="C8CC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6pt,5.2pt" to="359.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" strokecolor="#c8ccd4" strokeweight=".33783mm">
                <w10:wrap anchorx="page"/>
              </v:line>
            </w:pict>
          </mc:Fallback>
        </mc:AlternateContent>
      </w:r>
      <w:r w:rsidR="0082239D">
        <w:rPr>
          <w:rFonts w:ascii="Arial"/>
          <w:color w:val="161616"/>
          <w:w w:val="105"/>
          <w:sz w:val="19"/>
        </w:rPr>
        <w:t>Horas semanais</w:t>
      </w:r>
    </w:p>
    <w:p w:rsidR="006B5377" w:rsidRDefault="006B5377">
      <w:pPr>
        <w:pStyle w:val="Textoindependiente"/>
        <w:rPr>
          <w:rFonts w:ascii="Arial"/>
          <w:sz w:val="18"/>
        </w:rPr>
      </w:pPr>
    </w:p>
    <w:p w:rsidR="006B5377" w:rsidRDefault="006B5377">
      <w:pPr>
        <w:pStyle w:val="Textoindependiente"/>
        <w:rPr>
          <w:rFonts w:ascii="Arial"/>
          <w:sz w:val="18"/>
        </w:rPr>
      </w:pPr>
    </w:p>
    <w:p w:rsidR="006B5377" w:rsidRDefault="006B5377">
      <w:pPr>
        <w:pStyle w:val="Textoindependiente"/>
        <w:rPr>
          <w:rFonts w:ascii="Arial"/>
          <w:sz w:val="18"/>
        </w:rPr>
      </w:pPr>
    </w:p>
    <w:p w:rsidR="006B5377" w:rsidRDefault="006B5377">
      <w:pPr>
        <w:pStyle w:val="Textoindependiente"/>
        <w:rPr>
          <w:rFonts w:ascii="Arial"/>
          <w:sz w:val="18"/>
        </w:rPr>
      </w:pPr>
    </w:p>
    <w:p w:rsidR="006B5377" w:rsidRDefault="006B5377">
      <w:pPr>
        <w:pStyle w:val="Textoindependiente"/>
        <w:rPr>
          <w:rFonts w:ascii="Arial"/>
          <w:sz w:val="18"/>
        </w:rPr>
      </w:pPr>
    </w:p>
    <w:p w:rsidR="006B5377" w:rsidRDefault="006B5377">
      <w:pPr>
        <w:pStyle w:val="Textoindependiente"/>
        <w:spacing w:before="7"/>
        <w:rPr>
          <w:rFonts w:ascii="Arial"/>
          <w:sz w:val="25"/>
        </w:rPr>
      </w:pPr>
    </w:p>
    <w:p w:rsidR="006B5377" w:rsidRDefault="0082239D">
      <w:pPr>
        <w:spacing w:line="266" w:lineRule="auto"/>
        <w:ind w:left="247" w:right="356" w:hanging="10"/>
        <w:rPr>
          <w:rFonts w:ascii="Arial" w:hAnsi="Arial"/>
          <w:sz w:val="19"/>
        </w:rPr>
      </w:pPr>
      <w:r>
        <w:rPr>
          <w:rFonts w:ascii="Arial" w:hAnsi="Arial"/>
          <w:color w:val="161616"/>
          <w:sz w:val="19"/>
        </w:rPr>
        <w:t>Antecedentes relevantes en relación a persoa usuaria e a súa familia:</w:t>
      </w:r>
    </w:p>
    <w:p w:rsidR="006B5377" w:rsidRDefault="006B5377">
      <w:pPr>
        <w:pStyle w:val="Textoindependiente"/>
        <w:rPr>
          <w:rFonts w:ascii="Arial"/>
          <w:sz w:val="18"/>
        </w:rPr>
      </w:pPr>
    </w:p>
    <w:p w:rsidR="006B5377" w:rsidRDefault="006B5377">
      <w:pPr>
        <w:pStyle w:val="Textoindependiente"/>
        <w:rPr>
          <w:rFonts w:ascii="Arial"/>
          <w:sz w:val="18"/>
        </w:rPr>
      </w:pPr>
    </w:p>
    <w:p w:rsidR="006B5377" w:rsidRDefault="006B5377">
      <w:pPr>
        <w:pStyle w:val="Textoindependiente"/>
        <w:rPr>
          <w:rFonts w:ascii="Arial"/>
          <w:sz w:val="18"/>
        </w:rPr>
      </w:pPr>
    </w:p>
    <w:p w:rsidR="006B5377" w:rsidRDefault="006B5377">
      <w:pPr>
        <w:pStyle w:val="Textoindependiente"/>
        <w:spacing w:before="6"/>
        <w:rPr>
          <w:rFonts w:ascii="Arial"/>
          <w:sz w:val="19"/>
        </w:rPr>
      </w:pPr>
    </w:p>
    <w:p w:rsidR="006B5377" w:rsidRDefault="0082239D">
      <w:pPr>
        <w:ind w:left="257" w:right="-15"/>
        <w:rPr>
          <w:rFonts w:ascii="Arial" w:hAnsi="Arial"/>
          <w:b/>
          <w:sz w:val="19"/>
        </w:rPr>
      </w:pPr>
      <w:r>
        <w:rPr>
          <w:rFonts w:ascii="Arial" w:hAnsi="Arial"/>
          <w:b/>
          <w:color w:val="161616"/>
          <w:sz w:val="19"/>
        </w:rPr>
        <w:t>2.-Atención</w:t>
      </w:r>
    </w:p>
    <w:p w:rsidR="006B5377" w:rsidRDefault="006B5377">
      <w:pPr>
        <w:pStyle w:val="Textoindependiente"/>
        <w:rPr>
          <w:rFonts w:ascii="Arial"/>
          <w:b/>
          <w:sz w:val="18"/>
        </w:rPr>
      </w:pPr>
    </w:p>
    <w:p w:rsidR="006B5377" w:rsidRDefault="0082239D">
      <w:pPr>
        <w:spacing w:before="116" w:line="266" w:lineRule="auto"/>
        <w:ind w:left="261" w:right="356" w:firstLine="4"/>
        <w:rPr>
          <w:rFonts w:ascii="Arial" w:hAnsi="Arial"/>
          <w:b/>
          <w:sz w:val="19"/>
        </w:rPr>
      </w:pPr>
      <w:r>
        <w:rPr>
          <w:rFonts w:ascii="Arial" w:hAnsi="Arial"/>
          <w:b/>
          <w:color w:val="161616"/>
          <w:sz w:val="19"/>
        </w:rPr>
        <w:t>Días da semana e horario concreto da prestación:</w:t>
      </w:r>
    </w:p>
    <w:p w:rsidR="006B5377" w:rsidRDefault="0082239D">
      <w:pPr>
        <w:pStyle w:val="Textoindependiente"/>
        <w:spacing w:before="11"/>
        <w:rPr>
          <w:rFonts w:ascii="Arial"/>
          <w:b/>
          <w:sz w:val="16"/>
        </w:rPr>
      </w:pPr>
      <w:r>
        <w:br w:type="column"/>
      </w:r>
    </w:p>
    <w:p w:rsidR="006B5377" w:rsidRDefault="0082239D">
      <w:pPr>
        <w:tabs>
          <w:tab w:val="left" w:pos="2943"/>
        </w:tabs>
        <w:ind w:left="132"/>
        <w:rPr>
          <w:rFonts w:ascii="Arial"/>
          <w:sz w:val="19"/>
        </w:rPr>
      </w:pPr>
      <w:r>
        <w:rPr>
          <w:noProof/>
          <w:lang w:val="es-ES" w:eastAsia="es-ES"/>
        </w:rPr>
        <w:drawing>
          <wp:anchor distT="0" distB="0" distL="0" distR="0" simplePos="0" relativeHeight="251612672" behindDoc="0" locked="0" layoutInCell="1" allowOverlap="1">
            <wp:simplePos x="0" y="0"/>
            <wp:positionH relativeFrom="page">
              <wp:posOffset>4913376</wp:posOffset>
            </wp:positionH>
            <wp:positionV relativeFrom="paragraph">
              <wp:posOffset>1057469</wp:posOffset>
            </wp:positionV>
            <wp:extent cx="1402079" cy="2682240"/>
            <wp:effectExtent l="0" t="0" r="0" b="0"/>
            <wp:wrapNone/>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95" cstate="print"/>
                    <a:stretch>
                      <a:fillRect/>
                    </a:stretch>
                  </pic:blipFill>
                  <pic:spPr>
                    <a:xfrm>
                      <a:off x="0" y="0"/>
                      <a:ext cx="1402079" cy="2682240"/>
                    </a:xfrm>
                    <a:prstGeom prst="rect">
                      <a:avLst/>
                    </a:prstGeom>
                  </pic:spPr>
                </pic:pic>
              </a:graphicData>
            </a:graphic>
          </wp:anchor>
        </w:drawing>
      </w:r>
      <w:r>
        <w:rPr>
          <w:rFonts w:ascii="Arial"/>
          <w:color w:val="161616"/>
          <w:sz w:val="19"/>
        </w:rPr>
        <w:t>G</w:t>
      </w:r>
      <w:r>
        <w:rPr>
          <w:rFonts w:ascii="Arial"/>
          <w:color w:val="31343B"/>
          <w:sz w:val="19"/>
        </w:rPr>
        <w:t>ra0/</w:t>
      </w:r>
      <w:r>
        <w:rPr>
          <w:rFonts w:ascii="Arial"/>
          <w:color w:val="161616"/>
          <w:sz w:val="19"/>
        </w:rPr>
        <w:t>n</w:t>
      </w:r>
      <w:r>
        <w:rPr>
          <w:rFonts w:ascii="Arial"/>
          <w:color w:val="44484F"/>
          <w:sz w:val="19"/>
        </w:rPr>
        <w:t>i"vel</w:t>
      </w:r>
      <w:r>
        <w:rPr>
          <w:rFonts w:ascii="Arial"/>
          <w:color w:val="44484F"/>
          <w:sz w:val="19"/>
        </w:rPr>
        <w:tab/>
      </w:r>
      <w:r>
        <w:rPr>
          <w:rFonts w:ascii="Arial"/>
          <w:color w:val="161616"/>
          <w:sz w:val="19"/>
        </w:rPr>
        <w:t>Horas</w:t>
      </w:r>
      <w:r>
        <w:rPr>
          <w:rFonts w:ascii="Arial"/>
          <w:color w:val="161616"/>
          <w:spacing w:val="42"/>
          <w:sz w:val="19"/>
        </w:rPr>
        <w:t xml:space="preserve"> </w:t>
      </w:r>
      <w:r>
        <w:rPr>
          <w:rFonts w:ascii="Arial"/>
          <w:color w:val="161616"/>
          <w:sz w:val="19"/>
        </w:rPr>
        <w:t>concedidas</w:t>
      </w:r>
    </w:p>
    <w:p w:rsidR="006B5377" w:rsidRDefault="006B5377">
      <w:pPr>
        <w:rPr>
          <w:rFonts w:ascii="Arial"/>
          <w:sz w:val="19"/>
        </w:rPr>
        <w:sectPr w:rsidR="006B5377">
          <w:type w:val="continuous"/>
          <w:pgSz w:w="11830" w:h="16900"/>
          <w:pgMar w:top="1920" w:right="540" w:bottom="280" w:left="1280" w:header="720" w:footer="720" w:gutter="0"/>
          <w:cols w:num="2" w:space="720" w:equalWidth="0">
            <w:col w:w="2329" w:space="750"/>
            <w:col w:w="6931"/>
          </w:cols>
        </w:sectPr>
      </w:pPr>
    </w:p>
    <w:p w:rsidR="006B5377" w:rsidRDefault="006B5377">
      <w:pPr>
        <w:pStyle w:val="Textoindependiente"/>
        <w:rPr>
          <w:rFonts w:ascii="Arial"/>
          <w:sz w:val="20"/>
        </w:rPr>
      </w:pPr>
    </w:p>
    <w:p w:rsidR="006B5377" w:rsidRDefault="006B5377">
      <w:pPr>
        <w:pStyle w:val="Textoindependiente"/>
        <w:rPr>
          <w:rFonts w:ascii="Arial"/>
          <w:sz w:val="19"/>
        </w:rPr>
      </w:pPr>
    </w:p>
    <w:p w:rsidR="006B5377" w:rsidRDefault="0082239D">
      <w:pPr>
        <w:spacing w:before="76" w:line="436" w:lineRule="auto"/>
        <w:ind w:left="101" w:right="5188" w:firstLine="109"/>
        <w:rPr>
          <w:rFonts w:ascii="Arial"/>
          <w:sz w:val="19"/>
        </w:rPr>
      </w:pPr>
      <w:r>
        <w:rPr>
          <w:noProof/>
          <w:lang w:val="es-ES" w:eastAsia="es-ES"/>
        </w:rPr>
        <w:drawing>
          <wp:anchor distT="0" distB="0" distL="0" distR="0" simplePos="0" relativeHeight="251613696" behindDoc="0" locked="0" layoutInCell="1" allowOverlap="1">
            <wp:simplePos x="0" y="0"/>
            <wp:positionH relativeFrom="page">
              <wp:posOffset>4828032</wp:posOffset>
            </wp:positionH>
            <wp:positionV relativeFrom="paragraph">
              <wp:posOffset>-163015</wp:posOffset>
            </wp:positionV>
            <wp:extent cx="1402080" cy="487679"/>
            <wp:effectExtent l="0" t="0" r="0" b="0"/>
            <wp:wrapNone/>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96" cstate="print"/>
                    <a:stretch>
                      <a:fillRect/>
                    </a:stretch>
                  </pic:blipFill>
                  <pic:spPr>
                    <a:xfrm>
                      <a:off x="0" y="0"/>
                      <a:ext cx="1402080" cy="487679"/>
                    </a:xfrm>
                    <a:prstGeom prst="rect">
                      <a:avLst/>
                    </a:prstGeom>
                  </pic:spPr>
                </pic:pic>
              </a:graphicData>
            </a:graphic>
          </wp:anchor>
        </w:drawing>
      </w:r>
      <w:r>
        <w:rPr>
          <w:rFonts w:ascii="Arial"/>
          <w:color w:val="181A1C"/>
          <w:w w:val="105"/>
          <w:sz w:val="19"/>
        </w:rPr>
        <w:t xml:space="preserve">Horario </w:t>
      </w:r>
      <w:r>
        <w:rPr>
          <w:rFonts w:ascii="Arial"/>
          <w:color w:val="181A1C"/>
          <w:sz w:val="19"/>
        </w:rPr>
        <w:t>LUNSMARTMERCXOVVENRSABDOM</w:t>
      </w:r>
    </w:p>
    <w:p w:rsidR="006B5377" w:rsidRDefault="006B5377">
      <w:pPr>
        <w:pStyle w:val="Textoindependiente"/>
        <w:rPr>
          <w:rFonts w:ascii="Arial"/>
          <w:sz w:val="18"/>
        </w:rPr>
      </w:pPr>
    </w:p>
    <w:p w:rsidR="006B5377" w:rsidRDefault="006B5377">
      <w:pPr>
        <w:pStyle w:val="Textoindependiente"/>
        <w:rPr>
          <w:rFonts w:ascii="Arial"/>
          <w:sz w:val="18"/>
        </w:rPr>
      </w:pPr>
    </w:p>
    <w:p w:rsidR="006B5377" w:rsidRDefault="006B5377">
      <w:pPr>
        <w:pStyle w:val="Textoindependiente"/>
        <w:rPr>
          <w:rFonts w:ascii="Arial"/>
          <w:sz w:val="18"/>
        </w:rPr>
      </w:pPr>
    </w:p>
    <w:p w:rsidR="006B5377" w:rsidRDefault="006B5377">
      <w:pPr>
        <w:pStyle w:val="Textoindependiente"/>
        <w:spacing w:before="10"/>
        <w:rPr>
          <w:rFonts w:ascii="Arial"/>
          <w:sz w:val="20"/>
        </w:rPr>
      </w:pPr>
    </w:p>
    <w:p w:rsidR="006B5377" w:rsidRDefault="0082239D">
      <w:pPr>
        <w:spacing w:line="256" w:lineRule="auto"/>
        <w:ind w:left="220" w:right="7423" w:hanging="15"/>
        <w:rPr>
          <w:rFonts w:ascii="Arial" w:hAnsi="Arial"/>
          <w:sz w:val="19"/>
        </w:rPr>
      </w:pPr>
      <w:r>
        <w:rPr>
          <w:rFonts w:ascii="Arial" w:hAnsi="Arial"/>
          <w:color w:val="181A1C"/>
          <w:w w:val="105"/>
          <w:sz w:val="19"/>
        </w:rPr>
        <w:t>Tipo de atencións a prestar</w:t>
      </w:r>
    </w:p>
    <w:p w:rsidR="006B5377" w:rsidRDefault="006B5377">
      <w:pPr>
        <w:pStyle w:val="Textoindependiente"/>
        <w:rPr>
          <w:rFonts w:ascii="Arial"/>
          <w:sz w:val="18"/>
        </w:rPr>
      </w:pPr>
    </w:p>
    <w:p w:rsidR="006B5377" w:rsidRDefault="0082239D">
      <w:pPr>
        <w:spacing w:before="105" w:line="300" w:lineRule="auto"/>
        <w:ind w:left="220" w:right="7235" w:hanging="15"/>
        <w:rPr>
          <w:rFonts w:ascii="Arial" w:hAnsi="Arial"/>
          <w:sz w:val="19"/>
        </w:rPr>
      </w:pPr>
      <w:r>
        <w:rPr>
          <w:rFonts w:ascii="Arial" w:hAnsi="Arial"/>
          <w:color w:val="181A1C"/>
          <w:w w:val="105"/>
          <w:sz w:val="19"/>
        </w:rPr>
        <w:t>Atencións de carácter persoal</w:t>
      </w:r>
    </w:p>
    <w:p w:rsidR="006B5377" w:rsidRDefault="006B5377">
      <w:pPr>
        <w:pStyle w:val="Textoindependiente"/>
        <w:rPr>
          <w:rFonts w:ascii="Arial"/>
          <w:sz w:val="18"/>
        </w:rPr>
      </w:pPr>
    </w:p>
    <w:p w:rsidR="006B5377" w:rsidRDefault="006B5377">
      <w:pPr>
        <w:pStyle w:val="Textoindependiente"/>
        <w:spacing w:before="8"/>
        <w:rPr>
          <w:rFonts w:ascii="Arial"/>
          <w:sz w:val="18"/>
        </w:rPr>
      </w:pPr>
    </w:p>
    <w:p w:rsidR="006B5377" w:rsidRDefault="0082239D">
      <w:pPr>
        <w:ind w:left="211" w:right="284"/>
        <w:rPr>
          <w:rFonts w:ascii="Arial" w:hAnsi="Arial"/>
          <w:sz w:val="19"/>
        </w:rPr>
      </w:pPr>
      <w:r>
        <w:rPr>
          <w:rFonts w:ascii="Arial" w:hAnsi="Arial"/>
          <w:color w:val="181A1C"/>
          <w:w w:val="105"/>
          <w:sz w:val="19"/>
        </w:rPr>
        <w:t>Atencións de carácter doméstico</w:t>
      </w:r>
    </w:p>
    <w:p w:rsidR="006B5377" w:rsidRDefault="006B5377">
      <w:pPr>
        <w:pStyle w:val="Textoindependiente"/>
        <w:rPr>
          <w:rFonts w:ascii="Arial"/>
          <w:sz w:val="18"/>
        </w:rPr>
      </w:pPr>
    </w:p>
    <w:p w:rsidR="006B5377" w:rsidRDefault="006B5377">
      <w:pPr>
        <w:pStyle w:val="Textoindependiente"/>
        <w:spacing w:before="8"/>
        <w:rPr>
          <w:rFonts w:ascii="Arial"/>
          <w:sz w:val="23"/>
        </w:rPr>
      </w:pPr>
    </w:p>
    <w:p w:rsidR="006B5377" w:rsidRDefault="0082239D">
      <w:pPr>
        <w:spacing w:before="1"/>
        <w:ind w:left="211" w:right="284"/>
        <w:rPr>
          <w:rFonts w:ascii="Arial" w:hAnsi="Arial"/>
          <w:sz w:val="19"/>
        </w:rPr>
      </w:pPr>
      <w:r>
        <w:rPr>
          <w:rFonts w:ascii="Arial" w:hAnsi="Arial"/>
          <w:color w:val="181A1C"/>
          <w:w w:val="105"/>
          <w:sz w:val="19"/>
        </w:rPr>
        <w:t>Atencións de carácter complementario</w:t>
      </w:r>
    </w:p>
    <w:p w:rsidR="006B5377" w:rsidRDefault="006B5377">
      <w:pPr>
        <w:pStyle w:val="Textoindependiente"/>
        <w:rPr>
          <w:rFonts w:ascii="Arial"/>
          <w:sz w:val="18"/>
        </w:rPr>
      </w:pPr>
    </w:p>
    <w:p w:rsidR="006B5377" w:rsidRDefault="006B5377">
      <w:pPr>
        <w:pStyle w:val="Textoindependiente"/>
        <w:spacing w:before="8"/>
        <w:rPr>
          <w:rFonts w:ascii="Arial"/>
          <w:sz w:val="23"/>
        </w:rPr>
      </w:pPr>
    </w:p>
    <w:p w:rsidR="006B5377" w:rsidRDefault="007F0DFF">
      <w:pPr>
        <w:spacing w:before="1" w:line="295" w:lineRule="auto"/>
        <w:ind w:left="220" w:right="6027" w:hanging="5"/>
        <w:rPr>
          <w:rFonts w:ascii="Arial" w:hAnsi="Arial"/>
          <w:sz w:val="19"/>
        </w:rPr>
      </w:pPr>
      <w:r>
        <w:rPr>
          <w:noProof/>
          <w:lang w:val="es-ES" w:eastAsia="es-ES"/>
        </w:rPr>
        <mc:AlternateContent>
          <mc:Choice Requires="wps">
            <w:drawing>
              <wp:anchor distT="0" distB="0" distL="0" distR="0" simplePos="0" relativeHeight="251653632" behindDoc="0" locked="0" layoutInCell="1" allowOverlap="1">
                <wp:simplePos x="0" y="0"/>
                <wp:positionH relativeFrom="page">
                  <wp:posOffset>3978275</wp:posOffset>
                </wp:positionH>
                <wp:positionV relativeFrom="paragraph">
                  <wp:posOffset>431165</wp:posOffset>
                </wp:positionV>
                <wp:extent cx="861060" cy="0"/>
                <wp:effectExtent l="6350" t="12065" r="8890" b="6985"/>
                <wp:wrapTopAndBottom/>
                <wp:docPr id="382"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line">
                          <a:avLst/>
                        </a:prstGeom>
                        <a:noFill/>
                        <a:ln w="9096">
                          <a:solidFill>
                            <a:srgbClr val="CFD4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3.25pt,33.95pt" to="381.0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" strokecolor="#cfd4d8" strokeweight=".25267mm">
                <w10:wrap type="topAndBottom" anchorx="page"/>
              </v:line>
            </w:pict>
          </mc:Fallback>
        </mc:AlternateContent>
      </w:r>
      <w:r>
        <w:rPr>
          <w:noProof/>
          <w:lang w:val="es-ES" w:eastAsia="es-ES"/>
        </w:rPr>
        <mc:AlternateContent>
          <mc:Choice Requires="wpg">
            <w:drawing>
              <wp:anchor distT="0" distB="0" distL="114300" distR="114300" simplePos="0" relativeHeight="251654656" behindDoc="0" locked="0" layoutInCell="1" allowOverlap="1">
                <wp:simplePos x="0" y="0"/>
                <wp:positionH relativeFrom="page">
                  <wp:posOffset>1582420</wp:posOffset>
                </wp:positionH>
                <wp:positionV relativeFrom="paragraph">
                  <wp:posOffset>422275</wp:posOffset>
                </wp:positionV>
                <wp:extent cx="1380490" cy="272415"/>
                <wp:effectExtent l="1270" t="3175" r="0" b="635"/>
                <wp:wrapNone/>
                <wp:docPr id="37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0490" cy="272415"/>
                          <a:chOff x="2492" y="665"/>
                          <a:chExt cx="2174" cy="429"/>
                        </a:xfrm>
                      </wpg:grpSpPr>
                      <pic:pic xmlns:pic="http://schemas.openxmlformats.org/drawingml/2006/picture">
                        <pic:nvPicPr>
                          <pic:cNvPr id="380" name="Picture 13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360" y="671"/>
                            <a:ext cx="1306"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Line 130"/>
                        <wps:cNvCnPr/>
                        <wps:spPr bwMode="auto">
                          <a:xfrm>
                            <a:off x="2502" y="675"/>
                            <a:ext cx="888" cy="0"/>
                          </a:xfrm>
                          <a:prstGeom prst="line">
                            <a:avLst/>
                          </a:prstGeom>
                          <a:noFill/>
                          <a:ln w="12128">
                            <a:solidFill>
                              <a:srgbClr val="CCCFD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124.6pt;margin-top:33.25pt;width:108.7pt;height:21.45pt;z-index:251654656;mso-position-horizontal-relative:page" coordorigin="2492,665" coordsize="217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27" type="#_x0000_t75" style="position:absolute;left:3360;top:671;width:1306;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hMczBAAAA3AAAAA8AAABkcnMvZG93bnJldi54bWxET8tqAjEU3Rf8h3CF7mqmimWYGqVUisWN&#10;1AfdXifXyTCTmyGJOv69WQguD+c9W/S2FRfyoXas4H2UgSAuna65UrDf/bzlIEJE1tg6JgU3CrCY&#10;D15mWGh35T+6bGMlUgiHAhWYGLtCylAashhGriNO3Ml5izFBX0nt8ZrCbSvHWfYhLdacGgx29G2o&#10;bLZnq2Bq8f9wbMfLZmn8Pl/fVo3frJR6HfZfnyAi9fEpfrh/tYJJnuanM+kI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hMczBAAAA3AAAAA8AAAAAAAAAAAAAAAAAnwIA&#10;AGRycy9kb3ducmV2LnhtbFBLBQYAAAAABAAEAPcAAACNAwAAAAA=&#10;">
                  <v:imagedata r:id="rId98" o:title=""/>
                </v:shape>
                <v:line id="Line 130" o:spid="_x0000_s1028" style="position:absolute;visibility:visible;mso-wrap-style:square" from="2502,675" to="339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MfZMIAAADcAAAADwAAAGRycy9kb3ducmV2LnhtbESP3YrCMBSE7wXfIRxh72yqgkg1Slmt&#10;FLzy5wEOzdm2u81JaaLt7tNvBMHLYWa+YTa7wTTiQZ2rLSuYRTEI4sLqmksFt2s2XYFwHlljY5kU&#10;/JKD3XY82mCibc9nelx8KQKEXYIKKu/bREpXVGTQRbYlDt6X7Qz6ILtS6g77ADeNnMfxUhqsOSxU&#10;2NJnRcXP5W4UnCjf55oOfzrj/vidxW5IU6fUx2RI1yA8Df4dfrVzrWCxmsHzTDg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MfZMIAAADcAAAADwAAAAAAAAAAAAAA&#10;AAChAgAAZHJzL2Rvd25yZXYueG1sUEsFBgAAAAAEAAQA+QAAAJADAAAAAA==&#10;" strokecolor="#cccfd8" strokeweight=".33689mm"/>
                <w10:wrap anchorx="page"/>
              </v:group>
            </w:pict>
          </mc:Fallback>
        </mc:AlternateContent>
      </w:r>
      <w:r w:rsidR="0082239D">
        <w:rPr>
          <w:rFonts w:ascii="Arial" w:hAnsi="Arial"/>
          <w:color w:val="181A1C"/>
          <w:w w:val="105"/>
          <w:sz w:val="19"/>
        </w:rPr>
        <w:t>Atencións de carácter psicosocial e educativo</w:t>
      </w:r>
    </w:p>
    <w:p w:rsidR="006B5377" w:rsidRDefault="006B5377">
      <w:pPr>
        <w:pStyle w:val="Textoindependiente"/>
        <w:spacing w:before="5"/>
        <w:rPr>
          <w:rFonts w:ascii="Arial"/>
          <w:sz w:val="15"/>
        </w:rPr>
      </w:pPr>
    </w:p>
    <w:p w:rsidR="006B5377" w:rsidRDefault="006B5377">
      <w:pPr>
        <w:rPr>
          <w:rFonts w:ascii="Arial"/>
          <w:sz w:val="15"/>
        </w:rPr>
        <w:sectPr w:rsidR="006B5377">
          <w:headerReference w:type="even" r:id="rId99"/>
          <w:headerReference w:type="default" r:id="rId100"/>
          <w:footerReference w:type="even" r:id="rId101"/>
          <w:footerReference w:type="default" r:id="rId102"/>
          <w:pgSz w:w="11830" w:h="16750"/>
          <w:pgMar w:top="1900" w:right="1300" w:bottom="1180" w:left="1140" w:header="538" w:footer="985" w:gutter="0"/>
          <w:pgNumType w:start="57"/>
          <w:cols w:space="720"/>
        </w:sectPr>
      </w:pPr>
    </w:p>
    <w:p w:rsidR="006B5377" w:rsidRDefault="0082239D">
      <w:pPr>
        <w:pStyle w:val="Textoindependiente"/>
        <w:rPr>
          <w:rFonts w:ascii="Arial"/>
          <w:sz w:val="20"/>
        </w:rPr>
      </w:pPr>
      <w:r>
        <w:rPr>
          <w:noProof/>
          <w:lang w:val="es-ES" w:eastAsia="es-ES"/>
        </w:rPr>
        <w:lastRenderedPageBreak/>
        <w:drawing>
          <wp:anchor distT="0" distB="0" distL="0" distR="0" simplePos="0" relativeHeight="251614720" behindDoc="0" locked="0" layoutInCell="1" allowOverlap="1">
            <wp:simplePos x="0" y="0"/>
            <wp:positionH relativeFrom="page">
              <wp:posOffset>4145279</wp:posOffset>
            </wp:positionH>
            <wp:positionV relativeFrom="page">
              <wp:posOffset>5766815</wp:posOffset>
            </wp:positionV>
            <wp:extent cx="731520" cy="390143"/>
            <wp:effectExtent l="0" t="0" r="0" b="0"/>
            <wp:wrapNone/>
            <wp:docPr id="10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jpeg"/>
                    <pic:cNvPicPr/>
                  </pic:nvPicPr>
                  <pic:blipFill>
                    <a:blip r:embed="rId103" cstate="print"/>
                    <a:stretch>
                      <a:fillRect/>
                    </a:stretch>
                  </pic:blipFill>
                  <pic:spPr>
                    <a:xfrm>
                      <a:off x="0" y="0"/>
                      <a:ext cx="731520" cy="390143"/>
                    </a:xfrm>
                    <a:prstGeom prst="rect">
                      <a:avLst/>
                    </a:prstGeom>
                  </pic:spPr>
                </pic:pic>
              </a:graphicData>
            </a:graphic>
          </wp:anchor>
        </w:drawing>
      </w:r>
    </w:p>
    <w:p w:rsidR="006B5377" w:rsidRDefault="006B5377">
      <w:pPr>
        <w:pStyle w:val="Textoindependiente"/>
        <w:rPr>
          <w:rFonts w:ascii="Arial"/>
          <w:sz w:val="20"/>
        </w:rPr>
      </w:pPr>
    </w:p>
    <w:p w:rsidR="006B5377" w:rsidRDefault="007F0DFF">
      <w:pPr>
        <w:spacing w:before="155" w:line="564" w:lineRule="auto"/>
        <w:ind w:left="225" w:firstLine="4"/>
        <w:rPr>
          <w:rFonts w:ascii="Arial"/>
          <w:b/>
          <w:sz w:val="20"/>
        </w:rPr>
      </w:pPr>
      <w:r>
        <w:rPr>
          <w:noProof/>
          <w:lang w:val="es-ES" w:eastAsia="es-ES"/>
        </w:rPr>
        <mc:AlternateContent>
          <mc:Choice Requires="wpg">
            <w:drawing>
              <wp:anchor distT="0" distB="0" distL="114300" distR="114300" simplePos="0" relativeHeight="251655680" behindDoc="0" locked="0" layoutInCell="1" allowOverlap="1">
                <wp:simplePos x="0" y="0"/>
                <wp:positionH relativeFrom="page">
                  <wp:posOffset>798830</wp:posOffset>
                </wp:positionH>
                <wp:positionV relativeFrom="paragraph">
                  <wp:posOffset>-445135</wp:posOffset>
                </wp:positionV>
                <wp:extent cx="24765" cy="2316480"/>
                <wp:effectExtent l="8255" t="2540" r="5080" b="5080"/>
                <wp:wrapNone/>
                <wp:docPr id="37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 cy="2316480"/>
                          <a:chOff x="1258" y="-701"/>
                          <a:chExt cx="39" cy="3648"/>
                        </a:xfrm>
                      </wpg:grpSpPr>
                      <wps:wsp>
                        <wps:cNvPr id="377" name="Line 128"/>
                        <wps:cNvCnPr/>
                        <wps:spPr bwMode="auto">
                          <a:xfrm>
                            <a:off x="1268" y="1836"/>
                            <a:ext cx="0" cy="0"/>
                          </a:xfrm>
                          <a:prstGeom prst="line">
                            <a:avLst/>
                          </a:prstGeom>
                          <a:noFill/>
                          <a:ln w="12128">
                            <a:solidFill>
                              <a:srgbClr val="C3C8D4"/>
                            </a:solidFill>
                            <a:round/>
                            <a:headEnd/>
                            <a:tailEnd/>
                          </a:ln>
                          <a:extLst>
                            <a:ext uri="{909E8E84-426E-40DD-AFC4-6F175D3DCCD1}">
                              <a14:hiddenFill xmlns:a14="http://schemas.microsoft.com/office/drawing/2010/main">
                                <a:noFill/>
                              </a14:hiddenFill>
                            </a:ext>
                          </a:extLst>
                        </wps:spPr>
                        <wps:bodyPr/>
                      </wps:wsp>
                      <wps:wsp>
                        <wps:cNvPr id="378" name="Line 127"/>
                        <wps:cNvCnPr/>
                        <wps:spPr bwMode="auto">
                          <a:xfrm>
                            <a:off x="1282" y="2932"/>
                            <a:ext cx="0" cy="0"/>
                          </a:xfrm>
                          <a:prstGeom prst="line">
                            <a:avLst/>
                          </a:prstGeom>
                          <a:noFill/>
                          <a:ln w="18192">
                            <a:solidFill>
                              <a:srgbClr val="C3CC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62.9pt;margin-top:-35.05pt;width:1.95pt;height:182.4pt;z-index:251655680;mso-position-horizontal-relative:page" coordorigin="1258,-701" coordsize="39,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">
                <v:line id="Line 128" o:spid="_x0000_s1027" style="position:absolute;visibility:visible;mso-wrap-style:square" from="1268,1836" to="1268,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MqesMAAADcAAAADwAAAGRycy9kb3ducmV2LnhtbESPQYvCMBSE7wv+h/CEvSyaqotKNUpR&#10;BC+uWPX+bJ5tsXkpTVbrvzfCwh6HmfmGmS9bU4k7Na60rGDQj0AQZ1aXnCs4HTe9KQjnkTVWlknB&#10;kxwsF52POcbaPvhA99TnIkDYxaig8L6OpXRZQQZd39bEwbvaxqAPssmlbvAR4KaSwygaS4Mlh4UC&#10;a1oVlN3SX6Pgx9jdt11/pVfG6cXsk6pORmelPrttMgPhqfX/4b/2VisYTSbwPh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TKnrDAAAA3AAAAA8AAAAAAAAAAAAA&#10;AAAAoQIAAGRycy9kb3ducmV2LnhtbFBLBQYAAAAABAAEAPkAAACRAwAAAAA=&#10;" strokecolor="#c3c8d4" strokeweight=".33689mm"/>
                <v:line id="Line 127" o:spid="_x0000_s1028" style="position:absolute;visibility:visible;mso-wrap-style:square" from="1282,2932" to="1282,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4cIAAADcAAAADwAAAGRycy9kb3ducmV2LnhtbERPPWvDMBDdA/0P4grdYjluaRvHSgiB&#10;QtKl1O6Q8bAutol1MpLq2P8+GgodH++72E2mFyM531lWsEpSEMS11R03Cn6qj+U7CB+QNfaWScFM&#10;Hnbbh0WBubY3/qaxDI2IIexzVNCGMORS+rolgz6xA3HkLtYZDBG6RmqHtxhuepml6as02HFsaHGg&#10;Q0v1tfw1CobyLPXp6zOsTdXPunMv2VwdlXp6nPYbEIGm8C/+cx+1gue3uDaeiUdAb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4cIAAADcAAAADwAAAAAAAAAAAAAA&#10;AAChAgAAZHJzL2Rvd25yZXYueG1sUEsFBgAAAAAEAAQA+QAAAJADAAAAAA==&#10;" strokecolor="#c3ccd4" strokeweight=".50533mm"/>
                <w10:wrap anchorx="page"/>
              </v:group>
            </w:pict>
          </mc:Fallback>
        </mc:AlternateContent>
      </w:r>
      <w:r w:rsidR="0082239D">
        <w:rPr>
          <w:rFonts w:ascii="Arial"/>
          <w:b/>
          <w:color w:val="181A1C"/>
          <w:sz w:val="20"/>
        </w:rPr>
        <w:t>Perfil dos/as profesionais Traballador/a social do Concello:</w:t>
      </w:r>
    </w:p>
    <w:p w:rsidR="006B5377" w:rsidRDefault="0082239D">
      <w:pPr>
        <w:pStyle w:val="Textoindependiente"/>
        <w:spacing w:before="14" w:line="234" w:lineRule="exact"/>
        <w:ind w:left="230" w:hanging="5"/>
        <w:rPr>
          <w:rFonts w:ascii="Arial"/>
        </w:rPr>
      </w:pPr>
      <w:r>
        <w:rPr>
          <w:rFonts w:ascii="Arial"/>
          <w:color w:val="181A1C"/>
        </w:rPr>
        <w:t>Traballador/a social da empres.a xestora:</w:t>
      </w:r>
    </w:p>
    <w:p w:rsidR="006B5377" w:rsidRDefault="006B5377">
      <w:pPr>
        <w:pStyle w:val="Textoindependiente"/>
        <w:spacing w:before="9"/>
        <w:rPr>
          <w:rFonts w:ascii="Arial"/>
          <w:sz w:val="25"/>
        </w:rPr>
      </w:pPr>
    </w:p>
    <w:p w:rsidR="006B5377" w:rsidRDefault="007F0DFF">
      <w:pPr>
        <w:pStyle w:val="Textoindependiente"/>
        <w:ind w:left="216"/>
        <w:rPr>
          <w:rFonts w:ascii="Arial"/>
        </w:rPr>
      </w:pPr>
      <w:r>
        <w:rPr>
          <w:noProof/>
          <w:lang w:val="es-ES" w:eastAsia="es-ES"/>
        </w:rPr>
        <mc:AlternateContent>
          <mc:Choice Requires="wpg">
            <w:drawing>
              <wp:anchor distT="0" distB="0" distL="114300" distR="114300" simplePos="0" relativeHeight="251686400" behindDoc="1" locked="0" layoutInCell="1" allowOverlap="1">
                <wp:simplePos x="0" y="0"/>
                <wp:positionH relativeFrom="page">
                  <wp:posOffset>1344295</wp:posOffset>
                </wp:positionH>
                <wp:positionV relativeFrom="paragraph">
                  <wp:posOffset>83820</wp:posOffset>
                </wp:positionV>
                <wp:extent cx="3544570" cy="2670175"/>
                <wp:effectExtent l="1270" t="0" r="0" b="0"/>
                <wp:wrapNone/>
                <wp:docPr id="37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2670175"/>
                          <a:chOff x="2117" y="132"/>
                          <a:chExt cx="5582" cy="4205"/>
                        </a:xfrm>
                      </wpg:grpSpPr>
                      <pic:pic xmlns:pic="http://schemas.openxmlformats.org/drawingml/2006/picture">
                        <pic:nvPicPr>
                          <pic:cNvPr id="372" name="Picture 1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603" y="132"/>
                            <a:ext cx="96"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1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299" y="3684"/>
                            <a:ext cx="2400"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Line 123"/>
                        <wps:cNvCnPr/>
                        <wps:spPr bwMode="auto">
                          <a:xfrm>
                            <a:off x="7625" y="3653"/>
                            <a:ext cx="0" cy="0"/>
                          </a:xfrm>
                          <a:prstGeom prst="line">
                            <a:avLst/>
                          </a:prstGeom>
                          <a:noFill/>
                          <a:ln w="6064">
                            <a:solidFill>
                              <a:srgbClr val="D4D4DB"/>
                            </a:solidFill>
                            <a:round/>
                            <a:headEnd/>
                            <a:tailEnd/>
                          </a:ln>
                          <a:extLst>
                            <a:ext uri="{909E8E84-426E-40DD-AFC4-6F175D3DCCD1}">
                              <a14:hiddenFill xmlns:a14="http://schemas.microsoft.com/office/drawing/2010/main">
                                <a:noFill/>
                              </a14:hiddenFill>
                            </a:ext>
                          </a:extLst>
                        </wps:spPr>
                        <wps:bodyPr/>
                      </wps:wsp>
                      <wps:wsp>
                        <wps:cNvPr id="375" name="Line 122"/>
                        <wps:cNvCnPr/>
                        <wps:spPr bwMode="auto">
                          <a:xfrm>
                            <a:off x="2125" y="4249"/>
                            <a:ext cx="3118" cy="0"/>
                          </a:xfrm>
                          <a:prstGeom prst="line">
                            <a:avLst/>
                          </a:prstGeom>
                          <a:noFill/>
                          <a:ln w="9096">
                            <a:solidFill>
                              <a:srgbClr val="CCCF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105.85pt;margin-top:6.6pt;width:279.1pt;height:210.25pt;z-index:-251630080;mso-position-horizontal-relative:page" coordorigin="2117,132" coordsize="5582,4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">
                <v:shape id="Picture 125" o:spid="_x0000_s1027" type="#_x0000_t75" style="position:absolute;left:7603;top:132;width:96;height:1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MoHHBAAAA3AAAAA8AAABkcnMvZG93bnJldi54bWxEj0GLwjAUhO+C/yE8YW9rqoIr1SgiLBQ8&#10;2V32/GjeNtXmpTTRxn9vBMHjMDPfMJtdtK24Ue8bxwpm0wwEceV0w7WC35/vzxUIH5A1to5JwZ08&#10;7Lbj0QZz7QY+0a0MtUgQ9jkqMCF0uZS+MmTRT11HnLx/11sMSfa11D0OCW5bOc+ypbTYcFow2NHB&#10;UHUpr1bB8V4P4WhOzflP+sUlxmJVDoVSH5O4X4MIFMM7/GoXWsHiaw7PM+kIyO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MoHHBAAAA3AAAAA8AAAAAAAAAAAAAAAAAnwIA&#10;AGRycy9kb3ducmV2LnhtbFBLBQYAAAAABAAEAPcAAACNAwAAAAA=&#10;">
                  <v:imagedata r:id="rId106" o:title=""/>
                </v:shape>
                <v:shape id="Picture 124" o:spid="_x0000_s1028" type="#_x0000_t75" style="position:absolute;left:5299;top:3684;width:2400;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3r0DFAAAA3AAAAA8AAABkcnMvZG93bnJldi54bWxEj0FrwkAUhO8F/8PyhN7qRoVao6uoKNhD&#10;wUbB63P3mUSzb0N2G9N/3y0Uehxm5htmvuxsJVpqfOlYwXCQgCDWzpScKzgddy9vIHxANlg5JgXf&#10;5GG56D3NMTXuwZ/UZiEXEcI+RQVFCHUqpdcFWfQDVxNH7+oaiyHKJpemwUeE20qOkuRVWiw5LhRY&#10;06Ygfc++rIKJnr5fPg7rYzs6I271LZNtvVHqud+tZiACdeE//NfeGwXjyRh+z8Qj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d69AxQAAANwAAAAPAAAAAAAAAAAAAAAA&#10;AJ8CAABkcnMvZG93bnJldi54bWxQSwUGAAAAAAQABAD3AAAAkQMAAAAA&#10;">
                  <v:imagedata r:id="rId107" o:title=""/>
                </v:shape>
                <v:line id="Line 123" o:spid="_x0000_s1029" style="position:absolute;visibility:visible;mso-wrap-style:square" from="7625,3653" to="7625,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kjMsQAAADcAAAADwAAAGRycy9kb3ducmV2LnhtbESPQYvCMBSE74L/ITzB25q6LqtUo8iC&#10;ogcPdgU9PptnW2xeahO17q83woLHYWa+YSazxpTiRrUrLCvo9yIQxKnVBWcKdr+LjxEI55E1lpZJ&#10;wYMczKbt1gRjbe+8pVviMxEg7GJUkHtfxVK6NCeDrmcr4uCdbG3QB1lnUtd4D3BTys8o+pYGCw4L&#10;OVb0k1N6Tq5GwQWXl2PKyd9yZ/aH42hTWf9YK9XtNPMxCE+Nf4f/2yutYDD8gteZcAT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SMyxAAAANwAAAAPAAAAAAAAAAAA&#10;AAAAAKECAABkcnMvZG93bnJldi54bWxQSwUGAAAAAAQABAD5AAAAkgMAAAAA&#10;" strokecolor="#d4d4db" strokeweight=".16844mm"/>
                <v:line id="Line 122" o:spid="_x0000_s1030" style="position:absolute;visibility:visible;mso-wrap-style:square" from="2125,4249" to="5243,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xgFMUAAADcAAAADwAAAGRycy9kb3ducmV2LnhtbESPQWsCMRSE7wX/Q3iCt5pVabVbo0hB&#10;kJaCur309tg8N4ubl20SdfXXN4WCx2FmvmHmy8424kw+1I4VjIYZCOLS6ZorBV/F+nEGIkRkjY1j&#10;UnClAMtF72GOuXYX3tF5HyuRIBxyVGBibHMpQ2nIYhi6ljh5B+ctxiR9JbXHS4LbRo6z7FlarDkt&#10;GGzpzVB53J+sgp/343eIdnXY7maf69vLR+ENF0oN+t3qFUSkLt7D/+2NVjCZPsH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xgFMUAAADcAAAADwAAAAAAAAAA&#10;AAAAAAChAgAAZHJzL2Rvd25yZXYueG1sUEsFBgAAAAAEAAQA+QAAAJMDAAAAAA==&#10;" strokecolor="#cccfd4" strokeweight=".25267mm"/>
                <w10:wrap anchorx="page"/>
              </v:group>
            </w:pict>
          </mc:Fallback>
        </mc:AlternateContent>
      </w:r>
      <w:r w:rsidR="0082239D">
        <w:rPr>
          <w:rFonts w:ascii="Arial"/>
          <w:color w:val="181A1C"/>
        </w:rPr>
        <w:t>Auxiliar  de axuda  a domicilio:</w:t>
      </w:r>
    </w:p>
    <w:p w:rsidR="006B5377" w:rsidRDefault="006B5377">
      <w:pPr>
        <w:pStyle w:val="Textoindependiente"/>
        <w:rPr>
          <w:rFonts w:ascii="Arial"/>
          <w:sz w:val="20"/>
        </w:rPr>
      </w:pPr>
    </w:p>
    <w:p w:rsidR="006B5377" w:rsidRDefault="006B5377">
      <w:pPr>
        <w:pStyle w:val="Textoindependiente"/>
        <w:rPr>
          <w:rFonts w:ascii="Arial"/>
          <w:sz w:val="20"/>
        </w:rPr>
      </w:pPr>
    </w:p>
    <w:p w:rsidR="006B5377" w:rsidRDefault="006B5377">
      <w:pPr>
        <w:pStyle w:val="Textoindependiente"/>
        <w:rPr>
          <w:rFonts w:ascii="Arial"/>
          <w:sz w:val="20"/>
        </w:rPr>
      </w:pPr>
    </w:p>
    <w:p w:rsidR="006B5377" w:rsidRDefault="0082239D">
      <w:pPr>
        <w:pStyle w:val="Textoindependiente"/>
        <w:spacing w:before="160" w:line="234" w:lineRule="exact"/>
        <w:ind w:left="244" w:hanging="10"/>
        <w:rPr>
          <w:rFonts w:ascii="Arial"/>
        </w:rPr>
      </w:pPr>
      <w:r>
        <w:rPr>
          <w:rFonts w:ascii="Arial"/>
          <w:color w:val="181A1C"/>
        </w:rPr>
        <w:t>3.-Existencia doutr,os Servizos/Apoio$ prestados  a Domicilio</w:t>
      </w:r>
    </w:p>
    <w:p w:rsidR="006B5377" w:rsidRDefault="006B5377">
      <w:pPr>
        <w:pStyle w:val="Textoindependiente"/>
        <w:spacing w:before="5"/>
        <w:rPr>
          <w:rFonts w:ascii="Arial"/>
          <w:sz w:val="27"/>
        </w:rPr>
      </w:pPr>
    </w:p>
    <w:p w:rsidR="006B5377" w:rsidRDefault="0082239D">
      <w:pPr>
        <w:spacing w:line="590" w:lineRule="auto"/>
        <w:ind w:left="239" w:right="1189" w:firstLine="4"/>
        <w:rPr>
          <w:rFonts w:ascii="Arial" w:hAnsi="Arial"/>
          <w:sz w:val="19"/>
        </w:rPr>
      </w:pPr>
      <w:r>
        <w:rPr>
          <w:rFonts w:ascii="Arial" w:hAnsi="Arial"/>
          <w:color w:val="2A2D34"/>
          <w:w w:val="105"/>
          <w:sz w:val="19"/>
        </w:rPr>
        <w:t>Existencia</w:t>
      </w:r>
      <w:r>
        <w:rPr>
          <w:rFonts w:ascii="Arial" w:hAnsi="Arial"/>
          <w:color w:val="4F565E"/>
          <w:w w:val="105"/>
          <w:sz w:val="19"/>
        </w:rPr>
        <w:t xml:space="preserve">: </w:t>
      </w:r>
      <w:r>
        <w:rPr>
          <w:rFonts w:ascii="Arial" w:hAnsi="Arial"/>
          <w:color w:val="2A2D34"/>
          <w:w w:val="105"/>
          <w:sz w:val="19"/>
        </w:rPr>
        <w:t>Servizos/apoios</w:t>
      </w:r>
      <w:r>
        <w:rPr>
          <w:rFonts w:ascii="Arial" w:hAnsi="Arial"/>
          <w:color w:val="696D75"/>
          <w:w w:val="105"/>
          <w:sz w:val="19"/>
        </w:rPr>
        <w:t xml:space="preserve">¡ </w:t>
      </w:r>
      <w:r>
        <w:rPr>
          <w:rFonts w:ascii="Arial" w:hAnsi="Arial"/>
          <w:color w:val="2A2D34"/>
          <w:w w:val="105"/>
          <w:sz w:val="19"/>
        </w:rPr>
        <w:t>Periodícidade</w:t>
      </w:r>
      <w:r>
        <w:rPr>
          <w:rFonts w:ascii="Arial" w:hAnsi="Arial"/>
          <w:color w:val="4F565E"/>
          <w:w w:val="105"/>
          <w:sz w:val="19"/>
        </w:rPr>
        <w:t>:</w:t>
      </w:r>
    </w:p>
    <w:p w:rsidR="006B5377" w:rsidRDefault="0082239D">
      <w:pPr>
        <w:pStyle w:val="Textoindependiente"/>
        <w:spacing w:before="3"/>
        <w:ind w:left="230"/>
        <w:rPr>
          <w:rFonts w:ascii="Arial"/>
        </w:rPr>
      </w:pPr>
      <w:r>
        <w:rPr>
          <w:rFonts w:ascii="Arial"/>
          <w:color w:val="181A1C"/>
          <w:w w:val="105"/>
        </w:rPr>
        <w:t>4.- Obxecti</w:t>
      </w:r>
      <w:r>
        <w:rPr>
          <w:rFonts w:ascii="Arial"/>
          <w:color w:val="41444B"/>
          <w:w w:val="105"/>
        </w:rPr>
        <w:t>y</w:t>
      </w:r>
      <w:r>
        <w:rPr>
          <w:rFonts w:ascii="Arial"/>
          <w:color w:val="181A1C"/>
          <w:w w:val="105"/>
        </w:rPr>
        <w:t>os do servizo proposto:</w:t>
      </w:r>
    </w:p>
    <w:p w:rsidR="006B5377" w:rsidRDefault="0082239D">
      <w:pPr>
        <w:tabs>
          <w:tab w:val="left" w:pos="2560"/>
        </w:tabs>
        <w:spacing w:before="74" w:line="254" w:lineRule="auto"/>
        <w:ind w:left="913" w:right="1032" w:hanging="698"/>
        <w:rPr>
          <w:rFonts w:ascii="Arial" w:hAnsi="Arial"/>
          <w:b/>
          <w:sz w:val="20"/>
        </w:rPr>
      </w:pPr>
      <w:r>
        <w:br w:type="column"/>
      </w:r>
      <w:r>
        <w:rPr>
          <w:rFonts w:ascii="Arial" w:hAnsi="Arial"/>
          <w:b/>
          <w:color w:val="181A1C"/>
          <w:sz w:val="20"/>
        </w:rPr>
        <w:lastRenderedPageBreak/>
        <w:t>Atencións</w:t>
      </w:r>
      <w:r>
        <w:rPr>
          <w:rFonts w:ascii="Arial" w:hAnsi="Arial"/>
          <w:b/>
          <w:color w:val="181A1C"/>
          <w:spacing w:val="12"/>
          <w:sz w:val="20"/>
        </w:rPr>
        <w:t xml:space="preserve"> </w:t>
      </w:r>
      <w:r>
        <w:rPr>
          <w:rFonts w:ascii="Arial" w:hAnsi="Arial"/>
          <w:b/>
          <w:color w:val="181A1C"/>
          <w:sz w:val="20"/>
        </w:rPr>
        <w:t>de</w:t>
      </w:r>
      <w:r>
        <w:rPr>
          <w:rFonts w:ascii="Arial" w:hAnsi="Arial"/>
          <w:b/>
          <w:color w:val="181A1C"/>
          <w:spacing w:val="-11"/>
          <w:sz w:val="20"/>
        </w:rPr>
        <w:t xml:space="preserve"> </w:t>
      </w:r>
      <w:r>
        <w:rPr>
          <w:rFonts w:ascii="Arial" w:hAnsi="Arial"/>
          <w:b/>
          <w:color w:val="181A1C"/>
          <w:sz w:val="20"/>
        </w:rPr>
        <w:t>carácter</w:t>
      </w:r>
      <w:r>
        <w:rPr>
          <w:rFonts w:ascii="Arial" w:hAnsi="Arial"/>
          <w:b/>
          <w:color w:val="181A1C"/>
          <w:sz w:val="20"/>
        </w:rPr>
        <w:tab/>
        <w:t>Franxa</w:t>
      </w:r>
      <w:r>
        <w:rPr>
          <w:rFonts w:ascii="Arial" w:hAnsi="Arial"/>
          <w:b/>
          <w:color w:val="181A1C"/>
          <w:spacing w:val="-10"/>
          <w:sz w:val="20"/>
        </w:rPr>
        <w:t xml:space="preserve"> </w:t>
      </w:r>
      <w:r>
        <w:rPr>
          <w:rFonts w:ascii="Arial" w:hAnsi="Arial"/>
          <w:b/>
          <w:color w:val="181A1C"/>
          <w:sz w:val="20"/>
        </w:rPr>
        <w:t>horaria</w:t>
      </w:r>
      <w:r>
        <w:rPr>
          <w:rFonts w:ascii="Arial" w:hAnsi="Arial"/>
          <w:b/>
          <w:color w:val="181A1C"/>
          <w:spacing w:val="-11"/>
          <w:sz w:val="20"/>
        </w:rPr>
        <w:t xml:space="preserve"> </w:t>
      </w:r>
      <w:r>
        <w:rPr>
          <w:rFonts w:ascii="Arial" w:hAnsi="Arial"/>
          <w:b/>
          <w:color w:val="181A1C"/>
          <w:sz w:val="20"/>
        </w:rPr>
        <w:t>(*1)</w:t>
      </w:r>
      <w:r>
        <w:rPr>
          <w:rFonts w:ascii="Arial" w:hAnsi="Arial"/>
          <w:b/>
          <w:color w:val="181A1C"/>
          <w:w w:val="97"/>
          <w:sz w:val="20"/>
        </w:rPr>
        <w:t xml:space="preserve"> </w:t>
      </w:r>
      <w:r>
        <w:rPr>
          <w:rFonts w:ascii="Arial" w:hAnsi="Arial"/>
          <w:b/>
          <w:color w:val="181A1C"/>
          <w:sz w:val="20"/>
        </w:rPr>
        <w:t>persoal</w:t>
      </w:r>
    </w:p>
    <w:p w:rsidR="006B5377" w:rsidRDefault="006B5377">
      <w:pPr>
        <w:spacing w:line="254" w:lineRule="auto"/>
        <w:rPr>
          <w:rFonts w:ascii="Arial" w:hAnsi="Arial"/>
          <w:sz w:val="20"/>
        </w:rPr>
        <w:sectPr w:rsidR="006B5377">
          <w:type w:val="continuous"/>
          <w:pgSz w:w="11830" w:h="16750"/>
          <w:pgMar w:top="1920" w:right="1300" w:bottom="280" w:left="1140" w:header="720" w:footer="720" w:gutter="0"/>
          <w:cols w:num="2" w:space="720" w:equalWidth="0">
            <w:col w:w="3852" w:space="192"/>
            <w:col w:w="5346"/>
          </w:cols>
        </w:sectPr>
      </w:pPr>
    </w:p>
    <w:p w:rsidR="006B5377" w:rsidRDefault="006B5377">
      <w:pPr>
        <w:pStyle w:val="Textoindependiente"/>
        <w:rPr>
          <w:rFonts w:ascii="Arial"/>
          <w:b/>
          <w:sz w:val="20"/>
        </w:rPr>
      </w:pPr>
    </w:p>
    <w:p w:rsidR="006B5377" w:rsidRDefault="006B5377">
      <w:pPr>
        <w:pStyle w:val="Textoindependiente"/>
        <w:spacing w:before="9"/>
        <w:rPr>
          <w:rFonts w:ascii="Arial"/>
          <w:b/>
          <w:sz w:val="19"/>
        </w:rPr>
      </w:pPr>
    </w:p>
    <w:p w:rsidR="006B5377" w:rsidRDefault="007F0DFF">
      <w:pPr>
        <w:spacing w:before="75" w:line="249" w:lineRule="auto"/>
        <w:ind w:left="227" w:right="6116" w:hanging="5"/>
        <w:rPr>
          <w:rFonts w:ascii="Arial" w:hAnsi="Arial"/>
          <w:sz w:val="20"/>
        </w:rPr>
      </w:pPr>
      <w:r>
        <w:rPr>
          <w:noProof/>
          <w:lang w:val="es-ES" w:eastAsia="es-ES"/>
        </w:rPr>
        <mc:AlternateContent>
          <mc:Choice Requires="wpg">
            <w:drawing>
              <wp:anchor distT="0" distB="0" distL="114300" distR="114300" simplePos="0" relativeHeight="251687424" behindDoc="1" locked="0" layoutInCell="1" allowOverlap="1">
                <wp:simplePos x="0" y="0"/>
                <wp:positionH relativeFrom="page">
                  <wp:posOffset>1737360</wp:posOffset>
                </wp:positionH>
                <wp:positionV relativeFrom="paragraph">
                  <wp:posOffset>-138430</wp:posOffset>
                </wp:positionV>
                <wp:extent cx="3201035" cy="2408555"/>
                <wp:effectExtent l="3810" t="4445" r="0" b="0"/>
                <wp:wrapNone/>
                <wp:docPr id="36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1035" cy="2408555"/>
                          <a:chOff x="2736" y="-218"/>
                          <a:chExt cx="5041" cy="3793"/>
                        </a:xfrm>
                      </wpg:grpSpPr>
                      <pic:pic xmlns:pic="http://schemas.openxmlformats.org/drawingml/2006/picture">
                        <pic:nvPicPr>
                          <pic:cNvPr id="366" name="Picture 1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299" y="3287"/>
                            <a:ext cx="247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 name="Line 119"/>
                        <wps:cNvCnPr/>
                        <wps:spPr bwMode="auto">
                          <a:xfrm>
                            <a:off x="7738" y="3315"/>
                            <a:ext cx="0" cy="0"/>
                          </a:xfrm>
                          <a:prstGeom prst="line">
                            <a:avLst/>
                          </a:prstGeom>
                          <a:noFill/>
                          <a:ln w="9144">
                            <a:solidFill>
                              <a:srgbClr val="C3C8CF"/>
                            </a:solidFill>
                            <a:round/>
                            <a:headEnd/>
                            <a:tailEnd/>
                          </a:ln>
                          <a:extLst>
                            <a:ext uri="{909E8E84-426E-40DD-AFC4-6F175D3DCCD1}">
                              <a14:hiddenFill xmlns:a14="http://schemas.microsoft.com/office/drawing/2010/main">
                                <a:noFill/>
                              </a14:hiddenFill>
                            </a:ext>
                          </a:extLst>
                        </wps:spPr>
                        <wps:bodyPr/>
                      </wps:wsp>
                      <wps:wsp>
                        <wps:cNvPr id="368" name="Line 118"/>
                        <wps:cNvCnPr/>
                        <wps:spPr bwMode="auto">
                          <a:xfrm>
                            <a:off x="2746" y="-208"/>
                            <a:ext cx="5011" cy="0"/>
                          </a:xfrm>
                          <a:prstGeom prst="line">
                            <a:avLst/>
                          </a:prstGeom>
                          <a:noFill/>
                          <a:ln w="12192">
                            <a:solidFill>
                              <a:srgbClr val="C3C3CC"/>
                            </a:solidFill>
                            <a:round/>
                            <a:headEnd/>
                            <a:tailEnd/>
                          </a:ln>
                          <a:extLst>
                            <a:ext uri="{909E8E84-426E-40DD-AFC4-6F175D3DCCD1}">
                              <a14:hiddenFill xmlns:a14="http://schemas.microsoft.com/office/drawing/2010/main">
                                <a:noFill/>
                              </a14:hiddenFill>
                            </a:ext>
                          </a:extLst>
                        </wps:spPr>
                        <wps:bodyPr/>
                      </wps:wsp>
                      <wps:wsp>
                        <wps:cNvPr id="369" name="Line 117"/>
                        <wps:cNvCnPr/>
                        <wps:spPr bwMode="auto">
                          <a:xfrm>
                            <a:off x="2976" y="3536"/>
                            <a:ext cx="2563" cy="0"/>
                          </a:xfrm>
                          <a:prstGeom prst="line">
                            <a:avLst/>
                          </a:prstGeom>
                          <a:noFill/>
                          <a:ln w="15240">
                            <a:solidFill>
                              <a:srgbClr val="CCCCD4"/>
                            </a:solidFill>
                            <a:round/>
                            <a:headEnd/>
                            <a:tailEnd/>
                          </a:ln>
                          <a:extLst>
                            <a:ext uri="{909E8E84-426E-40DD-AFC4-6F175D3DCCD1}">
                              <a14:hiddenFill xmlns:a14="http://schemas.microsoft.com/office/drawing/2010/main">
                                <a:noFill/>
                              </a14:hiddenFill>
                            </a:ext>
                          </a:extLst>
                        </wps:spPr>
                        <wps:bodyPr/>
                      </wps:wsp>
                      <wps:wsp>
                        <wps:cNvPr id="370" name="Line 116"/>
                        <wps:cNvCnPr/>
                        <wps:spPr bwMode="auto">
                          <a:xfrm>
                            <a:off x="3914" y="2805"/>
                            <a:ext cx="0" cy="273"/>
                          </a:xfrm>
                          <a:prstGeom prst="line">
                            <a:avLst/>
                          </a:prstGeom>
                          <a:noFill/>
                          <a:ln w="23922">
                            <a:solidFill>
                              <a:srgbClr val="CFD3D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136.8pt;margin-top:-10.9pt;width:252.05pt;height:189.65pt;z-index:-251629056;mso-position-horizontal-relative:page" coordorigin="2736,-218" coordsize="5041,3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">
                <v:shape id="Picture 120" o:spid="_x0000_s1027" type="#_x0000_t75" style="position:absolute;left:5299;top:3287;width:2477;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OLOnFAAAA3AAAAA8AAABkcnMvZG93bnJldi54bWxEj0FrwkAUhO9C/8PyCt50o8JiU1exitiD&#10;B41tvT6yr0na7NuQXTX9964g9DjMzDfMbNHZWlyo9ZVjDaNhAoI4d6biQsPHcTOYgvAB2WDtmDT8&#10;kYfF/Kk3w9S4Kx/okoVCRAj7FDWUITSplD4vyaIfuoY4et+utRiibAtpWrxGuK3lOEmUtFhxXCix&#10;oVVJ+W92thq+uuMpr5SaFm+7z5efA2332fqkdf+5W76CCNSF//Cj/W40TJSC+5l4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jizpxQAAANwAAAAPAAAAAAAAAAAAAAAA&#10;AJ8CAABkcnMvZG93bnJldi54bWxQSwUGAAAAAAQABAD3AAAAkQMAAAAA&#10;">
                  <v:imagedata r:id="rId109" o:title=""/>
                </v:shape>
                <v:line id="Line 119" o:spid="_x0000_s1028" style="position:absolute;visibility:visible;mso-wrap-style:square" from="7738,3315" to="7738,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7ucQAAADcAAAADwAAAGRycy9kb3ducmV2LnhtbESPQYvCMBSE78L+h/CEvWmqK1WqUdyF&#10;RY/aiuDt0TzbYvNSmqzW/fVGEDwOM/MNs1h1phZXal1lWcFoGIEgzq2uuFBwyH4HMxDOI2usLZOC&#10;OzlYLT96C0y0vfGerqkvRICwS1BB6X2TSOnykgy6oW2Ig3e2rUEfZFtI3eItwE0tx1EUS4MVh4US&#10;G/opKb+kf0ZBvD7PdvcupePk+9/sxqdNc8w2Sn32u/UchKfOv8Ov9lYr+Iqn8Dw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H/u5xAAAANwAAAAPAAAAAAAAAAAA&#10;AAAAAKECAABkcnMvZG93bnJldi54bWxQSwUGAAAAAAQABAD5AAAAkgMAAAAA&#10;" strokecolor="#c3c8cf" strokeweight=".72pt"/>
                <v:line id="Line 118" o:spid="_x0000_s1029" style="position:absolute;visibility:visible;mso-wrap-style:square" from="2746,-208" to="77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d5McMAAADcAAAADwAAAGRycy9kb3ducmV2LnhtbERPz0vDMBS+C/4P4Qm7uXQOhtRlQwpO&#10;xxB09eDx0TyTYvPSNTHr9tcvB2HHj+/3cj26TiQaQutZwWxagCBuvG7ZKPiqX+4fQYSIrLHzTApO&#10;FGC9ur1ZYqn9kT8p7aMROYRDiQpsjH0pZWgsOQxT3xNn7scPDmOGg5F6wGMOd518KIqFdNhybrDY&#10;U2Wp+d3/OQUH82q29fesOqeUqtPm4722O63U5G58fgIRaYxX8b/7TSuYL/LafCYfAbm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3eTHDAAAA3AAAAA8AAAAAAAAAAAAA&#10;AAAAoQIAAGRycy9kb3ducmV2LnhtbFBLBQYAAAAABAAEAPkAAACRAwAAAAA=&#10;" strokecolor="#c3c3cc" strokeweight=".96pt"/>
                <v:line id="Line 117" o:spid="_x0000_s1030" style="position:absolute;visibility:visible;mso-wrap-style:square" from="2976,3536" to="5539,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ocMAAADcAAAADwAAAGRycy9kb3ducmV2LnhtbESPQYvCMBSE74L/ITzBm6atINuuURZB&#10;0JPoKl6fzdumbPNSmqj1328WBI/DzHzDLFa9bcSdOl87VpBOExDEpdM1VwpO35vJBwgfkDU2jknB&#10;kzyslsPBAgvtHnyg+zFUIkLYF6jAhNAWUvrSkEU/dS1x9H5cZzFE2VVSd/iIcNvILEnm0mLNccFg&#10;S2tD5e/xZhX0WZvl1e58eab75HrK3dkcylSp8aj/+gQRqA/v8Ku91Qpm8xz+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bv6HDAAAA3AAAAA8AAAAAAAAAAAAA&#10;AAAAoQIAAGRycy9kb3ducmV2LnhtbFBLBQYAAAAABAAEAPkAAACRAwAAAAA=&#10;" strokecolor="#ccccd4" strokeweight="1.2pt"/>
                <v:line id="Line 116" o:spid="_x0000_s1031" style="position:absolute;visibility:visible;mso-wrap-style:square" from="3914,2805" to="3914,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6bD8EAAADcAAAADwAAAGRycy9kb3ducmV2LnhtbERPXWvCMBR9H/gfwhV8m6nKplSjiCiI&#10;MNiqvl+ba1ttbkoSbbdfvzwM9ng434tVZ2rxJOcrywpGwwQEcW51xYWC03H3OgPhA7LG2jIp+CYP&#10;q2XvZYGpti1/0TMLhYgh7FNUUIbQpFL6vCSDfmgb4shdrTMYInSF1A7bGG5qOU6Sd2mw4thQYkOb&#10;kvJ79jAKLucPfd4mGR6uza2dnvjy+fbjlBr0u/UcRKAu/Iv/3HutYDKN8+OZeAT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LpsPwQAAANwAAAAPAAAAAAAAAAAAAAAA&#10;AKECAABkcnMvZG93bnJldi54bWxQSwUGAAAAAAQABAD5AAAAjwMAAAAA&#10;" strokecolor="#cfd3da" strokeweight=".6645mm"/>
                <w10:wrap anchorx="page"/>
              </v:group>
            </w:pict>
          </mc:Fallback>
        </mc:AlternateContent>
      </w:r>
      <w:r w:rsidR="0082239D">
        <w:rPr>
          <w:rFonts w:ascii="Arial" w:hAnsi="Arial"/>
          <w:color w:val="21242A"/>
          <w:w w:val="110"/>
          <w:sz w:val="20"/>
        </w:rPr>
        <w:t xml:space="preserve">ANEO DE TARBFAS </w:t>
      </w:r>
      <w:r w:rsidR="0082239D">
        <w:rPr>
          <w:rFonts w:ascii="Arial" w:hAnsi="Arial"/>
          <w:color w:val="21242A"/>
          <w:spacing w:val="-19"/>
          <w:w w:val="125"/>
          <w:sz w:val="20"/>
        </w:rPr>
        <w:t xml:space="preserve">00 </w:t>
      </w:r>
      <w:r w:rsidR="0082239D">
        <w:rPr>
          <w:rFonts w:ascii="Arial" w:hAnsi="Arial"/>
          <w:color w:val="21242A"/>
          <w:w w:val="110"/>
          <w:sz w:val="20"/>
        </w:rPr>
        <w:t xml:space="preserve">PR0XEC1i0 </w:t>
      </w:r>
      <w:r w:rsidR="0082239D">
        <w:rPr>
          <w:rFonts w:ascii="Arial" w:hAnsi="Arial"/>
          <w:color w:val="21242A"/>
          <w:sz w:val="20"/>
        </w:rPr>
        <w:t xml:space="preserve">QE </w:t>
      </w:r>
      <w:r w:rsidR="0082239D">
        <w:rPr>
          <w:rFonts w:ascii="Arial" w:hAnsi="Arial"/>
          <w:color w:val="21242A"/>
          <w:spacing w:val="-4"/>
          <w:sz w:val="20"/>
        </w:rPr>
        <w:t>IN1iERVENCIÓN</w:t>
      </w:r>
    </w:p>
    <w:p w:rsidR="006B5377" w:rsidRDefault="0082239D">
      <w:pPr>
        <w:spacing w:before="36"/>
        <w:ind w:left="227" w:right="6116"/>
        <w:rPr>
          <w:rFonts w:ascii="Arial" w:hAnsi="Arial"/>
          <w:sz w:val="20"/>
        </w:rPr>
      </w:pPr>
      <w:r>
        <w:rPr>
          <w:rFonts w:ascii="Arial" w:hAnsi="Arial"/>
          <w:color w:val="21242A"/>
          <w:w w:val="98"/>
          <w:sz w:val="20"/>
        </w:rPr>
        <w:t>NOME</w:t>
      </w:r>
      <w:r>
        <w:rPr>
          <w:rFonts w:ascii="Arial" w:hAnsi="Arial"/>
          <w:color w:val="21242A"/>
          <w:spacing w:val="3"/>
          <w:sz w:val="20"/>
        </w:rPr>
        <w:t xml:space="preserve"> </w:t>
      </w:r>
      <w:r>
        <w:rPr>
          <w:rFonts w:ascii="Arial" w:hAnsi="Arial"/>
          <w:color w:val="21242A"/>
          <w:w w:val="96"/>
          <w:sz w:val="27"/>
        </w:rPr>
        <w:t>o</w:t>
      </w:r>
      <w:r>
        <w:rPr>
          <w:rFonts w:ascii="Arial" w:hAnsi="Arial"/>
          <w:color w:val="21242A"/>
          <w:spacing w:val="-4"/>
          <w:w w:val="96"/>
          <w:sz w:val="27"/>
        </w:rPr>
        <w:t>o</w:t>
      </w:r>
      <w:r>
        <w:rPr>
          <w:rFonts w:ascii="Arial" w:hAnsi="Arial"/>
          <w:color w:val="9399A1"/>
          <w:w w:val="33"/>
          <w:sz w:val="27"/>
        </w:rPr>
        <w:t>·</w:t>
      </w:r>
      <w:r>
        <w:rPr>
          <w:rFonts w:ascii="Arial" w:hAnsi="Arial"/>
          <w:color w:val="9399A1"/>
          <w:spacing w:val="-34"/>
          <w:sz w:val="27"/>
        </w:rPr>
        <w:t xml:space="preserve"> </w:t>
      </w:r>
      <w:r>
        <w:rPr>
          <w:rFonts w:ascii="Arial" w:hAnsi="Arial"/>
          <w:color w:val="21242A"/>
          <w:sz w:val="20"/>
        </w:rPr>
        <w:t>USUAR</w:t>
      </w:r>
      <w:r>
        <w:rPr>
          <w:rFonts w:ascii="Arial" w:hAnsi="Arial"/>
          <w:color w:val="21242A"/>
          <w:spacing w:val="-9"/>
          <w:sz w:val="20"/>
        </w:rPr>
        <w:t>í</w:t>
      </w:r>
      <w:r>
        <w:rPr>
          <w:rFonts w:ascii="Arial" w:hAnsi="Arial"/>
          <w:color w:val="21242A"/>
          <w:w w:val="101"/>
          <w:sz w:val="20"/>
        </w:rPr>
        <w:t>O/A:</w:t>
      </w:r>
    </w:p>
    <w:p w:rsidR="006B5377" w:rsidRDefault="006B5377">
      <w:pPr>
        <w:pStyle w:val="Textoindependiente"/>
        <w:spacing w:before="10"/>
        <w:rPr>
          <w:rFonts w:ascii="Arial"/>
          <w:sz w:val="25"/>
        </w:rPr>
      </w:pPr>
    </w:p>
    <w:p w:rsidR="006B5377" w:rsidRDefault="0082239D">
      <w:pPr>
        <w:spacing w:line="561" w:lineRule="auto"/>
        <w:ind w:left="227" w:right="6116" w:hanging="5"/>
        <w:rPr>
          <w:rFonts w:ascii="Arial" w:hAnsi="Arial"/>
          <w:b/>
          <w:sz w:val="20"/>
        </w:rPr>
      </w:pPr>
      <w:r>
        <w:rPr>
          <w:rFonts w:ascii="Arial" w:hAnsi="Arial"/>
          <w:color w:val="21242A"/>
          <w:sz w:val="20"/>
        </w:rPr>
        <w:t xml:space="preserve">AWXIIJIA:R </w:t>
      </w:r>
      <w:r>
        <w:rPr>
          <w:rFonts w:ascii="Arial" w:hAnsi="Arial"/>
          <w:color w:val="131313"/>
          <w:sz w:val="20"/>
        </w:rPr>
        <w:t>DE</w:t>
      </w:r>
      <w:r>
        <w:rPr>
          <w:rFonts w:ascii="Arial" w:hAnsi="Arial"/>
          <w:color w:val="9399A1"/>
          <w:sz w:val="20"/>
        </w:rPr>
        <w:t>.</w:t>
      </w:r>
      <w:r>
        <w:rPr>
          <w:rFonts w:ascii="Arial" w:hAnsi="Arial"/>
          <w:color w:val="21242A"/>
          <w:sz w:val="20"/>
        </w:rPr>
        <w:t xml:space="preserve">AXUDA NO FOG.R: </w:t>
      </w:r>
      <w:r>
        <w:rPr>
          <w:rFonts w:ascii="Arial" w:hAnsi="Arial"/>
          <w:color w:val="131313"/>
          <w:w w:val="90"/>
          <w:sz w:val="20"/>
        </w:rPr>
        <w:t xml:space="preserve">H®RAS </w:t>
      </w:r>
      <w:r>
        <w:rPr>
          <w:rFonts w:ascii="Arial" w:hAnsi="Arial"/>
          <w:b/>
          <w:color w:val="21242A"/>
          <w:w w:val="90"/>
          <w:sz w:val="20"/>
        </w:rPr>
        <w:t>M.ENSUA:IS:</w:t>
      </w:r>
    </w:p>
    <w:p w:rsidR="006B5377" w:rsidRDefault="0082239D">
      <w:pPr>
        <w:spacing w:before="18"/>
        <w:ind w:left="227" w:right="6116"/>
        <w:rPr>
          <w:rFonts w:ascii="Arial" w:hAnsi="Arial"/>
          <w:sz w:val="19"/>
        </w:rPr>
      </w:pPr>
      <w:r>
        <w:rPr>
          <w:rFonts w:ascii="Arial" w:hAnsi="Arial"/>
          <w:color w:val="21242A"/>
          <w:w w:val="105"/>
          <w:sz w:val="20"/>
        </w:rPr>
        <w:t xml:space="preserve">BIAS E </w:t>
      </w:r>
      <w:r>
        <w:rPr>
          <w:rFonts w:ascii="Arial" w:hAnsi="Arial"/>
          <w:color w:val="21242A"/>
          <w:w w:val="105"/>
          <w:sz w:val="19"/>
        </w:rPr>
        <w:t xml:space="preserve">HORARIO </w:t>
      </w:r>
      <w:r>
        <w:rPr>
          <w:rFonts w:ascii="Arial" w:hAnsi="Arial"/>
          <w:color w:val="21242A"/>
          <w:w w:val="105"/>
          <w:sz w:val="20"/>
        </w:rPr>
        <w:t xml:space="preserve">DE </w:t>
      </w:r>
      <w:r>
        <w:rPr>
          <w:rFonts w:ascii="Arial" w:hAnsi="Arial"/>
          <w:color w:val="21242A"/>
          <w:w w:val="105"/>
          <w:sz w:val="19"/>
        </w:rPr>
        <w:t>ATENCIÓN:</w:t>
      </w:r>
    </w:p>
    <w:p w:rsidR="006B5377" w:rsidRDefault="006B5377">
      <w:pPr>
        <w:pStyle w:val="Textoindependiente"/>
        <w:spacing w:before="7"/>
        <w:rPr>
          <w:rFonts w:ascii="Arial"/>
          <w:sz w:val="20"/>
        </w:rPr>
      </w:pPr>
    </w:p>
    <w:p w:rsidR="006B5377" w:rsidRDefault="007F0DFF">
      <w:pPr>
        <w:spacing w:before="65" w:line="240" w:lineRule="atLeast"/>
        <w:ind w:left="227" w:right="6389" w:hanging="48"/>
        <w:rPr>
          <w:rFonts w:ascii="Arial" w:hAnsi="Arial"/>
          <w:sz w:val="20"/>
        </w:rPr>
      </w:pPr>
      <w:r>
        <w:rPr>
          <w:noProof/>
          <w:lang w:val="es-ES" w:eastAsia="es-ES"/>
        </w:rPr>
        <mc:AlternateContent>
          <mc:Choice Requires="wps">
            <w:drawing>
              <wp:anchor distT="0" distB="0" distL="114300" distR="114300" simplePos="0" relativeHeight="251689472" behindDoc="1" locked="0" layoutInCell="1" allowOverlap="1">
                <wp:simplePos x="0" y="0"/>
                <wp:positionH relativeFrom="page">
                  <wp:posOffset>1177290</wp:posOffset>
                </wp:positionH>
                <wp:positionV relativeFrom="paragraph">
                  <wp:posOffset>337185</wp:posOffset>
                </wp:positionV>
                <wp:extent cx="0" cy="60325"/>
                <wp:effectExtent l="15240" t="13335" r="13335" b="12065"/>
                <wp:wrapNone/>
                <wp:docPr id="36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25"/>
                        </a:xfrm>
                        <a:prstGeom prst="line">
                          <a:avLst/>
                        </a:prstGeom>
                        <a:noFill/>
                        <a:ln w="17398">
                          <a:solidFill>
                            <a:srgbClr val="CFD3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7pt,26.55pt" to="92.7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" strokecolor="#cfd3da" strokeweight=".48328mm">
                <w10:wrap anchorx="page"/>
              </v:line>
            </w:pict>
          </mc:Fallback>
        </mc:AlternateContent>
      </w:r>
      <w:r>
        <w:rPr>
          <w:noProof/>
          <w:lang w:val="es-ES" w:eastAsia="es-ES"/>
        </w:rPr>
        <mc:AlternateContent>
          <mc:Choice Requires="wps">
            <w:drawing>
              <wp:anchor distT="0" distB="0" distL="114300" distR="114300" simplePos="0" relativeHeight="251690496" behindDoc="1" locked="0" layoutInCell="1" allowOverlap="1">
                <wp:simplePos x="0" y="0"/>
                <wp:positionH relativeFrom="page">
                  <wp:posOffset>1329690</wp:posOffset>
                </wp:positionH>
                <wp:positionV relativeFrom="paragraph">
                  <wp:posOffset>283845</wp:posOffset>
                </wp:positionV>
                <wp:extent cx="0" cy="130175"/>
                <wp:effectExtent l="24765" t="26670" r="22860" b="24130"/>
                <wp:wrapNone/>
                <wp:docPr id="36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line">
                          <a:avLst/>
                        </a:prstGeom>
                        <a:noFill/>
                        <a:ln w="34747">
                          <a:solidFill>
                            <a:srgbClr val="CFD3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4.7pt,22.35pt" to="104.7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" strokecolor="#cfd3da" strokeweight=".96519mm">
                <w10:wrap anchorx="page"/>
              </v:line>
            </w:pict>
          </mc:Fallback>
        </mc:AlternateContent>
      </w:r>
      <w:r w:rsidR="0082239D">
        <w:rPr>
          <w:rFonts w:ascii="Arial" w:hAnsi="Arial"/>
          <w:b/>
          <w:color w:val="9399A1"/>
          <w:w w:val="75"/>
          <w:sz w:val="19"/>
        </w:rPr>
        <w:t>.</w:t>
      </w:r>
      <w:r w:rsidR="0082239D">
        <w:rPr>
          <w:rFonts w:ascii="Arial" w:hAnsi="Arial"/>
          <w:b/>
          <w:color w:val="9399A1"/>
          <w:spacing w:val="-28"/>
          <w:w w:val="75"/>
          <w:sz w:val="19"/>
        </w:rPr>
        <w:t xml:space="preserve"> </w:t>
      </w:r>
      <w:r w:rsidR="0082239D">
        <w:rPr>
          <w:rFonts w:ascii="Arial" w:hAnsi="Arial"/>
          <w:b/>
          <w:color w:val="21242A"/>
          <w:w w:val="110"/>
          <w:sz w:val="19"/>
        </w:rPr>
        <w:t>5.</w:t>
      </w:r>
      <w:r w:rsidR="0082239D">
        <w:rPr>
          <w:rFonts w:ascii="Arial" w:hAnsi="Arial"/>
          <w:b/>
          <w:color w:val="21242A"/>
          <w:spacing w:val="-38"/>
          <w:w w:val="110"/>
          <w:sz w:val="19"/>
        </w:rPr>
        <w:t xml:space="preserve"> </w:t>
      </w:r>
      <w:r w:rsidR="0082239D">
        <w:rPr>
          <w:rFonts w:ascii="Arial" w:hAnsi="Arial"/>
          <w:color w:val="21242A"/>
          <w:w w:val="200"/>
          <w:sz w:val="19"/>
        </w:rPr>
        <w:t>-</w:t>
      </w:r>
      <w:r w:rsidR="0082239D">
        <w:rPr>
          <w:rFonts w:ascii="Arial" w:hAnsi="Arial"/>
          <w:color w:val="21242A"/>
          <w:spacing w:val="-88"/>
          <w:w w:val="200"/>
          <w:sz w:val="19"/>
        </w:rPr>
        <w:t xml:space="preserve"> </w:t>
      </w:r>
      <w:r w:rsidR="0082239D">
        <w:rPr>
          <w:rFonts w:ascii="Arial" w:hAnsi="Arial"/>
          <w:color w:val="21242A"/>
          <w:w w:val="110"/>
          <w:sz w:val="20"/>
        </w:rPr>
        <w:t>Desglose</w:t>
      </w:r>
      <w:r w:rsidR="0082239D">
        <w:rPr>
          <w:rFonts w:ascii="Arial" w:hAnsi="Arial"/>
          <w:color w:val="21242A"/>
          <w:spacing w:val="-31"/>
          <w:w w:val="110"/>
          <w:sz w:val="20"/>
        </w:rPr>
        <w:t xml:space="preserve"> </w:t>
      </w:r>
      <w:r w:rsidR="0082239D">
        <w:rPr>
          <w:rFonts w:ascii="Arial" w:hAnsi="Arial"/>
          <w:color w:val="21242A"/>
          <w:w w:val="110"/>
          <w:sz w:val="19"/>
        </w:rPr>
        <w:t>das</w:t>
      </w:r>
      <w:r w:rsidR="0082239D">
        <w:rPr>
          <w:rFonts w:ascii="Arial" w:hAnsi="Arial"/>
          <w:color w:val="21242A"/>
          <w:spacing w:val="-28"/>
          <w:w w:val="110"/>
          <w:sz w:val="19"/>
        </w:rPr>
        <w:t xml:space="preserve"> </w:t>
      </w:r>
      <w:r w:rsidR="0082239D">
        <w:rPr>
          <w:rFonts w:ascii="Arial" w:hAnsi="Arial"/>
          <w:color w:val="21242A"/>
          <w:w w:val="110"/>
          <w:sz w:val="20"/>
        </w:rPr>
        <w:t>tarefas</w:t>
      </w:r>
      <w:r w:rsidR="0082239D">
        <w:rPr>
          <w:rFonts w:ascii="Arial" w:hAnsi="Arial"/>
          <w:color w:val="21242A"/>
          <w:spacing w:val="-37"/>
          <w:w w:val="110"/>
          <w:sz w:val="20"/>
        </w:rPr>
        <w:t xml:space="preserve"> </w:t>
      </w:r>
      <w:r w:rsidR="0082239D">
        <w:rPr>
          <w:rFonts w:ascii="Arial" w:hAnsi="Arial"/>
          <w:color w:val="A8AAB5"/>
          <w:w w:val="110"/>
          <w:sz w:val="20"/>
        </w:rPr>
        <w:t>,</w:t>
      </w:r>
      <w:r w:rsidR="0082239D">
        <w:rPr>
          <w:rFonts w:ascii="Arial" w:hAnsi="Arial"/>
          <w:color w:val="21242A"/>
          <w:w w:val="110"/>
          <w:sz w:val="20"/>
        </w:rPr>
        <w:t>básicas</w:t>
      </w:r>
      <w:r w:rsidR="0082239D">
        <w:rPr>
          <w:rFonts w:ascii="Arial" w:hAnsi="Arial"/>
          <w:color w:val="21242A"/>
          <w:spacing w:val="-30"/>
          <w:w w:val="110"/>
          <w:sz w:val="20"/>
        </w:rPr>
        <w:t xml:space="preserve"> </w:t>
      </w:r>
      <w:r w:rsidR="0082239D">
        <w:rPr>
          <w:rFonts w:ascii="Arial" w:hAnsi="Arial"/>
          <w:color w:val="21242A"/>
          <w:w w:val="110"/>
          <w:sz w:val="20"/>
        </w:rPr>
        <w:t>a realizar</w:t>
      </w:r>
      <w:r w:rsidR="0082239D">
        <w:rPr>
          <w:rFonts w:ascii="Arial" w:hAnsi="Arial"/>
          <w:color w:val="494F59"/>
          <w:w w:val="110"/>
          <w:sz w:val="20"/>
        </w:rPr>
        <w:t>:</w:t>
      </w:r>
    </w:p>
    <w:p w:rsidR="006B5377" w:rsidRDefault="0082239D">
      <w:pPr>
        <w:tabs>
          <w:tab w:val="left" w:pos="230"/>
        </w:tabs>
        <w:spacing w:line="90" w:lineRule="exact"/>
        <w:ind w:right="8534"/>
        <w:jc w:val="center"/>
        <w:rPr>
          <w:rFonts w:ascii="Arial"/>
          <w:sz w:val="15"/>
        </w:rPr>
      </w:pPr>
      <w:r>
        <w:rPr>
          <w:rFonts w:ascii="Arial"/>
          <w:color w:val="BFC3CA"/>
          <w:w w:val="195"/>
          <w:sz w:val="7"/>
        </w:rPr>
        <w:t>'</w:t>
      </w:r>
      <w:r>
        <w:rPr>
          <w:rFonts w:ascii="Arial"/>
          <w:color w:val="BFC3CA"/>
          <w:w w:val="195"/>
          <w:sz w:val="7"/>
        </w:rPr>
        <w:tab/>
      </w:r>
      <w:r>
        <w:rPr>
          <w:rFonts w:ascii="Arial"/>
          <w:color w:val="A8AAB5"/>
          <w:w w:val="195"/>
          <w:sz w:val="15"/>
        </w:rPr>
        <w:t>'</w:t>
      </w:r>
    </w:p>
    <w:p w:rsidR="006B5377" w:rsidRDefault="006B5377">
      <w:pPr>
        <w:pStyle w:val="Textoindependiente"/>
        <w:spacing w:before="10"/>
        <w:rPr>
          <w:rFonts w:ascii="Arial"/>
          <w:sz w:val="13"/>
        </w:rPr>
      </w:pPr>
    </w:p>
    <w:p w:rsidR="006B5377" w:rsidRDefault="0082239D">
      <w:pPr>
        <w:ind w:left="121" w:right="6116"/>
        <w:rPr>
          <w:rFonts w:ascii="Arial"/>
          <w:sz w:val="20"/>
        </w:rPr>
      </w:pPr>
      <w:r>
        <w:rPr>
          <w:noProof/>
          <w:lang w:val="es-ES" w:eastAsia="es-ES"/>
        </w:rPr>
        <w:drawing>
          <wp:anchor distT="0" distB="0" distL="0" distR="0" simplePos="0" relativeHeight="251615744" behindDoc="0" locked="0" layoutInCell="1" allowOverlap="1">
            <wp:simplePos x="0" y="0"/>
            <wp:positionH relativeFrom="page">
              <wp:posOffset>4767071</wp:posOffset>
            </wp:positionH>
            <wp:positionV relativeFrom="paragraph">
              <wp:posOffset>298956</wp:posOffset>
            </wp:positionV>
            <wp:extent cx="2292096" cy="182880"/>
            <wp:effectExtent l="0" t="0" r="0" b="0"/>
            <wp:wrapNone/>
            <wp:docPr id="10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6.jpeg"/>
                    <pic:cNvPicPr/>
                  </pic:nvPicPr>
                  <pic:blipFill>
                    <a:blip r:embed="rId110" cstate="print"/>
                    <a:stretch>
                      <a:fillRect/>
                    </a:stretch>
                  </pic:blipFill>
                  <pic:spPr>
                    <a:xfrm>
                      <a:off x="0" y="0"/>
                      <a:ext cx="2292096" cy="182880"/>
                    </a:xfrm>
                    <a:prstGeom prst="rect">
                      <a:avLst/>
                    </a:prstGeom>
                  </pic:spPr>
                </pic:pic>
              </a:graphicData>
            </a:graphic>
          </wp:anchor>
        </w:drawing>
      </w:r>
      <w:r>
        <w:rPr>
          <w:rFonts w:ascii="Arial"/>
          <w:color w:val="131313"/>
          <w:w w:val="105"/>
          <w:sz w:val="20"/>
        </w:rPr>
        <w:t>Periodicidade</w:t>
      </w:r>
    </w:p>
    <w:p w:rsidR="006B5377" w:rsidRDefault="006B5377">
      <w:pPr>
        <w:pStyle w:val="Textoindependiente"/>
        <w:rPr>
          <w:rFonts w:ascii="Arial"/>
          <w:sz w:val="20"/>
        </w:rPr>
      </w:pPr>
    </w:p>
    <w:p w:rsidR="006B5377" w:rsidRDefault="006B5377">
      <w:pPr>
        <w:pStyle w:val="Textoindependiente"/>
        <w:spacing w:before="2"/>
        <w:rPr>
          <w:rFonts w:ascii="Arial"/>
          <w:sz w:val="22"/>
        </w:rPr>
      </w:pPr>
    </w:p>
    <w:p w:rsidR="006B5377" w:rsidRDefault="0082239D">
      <w:pPr>
        <w:ind w:left="121" w:right="6116"/>
        <w:rPr>
          <w:rFonts w:ascii="Arial"/>
          <w:sz w:val="20"/>
        </w:rPr>
      </w:pPr>
      <w:r>
        <w:rPr>
          <w:rFonts w:ascii="Arial"/>
          <w:color w:val="131313"/>
          <w:w w:val="105"/>
          <w:sz w:val="20"/>
        </w:rPr>
        <w:t>DiarioSemanal MensualTrimestral</w:t>
      </w:r>
    </w:p>
    <w:p w:rsidR="006B5377" w:rsidRDefault="006B5377">
      <w:pPr>
        <w:pStyle w:val="Textoindependiente"/>
        <w:rPr>
          <w:rFonts w:ascii="Arial"/>
          <w:sz w:val="20"/>
        </w:rPr>
      </w:pPr>
    </w:p>
    <w:p w:rsidR="006B5377" w:rsidRDefault="006B5377">
      <w:pPr>
        <w:pStyle w:val="Textoindependiente"/>
        <w:spacing w:before="7"/>
        <w:rPr>
          <w:rFonts w:ascii="Arial"/>
          <w:sz w:val="27"/>
        </w:rPr>
      </w:pPr>
    </w:p>
    <w:p w:rsidR="006B5377" w:rsidRDefault="0082239D">
      <w:pPr>
        <w:tabs>
          <w:tab w:val="left" w:pos="2223"/>
        </w:tabs>
        <w:ind w:left="342" w:right="4647"/>
        <w:rPr>
          <w:rFonts w:ascii="Arial" w:hAnsi="Arial"/>
          <w:sz w:val="20"/>
        </w:rPr>
      </w:pPr>
      <w:r>
        <w:rPr>
          <w:rFonts w:ascii="Arial" w:hAnsi="Arial"/>
          <w:color w:val="21242A"/>
          <w:w w:val="105"/>
          <w:sz w:val="20"/>
        </w:rPr>
        <w:t>Moblllzac</w:t>
      </w:r>
      <w:r>
        <w:rPr>
          <w:rFonts w:ascii="Arial" w:hAnsi="Arial"/>
          <w:color w:val="21242A"/>
          <w:spacing w:val="-31"/>
          <w:w w:val="105"/>
          <w:sz w:val="20"/>
        </w:rPr>
        <w:t xml:space="preserve"> </w:t>
      </w:r>
      <w:r>
        <w:rPr>
          <w:rFonts w:ascii="Arial" w:hAnsi="Arial"/>
          <w:color w:val="21242A"/>
          <w:w w:val="105"/>
          <w:sz w:val="20"/>
        </w:rPr>
        <w:t>lóns</w:t>
      </w:r>
      <w:r>
        <w:rPr>
          <w:rFonts w:ascii="Arial" w:hAnsi="Arial"/>
          <w:color w:val="21242A"/>
          <w:w w:val="105"/>
          <w:sz w:val="20"/>
        </w:rPr>
        <w:tab/>
      </w:r>
      <w:r>
        <w:rPr>
          <w:rFonts w:ascii="Arial" w:hAnsi="Arial"/>
          <w:color w:val="131313"/>
          <w:w w:val="105"/>
          <w:sz w:val="20"/>
        </w:rPr>
        <w:t>Levantar e</w:t>
      </w:r>
      <w:r>
        <w:rPr>
          <w:rFonts w:ascii="Arial" w:hAnsi="Arial"/>
          <w:color w:val="131313"/>
          <w:spacing w:val="1"/>
          <w:w w:val="105"/>
          <w:sz w:val="20"/>
        </w:rPr>
        <w:t xml:space="preserve"> </w:t>
      </w:r>
      <w:r>
        <w:rPr>
          <w:rFonts w:ascii="Arial" w:hAnsi="Arial"/>
          <w:color w:val="131313"/>
          <w:w w:val="105"/>
          <w:sz w:val="20"/>
        </w:rPr>
        <w:t>deitar</w:t>
      </w:r>
    </w:p>
    <w:p w:rsidR="006B5377" w:rsidRDefault="006B5377">
      <w:pPr>
        <w:pStyle w:val="Textoindependiente"/>
        <w:rPr>
          <w:rFonts w:ascii="Arial"/>
          <w:sz w:val="20"/>
        </w:rPr>
      </w:pPr>
    </w:p>
    <w:p w:rsidR="006B5377" w:rsidRDefault="006B5377">
      <w:pPr>
        <w:pStyle w:val="Textoindependiente"/>
        <w:spacing w:before="10"/>
        <w:rPr>
          <w:rFonts w:ascii="Arial"/>
          <w:sz w:val="20"/>
        </w:rPr>
      </w:pPr>
    </w:p>
    <w:p w:rsidR="006B5377" w:rsidRDefault="007F0DFF">
      <w:pPr>
        <w:spacing w:before="1"/>
        <w:ind w:left="2228" w:right="4647"/>
        <w:rPr>
          <w:rFonts w:ascii="Arial" w:hAnsi="Arial"/>
          <w:sz w:val="20"/>
        </w:rPr>
      </w:pPr>
      <w:r>
        <w:rPr>
          <w:noProof/>
          <w:lang w:val="es-ES" w:eastAsia="es-ES"/>
        </w:rPr>
        <mc:AlternateContent>
          <mc:Choice Requires="wps">
            <w:drawing>
              <wp:anchor distT="0" distB="0" distL="114300" distR="114300" simplePos="0" relativeHeight="251657728" behindDoc="0" locked="0" layoutInCell="1" allowOverlap="1">
                <wp:simplePos x="0" y="0"/>
                <wp:positionH relativeFrom="page">
                  <wp:posOffset>892810</wp:posOffset>
                </wp:positionH>
                <wp:positionV relativeFrom="paragraph">
                  <wp:posOffset>2966720</wp:posOffset>
                </wp:positionV>
                <wp:extent cx="0" cy="0"/>
                <wp:effectExtent l="16510" t="3109595" r="12065" b="3111500"/>
                <wp:wrapNone/>
                <wp:docPr id="36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40">
                          <a:solidFill>
                            <a:srgbClr val="C3C8C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3pt,233.6pt" to="70.3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" strokecolor="#c3c8cf" strokeweight="1.2pt">
                <w10:wrap anchorx="page"/>
              </v:line>
            </w:pict>
          </mc:Fallback>
        </mc:AlternateContent>
      </w:r>
      <w:r w:rsidR="0082239D">
        <w:rPr>
          <w:rFonts w:ascii="Arial" w:hAnsi="Arial"/>
          <w:color w:val="131313"/>
          <w:w w:val="110"/>
          <w:sz w:val="20"/>
        </w:rPr>
        <w:t>Incorporación cama/cadeira</w:t>
      </w:r>
    </w:p>
    <w:p w:rsidR="006B5377" w:rsidRDefault="006B5377">
      <w:pPr>
        <w:pStyle w:val="Textoindependiente"/>
        <w:rPr>
          <w:rFonts w:ascii="Arial"/>
          <w:sz w:val="20"/>
        </w:rPr>
      </w:pPr>
    </w:p>
    <w:p w:rsidR="006B5377" w:rsidRDefault="006B5377">
      <w:pPr>
        <w:pStyle w:val="Textoindependiente"/>
        <w:spacing w:before="10"/>
        <w:rPr>
          <w:rFonts w:ascii="Arial"/>
          <w:sz w:val="20"/>
        </w:rPr>
      </w:pPr>
    </w:p>
    <w:p w:rsidR="006B5377" w:rsidRDefault="0082239D">
      <w:pPr>
        <w:spacing w:before="1"/>
        <w:ind w:left="2219" w:right="6116"/>
        <w:rPr>
          <w:rFonts w:ascii="Arial"/>
          <w:sz w:val="20"/>
        </w:rPr>
      </w:pPr>
      <w:r>
        <w:rPr>
          <w:rFonts w:ascii="Arial"/>
          <w:color w:val="131313"/>
          <w:w w:val="105"/>
          <w:sz w:val="20"/>
        </w:rPr>
        <w:t>Transferencias</w:t>
      </w:r>
    </w:p>
    <w:p w:rsidR="006B5377" w:rsidRDefault="006B5377">
      <w:pPr>
        <w:pStyle w:val="Textoindependiente"/>
        <w:rPr>
          <w:rFonts w:ascii="Arial"/>
          <w:sz w:val="20"/>
        </w:rPr>
      </w:pPr>
    </w:p>
    <w:p w:rsidR="006B5377" w:rsidRDefault="006B5377">
      <w:pPr>
        <w:pStyle w:val="Textoindependiente"/>
        <w:spacing w:before="6"/>
        <w:rPr>
          <w:rFonts w:ascii="Arial"/>
          <w:sz w:val="20"/>
        </w:rPr>
      </w:pPr>
    </w:p>
    <w:p w:rsidR="006B5377" w:rsidRDefault="0082239D">
      <w:pPr>
        <w:ind w:left="2223" w:right="4647"/>
        <w:rPr>
          <w:rFonts w:ascii="Arial"/>
          <w:sz w:val="20"/>
        </w:rPr>
      </w:pPr>
      <w:r>
        <w:rPr>
          <w:rFonts w:ascii="Arial"/>
          <w:color w:val="131313"/>
          <w:w w:val="110"/>
          <w:sz w:val="20"/>
        </w:rPr>
        <w:t>Cambios posturais</w:t>
      </w:r>
    </w:p>
    <w:p w:rsidR="006B5377" w:rsidRDefault="006B5377">
      <w:pPr>
        <w:pStyle w:val="Textoindependiente"/>
        <w:rPr>
          <w:rFonts w:ascii="Arial"/>
          <w:sz w:val="20"/>
        </w:rPr>
      </w:pPr>
    </w:p>
    <w:p w:rsidR="006B5377" w:rsidRDefault="006B5377">
      <w:pPr>
        <w:pStyle w:val="Textoindependiente"/>
        <w:spacing w:before="6"/>
        <w:rPr>
          <w:rFonts w:ascii="Arial"/>
          <w:sz w:val="20"/>
        </w:rPr>
      </w:pPr>
    </w:p>
    <w:p w:rsidR="006B5377" w:rsidRDefault="0082239D">
      <w:pPr>
        <w:spacing w:line="290" w:lineRule="auto"/>
        <w:ind w:left="2223" w:right="4647" w:hanging="5"/>
        <w:rPr>
          <w:rFonts w:ascii="Arial"/>
          <w:sz w:val="20"/>
        </w:rPr>
      </w:pPr>
      <w:r>
        <w:rPr>
          <w:rFonts w:ascii="Arial"/>
          <w:color w:val="131313"/>
          <w:w w:val="105"/>
          <w:sz w:val="20"/>
        </w:rPr>
        <w:t>Axudar a subir e baixar escaleiras</w:t>
      </w:r>
    </w:p>
    <w:p w:rsidR="006B5377" w:rsidRDefault="006B5377">
      <w:pPr>
        <w:pStyle w:val="Textoindependiente"/>
        <w:rPr>
          <w:rFonts w:ascii="Arial"/>
          <w:sz w:val="20"/>
        </w:rPr>
      </w:pPr>
    </w:p>
    <w:p w:rsidR="006B5377" w:rsidRDefault="006B5377">
      <w:pPr>
        <w:pStyle w:val="Textoindependiente"/>
        <w:rPr>
          <w:rFonts w:ascii="Arial"/>
          <w:sz w:val="16"/>
        </w:rPr>
      </w:pPr>
    </w:p>
    <w:p w:rsidR="006B5377" w:rsidRDefault="0082239D">
      <w:pPr>
        <w:ind w:left="2219" w:right="4647"/>
        <w:rPr>
          <w:rFonts w:ascii="Arial"/>
          <w:sz w:val="20"/>
        </w:rPr>
      </w:pPr>
      <w:r>
        <w:rPr>
          <w:rFonts w:ascii="Arial"/>
          <w:color w:val="131313"/>
          <w:w w:val="105"/>
          <w:sz w:val="20"/>
        </w:rPr>
        <w:t>Apoio nos desprazamentos</w:t>
      </w:r>
    </w:p>
    <w:p w:rsidR="006B5377" w:rsidRDefault="006B5377">
      <w:pPr>
        <w:pStyle w:val="Textoindependiente"/>
        <w:rPr>
          <w:rFonts w:ascii="Arial"/>
          <w:sz w:val="20"/>
        </w:rPr>
      </w:pPr>
    </w:p>
    <w:p w:rsidR="006B5377" w:rsidRDefault="006B5377">
      <w:pPr>
        <w:pStyle w:val="Textoindependiente"/>
        <w:spacing w:before="6"/>
        <w:rPr>
          <w:rFonts w:ascii="Arial"/>
          <w:sz w:val="20"/>
        </w:rPr>
      </w:pPr>
    </w:p>
    <w:p w:rsidR="006B5377" w:rsidRDefault="007F0DFF">
      <w:pPr>
        <w:ind w:left="2228" w:right="6116"/>
        <w:rPr>
          <w:rFonts w:ascii="Arial"/>
          <w:sz w:val="20"/>
        </w:rPr>
      </w:pPr>
      <w:r>
        <w:rPr>
          <w:noProof/>
          <w:lang w:val="es-ES" w:eastAsia="es-ES"/>
        </w:rPr>
        <mc:AlternateContent>
          <mc:Choice Requires="wpg">
            <w:drawing>
              <wp:anchor distT="0" distB="0" distL="114300" distR="114300" simplePos="0" relativeHeight="251688448" behindDoc="1" locked="0" layoutInCell="1" allowOverlap="1">
                <wp:simplePos x="0" y="0"/>
                <wp:positionH relativeFrom="page">
                  <wp:posOffset>2011680</wp:posOffset>
                </wp:positionH>
                <wp:positionV relativeFrom="paragraph">
                  <wp:posOffset>79375</wp:posOffset>
                </wp:positionV>
                <wp:extent cx="4962525" cy="524510"/>
                <wp:effectExtent l="1905" t="3175" r="0" b="0"/>
                <wp:wrapNone/>
                <wp:docPr id="35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2525" cy="524510"/>
                          <a:chOff x="3168" y="125"/>
                          <a:chExt cx="7815" cy="826"/>
                        </a:xfrm>
                      </wpg:grpSpPr>
                      <pic:pic xmlns:pic="http://schemas.openxmlformats.org/drawingml/2006/picture">
                        <pic:nvPicPr>
                          <pic:cNvPr id="358" name="Picture 1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168" y="125"/>
                            <a:ext cx="230"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Line 110"/>
                        <wps:cNvCnPr/>
                        <wps:spPr bwMode="auto">
                          <a:xfrm>
                            <a:off x="3370" y="648"/>
                            <a:ext cx="2947" cy="0"/>
                          </a:xfrm>
                          <a:prstGeom prst="line">
                            <a:avLst/>
                          </a:prstGeom>
                          <a:noFill/>
                          <a:ln w="15240">
                            <a:solidFill>
                              <a:srgbClr val="B8BCB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0" name="Picture 10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624" y="605"/>
                            <a:ext cx="435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1" name="Line 108"/>
                        <wps:cNvCnPr/>
                        <wps:spPr bwMode="auto">
                          <a:xfrm>
                            <a:off x="3379" y="850"/>
                            <a:ext cx="3245" cy="0"/>
                          </a:xfrm>
                          <a:prstGeom prst="line">
                            <a:avLst/>
                          </a:prstGeom>
                          <a:noFill/>
                          <a:ln w="12192">
                            <a:solidFill>
                              <a:srgbClr val="BFC8C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158.4pt;margin-top:6.25pt;width:390.75pt;height:41.3pt;z-index:-251628032;mso-position-horizontal-relative:page" coordorigin="3168,125" coordsize="7815,8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">
                <v:shape id="Picture 111" o:spid="_x0000_s1027" type="#_x0000_t75" style="position:absolute;left:3168;top:125;width:230;height: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Byk7CAAAA3AAAAA8AAABkcnMvZG93bnJldi54bWxET8tqwkAU3Rf6D8MV3NWJirZERymBoriq&#10;qdTtJXNNopk7YWaax993FoUuD+e93Q+mER05X1tWMJ8lIIgLq2suFVy+Pl7eQPiArLGxTApG8rDf&#10;PT9tMdW25zN1eShFDGGfooIqhDaV0hcVGfQz2xJH7madwRChK6V22Mdw08hFkqylwZpjQ4UtZRUV&#10;j/zHKPgcv2m8X87Xxi/6w2v+WGe+Pik1nQzvGxCBhvAv/nMftYLlKq6NZ+IR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QcpOwgAAANwAAAAPAAAAAAAAAAAAAAAAAJ8C&#10;AABkcnMvZG93bnJldi54bWxQSwUGAAAAAAQABAD3AAAAjgMAAAAA&#10;">
                  <v:imagedata r:id="rId113" o:title=""/>
                </v:shape>
                <v:line id="Line 110" o:spid="_x0000_s1028" style="position:absolute;visibility:visible;mso-wrap-style:square" from="3370,648" to="631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1P78MAAADcAAAADwAAAGRycy9kb3ducmV2LnhtbESPS4vCQBCE74L/YegFbzpZX7jZTERE&#10;QY8+ds9NpjcJm+kJmdFEf70jCB6LqvqKSpadqcSVGldaVvA5ikAQZ1aXnCs4n7bDBQjnkTVWlknB&#10;jRws034vwVjblg90PfpcBAi7GBUU3texlC4ryKAb2Zo4eH+2MeiDbHKpG2wD3FRyHEVzabDksFBg&#10;TeuCsv/jxSjY/LTbU1WeF7y/j38vOJ3KbGKVGnx0q28Qnjr/Dr/aO61gMvuC55lwBGT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NT+/DAAAA3AAAAA8AAAAAAAAAAAAA&#10;AAAAoQIAAGRycy9kb3ducmV2LnhtbFBLBQYAAAAABAAEAPkAAACRAwAAAAA=&#10;" strokecolor="#b8bcbf" strokeweight="1.2pt"/>
                <v:shape id="Picture 109" o:spid="_x0000_s1029" type="#_x0000_t75" style="position:absolute;left:6624;top:605;width:435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Fg2jBAAAA3AAAAA8AAABkcnMvZG93bnJldi54bWxET8uKwjAU3Qv+Q7iCO021KFKNooI4zM4H&#10;4/ZOc22KzU1pYu3M15vFwCwP573adLYSLTW+dKxgMk5AEOdOl1wouF4OowUIH5A1Vo5JwQ952Kz7&#10;vRVm2r34RO05FCKGsM9QgQmhzqT0uSGLfuxq4sjdXWMxRNgUUjf4iuG2ktMkmUuLJccGgzXtDeWP&#10;89MqmHF6Km/f+09zPe5uX4v20qaTX6WGg267BBGoC//iP/eHVpDO4/x4Jh4BuX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Fg2jBAAAA3AAAAA8AAAAAAAAAAAAAAAAAnwIA&#10;AGRycy9kb3ducmV2LnhtbFBLBQYAAAAABAAEAPcAAACNAwAAAAA=&#10;">
                  <v:imagedata r:id="rId114" o:title=""/>
                </v:shape>
                <v:line id="Line 108" o:spid="_x0000_s1030" style="position:absolute;visibility:visible;mso-wrap-style:square" from="3379,850" to="662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1pq8YAAADcAAAADwAAAGRycy9kb3ducmV2LnhtbESPS2vDMBCE74X+B7GF3hI5DeThRglp&#10;aaGhvuRBkuNibS0Ta2UsOXb/fVQI9DjMzDfMYtXbSlyp8aVjBaNhAoI4d7rkQsFh/zmYgfABWWPl&#10;mBT8kofV8vFhgal2HW/puguFiBD2KSowIdSplD43ZNEPXU0cvR/XWAxRNoXUDXYRbiv5kiQTabHk&#10;uGCwpndD+WXXWgUdvX3YeUbm9H1ss/Hm3LbZlJR6furXryAC9eE/fG9/aQXjyQj+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daavGAAAA3AAAAA8AAAAAAAAA&#10;AAAAAAAAoQIAAGRycy9kb3ducmV2LnhtbFBLBQYAAAAABAAEAPkAAACUAwAAAAA=&#10;" strokecolor="#bfc8cc" strokeweight=".96pt"/>
                <w10:wrap anchorx="page"/>
              </v:group>
            </w:pict>
          </mc:Fallback>
        </mc:AlternateContent>
      </w:r>
      <w:r w:rsidR="0082239D">
        <w:rPr>
          <w:rFonts w:ascii="Arial"/>
          <w:color w:val="131313"/>
          <w:sz w:val="20"/>
        </w:rPr>
        <w:t>Outras (*2)</w:t>
      </w:r>
    </w:p>
    <w:p w:rsidR="006B5377" w:rsidRDefault="006B5377">
      <w:pPr>
        <w:pStyle w:val="Textoindependiente"/>
        <w:rPr>
          <w:rFonts w:ascii="Arial"/>
          <w:sz w:val="20"/>
        </w:rPr>
      </w:pPr>
    </w:p>
    <w:p w:rsidR="006B5377" w:rsidRDefault="006B5377">
      <w:pPr>
        <w:pStyle w:val="Textoindependiente"/>
        <w:rPr>
          <w:rFonts w:ascii="Arial"/>
          <w:sz w:val="20"/>
        </w:rPr>
      </w:pPr>
    </w:p>
    <w:p w:rsidR="006B5377" w:rsidRDefault="006B5377">
      <w:pPr>
        <w:pStyle w:val="Textoindependiente"/>
        <w:rPr>
          <w:rFonts w:ascii="Arial"/>
          <w:sz w:val="20"/>
        </w:rPr>
      </w:pPr>
    </w:p>
    <w:p w:rsidR="006B5377" w:rsidRDefault="006B5377">
      <w:pPr>
        <w:pStyle w:val="Textoindependiente"/>
        <w:spacing w:before="9"/>
        <w:rPr>
          <w:rFonts w:ascii="Arial"/>
        </w:rPr>
      </w:pPr>
    </w:p>
    <w:p w:rsidR="006B5377" w:rsidRDefault="0082239D">
      <w:pPr>
        <w:tabs>
          <w:tab w:val="left" w:pos="2233"/>
        </w:tabs>
        <w:ind w:left="400" w:right="6116"/>
        <w:rPr>
          <w:rFonts w:ascii="Arial" w:hAnsi="Arial"/>
          <w:sz w:val="20"/>
        </w:rPr>
      </w:pPr>
      <w:r>
        <w:rPr>
          <w:rFonts w:ascii="Arial" w:hAnsi="Arial"/>
          <w:color w:val="21242A"/>
          <w:spacing w:val="-5"/>
          <w:w w:val="105"/>
          <w:sz w:val="20"/>
        </w:rPr>
        <w:t>Hhdene</w:t>
      </w:r>
      <w:r>
        <w:rPr>
          <w:rFonts w:ascii="Arial" w:hAnsi="Arial"/>
          <w:color w:val="21242A"/>
          <w:spacing w:val="-1"/>
          <w:w w:val="105"/>
          <w:sz w:val="20"/>
        </w:rPr>
        <w:t xml:space="preserve"> </w:t>
      </w:r>
      <w:r>
        <w:rPr>
          <w:rFonts w:ascii="Arial" w:hAnsi="Arial"/>
          <w:color w:val="21242A"/>
          <w:spacing w:val="-4"/>
          <w:w w:val="105"/>
          <w:sz w:val="20"/>
        </w:rPr>
        <w:t>pers'oal</w:t>
      </w:r>
      <w:r>
        <w:rPr>
          <w:rFonts w:ascii="Arial" w:hAnsi="Arial"/>
          <w:color w:val="21242A"/>
          <w:spacing w:val="-4"/>
          <w:w w:val="105"/>
          <w:sz w:val="20"/>
        </w:rPr>
        <w:tab/>
      </w:r>
      <w:r>
        <w:rPr>
          <w:rFonts w:ascii="Arial" w:hAnsi="Arial"/>
          <w:color w:val="131313"/>
          <w:w w:val="105"/>
          <w:sz w:val="20"/>
        </w:rPr>
        <w:t>Baño/</w:t>
      </w:r>
      <w:r>
        <w:rPr>
          <w:rFonts w:ascii="Arial" w:hAnsi="Arial"/>
          <w:color w:val="131313"/>
          <w:spacing w:val="-4"/>
          <w:w w:val="105"/>
          <w:sz w:val="20"/>
        </w:rPr>
        <w:t xml:space="preserve"> </w:t>
      </w:r>
      <w:r>
        <w:rPr>
          <w:rFonts w:ascii="Arial" w:hAnsi="Arial"/>
          <w:color w:val="131313"/>
          <w:w w:val="105"/>
          <w:sz w:val="20"/>
        </w:rPr>
        <w:t>ducha</w:t>
      </w:r>
    </w:p>
    <w:p w:rsidR="006B5377" w:rsidRDefault="006B5377">
      <w:pPr>
        <w:pStyle w:val="Textoindependiente"/>
        <w:rPr>
          <w:rFonts w:ascii="Arial"/>
          <w:sz w:val="20"/>
        </w:rPr>
      </w:pPr>
    </w:p>
    <w:p w:rsidR="006B5377" w:rsidRDefault="006B5377">
      <w:pPr>
        <w:pStyle w:val="Textoindependiente"/>
        <w:spacing w:before="10"/>
        <w:rPr>
          <w:rFonts w:ascii="Arial"/>
          <w:sz w:val="20"/>
        </w:rPr>
      </w:pPr>
    </w:p>
    <w:p w:rsidR="006B5377" w:rsidRDefault="0082239D">
      <w:pPr>
        <w:spacing w:before="1" w:line="285" w:lineRule="auto"/>
        <w:ind w:left="2223" w:right="4647"/>
        <w:rPr>
          <w:rFonts w:ascii="Arial"/>
          <w:sz w:val="20"/>
        </w:rPr>
      </w:pPr>
      <w:r>
        <w:rPr>
          <w:rFonts w:ascii="Arial"/>
          <w:color w:val="131313"/>
          <w:w w:val="110"/>
          <w:sz w:val="20"/>
        </w:rPr>
        <w:t>Aseo parcial (membros superiores,inferiores,pes....)</w:t>
      </w:r>
    </w:p>
    <w:p w:rsidR="006B5377" w:rsidRDefault="006B5377">
      <w:pPr>
        <w:pStyle w:val="Textoindependiente"/>
        <w:rPr>
          <w:rFonts w:ascii="Arial"/>
          <w:sz w:val="20"/>
        </w:rPr>
      </w:pPr>
    </w:p>
    <w:p w:rsidR="006B5377" w:rsidRDefault="006B5377">
      <w:pPr>
        <w:pStyle w:val="Textoindependiente"/>
        <w:spacing w:before="4"/>
        <w:rPr>
          <w:rFonts w:ascii="Arial"/>
          <w:sz w:val="16"/>
        </w:rPr>
      </w:pPr>
    </w:p>
    <w:p w:rsidR="006B5377" w:rsidRDefault="0082239D">
      <w:pPr>
        <w:spacing w:before="1"/>
        <w:ind w:left="2238" w:right="4647"/>
        <w:rPr>
          <w:rFonts w:ascii="Arial"/>
          <w:sz w:val="20"/>
        </w:rPr>
      </w:pPr>
      <w:r>
        <w:rPr>
          <w:rFonts w:ascii="Arial"/>
          <w:color w:val="131313"/>
          <w:w w:val="105"/>
          <w:sz w:val="20"/>
        </w:rPr>
        <w:t>Lavado de cabeza</w:t>
      </w:r>
    </w:p>
    <w:p w:rsidR="006B5377" w:rsidRDefault="007F0DFF">
      <w:pPr>
        <w:pStyle w:val="Textoindependiente"/>
        <w:spacing w:before="9"/>
        <w:rPr>
          <w:rFonts w:ascii="Arial"/>
          <w:sz w:val="9"/>
        </w:rPr>
      </w:pPr>
      <w:r>
        <w:rPr>
          <w:noProof/>
          <w:lang w:val="es-ES" w:eastAsia="es-ES"/>
        </w:rPr>
        <mc:AlternateContent>
          <mc:Choice Requires="wps">
            <w:drawing>
              <wp:anchor distT="0" distB="0" distL="0" distR="0" simplePos="0" relativeHeight="251656704" behindDoc="0" locked="0" layoutInCell="1" allowOverlap="1">
                <wp:simplePos x="0" y="0"/>
                <wp:positionH relativeFrom="page">
                  <wp:posOffset>883920</wp:posOffset>
                </wp:positionH>
                <wp:positionV relativeFrom="paragraph">
                  <wp:posOffset>100965</wp:posOffset>
                </wp:positionV>
                <wp:extent cx="1097280" cy="0"/>
                <wp:effectExtent l="7620" t="5715" r="9525" b="13335"/>
                <wp:wrapTopAndBottom/>
                <wp:docPr id="35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CCCC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6pt,7.95pt" to="15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" strokecolor="#ccccd4" strokeweight=".72pt">
                <w10:wrap type="topAndBottom" anchorx="page"/>
              </v:line>
            </w:pict>
          </mc:Fallback>
        </mc:AlternateContent>
      </w:r>
    </w:p>
    <w:p w:rsidR="006B5377" w:rsidRDefault="006B5377">
      <w:pPr>
        <w:rPr>
          <w:rFonts w:ascii="Arial"/>
          <w:sz w:val="9"/>
        </w:rPr>
        <w:sectPr w:rsidR="006B5377">
          <w:pgSz w:w="11830" w:h="16750"/>
          <w:pgMar w:top="1740" w:right="600" w:bottom="1320" w:left="1280" w:header="384" w:footer="1122" w:gutter="0"/>
          <w:cols w:space="720"/>
        </w:sectPr>
      </w:pPr>
    </w:p>
    <w:p w:rsidR="006B5377" w:rsidRDefault="0082239D">
      <w:pPr>
        <w:pStyle w:val="Textoindependiente"/>
        <w:rPr>
          <w:rFonts w:ascii="Arial"/>
          <w:sz w:val="20"/>
        </w:rPr>
      </w:pPr>
      <w:r>
        <w:rPr>
          <w:noProof/>
          <w:lang w:val="es-ES" w:eastAsia="es-ES"/>
        </w:rPr>
        <w:lastRenderedPageBreak/>
        <w:drawing>
          <wp:anchor distT="0" distB="0" distL="0" distR="0" simplePos="0" relativeHeight="251616768" behindDoc="0" locked="0" layoutInCell="1" allowOverlap="1">
            <wp:simplePos x="0" y="0"/>
            <wp:positionH relativeFrom="page">
              <wp:posOffset>1011936</wp:posOffset>
            </wp:positionH>
            <wp:positionV relativeFrom="page">
              <wp:posOffset>316991</wp:posOffset>
            </wp:positionV>
            <wp:extent cx="536448" cy="877824"/>
            <wp:effectExtent l="0" t="0" r="0" b="0"/>
            <wp:wrapNone/>
            <wp:docPr id="10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0.jpeg"/>
                    <pic:cNvPicPr/>
                  </pic:nvPicPr>
                  <pic:blipFill>
                    <a:blip r:embed="rId115" cstate="print"/>
                    <a:stretch>
                      <a:fillRect/>
                    </a:stretch>
                  </pic:blipFill>
                  <pic:spPr>
                    <a:xfrm>
                      <a:off x="0" y="0"/>
                      <a:ext cx="536448" cy="877824"/>
                    </a:xfrm>
                    <a:prstGeom prst="rect">
                      <a:avLst/>
                    </a:prstGeom>
                  </pic:spPr>
                </pic:pic>
              </a:graphicData>
            </a:graphic>
          </wp:anchor>
        </w:drawing>
      </w:r>
      <w:r w:rsidR="007F0DFF">
        <w:rPr>
          <w:noProof/>
          <w:lang w:val="es-ES" w:eastAsia="es-ES"/>
        </w:rPr>
        <mc:AlternateContent>
          <mc:Choice Requires="wpg">
            <w:drawing>
              <wp:anchor distT="0" distB="0" distL="114300" distR="114300" simplePos="0" relativeHeight="251659776" behindDoc="0" locked="0" layoutInCell="1" allowOverlap="1">
                <wp:simplePos x="0" y="0"/>
                <wp:positionH relativeFrom="page">
                  <wp:posOffset>775335</wp:posOffset>
                </wp:positionH>
                <wp:positionV relativeFrom="page">
                  <wp:posOffset>1340485</wp:posOffset>
                </wp:positionV>
                <wp:extent cx="1177290" cy="8364220"/>
                <wp:effectExtent l="3810" t="6985" r="0" b="1270"/>
                <wp:wrapNone/>
                <wp:docPr id="35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8364220"/>
                          <a:chOff x="1221" y="2111"/>
                          <a:chExt cx="1854" cy="13172"/>
                        </a:xfrm>
                      </wpg:grpSpPr>
                      <wps:wsp>
                        <wps:cNvPr id="353" name="Line 105"/>
                        <wps:cNvCnPr/>
                        <wps:spPr bwMode="auto">
                          <a:xfrm>
                            <a:off x="1250" y="15271"/>
                            <a:ext cx="0" cy="0"/>
                          </a:xfrm>
                          <a:prstGeom prst="line">
                            <a:avLst/>
                          </a:prstGeom>
                          <a:noFill/>
                          <a:ln w="15203">
                            <a:solidFill>
                              <a:srgbClr val="C3C8CF"/>
                            </a:solidFill>
                            <a:round/>
                            <a:headEnd/>
                            <a:tailEnd/>
                          </a:ln>
                          <a:extLst>
                            <a:ext uri="{909E8E84-426E-40DD-AFC4-6F175D3DCCD1}">
                              <a14:hiddenFill xmlns:a14="http://schemas.microsoft.com/office/drawing/2010/main">
                                <a:noFill/>
                              </a14:hiddenFill>
                            </a:ext>
                          </a:extLst>
                        </wps:spPr>
                        <wps:bodyPr/>
                      </wps:wsp>
                      <wps:wsp>
                        <wps:cNvPr id="354" name="Line 104"/>
                        <wps:cNvCnPr/>
                        <wps:spPr bwMode="auto">
                          <a:xfrm>
                            <a:off x="1235" y="15261"/>
                            <a:ext cx="1825" cy="0"/>
                          </a:xfrm>
                          <a:prstGeom prst="line">
                            <a:avLst/>
                          </a:prstGeom>
                          <a:noFill/>
                          <a:ln w="18244">
                            <a:solidFill>
                              <a:srgbClr val="C8CCD4"/>
                            </a:solidFill>
                            <a:round/>
                            <a:headEnd/>
                            <a:tailEnd/>
                          </a:ln>
                          <a:extLst>
                            <a:ext uri="{909E8E84-426E-40DD-AFC4-6F175D3DCCD1}">
                              <a14:hiddenFill xmlns:a14="http://schemas.microsoft.com/office/drawing/2010/main">
                                <a:noFill/>
                              </a14:hiddenFill>
                            </a:ext>
                          </a:extLst>
                        </wps:spPr>
                        <wps:bodyPr/>
                      </wps:wsp>
                      <wps:wsp>
                        <wps:cNvPr id="355" name="Text Box 103"/>
                        <wps:cNvSpPr txBox="1">
                          <a:spLocks noChangeArrowheads="1"/>
                        </wps:cNvSpPr>
                        <wps:spPr bwMode="auto">
                          <a:xfrm>
                            <a:off x="1705" y="11869"/>
                            <a:ext cx="108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00" w:lineRule="exact"/>
                                <w:rPr>
                                  <w:rFonts w:ascii="Arial" w:hAnsi="Arial"/>
                                  <w:sz w:val="20"/>
                                </w:rPr>
                              </w:pPr>
                              <w:r>
                                <w:rPr>
                                  <w:rFonts w:ascii="Arial" w:hAnsi="Arial"/>
                                  <w:color w:val="131313"/>
                                  <w:w w:val="105"/>
                                  <w:sz w:val="20"/>
                                </w:rPr>
                                <w:t>Medicación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93" style="position:absolute;margin-left:61.05pt;margin-top:105.55pt;width:92.7pt;height:658.6pt;z-index:251659776;mso-position-horizontal-relative:page;mso-position-vertical-relative:page" coordorigin="1221,2111" coordsize="1854,1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">
                <v:line id="Line 105" o:spid="_x0000_s1094" style="position:absolute;visibility:visible;mso-wrap-style:square" from="1250,15271" to="1250,1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acYAAADcAAAADwAAAGRycy9kb3ducmV2LnhtbESPQWvCQBSE74L/YXmF3nRjRClpVim2&#10;KT1Upabt+ZF9JsHs25Ddxvjvu4LgcZiZb5h0PZhG9NS52rKC2TQCQVxYXXOp4DvPJk8gnEfW2Fgm&#10;BRdysF6NRykm2p75i/qDL0WAsEtQQeV9m0jpiooMuqltiYN3tJ1BH2RXSt3hOcBNI+MoWkqDNYeF&#10;ClvaVFScDn9Gwf5nv3vPhs83t5FHu439bz57jZV6fBhenkF4Gvw9fGt/aAXzxRyuZ8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WoWnGAAAA3AAAAA8AAAAAAAAA&#10;AAAAAAAAoQIAAGRycy9kb3ducmV2LnhtbFBLBQYAAAAABAAEAPkAAACUAwAAAAA=&#10;" strokecolor="#c3c8cf" strokeweight=".42231mm"/>
                <v:line id="Line 104" o:spid="_x0000_s1095" style="position:absolute;visibility:visible;mso-wrap-style:square" from="1235,15261" to="3060,15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qycMAAADcAAAADwAAAGRycy9kb3ducmV2LnhtbESPS4vCMBSF98L8h3AH3Iimzoyi1SiO&#10;ILgSn7i9NNe22NyUJtWOv94MCC4P5/FxpvPGFOJGlcstK+j3IhDEidU5pwqOh1V3BMJ5ZI2FZVLw&#10;Rw7ms4/WFGNt77yj296nIoywi1FB5n0ZS+mSjAy6ni2Jg3exlUEfZJVKXeE9jJtCfkXRUBrMORAy&#10;LGmZUXLd1yZwN+PtuePPo8fypK9DjfWvoVqp9mezmIDw1Ph3+NVeawXfgx/4PxOOgJ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B6snDAAAA3AAAAA8AAAAAAAAAAAAA&#10;AAAAoQIAAGRycy9kb3ducmV2LnhtbFBLBQYAAAAABAAEAPkAAACRAwAAAAA=&#10;" strokecolor="#c8ccd4" strokeweight=".50678mm"/>
                <v:shape id="_x0000_s1096" type="#_x0000_t202" style="position:absolute;left:1705;top:11869;width:108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6B5377" w:rsidRDefault="0082239D">
                        <w:pPr>
                          <w:spacing w:line="200" w:lineRule="exact"/>
                          <w:rPr>
                            <w:rFonts w:ascii="Arial" w:hAnsi="Arial"/>
                            <w:sz w:val="20"/>
                          </w:rPr>
                        </w:pPr>
                        <w:r>
                          <w:rPr>
                            <w:rFonts w:ascii="Arial" w:hAnsi="Arial"/>
                            <w:color w:val="131313"/>
                            <w:w w:val="105"/>
                            <w:sz w:val="20"/>
                          </w:rPr>
                          <w:t>Medicación</w:t>
                        </w:r>
                      </w:p>
                    </w:txbxContent>
                  </v:textbox>
                </v:shape>
                <w10:wrap anchorx="page" anchory="page"/>
              </v:group>
            </w:pict>
          </mc:Fallback>
        </mc:AlternateContent>
      </w:r>
    </w:p>
    <w:p w:rsidR="006B5377" w:rsidRDefault="006B5377">
      <w:pPr>
        <w:pStyle w:val="Textoindependiente"/>
        <w:rPr>
          <w:rFonts w:ascii="Arial"/>
          <w:sz w:val="20"/>
        </w:rPr>
      </w:pPr>
    </w:p>
    <w:p w:rsidR="006B5377" w:rsidRDefault="006B5377">
      <w:pPr>
        <w:pStyle w:val="Textoindependiente"/>
        <w:rPr>
          <w:rFonts w:ascii="Arial"/>
          <w:sz w:val="20"/>
        </w:rPr>
      </w:pPr>
    </w:p>
    <w:p w:rsidR="006B5377" w:rsidRDefault="006B5377">
      <w:pPr>
        <w:pStyle w:val="Textoindependiente"/>
        <w:spacing w:before="6"/>
        <w:rPr>
          <w:rFonts w:ascii="Arial"/>
        </w:rPr>
      </w:pPr>
    </w:p>
    <w:p w:rsidR="006B5377" w:rsidRDefault="0082239D">
      <w:pPr>
        <w:ind w:left="2222" w:right="4684"/>
        <w:rPr>
          <w:rFonts w:ascii="Arial"/>
          <w:sz w:val="20"/>
        </w:rPr>
      </w:pPr>
      <w:r>
        <w:rPr>
          <w:noProof/>
          <w:lang w:val="es-ES" w:eastAsia="es-ES"/>
        </w:rPr>
        <w:drawing>
          <wp:anchor distT="0" distB="0" distL="0" distR="0" simplePos="0" relativeHeight="251617792" behindDoc="0" locked="0" layoutInCell="1" allowOverlap="1">
            <wp:simplePos x="0" y="0"/>
            <wp:positionH relativeFrom="page">
              <wp:posOffset>1645920</wp:posOffset>
            </wp:positionH>
            <wp:positionV relativeFrom="paragraph">
              <wp:posOffset>-201598</wp:posOffset>
            </wp:positionV>
            <wp:extent cx="414528" cy="414527"/>
            <wp:effectExtent l="0" t="0" r="0" b="0"/>
            <wp:wrapNone/>
            <wp:docPr id="10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1.jpeg"/>
                    <pic:cNvPicPr/>
                  </pic:nvPicPr>
                  <pic:blipFill>
                    <a:blip r:embed="rId116" cstate="print"/>
                    <a:stretch>
                      <a:fillRect/>
                    </a:stretch>
                  </pic:blipFill>
                  <pic:spPr>
                    <a:xfrm>
                      <a:off x="0" y="0"/>
                      <a:ext cx="414528" cy="414527"/>
                    </a:xfrm>
                    <a:prstGeom prst="rect">
                      <a:avLst/>
                    </a:prstGeom>
                  </pic:spPr>
                </pic:pic>
              </a:graphicData>
            </a:graphic>
          </wp:anchor>
        </w:drawing>
      </w:r>
      <w:r>
        <w:rPr>
          <w:rFonts w:ascii="Arial"/>
          <w:color w:val="131313"/>
          <w:w w:val="105"/>
          <w:sz w:val="20"/>
        </w:rPr>
        <w:t>Cambio de cueiros</w:t>
      </w:r>
    </w:p>
    <w:p w:rsidR="006B5377" w:rsidRDefault="006B5377">
      <w:pPr>
        <w:pStyle w:val="Textoindependiente"/>
        <w:rPr>
          <w:rFonts w:ascii="Arial"/>
          <w:sz w:val="20"/>
        </w:rPr>
      </w:pPr>
    </w:p>
    <w:p w:rsidR="006B5377" w:rsidRDefault="006B5377">
      <w:pPr>
        <w:pStyle w:val="Textoindependiente"/>
        <w:spacing w:before="9"/>
        <w:rPr>
          <w:rFonts w:ascii="Arial"/>
          <w:sz w:val="20"/>
        </w:rPr>
      </w:pPr>
    </w:p>
    <w:p w:rsidR="006B5377" w:rsidRDefault="0082239D">
      <w:pPr>
        <w:spacing w:before="1"/>
        <w:ind w:left="2231" w:right="4684" w:hanging="5"/>
        <w:rPr>
          <w:rFonts w:ascii="Arial"/>
          <w:sz w:val="20"/>
        </w:rPr>
      </w:pPr>
      <w:r>
        <w:rPr>
          <w:rFonts w:ascii="Arial"/>
          <w:color w:val="131313"/>
          <w:w w:val="105"/>
          <w:sz w:val="20"/>
        </w:rPr>
        <w:t>Botar cremas</w:t>
      </w:r>
    </w:p>
    <w:p w:rsidR="006B5377" w:rsidRDefault="006B5377">
      <w:pPr>
        <w:pStyle w:val="Textoindependiente"/>
        <w:rPr>
          <w:rFonts w:ascii="Arial"/>
          <w:sz w:val="20"/>
        </w:rPr>
      </w:pPr>
    </w:p>
    <w:p w:rsidR="006B5377" w:rsidRDefault="006B5377">
      <w:pPr>
        <w:pStyle w:val="Textoindependiente"/>
        <w:spacing w:before="9"/>
        <w:rPr>
          <w:rFonts w:ascii="Arial"/>
          <w:sz w:val="20"/>
        </w:rPr>
      </w:pPr>
    </w:p>
    <w:p w:rsidR="006B5377" w:rsidRDefault="0082239D">
      <w:pPr>
        <w:spacing w:before="1"/>
        <w:ind w:left="2231" w:right="4684"/>
        <w:rPr>
          <w:rFonts w:ascii="Arial"/>
          <w:sz w:val="20"/>
        </w:rPr>
      </w:pPr>
      <w:r>
        <w:rPr>
          <w:rFonts w:ascii="Arial"/>
          <w:color w:val="131313"/>
          <w:w w:val="105"/>
          <w:sz w:val="20"/>
        </w:rPr>
        <w:t>Cortar unllas</w:t>
      </w:r>
    </w:p>
    <w:p w:rsidR="006B5377" w:rsidRDefault="006B5377">
      <w:pPr>
        <w:pStyle w:val="Textoindependiente"/>
        <w:rPr>
          <w:rFonts w:ascii="Arial"/>
          <w:sz w:val="20"/>
        </w:rPr>
      </w:pPr>
    </w:p>
    <w:p w:rsidR="006B5377" w:rsidRDefault="006B5377">
      <w:pPr>
        <w:pStyle w:val="Textoindependiente"/>
        <w:spacing w:before="9"/>
        <w:rPr>
          <w:rFonts w:ascii="Arial"/>
          <w:sz w:val="20"/>
        </w:rPr>
      </w:pPr>
    </w:p>
    <w:p w:rsidR="006B5377" w:rsidRDefault="007F0DFF">
      <w:pPr>
        <w:spacing w:before="1"/>
        <w:ind w:left="2231" w:right="4684"/>
        <w:rPr>
          <w:rFonts w:ascii="Arial"/>
          <w:sz w:val="20"/>
        </w:rPr>
      </w:pPr>
      <w:r>
        <w:rPr>
          <w:noProof/>
          <w:lang w:val="es-ES" w:eastAsia="es-ES"/>
        </w:rPr>
        <mc:AlternateContent>
          <mc:Choice Requires="wps">
            <w:drawing>
              <wp:anchor distT="0" distB="0" distL="114300" distR="114300" simplePos="0" relativeHeight="251660800" behindDoc="0" locked="0" layoutInCell="1" allowOverlap="1">
                <wp:simplePos x="0" y="0"/>
                <wp:positionH relativeFrom="page">
                  <wp:posOffset>2041525</wp:posOffset>
                </wp:positionH>
                <wp:positionV relativeFrom="paragraph">
                  <wp:posOffset>3425190</wp:posOffset>
                </wp:positionV>
                <wp:extent cx="0" cy="0"/>
                <wp:effectExtent l="12700" t="3301365" r="15875" b="3297555"/>
                <wp:wrapNone/>
                <wp:docPr id="351"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244">
                          <a:solidFill>
                            <a:srgbClr val="BFC8C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0.75pt,269.7pt" to="160.75pt,2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" strokecolor="#bfc8cf" strokeweight=".50678mm">
                <w10:wrap anchorx="page"/>
              </v:line>
            </w:pict>
          </mc:Fallback>
        </mc:AlternateContent>
      </w:r>
      <w:r w:rsidR="0082239D">
        <w:rPr>
          <w:rFonts w:ascii="Arial"/>
          <w:color w:val="131313"/>
          <w:w w:val="105"/>
          <w:sz w:val="20"/>
        </w:rPr>
        <w:t>Peitear</w:t>
      </w:r>
    </w:p>
    <w:p w:rsidR="006B5377" w:rsidRDefault="006B5377">
      <w:pPr>
        <w:pStyle w:val="Textoindependiente"/>
        <w:rPr>
          <w:rFonts w:ascii="Arial"/>
          <w:sz w:val="20"/>
        </w:rPr>
      </w:pPr>
    </w:p>
    <w:p w:rsidR="006B5377" w:rsidRDefault="006B5377">
      <w:pPr>
        <w:pStyle w:val="Textoindependiente"/>
        <w:spacing w:before="5"/>
        <w:rPr>
          <w:rFonts w:ascii="Arial"/>
          <w:sz w:val="20"/>
        </w:rPr>
      </w:pPr>
    </w:p>
    <w:p w:rsidR="006B5377" w:rsidRDefault="0082239D">
      <w:pPr>
        <w:ind w:left="2231" w:right="4684"/>
        <w:rPr>
          <w:rFonts w:ascii="Arial"/>
          <w:sz w:val="20"/>
        </w:rPr>
      </w:pPr>
      <w:r>
        <w:rPr>
          <w:rFonts w:ascii="Arial"/>
          <w:color w:val="131313"/>
          <w:w w:val="105"/>
          <w:sz w:val="20"/>
        </w:rPr>
        <w:t>Depilar / afeitar</w:t>
      </w:r>
    </w:p>
    <w:p w:rsidR="006B5377" w:rsidRDefault="006B5377">
      <w:pPr>
        <w:pStyle w:val="Textoindependiente"/>
        <w:rPr>
          <w:rFonts w:ascii="Arial"/>
          <w:sz w:val="20"/>
        </w:rPr>
      </w:pPr>
    </w:p>
    <w:p w:rsidR="006B5377" w:rsidRDefault="006B5377">
      <w:pPr>
        <w:pStyle w:val="Textoindependiente"/>
        <w:spacing w:before="5"/>
        <w:rPr>
          <w:rFonts w:ascii="Arial"/>
          <w:sz w:val="20"/>
        </w:rPr>
      </w:pPr>
    </w:p>
    <w:p w:rsidR="006B5377" w:rsidRDefault="0082239D">
      <w:pPr>
        <w:ind w:left="2231" w:right="4684"/>
        <w:rPr>
          <w:rFonts w:ascii="Arial"/>
          <w:sz w:val="20"/>
        </w:rPr>
      </w:pPr>
      <w:r>
        <w:rPr>
          <w:rFonts w:ascii="Arial"/>
          <w:color w:val="131313"/>
          <w:w w:val="105"/>
          <w:sz w:val="20"/>
        </w:rPr>
        <w:t>Limpar dentadura</w:t>
      </w:r>
    </w:p>
    <w:p w:rsidR="006B5377" w:rsidRDefault="006B5377">
      <w:pPr>
        <w:pStyle w:val="Textoindependiente"/>
        <w:rPr>
          <w:rFonts w:ascii="Arial"/>
          <w:sz w:val="20"/>
        </w:rPr>
      </w:pPr>
    </w:p>
    <w:p w:rsidR="006B5377" w:rsidRDefault="006B5377">
      <w:pPr>
        <w:pStyle w:val="Textoindependiente"/>
        <w:spacing w:before="3"/>
        <w:rPr>
          <w:rFonts w:ascii="Arial"/>
        </w:rPr>
      </w:pPr>
    </w:p>
    <w:p w:rsidR="006B5377" w:rsidRDefault="0082239D">
      <w:pPr>
        <w:ind w:left="2236" w:right="4684"/>
        <w:rPr>
          <w:rFonts w:ascii="Arial"/>
          <w:sz w:val="20"/>
        </w:rPr>
      </w:pPr>
      <w:r>
        <w:rPr>
          <w:rFonts w:ascii="Arial"/>
          <w:color w:val="131313"/>
          <w:w w:val="105"/>
          <w:sz w:val="20"/>
        </w:rPr>
        <w:t>Lavar os dentes</w:t>
      </w:r>
    </w:p>
    <w:p w:rsidR="006B5377" w:rsidRDefault="006B5377">
      <w:pPr>
        <w:pStyle w:val="Textoindependiente"/>
        <w:rPr>
          <w:rFonts w:ascii="Arial"/>
          <w:sz w:val="20"/>
        </w:rPr>
      </w:pPr>
    </w:p>
    <w:p w:rsidR="006B5377" w:rsidRDefault="006B5377">
      <w:pPr>
        <w:pStyle w:val="Textoindependiente"/>
        <w:spacing w:before="9"/>
        <w:rPr>
          <w:rFonts w:ascii="Arial"/>
          <w:sz w:val="20"/>
        </w:rPr>
      </w:pPr>
    </w:p>
    <w:p w:rsidR="006B5377" w:rsidRDefault="0082239D">
      <w:pPr>
        <w:spacing w:before="1"/>
        <w:ind w:left="2231" w:right="4684"/>
        <w:rPr>
          <w:rFonts w:ascii="Arial"/>
          <w:sz w:val="20"/>
        </w:rPr>
      </w:pPr>
      <w:r>
        <w:rPr>
          <w:noProof/>
          <w:lang w:val="es-ES" w:eastAsia="es-ES"/>
        </w:rPr>
        <w:drawing>
          <wp:anchor distT="0" distB="0" distL="0" distR="0" simplePos="0" relativeHeight="251618816" behindDoc="0" locked="0" layoutInCell="1" allowOverlap="1">
            <wp:simplePos x="0" y="0"/>
            <wp:positionH relativeFrom="page">
              <wp:posOffset>1231391</wp:posOffset>
            </wp:positionH>
            <wp:positionV relativeFrom="paragraph">
              <wp:posOffset>166203</wp:posOffset>
            </wp:positionV>
            <wp:extent cx="475487" cy="377951"/>
            <wp:effectExtent l="0" t="0" r="0" b="0"/>
            <wp:wrapNone/>
            <wp:docPr id="11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2.jpeg"/>
                    <pic:cNvPicPr/>
                  </pic:nvPicPr>
                  <pic:blipFill>
                    <a:blip r:embed="rId117" cstate="print"/>
                    <a:stretch>
                      <a:fillRect/>
                    </a:stretch>
                  </pic:blipFill>
                  <pic:spPr>
                    <a:xfrm>
                      <a:off x="0" y="0"/>
                      <a:ext cx="475487" cy="377951"/>
                    </a:xfrm>
                    <a:prstGeom prst="rect">
                      <a:avLst/>
                    </a:prstGeom>
                  </pic:spPr>
                </pic:pic>
              </a:graphicData>
            </a:graphic>
          </wp:anchor>
        </w:drawing>
      </w:r>
      <w:r>
        <w:rPr>
          <w:rFonts w:ascii="Arial"/>
          <w:color w:val="131313"/>
          <w:w w:val="105"/>
          <w:sz w:val="20"/>
        </w:rPr>
        <w:t>Cambio ou vaciado de  bolsa</w:t>
      </w:r>
    </w:p>
    <w:p w:rsidR="006B5377" w:rsidRDefault="006B5377">
      <w:pPr>
        <w:pStyle w:val="Textoindependiente"/>
        <w:rPr>
          <w:rFonts w:ascii="Arial"/>
          <w:sz w:val="20"/>
        </w:rPr>
      </w:pPr>
    </w:p>
    <w:p w:rsidR="006B5377" w:rsidRDefault="006B5377">
      <w:pPr>
        <w:pStyle w:val="Textoindependiente"/>
        <w:spacing w:before="5"/>
        <w:rPr>
          <w:rFonts w:ascii="Arial"/>
          <w:sz w:val="20"/>
        </w:rPr>
      </w:pPr>
    </w:p>
    <w:p w:rsidR="006B5377" w:rsidRDefault="0082239D">
      <w:pPr>
        <w:spacing w:line="720" w:lineRule="auto"/>
        <w:ind w:left="2227" w:right="5362" w:firstLine="4"/>
        <w:rPr>
          <w:rFonts w:ascii="Arial"/>
          <w:sz w:val="20"/>
        </w:rPr>
      </w:pPr>
      <w:r>
        <w:rPr>
          <w:rFonts w:ascii="Arial"/>
          <w:color w:val="131313"/>
          <w:w w:val="105"/>
          <w:sz w:val="20"/>
        </w:rPr>
        <w:t>Cambio de colectores Axudar  a vestir/ espir</w:t>
      </w:r>
    </w:p>
    <w:p w:rsidR="006B5377" w:rsidRDefault="0082239D">
      <w:pPr>
        <w:spacing w:before="23"/>
        <w:ind w:left="2236" w:right="4684"/>
        <w:rPr>
          <w:rFonts w:ascii="Arial"/>
          <w:sz w:val="20"/>
        </w:rPr>
      </w:pPr>
      <w:r>
        <w:rPr>
          <w:rFonts w:ascii="Arial"/>
          <w:color w:val="131313"/>
          <w:w w:val="105"/>
          <w:sz w:val="20"/>
        </w:rPr>
        <w:t>Limpar axudas tecnicas</w:t>
      </w:r>
    </w:p>
    <w:p w:rsidR="006B5377" w:rsidRDefault="006B5377">
      <w:pPr>
        <w:pStyle w:val="Textoindependiente"/>
        <w:rPr>
          <w:rFonts w:ascii="Arial"/>
          <w:sz w:val="20"/>
        </w:rPr>
      </w:pPr>
    </w:p>
    <w:p w:rsidR="006B5377" w:rsidRDefault="006B5377">
      <w:pPr>
        <w:pStyle w:val="Textoindependiente"/>
        <w:spacing w:before="9"/>
        <w:rPr>
          <w:rFonts w:ascii="Arial"/>
          <w:sz w:val="20"/>
        </w:rPr>
      </w:pPr>
    </w:p>
    <w:p w:rsidR="006B5377" w:rsidRDefault="0082239D">
      <w:pPr>
        <w:spacing w:before="1"/>
        <w:ind w:left="2231" w:right="4684"/>
        <w:rPr>
          <w:rFonts w:ascii="Arial"/>
          <w:sz w:val="20"/>
        </w:rPr>
      </w:pPr>
      <w:r>
        <w:rPr>
          <w:rFonts w:ascii="Arial"/>
          <w:color w:val="131313"/>
          <w:w w:val="110"/>
          <w:sz w:val="20"/>
        </w:rPr>
        <w:t>Supervisar hixiene persoal</w:t>
      </w:r>
    </w:p>
    <w:p w:rsidR="006B5377" w:rsidRDefault="006B5377">
      <w:pPr>
        <w:pStyle w:val="Textoindependiente"/>
        <w:rPr>
          <w:rFonts w:ascii="Arial"/>
          <w:sz w:val="20"/>
        </w:rPr>
      </w:pPr>
    </w:p>
    <w:p w:rsidR="006B5377" w:rsidRDefault="006B5377">
      <w:pPr>
        <w:pStyle w:val="Textoindependiente"/>
        <w:spacing w:before="5"/>
        <w:rPr>
          <w:rFonts w:ascii="Arial"/>
          <w:sz w:val="20"/>
        </w:rPr>
      </w:pPr>
    </w:p>
    <w:p w:rsidR="006B5377" w:rsidRDefault="007F0DFF">
      <w:pPr>
        <w:ind w:left="2231" w:right="4684"/>
        <w:rPr>
          <w:rFonts w:ascii="Arial"/>
          <w:sz w:val="20"/>
        </w:rPr>
      </w:pPr>
      <w:r>
        <w:rPr>
          <w:noProof/>
          <w:lang w:val="es-ES" w:eastAsia="es-ES"/>
        </w:rPr>
        <mc:AlternateContent>
          <mc:Choice Requires="wps">
            <w:drawing>
              <wp:anchor distT="0" distB="0" distL="114300" distR="114300" simplePos="0" relativeHeight="251691520" behindDoc="1" locked="0" layoutInCell="1" allowOverlap="1">
                <wp:simplePos x="0" y="0"/>
                <wp:positionH relativeFrom="page">
                  <wp:posOffset>2888615</wp:posOffset>
                </wp:positionH>
                <wp:positionV relativeFrom="paragraph">
                  <wp:posOffset>259080</wp:posOffset>
                </wp:positionV>
                <wp:extent cx="1569085" cy="0"/>
                <wp:effectExtent l="12065" t="11430" r="9525" b="7620"/>
                <wp:wrapNone/>
                <wp:docPr id="35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085" cy="0"/>
                        </a:xfrm>
                        <a:prstGeom prst="line">
                          <a:avLst/>
                        </a:prstGeom>
                        <a:noFill/>
                        <a:ln w="6081">
                          <a:solidFill>
                            <a:srgbClr val="D4D4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7.45pt,20.4pt" to="351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" strokecolor="#d4d4d8" strokeweight=".16892mm">
                <w10:wrap anchorx="page"/>
              </v:line>
            </w:pict>
          </mc:Fallback>
        </mc:AlternateContent>
      </w:r>
      <w:r w:rsidR="0082239D">
        <w:rPr>
          <w:rFonts w:ascii="Arial"/>
          <w:color w:val="131313"/>
          <w:w w:val="105"/>
          <w:sz w:val="20"/>
        </w:rPr>
        <w:t>Outras (*2)</w:t>
      </w:r>
    </w:p>
    <w:p w:rsidR="006B5377" w:rsidRDefault="007F0DFF">
      <w:pPr>
        <w:pStyle w:val="Textoindependiente"/>
        <w:spacing w:before="6"/>
        <w:rPr>
          <w:rFonts w:ascii="Arial"/>
          <w:sz w:val="10"/>
        </w:rPr>
      </w:pPr>
      <w:r>
        <w:rPr>
          <w:noProof/>
          <w:lang w:val="es-ES" w:eastAsia="es-ES"/>
        </w:rPr>
        <mc:AlternateContent>
          <mc:Choice Requires="wpg">
            <w:drawing>
              <wp:anchor distT="0" distB="0" distL="0" distR="0" simplePos="0" relativeHeight="251658752" behindDoc="0" locked="0" layoutInCell="1" allowOverlap="1">
                <wp:simplePos x="0" y="0"/>
                <wp:positionH relativeFrom="page">
                  <wp:posOffset>2026285</wp:posOffset>
                </wp:positionH>
                <wp:positionV relativeFrom="paragraph">
                  <wp:posOffset>102235</wp:posOffset>
                </wp:positionV>
                <wp:extent cx="5130800" cy="195580"/>
                <wp:effectExtent l="6985" t="0" r="0" b="0"/>
                <wp:wrapTopAndBottom/>
                <wp:docPr id="34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0" cy="195580"/>
                          <a:chOff x="3191" y="161"/>
                          <a:chExt cx="8080" cy="308"/>
                        </a:xfrm>
                      </wpg:grpSpPr>
                      <pic:pic xmlns:pic="http://schemas.openxmlformats.org/drawingml/2006/picture">
                        <pic:nvPicPr>
                          <pic:cNvPr id="347" name="Picture 9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8045" y="161"/>
                            <a:ext cx="3226"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Line 98"/>
                        <wps:cNvCnPr/>
                        <wps:spPr bwMode="auto">
                          <a:xfrm>
                            <a:off x="3199" y="382"/>
                            <a:ext cx="1561" cy="0"/>
                          </a:xfrm>
                          <a:prstGeom prst="line">
                            <a:avLst/>
                          </a:prstGeom>
                          <a:noFill/>
                          <a:ln w="9122">
                            <a:solidFill>
                              <a:srgbClr val="CCCCD4"/>
                            </a:solidFill>
                            <a:round/>
                            <a:headEnd/>
                            <a:tailEnd/>
                          </a:ln>
                          <a:extLst>
                            <a:ext uri="{909E8E84-426E-40DD-AFC4-6F175D3DCCD1}">
                              <a14:hiddenFill xmlns:a14="http://schemas.microsoft.com/office/drawing/2010/main">
                                <a:noFill/>
                              </a14:hiddenFill>
                            </a:ext>
                          </a:extLst>
                        </wps:spPr>
                        <wps:bodyPr/>
                      </wps:wsp>
                      <wps:wsp>
                        <wps:cNvPr id="349" name="Line 97"/>
                        <wps:cNvCnPr/>
                        <wps:spPr bwMode="auto">
                          <a:xfrm>
                            <a:off x="4697" y="389"/>
                            <a:ext cx="3400" cy="0"/>
                          </a:xfrm>
                          <a:prstGeom prst="line">
                            <a:avLst/>
                          </a:prstGeom>
                          <a:noFill/>
                          <a:ln w="12162">
                            <a:solidFill>
                              <a:srgbClr val="CCCCD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159.55pt;margin-top:8.05pt;width:404pt;height:15.4pt;z-index:251658752;mso-wrap-distance-left:0;mso-wrap-distance-right:0;mso-position-horizontal-relative:page" coordorigin="3191,161" coordsize="8080,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">
                <v:shape id="Picture 99" o:spid="_x0000_s1027" type="#_x0000_t75" style="position:absolute;left:8045;top:161;width:3226;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nOb/GAAAA3AAAAA8AAABkcnMvZG93bnJldi54bWxEj0FPAjEUhO8m/IfmkXiTLiqCC4UoYkI2&#10;cAA9eHxpH7sbt6+btrDLv7cmJh4nM99MZrHqbSMu5EPtWMF4lIEg1s7UXCr4/Hi/m4EIEdlg45gU&#10;XCnAajm4WWBuXMcHuhxjKVIJhxwVVDG2uZRBV2QxjFxLnLyT8xZjkr6UxmOXym0j77PsSVqsOS1U&#10;2NK6Iv19PFsFD3v/+ly8FbJsvwq96yZ6c5rslLod9i9zEJH6+B/+o7cmcY9T+D2Tjo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c5v8YAAADcAAAADwAAAAAAAAAAAAAA&#10;AACfAgAAZHJzL2Rvd25yZXYueG1sUEsFBgAAAAAEAAQA9wAAAJIDAAAAAA==&#10;">
                  <v:imagedata r:id="rId119" o:title=""/>
                </v:shape>
                <v:line id="Line 98" o:spid="_x0000_s1028" style="position:absolute;visibility:visible;mso-wrap-style:square" from="3199,382" to="476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pvbr8AAADcAAAADwAAAGRycy9kb3ducmV2LnhtbERPyarCMBTdC/5DuMLbiKYOiPQZRYSC&#10;uHNYuLw0twOvuQlNqvV9vVkILg9n3ux604gHtb62rGA2TUAQ51bXXCq4XbPJGoQPyBoby6TgRR52&#10;2+Fgg6m2Tz7T4xJKEUPYp6igCsGlUvq8IoN+ah1x5ArbGgwRtqXULT5juGnkPElW0mDNsaFCR4eK&#10;8r9LZxScsvt/NybOlrbhQ5fsXXH1TqmfUb//BRGoD1/xx33UChbLuDaeiUdAb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Kpvbr8AAADcAAAADwAAAAAAAAAAAAAAAACh&#10;AgAAZHJzL2Rvd25yZXYueG1sUEsFBgAAAAAEAAQA+QAAAI0DAAAAAA==&#10;" strokecolor="#ccccd4" strokeweight=".25339mm"/>
                <v:line id="Line 97" o:spid="_x0000_s1029" style="position:absolute;visibility:visible;mso-wrap-style:square" from="4697,389" to="809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jJMUAAADcAAAADwAAAGRycy9kb3ducmV2LnhtbESPS2vDMBCE74H8B7GB3hK5r5A4lkMo&#10;pM0p5FF6Xqz1g1orV1IT+99XhUCOw8x8w2Tr3rTiQs43lhU8zhIQxIXVDVcKPs/b6QKED8gaW8uk&#10;YCAP63w8yjDV9spHupxCJSKEfYoK6hC6VEpf1GTQz2xHHL3SOoMhSldJ7fAa4aaVT0kylwYbjgs1&#10;dvRWU/F9+jUK9uef1234GA7v7W7j5sNXuS97qdTDpN+sQATqwz18a++0gueXJf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tjJMUAAADcAAAADwAAAAAAAAAA&#10;AAAAAAChAgAAZHJzL2Rvd25yZXYueG1sUEsFBgAAAAAEAAQA+QAAAJMDAAAAAA==&#10;" strokecolor="#ccccd8" strokeweight=".33783mm"/>
                <w10:wrap type="topAndBottom" anchorx="page"/>
              </v:group>
            </w:pict>
          </mc:Fallback>
        </mc:AlternateContent>
      </w:r>
    </w:p>
    <w:p w:rsidR="006B5377" w:rsidRDefault="006B5377">
      <w:pPr>
        <w:pStyle w:val="Textoindependiente"/>
        <w:spacing w:before="2"/>
        <w:rPr>
          <w:rFonts w:ascii="Arial"/>
          <w:sz w:val="11"/>
        </w:rPr>
      </w:pPr>
    </w:p>
    <w:p w:rsidR="006B5377" w:rsidRDefault="007F0DFF">
      <w:pPr>
        <w:spacing w:before="74" w:line="285" w:lineRule="auto"/>
        <w:ind w:left="2236" w:right="4684" w:hanging="5"/>
        <w:rPr>
          <w:rFonts w:ascii="Arial" w:hAnsi="Arial"/>
          <w:sz w:val="20"/>
        </w:rPr>
      </w:pPr>
      <w:r>
        <w:rPr>
          <w:noProof/>
          <w:lang w:val="es-ES" w:eastAsia="es-ES"/>
        </w:rPr>
        <mc:AlternateContent>
          <mc:Choice Requires="wps">
            <w:drawing>
              <wp:anchor distT="0" distB="0" distL="114300" distR="114300" simplePos="0" relativeHeight="251661824" behindDoc="0" locked="0" layoutInCell="1" allowOverlap="1">
                <wp:simplePos x="0" y="0"/>
                <wp:positionH relativeFrom="page">
                  <wp:posOffset>2041525</wp:posOffset>
                </wp:positionH>
                <wp:positionV relativeFrom="paragraph">
                  <wp:posOffset>1252855</wp:posOffset>
                </wp:positionV>
                <wp:extent cx="0" cy="0"/>
                <wp:effectExtent l="12700" t="1300480" r="15875" b="1304925"/>
                <wp:wrapNone/>
                <wp:docPr id="34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244">
                          <a:solidFill>
                            <a:srgbClr val="BFC3C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0.75pt,98.65pt" to="160.75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" strokecolor="#bfc3cf" strokeweight=".50678mm">
                <w10:wrap anchorx="page"/>
              </v:line>
            </w:pict>
          </mc:Fallback>
        </mc:AlternateContent>
      </w:r>
      <w:r w:rsidR="0082239D">
        <w:rPr>
          <w:rFonts w:ascii="Arial" w:hAnsi="Arial"/>
          <w:color w:val="131313"/>
          <w:w w:val="110"/>
          <w:sz w:val="20"/>
        </w:rPr>
        <w:t>Solicitar e supervisar citas médicas</w:t>
      </w:r>
    </w:p>
    <w:p w:rsidR="006B5377" w:rsidRDefault="006B5377">
      <w:pPr>
        <w:pStyle w:val="Textoindependiente"/>
        <w:rPr>
          <w:rFonts w:ascii="Arial"/>
          <w:sz w:val="20"/>
        </w:rPr>
      </w:pPr>
    </w:p>
    <w:p w:rsidR="006B5377" w:rsidRDefault="006B5377">
      <w:pPr>
        <w:pStyle w:val="Textoindependiente"/>
        <w:spacing w:before="6"/>
        <w:rPr>
          <w:rFonts w:ascii="Arial"/>
          <w:sz w:val="17"/>
        </w:rPr>
      </w:pPr>
    </w:p>
    <w:p w:rsidR="006B5377" w:rsidRDefault="0082239D">
      <w:pPr>
        <w:ind w:left="2231" w:right="4684" w:firstLine="4"/>
        <w:rPr>
          <w:rFonts w:ascii="Arial"/>
          <w:sz w:val="20"/>
        </w:rPr>
      </w:pPr>
      <w:r>
        <w:rPr>
          <w:rFonts w:ascii="Arial"/>
          <w:color w:val="131313"/>
          <w:w w:val="105"/>
          <w:sz w:val="20"/>
        </w:rPr>
        <w:t>Recollida de receitas</w:t>
      </w:r>
    </w:p>
    <w:p w:rsidR="006B5377" w:rsidRDefault="006B5377">
      <w:pPr>
        <w:pStyle w:val="Textoindependiente"/>
        <w:rPr>
          <w:rFonts w:ascii="Arial"/>
          <w:sz w:val="20"/>
        </w:rPr>
      </w:pPr>
    </w:p>
    <w:p w:rsidR="006B5377" w:rsidRDefault="006B5377">
      <w:pPr>
        <w:pStyle w:val="Textoindependiente"/>
        <w:spacing w:before="9"/>
        <w:rPr>
          <w:rFonts w:ascii="Arial"/>
          <w:sz w:val="20"/>
        </w:rPr>
      </w:pPr>
    </w:p>
    <w:p w:rsidR="006B5377" w:rsidRDefault="0082239D">
      <w:pPr>
        <w:spacing w:before="1"/>
        <w:ind w:left="2231" w:right="4684"/>
        <w:rPr>
          <w:rFonts w:ascii="Arial" w:hAnsi="Arial"/>
          <w:sz w:val="20"/>
        </w:rPr>
      </w:pPr>
      <w:r>
        <w:rPr>
          <w:rFonts w:ascii="Arial" w:hAnsi="Arial"/>
          <w:color w:val="131313"/>
          <w:w w:val="105"/>
          <w:sz w:val="20"/>
        </w:rPr>
        <w:t>Comprar medicación</w:t>
      </w:r>
    </w:p>
    <w:p w:rsidR="006B5377" w:rsidRDefault="006B5377">
      <w:pPr>
        <w:pStyle w:val="Textoindependiente"/>
        <w:rPr>
          <w:rFonts w:ascii="Arial"/>
          <w:sz w:val="20"/>
        </w:rPr>
      </w:pPr>
    </w:p>
    <w:p w:rsidR="006B5377" w:rsidRDefault="006B5377">
      <w:pPr>
        <w:pStyle w:val="Textoindependiente"/>
        <w:spacing w:before="5"/>
        <w:rPr>
          <w:rFonts w:ascii="Arial"/>
          <w:sz w:val="20"/>
        </w:rPr>
      </w:pPr>
    </w:p>
    <w:p w:rsidR="006B5377" w:rsidRDefault="0082239D">
      <w:pPr>
        <w:spacing w:line="285" w:lineRule="auto"/>
        <w:ind w:left="2231" w:right="5362"/>
        <w:rPr>
          <w:rFonts w:ascii="Arial" w:hAnsi="Arial"/>
          <w:sz w:val="20"/>
        </w:rPr>
      </w:pPr>
      <w:r>
        <w:rPr>
          <w:rFonts w:ascii="Arial" w:hAnsi="Arial"/>
          <w:color w:val="131313"/>
          <w:w w:val="110"/>
          <w:sz w:val="20"/>
        </w:rPr>
        <w:t>Supervisión das rutinas de administración de medicamentos prescritos por facultativo</w:t>
      </w:r>
    </w:p>
    <w:p w:rsidR="006B5377" w:rsidRDefault="006B5377">
      <w:pPr>
        <w:spacing w:line="285" w:lineRule="auto"/>
        <w:rPr>
          <w:rFonts w:ascii="Arial" w:hAnsi="Arial"/>
          <w:sz w:val="20"/>
        </w:rPr>
        <w:sectPr w:rsidR="006B5377">
          <w:headerReference w:type="even" r:id="rId120"/>
          <w:headerReference w:type="default" r:id="rId121"/>
          <w:pgSz w:w="11830" w:h="16750"/>
          <w:pgMar w:top="1460" w:right="440" w:bottom="1160" w:left="1120" w:header="704" w:footer="985" w:gutter="0"/>
          <w:cols w:space="720"/>
        </w:sectPr>
      </w:pPr>
    </w:p>
    <w:p w:rsidR="006B5377" w:rsidRDefault="006B5377">
      <w:pPr>
        <w:pStyle w:val="Textoindependiente"/>
        <w:spacing w:before="4"/>
        <w:rPr>
          <w:rFonts w:ascii="Arial"/>
          <w:sz w:val="19"/>
        </w:rPr>
      </w:pPr>
    </w:p>
    <w:p w:rsidR="006B5377" w:rsidRDefault="007F0DFF">
      <w:pPr>
        <w:pStyle w:val="Textoindependiente"/>
        <w:spacing w:line="24" w:lineRule="exact"/>
        <w:ind w:left="1453"/>
        <w:rPr>
          <w:rFonts w:ascii="Arial"/>
          <w:sz w:val="2"/>
        </w:rPr>
      </w:pPr>
      <w:r>
        <w:rPr>
          <w:rFonts w:ascii="Arial"/>
          <w:noProof/>
          <w:sz w:val="2"/>
          <w:lang w:val="es-ES" w:eastAsia="es-ES"/>
        </w:rPr>
        <mc:AlternateContent>
          <mc:Choice Requires="wpg">
            <w:drawing>
              <wp:inline distT="0" distB="0" distL="0" distR="0">
                <wp:extent cx="424180" cy="15240"/>
                <wp:effectExtent l="0" t="0" r="4445" b="3810"/>
                <wp:docPr id="34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 cy="15240"/>
                          <a:chOff x="0" y="0"/>
                          <a:chExt cx="668" cy="24"/>
                        </a:xfrm>
                      </wpg:grpSpPr>
                      <wps:wsp>
                        <wps:cNvPr id="344" name="Line 94"/>
                        <wps:cNvCnPr/>
                        <wps:spPr bwMode="auto">
                          <a:xfrm>
                            <a:off x="12" y="12"/>
                            <a:ext cx="643" cy="0"/>
                          </a:xfrm>
                          <a:prstGeom prst="line">
                            <a:avLst/>
                          </a:prstGeom>
                          <a:noFill/>
                          <a:ln w="15240">
                            <a:solidFill>
                              <a:srgbClr val="BFBFB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3" o:spid="_x0000_s1026" style="width:33.4pt;height:1.2pt;mso-position-horizontal-relative:char;mso-position-vertical-relative:line" coordsize="66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">
                <v:line id="Line 94" o:spid="_x0000_s1027" style="position:absolute;visibility:visible;mso-wrap-style:square" from="12,12" to="6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qKMUAAADcAAAADwAAAGRycy9kb3ducmV2LnhtbESPQWvCQBSE74L/YXlCb3UTG1qJriJi&#10;xYuFqhdvz+wzCWbfhuzWRH+9KxQ8DjPzDTOdd6YSV2pcaVlBPIxAEGdWl5wrOOy/38cgnEfWWFkm&#10;BTdyMJ/1e1NMtW35l647n4sAYZeigsL7OpXSZQUZdENbEwfvbBuDPsgml7rBNsBNJUdR9CkNlhwW&#10;CqxpWVB22f0ZBaOf/JTE1X57j1ft9rheRLX8Win1NugWExCeOv8K/7c3WsFHksDzTDg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qKMUAAADcAAAADwAAAAAAAAAA&#10;AAAAAAChAgAAZHJzL2Rvd25yZXYueG1sUEsFBgAAAAAEAAQA+QAAAJMDAAAAAA==&#10;" strokecolor="#bfbfbf" strokeweight="1.2pt"/>
                <w10:anchorlock/>
              </v:group>
            </w:pict>
          </mc:Fallback>
        </mc:AlternateContent>
      </w:r>
    </w:p>
    <w:p w:rsidR="006B5377" w:rsidRDefault="006B5377">
      <w:pPr>
        <w:pStyle w:val="Textoindependiente"/>
        <w:spacing w:before="3"/>
        <w:rPr>
          <w:rFonts w:ascii="Arial"/>
          <w:sz w:val="18"/>
        </w:rPr>
      </w:pPr>
    </w:p>
    <w:p w:rsidR="006B5377" w:rsidRDefault="007F0DFF">
      <w:pPr>
        <w:spacing w:before="75" w:line="285" w:lineRule="auto"/>
        <w:ind w:left="2223" w:right="5345"/>
        <w:rPr>
          <w:rFonts w:ascii="Arial" w:hAnsi="Arial"/>
          <w:sz w:val="20"/>
        </w:rPr>
      </w:pPr>
      <w:r>
        <w:rPr>
          <w:noProof/>
          <w:lang w:val="es-ES" w:eastAsia="es-ES"/>
        </w:rPr>
        <mc:AlternateContent>
          <mc:Choice Requires="wps">
            <w:drawing>
              <wp:anchor distT="0" distB="0" distL="114300" distR="114300" simplePos="0" relativeHeight="251665920" behindDoc="0" locked="0" layoutInCell="1" allowOverlap="1">
                <wp:simplePos x="0" y="0"/>
                <wp:positionH relativeFrom="page">
                  <wp:posOffset>895985</wp:posOffset>
                </wp:positionH>
                <wp:positionV relativeFrom="paragraph">
                  <wp:posOffset>2062480</wp:posOffset>
                </wp:positionV>
                <wp:extent cx="0" cy="0"/>
                <wp:effectExtent l="10160" t="2224405" r="8890" b="2226945"/>
                <wp:wrapNone/>
                <wp:docPr id="34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BFC3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55pt,162.4pt" to="70.5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" strokecolor="#bfc3cc" strokeweight=".96pt">
                <w10:wrap anchorx="page"/>
              </v:line>
            </w:pict>
          </mc:Fallback>
        </mc:AlternateContent>
      </w:r>
      <w:r w:rsidR="0082239D">
        <w:rPr>
          <w:rFonts w:ascii="Arial" w:hAnsi="Arial"/>
          <w:color w:val="131313"/>
          <w:w w:val="110"/>
          <w:sz w:val="20"/>
        </w:rPr>
        <w:t>Supervisar administración de insulina e heparina</w:t>
      </w:r>
    </w:p>
    <w:p w:rsidR="006B5377" w:rsidRDefault="006B5377">
      <w:pPr>
        <w:pStyle w:val="Textoindependiente"/>
        <w:rPr>
          <w:rFonts w:ascii="Arial"/>
          <w:sz w:val="20"/>
        </w:rPr>
      </w:pPr>
    </w:p>
    <w:p w:rsidR="006B5377" w:rsidRDefault="006B5377">
      <w:pPr>
        <w:pStyle w:val="Textoindependiente"/>
        <w:spacing w:before="9"/>
        <w:rPr>
          <w:rFonts w:ascii="Arial"/>
          <w:sz w:val="16"/>
        </w:rPr>
      </w:pPr>
    </w:p>
    <w:p w:rsidR="006B5377" w:rsidRDefault="0082239D">
      <w:pPr>
        <w:ind w:left="2228" w:right="5345"/>
        <w:rPr>
          <w:rFonts w:ascii="Arial"/>
          <w:sz w:val="20"/>
        </w:rPr>
      </w:pPr>
      <w:r>
        <w:rPr>
          <w:rFonts w:ascii="Arial"/>
          <w:color w:val="131313"/>
          <w:w w:val="105"/>
          <w:sz w:val="20"/>
        </w:rPr>
        <w:t>Curas menores</w:t>
      </w:r>
    </w:p>
    <w:p w:rsidR="006B5377" w:rsidRDefault="006B5377">
      <w:pPr>
        <w:pStyle w:val="Textoindependiente"/>
        <w:rPr>
          <w:rFonts w:ascii="Arial"/>
          <w:sz w:val="20"/>
        </w:rPr>
      </w:pPr>
    </w:p>
    <w:p w:rsidR="006B5377" w:rsidRDefault="006B5377">
      <w:pPr>
        <w:pStyle w:val="Textoindependiente"/>
        <w:spacing w:before="10"/>
        <w:rPr>
          <w:rFonts w:ascii="Arial"/>
          <w:sz w:val="20"/>
        </w:rPr>
      </w:pPr>
    </w:p>
    <w:p w:rsidR="006B5377" w:rsidRDefault="007F0DFF">
      <w:pPr>
        <w:spacing w:before="1"/>
        <w:ind w:left="2228" w:right="5345"/>
        <w:rPr>
          <w:rFonts w:ascii="Arial"/>
          <w:sz w:val="20"/>
        </w:rPr>
      </w:pPr>
      <w:r>
        <w:rPr>
          <w:noProof/>
          <w:lang w:val="es-ES" w:eastAsia="es-ES"/>
        </w:rPr>
        <mc:AlternateContent>
          <mc:Choice Requires="wpg">
            <w:drawing>
              <wp:anchor distT="0" distB="0" distL="114300" distR="114300" simplePos="0" relativeHeight="251666944" behindDoc="0" locked="0" layoutInCell="1" allowOverlap="1">
                <wp:simplePos x="0" y="0"/>
                <wp:positionH relativeFrom="page">
                  <wp:posOffset>6446520</wp:posOffset>
                </wp:positionH>
                <wp:positionV relativeFrom="paragraph">
                  <wp:posOffset>413385</wp:posOffset>
                </wp:positionV>
                <wp:extent cx="793115" cy="655955"/>
                <wp:effectExtent l="7620" t="3810" r="8890" b="6985"/>
                <wp:wrapNone/>
                <wp:docPr id="33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115" cy="655955"/>
                          <a:chOff x="10152" y="651"/>
                          <a:chExt cx="1249" cy="1033"/>
                        </a:xfrm>
                      </wpg:grpSpPr>
                      <wps:wsp>
                        <wps:cNvPr id="340" name="Line 91"/>
                        <wps:cNvCnPr/>
                        <wps:spPr bwMode="auto">
                          <a:xfrm>
                            <a:off x="11376" y="1677"/>
                            <a:ext cx="0" cy="0"/>
                          </a:xfrm>
                          <a:prstGeom prst="line">
                            <a:avLst/>
                          </a:prstGeom>
                          <a:noFill/>
                          <a:ln w="9144">
                            <a:solidFill>
                              <a:srgbClr val="C3C3C3"/>
                            </a:solidFill>
                            <a:round/>
                            <a:headEnd/>
                            <a:tailEnd/>
                          </a:ln>
                          <a:extLst>
                            <a:ext uri="{909E8E84-426E-40DD-AFC4-6F175D3DCCD1}">
                              <a14:hiddenFill xmlns:a14="http://schemas.microsoft.com/office/drawing/2010/main">
                                <a:noFill/>
                              </a14:hiddenFill>
                            </a:ext>
                          </a:extLst>
                        </wps:spPr>
                        <wps:bodyPr/>
                      </wps:wsp>
                      <wps:wsp>
                        <wps:cNvPr id="341" name="Line 90"/>
                        <wps:cNvCnPr/>
                        <wps:spPr bwMode="auto">
                          <a:xfrm>
                            <a:off x="10166" y="678"/>
                            <a:ext cx="1220" cy="0"/>
                          </a:xfrm>
                          <a:prstGeom prst="line">
                            <a:avLst/>
                          </a:prstGeom>
                          <a:noFill/>
                          <a:ln w="18288">
                            <a:solidFill>
                              <a:srgbClr val="B3BCC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507.6pt;margin-top:32.55pt;width:62.45pt;height:51.65pt;z-index:251666944;mso-position-horizontal-relative:page" coordorigin="10152,651" coordsize="1249,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">
                <v:line id="Line 91" o:spid="_x0000_s1027" style="position:absolute;visibility:visible;mso-wrap-style:square" from="11376,1677" to="11376,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dkMQAAADcAAAADwAAAGRycy9kb3ducmV2LnhtbERPz2vCMBS+D/wfwhN2GTN1itTaVEQZ&#10;Dg+D1V28PZq3pqx5qU2mdX+9OQx2/Ph+5+vBtuJCvW8cK5hOEhDEldMN1wo+j6/PKQgfkDW2jknB&#10;jTysi9FDjpl2V/6gSxlqEUPYZ6jAhNBlUvrKkEU/cR1x5L5cbzFE2NdS93iN4baVL0mykBYbjg0G&#10;O9oaqr7LH6vgVM78+TfZTeXhFOZL857un9JUqcfxsFmBCDSEf/Gf+00rmM3j/HgmHgFZ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92QxAAAANwAAAAPAAAAAAAAAAAA&#10;AAAAAKECAABkcnMvZG93bnJldi54bWxQSwUGAAAAAAQABAD5AAAAkgMAAAAA&#10;" strokecolor="#c3c3c3" strokeweight=".72pt"/>
                <v:line id="Line 90" o:spid="_x0000_s1028" style="position:absolute;visibility:visible;mso-wrap-style:square" from="10166,678" to="1138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lBDsQAAADcAAAADwAAAGRycy9kb3ducmV2LnhtbESPzWrDMBCE74G+g9hCb4nstjHFiWxc&#10;Q6DQU5JS6G2x1j/EWhlLtZ23rwqBHIeZ+YbZ54vpxUSj6ywriDcRCOLK6o4bBV/nw/oNhPPIGnvL&#10;pOBKDvLsYbXHVNuZjzSdfCMChF2KClrvh1RKV7Vk0G3sQBy82o4GfZBjI/WIc4CbXj5HUSINdhwW&#10;WhyobKm6nH6Ngs9SJz/9dd4yloehLpx5n+pvpZ4el2IHwtPi7+Fb+0MreHmN4f9MO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UEOxAAAANwAAAAPAAAAAAAAAAAA&#10;AAAAAKECAABkcnMvZG93bnJldi54bWxQSwUGAAAAAAQABAD5AAAAkgMAAAAA&#10;" strokecolor="#b3bcc3" strokeweight="1.44pt"/>
                <w10:wrap anchorx="page"/>
              </v:group>
            </w:pict>
          </mc:Fallback>
        </mc:AlternateContent>
      </w:r>
      <w:r w:rsidR="0082239D">
        <w:rPr>
          <w:rFonts w:ascii="Arial"/>
          <w:color w:val="131313"/>
          <w:sz w:val="20"/>
        </w:rPr>
        <w:t>Outras (*2)</w:t>
      </w:r>
    </w:p>
    <w:p w:rsidR="006B5377" w:rsidRDefault="006B5377">
      <w:pPr>
        <w:pStyle w:val="Textoindependiente"/>
        <w:rPr>
          <w:rFonts w:ascii="Arial"/>
          <w:sz w:val="20"/>
        </w:rPr>
      </w:pPr>
    </w:p>
    <w:p w:rsidR="006B5377" w:rsidRDefault="007F0DFF">
      <w:pPr>
        <w:pStyle w:val="Textoindependiente"/>
        <w:spacing w:before="8"/>
        <w:rPr>
          <w:rFonts w:ascii="Arial"/>
          <w:sz w:val="11"/>
        </w:rPr>
      </w:pPr>
      <w:r>
        <w:rPr>
          <w:noProof/>
          <w:lang w:val="es-ES" w:eastAsia="es-ES"/>
        </w:rPr>
        <mc:AlternateContent>
          <mc:Choice Requires="wps">
            <w:drawing>
              <wp:anchor distT="0" distB="0" distL="0" distR="0" simplePos="0" relativeHeight="251662848" behindDoc="0" locked="0" layoutInCell="1" allowOverlap="1">
                <wp:simplePos x="0" y="0"/>
                <wp:positionH relativeFrom="page">
                  <wp:posOffset>2145665</wp:posOffset>
                </wp:positionH>
                <wp:positionV relativeFrom="paragraph">
                  <wp:posOffset>116840</wp:posOffset>
                </wp:positionV>
                <wp:extent cx="3425825" cy="0"/>
                <wp:effectExtent l="12065" t="12065" r="10160" b="6985"/>
                <wp:wrapTopAndBottom/>
                <wp:docPr id="33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5825" cy="0"/>
                        </a:xfrm>
                        <a:prstGeom prst="line">
                          <a:avLst/>
                        </a:prstGeom>
                        <a:noFill/>
                        <a:ln w="12192">
                          <a:solidFill>
                            <a:srgbClr val="BCBC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8.95pt,9.2pt" to="438.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" strokecolor="#bcbcbf" strokeweight=".96pt">
                <w10:wrap type="topAndBottom" anchorx="page"/>
              </v:line>
            </w:pict>
          </mc:Fallback>
        </mc:AlternateContent>
      </w:r>
      <w:r>
        <w:rPr>
          <w:noProof/>
          <w:lang w:val="es-ES" w:eastAsia="es-ES"/>
        </w:rPr>
        <mc:AlternateContent>
          <mc:Choice Requires="wps">
            <w:drawing>
              <wp:anchor distT="0" distB="0" distL="0" distR="0" simplePos="0" relativeHeight="251663872" behindDoc="0" locked="0" layoutInCell="1" allowOverlap="1">
                <wp:simplePos x="0" y="0"/>
                <wp:positionH relativeFrom="page">
                  <wp:posOffset>5662930</wp:posOffset>
                </wp:positionH>
                <wp:positionV relativeFrom="paragraph">
                  <wp:posOffset>128905</wp:posOffset>
                </wp:positionV>
                <wp:extent cx="685800" cy="0"/>
                <wp:effectExtent l="14605" t="14605" r="13970" b="13970"/>
                <wp:wrapTopAndBottom/>
                <wp:docPr id="337"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8288">
                          <a:solidFill>
                            <a:srgbClr val="AFB3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5.9pt,10.15pt" to="499.9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" strokecolor="#afb3b8" strokeweight="1.44pt">
                <w10:wrap type="topAndBottom" anchorx="page"/>
              </v:line>
            </w:pict>
          </mc:Fallback>
        </mc:AlternateContent>
      </w:r>
    </w:p>
    <w:p w:rsidR="006B5377" w:rsidRDefault="006B5377">
      <w:pPr>
        <w:rPr>
          <w:rFonts w:ascii="Arial"/>
          <w:sz w:val="11"/>
        </w:rPr>
        <w:sectPr w:rsidR="006B5377">
          <w:footerReference w:type="even" r:id="rId122"/>
          <w:footerReference w:type="default" r:id="rId123"/>
          <w:pgSz w:w="11830" w:h="16750"/>
          <w:pgMar w:top="1740" w:right="320" w:bottom="1300" w:left="1280" w:header="384" w:footer="1118" w:gutter="0"/>
          <w:cols w:space="720"/>
        </w:sectPr>
      </w:pPr>
    </w:p>
    <w:p w:rsidR="006B5377" w:rsidRDefault="006B5377">
      <w:pPr>
        <w:pStyle w:val="Textoindependiente"/>
        <w:spacing w:before="6"/>
        <w:rPr>
          <w:rFonts w:ascii="Arial"/>
          <w:sz w:val="19"/>
        </w:rPr>
      </w:pPr>
    </w:p>
    <w:p w:rsidR="006B5377" w:rsidRDefault="0082239D">
      <w:pPr>
        <w:spacing w:line="249" w:lineRule="auto"/>
        <w:ind w:left="3251" w:hanging="692"/>
        <w:rPr>
          <w:rFonts w:ascii="Arial" w:hAnsi="Arial"/>
          <w:sz w:val="20"/>
        </w:rPr>
      </w:pPr>
      <w:r>
        <w:rPr>
          <w:noProof/>
          <w:lang w:val="es-ES" w:eastAsia="es-ES"/>
        </w:rPr>
        <w:drawing>
          <wp:anchor distT="0" distB="0" distL="0" distR="0" simplePos="0" relativeHeight="251619840" behindDoc="0" locked="0" layoutInCell="1" allowOverlap="1">
            <wp:simplePos x="0" y="0"/>
            <wp:positionH relativeFrom="page">
              <wp:posOffset>1560575</wp:posOffset>
            </wp:positionH>
            <wp:positionV relativeFrom="paragraph">
              <wp:posOffset>106932</wp:posOffset>
            </wp:positionV>
            <wp:extent cx="390144" cy="280416"/>
            <wp:effectExtent l="0" t="0" r="0" b="0"/>
            <wp:wrapNone/>
            <wp:docPr id="11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4.jpeg"/>
                    <pic:cNvPicPr/>
                  </pic:nvPicPr>
                  <pic:blipFill>
                    <a:blip r:embed="rId124" cstate="print"/>
                    <a:stretch>
                      <a:fillRect/>
                    </a:stretch>
                  </pic:blipFill>
                  <pic:spPr>
                    <a:xfrm>
                      <a:off x="0" y="0"/>
                      <a:ext cx="390144" cy="280416"/>
                    </a:xfrm>
                    <a:prstGeom prst="rect">
                      <a:avLst/>
                    </a:prstGeom>
                  </pic:spPr>
                </pic:pic>
              </a:graphicData>
            </a:graphic>
          </wp:anchor>
        </w:drawing>
      </w:r>
      <w:r>
        <w:rPr>
          <w:rFonts w:ascii="Arial" w:hAnsi="Arial"/>
          <w:color w:val="23262B"/>
          <w:w w:val="105"/>
          <w:sz w:val="20"/>
        </w:rPr>
        <w:t>Afeholóñs de ca</w:t>
      </w:r>
      <w:r>
        <w:rPr>
          <w:rFonts w:ascii="Arial" w:hAnsi="Arial"/>
          <w:color w:val="131313"/>
          <w:w w:val="105"/>
          <w:sz w:val="20"/>
        </w:rPr>
        <w:t>r</w:t>
      </w:r>
      <w:r>
        <w:rPr>
          <w:rFonts w:ascii="Arial" w:hAnsi="Arial"/>
          <w:color w:val="23262B"/>
          <w:w w:val="105"/>
          <w:sz w:val="20"/>
        </w:rPr>
        <w:t>á</w:t>
      </w:r>
      <w:r>
        <w:rPr>
          <w:rFonts w:ascii="Arial" w:hAnsi="Arial"/>
          <w:color w:val="131313"/>
          <w:w w:val="105"/>
          <w:sz w:val="20"/>
        </w:rPr>
        <w:t>c</w:t>
      </w:r>
      <w:r>
        <w:rPr>
          <w:rFonts w:ascii="Arial" w:hAnsi="Arial"/>
          <w:color w:val="23262B"/>
          <w:w w:val="105"/>
          <w:sz w:val="20"/>
        </w:rPr>
        <w:t>ter persoal</w:t>
      </w:r>
    </w:p>
    <w:p w:rsidR="006B5377" w:rsidRDefault="0082239D">
      <w:pPr>
        <w:pStyle w:val="Textoindependiente"/>
        <w:spacing w:before="4"/>
        <w:rPr>
          <w:rFonts w:ascii="Arial"/>
          <w:sz w:val="20"/>
        </w:rPr>
      </w:pPr>
      <w:r>
        <w:br w:type="column"/>
      </w:r>
    </w:p>
    <w:p w:rsidR="006B5377" w:rsidRDefault="0082239D">
      <w:pPr>
        <w:spacing w:line="244" w:lineRule="auto"/>
        <w:ind w:left="540" w:right="680" w:firstLine="4"/>
        <w:rPr>
          <w:rFonts w:ascii="Arial"/>
          <w:sz w:val="20"/>
        </w:rPr>
      </w:pPr>
      <w:r>
        <w:rPr>
          <w:noProof/>
          <w:lang w:val="es-ES" w:eastAsia="es-ES"/>
        </w:rPr>
        <w:drawing>
          <wp:anchor distT="0" distB="0" distL="0" distR="0" simplePos="0" relativeHeight="251620864" behindDoc="0" locked="0" layoutInCell="1" allowOverlap="1">
            <wp:simplePos x="0" y="0"/>
            <wp:positionH relativeFrom="page">
              <wp:posOffset>4608576</wp:posOffset>
            </wp:positionH>
            <wp:positionV relativeFrom="paragraph">
              <wp:posOffset>222756</wp:posOffset>
            </wp:positionV>
            <wp:extent cx="731520" cy="316992"/>
            <wp:effectExtent l="0" t="0" r="0" b="0"/>
            <wp:wrapNone/>
            <wp:docPr id="11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5.jpeg"/>
                    <pic:cNvPicPr/>
                  </pic:nvPicPr>
                  <pic:blipFill>
                    <a:blip r:embed="rId125" cstate="print"/>
                    <a:stretch>
                      <a:fillRect/>
                    </a:stretch>
                  </pic:blipFill>
                  <pic:spPr>
                    <a:xfrm>
                      <a:off x="0" y="0"/>
                      <a:ext cx="731520" cy="316992"/>
                    </a:xfrm>
                    <a:prstGeom prst="rect">
                      <a:avLst/>
                    </a:prstGeom>
                  </pic:spPr>
                </pic:pic>
              </a:graphicData>
            </a:graphic>
          </wp:anchor>
        </w:drawing>
      </w:r>
      <w:r>
        <w:rPr>
          <w:rFonts w:ascii="Arial"/>
          <w:color w:val="131313"/>
          <w:w w:val="95"/>
          <w:sz w:val="20"/>
        </w:rPr>
        <w:t>F</w:t>
      </w:r>
      <w:r>
        <w:rPr>
          <w:rFonts w:ascii="Arial"/>
          <w:color w:val="23262B"/>
          <w:w w:val="95"/>
          <w:sz w:val="20"/>
        </w:rPr>
        <w:t xml:space="preserve">i:anxa </w:t>
      </w:r>
      <w:r>
        <w:rPr>
          <w:rFonts w:ascii="Arial"/>
          <w:color w:val="23262B"/>
          <w:sz w:val="20"/>
        </w:rPr>
        <w:t>h</w:t>
      </w:r>
      <w:r>
        <w:rPr>
          <w:rFonts w:ascii="Arial"/>
          <w:color w:val="131313"/>
          <w:sz w:val="20"/>
        </w:rPr>
        <w:t>o</w:t>
      </w:r>
      <w:r>
        <w:rPr>
          <w:rFonts w:ascii="Arial"/>
          <w:color w:val="23262B"/>
          <w:sz w:val="20"/>
        </w:rPr>
        <w:t>rarfa</w:t>
      </w:r>
    </w:p>
    <w:p w:rsidR="006B5377" w:rsidRDefault="0082239D">
      <w:pPr>
        <w:spacing w:before="42"/>
        <w:ind w:left="238"/>
        <w:rPr>
          <w:rFonts w:ascii="Arial"/>
          <w:sz w:val="20"/>
        </w:rPr>
      </w:pPr>
      <w:r>
        <w:br w:type="column"/>
      </w:r>
      <w:r>
        <w:rPr>
          <w:rFonts w:ascii="Arial"/>
          <w:color w:val="23262B"/>
          <w:w w:val="110"/>
          <w:sz w:val="20"/>
        </w:rPr>
        <w:t>Periodlcidade</w:t>
      </w:r>
    </w:p>
    <w:p w:rsidR="006B5377" w:rsidRDefault="006B5377">
      <w:pPr>
        <w:rPr>
          <w:rFonts w:ascii="Arial"/>
          <w:sz w:val="20"/>
        </w:rPr>
        <w:sectPr w:rsidR="006B5377">
          <w:type w:val="continuous"/>
          <w:pgSz w:w="11830" w:h="16750"/>
          <w:pgMar w:top="1920" w:right="320" w:bottom="280" w:left="1280" w:header="720" w:footer="720" w:gutter="0"/>
          <w:cols w:num="3" w:space="720" w:equalWidth="0">
            <w:col w:w="4629" w:space="40"/>
            <w:col w:w="2461" w:space="40"/>
            <w:col w:w="3060"/>
          </w:cols>
        </w:sectPr>
      </w:pPr>
    </w:p>
    <w:p w:rsidR="006B5377" w:rsidRDefault="006B5377">
      <w:pPr>
        <w:pStyle w:val="Textoindependiente"/>
        <w:spacing w:before="4"/>
        <w:rPr>
          <w:rFonts w:ascii="Arial"/>
          <w:sz w:val="8"/>
        </w:rPr>
      </w:pPr>
    </w:p>
    <w:p w:rsidR="006B5377" w:rsidRDefault="007F0DFF">
      <w:pPr>
        <w:pStyle w:val="Textoindependiente"/>
        <w:spacing w:line="20" w:lineRule="exact"/>
        <w:ind w:left="4249"/>
        <w:rPr>
          <w:rFonts w:ascii="Arial"/>
          <w:sz w:val="2"/>
        </w:rPr>
      </w:pPr>
      <w:r>
        <w:rPr>
          <w:rFonts w:ascii="Arial"/>
          <w:noProof/>
          <w:sz w:val="2"/>
          <w:lang w:val="es-ES" w:eastAsia="es-ES"/>
        </w:rPr>
        <mc:AlternateContent>
          <mc:Choice Requires="wpg">
            <w:drawing>
              <wp:inline distT="0" distB="0" distL="0" distR="0">
                <wp:extent cx="384810" cy="12700"/>
                <wp:effectExtent l="0" t="0" r="5715" b="6350"/>
                <wp:docPr id="33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 cy="12700"/>
                          <a:chOff x="0" y="0"/>
                          <a:chExt cx="606" cy="20"/>
                        </a:xfrm>
                      </wpg:grpSpPr>
                      <wps:wsp>
                        <wps:cNvPr id="336" name="Line 86"/>
                        <wps:cNvCnPr/>
                        <wps:spPr bwMode="auto">
                          <a:xfrm>
                            <a:off x="10" y="10"/>
                            <a:ext cx="586" cy="0"/>
                          </a:xfrm>
                          <a:prstGeom prst="line">
                            <a:avLst/>
                          </a:prstGeom>
                          <a:noFill/>
                          <a:ln w="12192">
                            <a:solidFill>
                              <a:srgbClr val="CCCCC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5" o:spid="_x0000_s1026" style="width:30.3pt;height:1pt;mso-position-horizontal-relative:char;mso-position-vertical-relative:line" coordsize="6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">
                <v:line id="Line 86" o:spid="_x0000_s1027" style="position:absolute;visibility:visible;mso-wrap-style:square" from="10,10" to="5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WsQAAADcAAAADwAAAGRycy9kb3ducmV2LnhtbESP3YrCMBSE74V9h3AWvBFN/UGWapRF&#10;EVTwYt19gENzbMsmJ7WJtfr0RhC8HGbmG2a+bK0RDdW+dKxgOEhAEGdOl5wr+Pvd9L9A+ICs0Tgm&#10;BTfysFx8dOaYanflH2qOIRcRwj5FBUUIVSqlzwqy6AeuIo7eydUWQ5R1LnWN1wi3Ro6SZCotlhwX&#10;CqxoVVD2f7xYBcjN/rCjfLRvV+Vlcjb3k+mtlep+tt8zEIHa8A6/2lutYDyewvNMP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H/BaxAAAANwAAAAPAAAAAAAAAAAA&#10;AAAAAKECAABkcnMvZG93bnJldi54bWxQSwUGAAAAAAQABAD5AAAAkgMAAAAA&#10;" strokecolor="#cccccf" strokeweight=".96pt"/>
                <w10:anchorlock/>
              </v:group>
            </w:pict>
          </mc:Fallback>
        </mc:AlternateContent>
      </w:r>
    </w:p>
    <w:p w:rsidR="006B5377" w:rsidRDefault="007F0DFF">
      <w:pPr>
        <w:pStyle w:val="Textoindependiente"/>
        <w:spacing w:before="7"/>
        <w:rPr>
          <w:rFonts w:ascii="Arial"/>
          <w:sz w:val="16"/>
        </w:rPr>
      </w:pPr>
      <w:r>
        <w:rPr>
          <w:noProof/>
          <w:lang w:val="es-ES" w:eastAsia="es-ES"/>
        </w:rPr>
        <mc:AlternateContent>
          <mc:Choice Requires="wps">
            <w:drawing>
              <wp:anchor distT="0" distB="0" distL="0" distR="0" simplePos="0" relativeHeight="251664896" behindDoc="0" locked="0" layoutInCell="1" allowOverlap="1">
                <wp:simplePos x="0" y="0"/>
                <wp:positionH relativeFrom="page">
                  <wp:posOffset>6272530</wp:posOffset>
                </wp:positionH>
                <wp:positionV relativeFrom="paragraph">
                  <wp:posOffset>152400</wp:posOffset>
                </wp:positionV>
                <wp:extent cx="963295" cy="0"/>
                <wp:effectExtent l="14605" t="9525" r="12700" b="9525"/>
                <wp:wrapTopAndBottom/>
                <wp:docPr id="33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295" cy="0"/>
                        </a:xfrm>
                        <a:prstGeom prst="line">
                          <a:avLst/>
                        </a:prstGeom>
                        <a:noFill/>
                        <a:ln w="12192">
                          <a:solidFill>
                            <a:srgbClr val="C3C8C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3.9pt,12pt" to="569.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" strokecolor="#c3c8cf" strokeweight=".96pt">
                <w10:wrap type="topAndBottom" anchorx="page"/>
              </v:line>
            </w:pict>
          </mc:Fallback>
        </mc:AlternateContent>
      </w:r>
    </w:p>
    <w:p w:rsidR="006B5377" w:rsidRDefault="0082239D">
      <w:pPr>
        <w:spacing w:line="186" w:lineRule="exact"/>
        <w:ind w:left="126" w:right="5345"/>
        <w:rPr>
          <w:rFonts w:ascii="Arial"/>
          <w:sz w:val="20"/>
        </w:rPr>
      </w:pPr>
      <w:r>
        <w:rPr>
          <w:rFonts w:ascii="Arial"/>
          <w:color w:val="131313"/>
          <w:w w:val="105"/>
          <w:sz w:val="20"/>
        </w:rPr>
        <w:t>DiarioSemanal MensualTrimestral</w:t>
      </w:r>
    </w:p>
    <w:p w:rsidR="006B5377" w:rsidRDefault="006B5377">
      <w:pPr>
        <w:pStyle w:val="Textoindependiente"/>
        <w:spacing w:before="10"/>
        <w:rPr>
          <w:rFonts w:ascii="Arial"/>
          <w:sz w:val="20"/>
        </w:rPr>
      </w:pPr>
    </w:p>
    <w:p w:rsidR="006B5377" w:rsidRDefault="007F0DFF">
      <w:pPr>
        <w:spacing w:before="1"/>
        <w:ind w:left="1004" w:right="5345"/>
        <w:rPr>
          <w:rFonts w:ascii="Arial"/>
          <w:sz w:val="20"/>
        </w:rPr>
      </w:pPr>
      <w:r>
        <w:rPr>
          <w:noProof/>
          <w:lang w:val="es-ES" w:eastAsia="es-ES"/>
        </w:rPr>
        <mc:AlternateContent>
          <mc:Choice Requires="wpg">
            <w:drawing>
              <wp:anchor distT="0" distB="0" distL="114300" distR="114300" simplePos="0" relativeHeight="251692544" behindDoc="1" locked="0" layoutInCell="1" allowOverlap="1">
                <wp:simplePos x="0" y="0"/>
                <wp:positionH relativeFrom="page">
                  <wp:posOffset>877570</wp:posOffset>
                </wp:positionH>
                <wp:positionV relativeFrom="paragraph">
                  <wp:posOffset>24765</wp:posOffset>
                </wp:positionV>
                <wp:extent cx="1183005" cy="5389245"/>
                <wp:effectExtent l="1270" t="0" r="0" b="5715"/>
                <wp:wrapNone/>
                <wp:docPr id="32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3005" cy="5389245"/>
                          <a:chOff x="1382" y="39"/>
                          <a:chExt cx="1863" cy="8487"/>
                        </a:xfrm>
                      </wpg:grpSpPr>
                      <pic:pic xmlns:pic="http://schemas.openxmlformats.org/drawingml/2006/picture">
                        <pic:nvPicPr>
                          <pic:cNvPr id="330" name="Picture 8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382" y="39"/>
                            <a:ext cx="154" cy="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8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382" y="4571"/>
                            <a:ext cx="1862" cy="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Line 81"/>
                        <wps:cNvCnPr/>
                        <wps:spPr bwMode="auto">
                          <a:xfrm>
                            <a:off x="1421" y="4532"/>
                            <a:ext cx="0" cy="0"/>
                          </a:xfrm>
                          <a:prstGeom prst="line">
                            <a:avLst/>
                          </a:prstGeom>
                          <a:noFill/>
                          <a:ln w="18288">
                            <a:solidFill>
                              <a:srgbClr val="BFC3CC"/>
                            </a:solidFill>
                            <a:round/>
                            <a:headEnd/>
                            <a:tailEnd/>
                          </a:ln>
                          <a:extLst>
                            <a:ext uri="{909E8E84-426E-40DD-AFC4-6F175D3DCCD1}">
                              <a14:hiddenFill xmlns:a14="http://schemas.microsoft.com/office/drawing/2010/main">
                                <a:noFill/>
                              </a14:hiddenFill>
                            </a:ext>
                          </a:extLst>
                        </wps:spPr>
                        <wps:bodyPr/>
                      </wps:wsp>
                      <wps:wsp>
                        <wps:cNvPr id="333" name="Text Box 80"/>
                        <wps:cNvSpPr txBox="1">
                          <a:spLocks noChangeArrowheads="1"/>
                        </wps:cNvSpPr>
                        <wps:spPr bwMode="auto">
                          <a:xfrm>
                            <a:off x="1382" y="39"/>
                            <a:ext cx="1863" cy="8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6B5377">
                              <w:pPr>
                                <w:spacing w:before="8"/>
                                <w:rPr>
                                  <w:rFonts w:ascii="Arial"/>
                                  <w:sz w:val="23"/>
                                </w:rPr>
                              </w:pPr>
                            </w:p>
                            <w:p w:rsidR="006B5377" w:rsidRDefault="0082239D">
                              <w:pPr>
                                <w:spacing w:line="290" w:lineRule="auto"/>
                                <w:ind w:left="311" w:right="135" w:firstLine="5"/>
                                <w:jc w:val="center"/>
                                <w:rPr>
                                  <w:rFonts w:ascii="Arial" w:hAnsi="Arial"/>
                                  <w:sz w:val="20"/>
                                </w:rPr>
                              </w:pPr>
                              <w:r>
                                <w:rPr>
                                  <w:rFonts w:ascii="Arial" w:hAnsi="Arial"/>
                                  <w:color w:val="23262B"/>
                                  <w:w w:val="110"/>
                                  <w:sz w:val="20"/>
                                </w:rPr>
                                <w:t xml:space="preserve">LIMPEZA </w:t>
                              </w:r>
                              <w:r>
                                <w:rPr>
                                  <w:rFonts w:ascii="Arial" w:hAnsi="Arial"/>
                                  <w:color w:val="23262B"/>
                                  <w:w w:val="105"/>
                                  <w:sz w:val="20"/>
                                </w:rPr>
                                <w:t>MNT</w:t>
                              </w:r>
                              <w:r>
                                <w:rPr>
                                  <w:rFonts w:ascii="Arial" w:hAnsi="Arial"/>
                                  <w:color w:val="131313"/>
                                  <w:w w:val="105"/>
                                  <w:sz w:val="20"/>
                                </w:rPr>
                                <w:t>E</w:t>
                              </w:r>
                              <w:r>
                                <w:rPr>
                                  <w:rFonts w:ascii="Arial" w:hAnsi="Arial"/>
                                  <w:color w:val="23262B"/>
                                  <w:w w:val="105"/>
                                  <w:sz w:val="20"/>
                                </w:rPr>
                                <w:t>MENTO D0 F©GAR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97" style="position:absolute;left:0;text-align:left;margin-left:69.1pt;margin-top:1.95pt;width:93.15pt;height:424.35pt;z-index:-251623936;mso-position-horizontal-relative:page" coordorigin="1382,39" coordsize="1863,8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">
                <v:shape id="Picture 83" o:spid="_x0000_s1098" type="#_x0000_t75" style="position:absolute;left:1382;top:39;width:154;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8Fs7AAAAA3AAAAA8AAABkcnMvZG93bnJldi54bWxET8uKwjAU3Q/4D+EK7sZUiw+qUUQQ3Djg&#10;A8Tdpbk21eamNFHr35vFgMvDec+Xra3EkxpfOlYw6CcgiHOnSy4UnI6b3ykIH5A1Vo5JwZs8LBed&#10;nzlm2r14T89DKEQMYZ+hAhNCnUnpc0MWfd/VxJG7usZiiLAppG7wFcNtJYdJMpYWS44NBmtaG8rv&#10;h4dVoLcXv0vHw8mUR/XbVKPHzZz/lOp129UMRKA2fMX/7q1WkKZxfjwTj4Bc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wWzsAAAADcAAAADwAAAAAAAAAAAAAAAACfAgAA&#10;ZHJzL2Rvd25yZXYueG1sUEsFBgAAAAAEAAQA9wAAAIwDAAAAAA==&#10;">
                  <v:imagedata r:id="rId128" o:title=""/>
                </v:shape>
                <v:shape id="Picture 82" o:spid="_x0000_s1099" type="#_x0000_t75" style="position:absolute;left:1382;top:4571;width:1862;height:3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tjzrHAAAA3AAAAA8AAABkcnMvZG93bnJldi54bWxEj0FLAzEUhO+F/ofwBG9tNlalrE1LKYpS&#10;eqirHrw9Ns/dxc3LkqTdtb++EQo9DjPzDbNYDbYVR/KhcaxBTTMQxKUzDVcaPj9eJnMQISIbbB2T&#10;hj8KsFqORwvMjev5nY5FrESCcMhRQx1jl0sZyposhqnriJP347zFmKSvpPHYJ7ht5V2WPUqLDaeF&#10;Gjva1FT+FgerYX9qHzavarvz4X7efymVHdz3s9a3N8P6CUSkIV7Dl/ab0TCbKfg/k46AXJ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tjzrHAAAA3AAAAA8AAAAAAAAAAAAA&#10;AAAAnwIAAGRycy9kb3ducmV2LnhtbFBLBQYAAAAABAAEAPcAAACTAwAAAAA=&#10;">
                  <v:imagedata r:id="rId129" o:title=""/>
                </v:shape>
                <v:line id="Line 81" o:spid="_x0000_s1100" style="position:absolute;visibility:visible;mso-wrap-style:square" from="1421,4532" to="1421,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F5cYAAADcAAAADwAAAGRycy9kb3ducmV2LnhtbESPzWrDMBCE74W8g9hAbo2cBIpxooSQ&#10;H4gvhTqhJbfF2tqm1spIsuO+fVUo9DjMzDfMZjeaVgzkfGNZwWKegCAurW64UnC7np9TED4ga2wt&#10;k4Jv8rDbTp42mGn74DcailCJCGGfoYI6hC6T0pc1GfRz2xFH79M6gyFKV0nt8BHhppXLJHmRBhuO&#10;CzV2dKip/Cp6o+A9P+X7xe36cUzO99RhT21+eFVqNh33axCBxvAf/mtftILVagm/Z+IR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RReXGAAAA3AAAAA8AAAAAAAAA&#10;AAAAAAAAoQIAAGRycy9kb3ducmV2LnhtbFBLBQYAAAAABAAEAPkAAACUAwAAAAA=&#10;" strokecolor="#bfc3cc" strokeweight="1.44pt"/>
                <v:shape id="_x0000_s1101" type="#_x0000_t202" style="position:absolute;left:1382;top:39;width:1863;height:8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rsidR="006B5377" w:rsidRDefault="006B5377">
                        <w:pPr>
                          <w:spacing w:before="8"/>
                          <w:rPr>
                            <w:rFonts w:ascii="Arial"/>
                            <w:sz w:val="23"/>
                          </w:rPr>
                        </w:pPr>
                      </w:p>
                      <w:p w:rsidR="006B5377" w:rsidRDefault="0082239D">
                        <w:pPr>
                          <w:spacing w:line="290" w:lineRule="auto"/>
                          <w:ind w:left="311" w:right="135" w:firstLine="5"/>
                          <w:jc w:val="center"/>
                          <w:rPr>
                            <w:rFonts w:ascii="Arial" w:hAnsi="Arial"/>
                            <w:sz w:val="20"/>
                          </w:rPr>
                        </w:pPr>
                        <w:r>
                          <w:rPr>
                            <w:rFonts w:ascii="Arial" w:hAnsi="Arial"/>
                            <w:color w:val="23262B"/>
                            <w:w w:val="110"/>
                            <w:sz w:val="20"/>
                          </w:rPr>
                          <w:t xml:space="preserve">LIMPEZA </w:t>
                        </w:r>
                        <w:r>
                          <w:rPr>
                            <w:rFonts w:ascii="Arial" w:hAnsi="Arial"/>
                            <w:color w:val="23262B"/>
                            <w:w w:val="105"/>
                            <w:sz w:val="20"/>
                          </w:rPr>
                          <w:t>MNT</w:t>
                        </w:r>
                        <w:r>
                          <w:rPr>
                            <w:rFonts w:ascii="Arial" w:hAnsi="Arial"/>
                            <w:color w:val="131313"/>
                            <w:w w:val="105"/>
                            <w:sz w:val="20"/>
                          </w:rPr>
                          <w:t>E</w:t>
                        </w:r>
                        <w:r>
                          <w:rPr>
                            <w:rFonts w:ascii="Arial" w:hAnsi="Arial"/>
                            <w:color w:val="23262B"/>
                            <w:w w:val="105"/>
                            <w:sz w:val="20"/>
                          </w:rPr>
                          <w:t>MENTO D0 F©GAR</w:t>
                        </w:r>
                      </w:p>
                    </w:txbxContent>
                  </v:textbox>
                </v:shape>
                <w10:wrap anchorx="page"/>
              </v:group>
            </w:pict>
          </mc:Fallback>
        </mc:AlternateContent>
      </w:r>
      <w:r w:rsidR="0082239D">
        <w:rPr>
          <w:noProof/>
          <w:lang w:val="es-ES" w:eastAsia="es-ES"/>
        </w:rPr>
        <w:drawing>
          <wp:inline distT="0" distB="0" distL="0" distR="0">
            <wp:extent cx="707135" cy="329184"/>
            <wp:effectExtent l="0" t="0" r="0" b="0"/>
            <wp:docPr id="11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8.jpeg"/>
                    <pic:cNvPicPr/>
                  </pic:nvPicPr>
                  <pic:blipFill>
                    <a:blip r:embed="rId130" cstate="print"/>
                    <a:stretch>
                      <a:fillRect/>
                    </a:stretch>
                  </pic:blipFill>
                  <pic:spPr>
                    <a:xfrm>
                      <a:off x="0" y="0"/>
                      <a:ext cx="707135" cy="329184"/>
                    </a:xfrm>
                    <a:prstGeom prst="rect">
                      <a:avLst/>
                    </a:prstGeom>
                  </pic:spPr>
                </pic:pic>
              </a:graphicData>
            </a:graphic>
          </wp:inline>
        </w:drawing>
      </w:r>
      <w:r w:rsidR="0082239D">
        <w:rPr>
          <w:position w:val="1"/>
          <w:sz w:val="20"/>
        </w:rPr>
        <w:t xml:space="preserve"> </w:t>
      </w:r>
      <w:r w:rsidR="0082239D">
        <w:rPr>
          <w:rFonts w:ascii="Arial"/>
          <w:color w:val="131313"/>
          <w:position w:val="1"/>
          <w:sz w:val="20"/>
        </w:rPr>
        <w:t>Facer as</w:t>
      </w:r>
      <w:r w:rsidR="0082239D">
        <w:rPr>
          <w:rFonts w:ascii="Arial"/>
          <w:color w:val="131313"/>
          <w:spacing w:val="37"/>
          <w:position w:val="1"/>
          <w:sz w:val="20"/>
        </w:rPr>
        <w:t xml:space="preserve"> </w:t>
      </w:r>
      <w:r w:rsidR="0082239D">
        <w:rPr>
          <w:rFonts w:ascii="Arial"/>
          <w:color w:val="131313"/>
          <w:position w:val="1"/>
          <w:sz w:val="20"/>
        </w:rPr>
        <w:t>camas</w:t>
      </w:r>
    </w:p>
    <w:p w:rsidR="006B5377" w:rsidRDefault="006B5377">
      <w:pPr>
        <w:pStyle w:val="Textoindependiente"/>
        <w:rPr>
          <w:rFonts w:ascii="Arial"/>
          <w:sz w:val="54"/>
        </w:rPr>
      </w:pPr>
    </w:p>
    <w:p w:rsidR="006B5377" w:rsidRDefault="0082239D">
      <w:pPr>
        <w:spacing w:before="388"/>
        <w:ind w:left="2228" w:right="5345"/>
        <w:rPr>
          <w:rFonts w:ascii="Arial"/>
          <w:sz w:val="20"/>
        </w:rPr>
      </w:pPr>
      <w:r>
        <w:rPr>
          <w:rFonts w:ascii="Arial"/>
          <w:color w:val="131313"/>
          <w:w w:val="105"/>
          <w:sz w:val="20"/>
        </w:rPr>
        <w:t>Cambiar as camas</w:t>
      </w:r>
    </w:p>
    <w:p w:rsidR="006B5377" w:rsidRDefault="006B5377">
      <w:pPr>
        <w:pStyle w:val="Textoindependiente"/>
        <w:rPr>
          <w:rFonts w:ascii="Arial"/>
          <w:sz w:val="20"/>
        </w:rPr>
      </w:pPr>
    </w:p>
    <w:p w:rsidR="006B5377" w:rsidRDefault="006B5377">
      <w:pPr>
        <w:pStyle w:val="Textoindependiente"/>
        <w:spacing w:before="10"/>
        <w:rPr>
          <w:rFonts w:ascii="Arial"/>
          <w:sz w:val="20"/>
        </w:rPr>
      </w:pPr>
    </w:p>
    <w:p w:rsidR="006B5377" w:rsidRDefault="0082239D">
      <w:pPr>
        <w:spacing w:before="1"/>
        <w:ind w:left="2238" w:right="5345" w:hanging="10"/>
        <w:rPr>
          <w:rFonts w:ascii="Arial"/>
          <w:sz w:val="20"/>
        </w:rPr>
      </w:pPr>
      <w:r>
        <w:rPr>
          <w:rFonts w:ascii="Arial"/>
          <w:color w:val="131313"/>
          <w:w w:val="105"/>
          <w:sz w:val="20"/>
        </w:rPr>
        <w:t>Sacudir/aspirar alfombras</w:t>
      </w:r>
    </w:p>
    <w:p w:rsidR="006B5377" w:rsidRDefault="006B5377">
      <w:pPr>
        <w:pStyle w:val="Textoindependiente"/>
        <w:rPr>
          <w:rFonts w:ascii="Arial"/>
          <w:sz w:val="20"/>
        </w:rPr>
      </w:pPr>
    </w:p>
    <w:p w:rsidR="006B5377" w:rsidRDefault="006B5377">
      <w:pPr>
        <w:pStyle w:val="Textoindependiente"/>
        <w:spacing w:before="10"/>
        <w:rPr>
          <w:rFonts w:ascii="Arial"/>
          <w:sz w:val="20"/>
        </w:rPr>
      </w:pPr>
    </w:p>
    <w:p w:rsidR="006B5377" w:rsidRDefault="0082239D">
      <w:pPr>
        <w:spacing w:before="1"/>
        <w:ind w:left="2238" w:right="5345"/>
        <w:rPr>
          <w:rFonts w:ascii="Arial" w:hAnsi="Arial"/>
          <w:sz w:val="20"/>
        </w:rPr>
      </w:pPr>
      <w:r>
        <w:rPr>
          <w:rFonts w:ascii="Arial" w:hAnsi="Arial"/>
          <w:color w:val="131313"/>
          <w:w w:val="105"/>
          <w:sz w:val="20"/>
        </w:rPr>
        <w:t>Limpar pezas dos baños</w:t>
      </w:r>
    </w:p>
    <w:p w:rsidR="006B5377" w:rsidRDefault="006B5377">
      <w:pPr>
        <w:pStyle w:val="Textoindependiente"/>
        <w:rPr>
          <w:rFonts w:ascii="Arial"/>
          <w:sz w:val="20"/>
        </w:rPr>
      </w:pPr>
    </w:p>
    <w:p w:rsidR="006B5377" w:rsidRDefault="006B5377">
      <w:pPr>
        <w:pStyle w:val="Textoindependiente"/>
        <w:spacing w:before="10"/>
        <w:rPr>
          <w:rFonts w:ascii="Arial"/>
          <w:sz w:val="20"/>
        </w:rPr>
      </w:pPr>
    </w:p>
    <w:p w:rsidR="006B5377" w:rsidRDefault="0082239D">
      <w:pPr>
        <w:spacing w:before="1" w:line="722" w:lineRule="auto"/>
        <w:ind w:left="2238" w:right="5345"/>
        <w:rPr>
          <w:rFonts w:ascii="Arial" w:hAnsi="Arial"/>
          <w:sz w:val="20"/>
        </w:rPr>
      </w:pPr>
      <w:r>
        <w:rPr>
          <w:rFonts w:ascii="Arial" w:hAnsi="Arial"/>
          <w:color w:val="131313"/>
          <w:w w:val="105"/>
          <w:sz w:val="20"/>
        </w:rPr>
        <w:t>Limpar azulexos baños Limpar salón/sala</w:t>
      </w:r>
    </w:p>
    <w:p w:rsidR="006B5377" w:rsidRDefault="0082239D">
      <w:pPr>
        <w:spacing w:before="17"/>
        <w:ind w:left="2243" w:right="5345"/>
        <w:rPr>
          <w:rFonts w:ascii="Arial" w:hAnsi="Arial"/>
          <w:sz w:val="20"/>
        </w:rPr>
      </w:pPr>
      <w:r>
        <w:rPr>
          <w:rFonts w:ascii="Arial" w:hAnsi="Arial"/>
          <w:color w:val="131313"/>
          <w:w w:val="105"/>
          <w:sz w:val="20"/>
        </w:rPr>
        <w:t>Limpar cociña</w:t>
      </w:r>
    </w:p>
    <w:p w:rsidR="006B5377" w:rsidRDefault="006B5377">
      <w:pPr>
        <w:pStyle w:val="Textoindependiente"/>
        <w:rPr>
          <w:rFonts w:ascii="Arial"/>
          <w:sz w:val="20"/>
        </w:rPr>
      </w:pPr>
    </w:p>
    <w:p w:rsidR="006B5377" w:rsidRDefault="006B5377">
      <w:pPr>
        <w:pStyle w:val="Textoindependiente"/>
        <w:spacing w:before="4"/>
        <w:rPr>
          <w:rFonts w:ascii="Arial"/>
        </w:rPr>
      </w:pPr>
    </w:p>
    <w:p w:rsidR="006B5377" w:rsidRDefault="0082239D">
      <w:pPr>
        <w:spacing w:line="722" w:lineRule="auto"/>
        <w:ind w:left="2243" w:right="5345"/>
        <w:rPr>
          <w:rFonts w:ascii="Arial" w:hAnsi="Arial"/>
          <w:sz w:val="20"/>
        </w:rPr>
      </w:pPr>
      <w:r>
        <w:rPr>
          <w:rFonts w:ascii="Arial" w:hAnsi="Arial"/>
          <w:color w:val="131313"/>
          <w:w w:val="105"/>
          <w:sz w:val="20"/>
        </w:rPr>
        <w:t>Limpar electrodomésticos Limpar mesados</w:t>
      </w:r>
    </w:p>
    <w:p w:rsidR="006B5377" w:rsidRDefault="0082239D">
      <w:pPr>
        <w:spacing w:before="12"/>
        <w:ind w:left="2243" w:right="5345" w:firstLine="4"/>
        <w:rPr>
          <w:rFonts w:ascii="Arial" w:hAnsi="Arial"/>
          <w:sz w:val="20"/>
        </w:rPr>
      </w:pPr>
      <w:r>
        <w:rPr>
          <w:rFonts w:ascii="Arial" w:hAnsi="Arial"/>
          <w:color w:val="131313"/>
          <w:w w:val="105"/>
          <w:sz w:val="20"/>
        </w:rPr>
        <w:t>Limpar armarios de cociña</w:t>
      </w:r>
    </w:p>
    <w:p w:rsidR="006B5377" w:rsidRDefault="006B5377">
      <w:pPr>
        <w:pStyle w:val="Textoindependiente"/>
        <w:rPr>
          <w:rFonts w:ascii="Arial"/>
          <w:sz w:val="20"/>
        </w:rPr>
      </w:pPr>
    </w:p>
    <w:p w:rsidR="006B5377" w:rsidRDefault="006B5377">
      <w:pPr>
        <w:pStyle w:val="Textoindependiente"/>
        <w:spacing w:before="10"/>
        <w:rPr>
          <w:rFonts w:ascii="Arial"/>
          <w:sz w:val="20"/>
        </w:rPr>
      </w:pPr>
    </w:p>
    <w:p w:rsidR="006B5377" w:rsidRDefault="0082239D">
      <w:pPr>
        <w:spacing w:before="1" w:line="290" w:lineRule="auto"/>
        <w:ind w:left="2243" w:right="5345"/>
        <w:rPr>
          <w:rFonts w:ascii="Arial" w:hAnsi="Arial"/>
          <w:sz w:val="20"/>
        </w:rPr>
      </w:pPr>
      <w:r>
        <w:rPr>
          <w:rFonts w:ascii="Arial" w:hAnsi="Arial"/>
          <w:color w:val="131313"/>
          <w:w w:val="105"/>
          <w:sz w:val="20"/>
        </w:rPr>
        <w:t>Ordear utensilios de cociña e comida</w:t>
      </w:r>
    </w:p>
    <w:p w:rsidR="006B5377" w:rsidRDefault="006B5377">
      <w:pPr>
        <w:spacing w:line="290" w:lineRule="auto"/>
        <w:rPr>
          <w:rFonts w:ascii="Arial" w:hAnsi="Arial"/>
          <w:sz w:val="20"/>
        </w:rPr>
        <w:sectPr w:rsidR="006B5377">
          <w:type w:val="continuous"/>
          <w:pgSz w:w="11830" w:h="16750"/>
          <w:pgMar w:top="1920" w:right="320" w:bottom="280" w:left="1280" w:header="720" w:footer="720" w:gutter="0"/>
          <w:cols w:space="720"/>
        </w:sectPr>
      </w:pPr>
    </w:p>
    <w:p w:rsidR="006B5377" w:rsidRDefault="0082239D">
      <w:pPr>
        <w:pStyle w:val="Textoindependiente"/>
        <w:rPr>
          <w:rFonts w:ascii="Arial"/>
          <w:sz w:val="20"/>
        </w:rPr>
      </w:pPr>
      <w:r>
        <w:rPr>
          <w:noProof/>
          <w:lang w:val="es-ES" w:eastAsia="es-ES"/>
        </w:rPr>
        <w:lastRenderedPageBreak/>
        <w:drawing>
          <wp:anchor distT="0" distB="0" distL="0" distR="0" simplePos="0" relativeHeight="251621888" behindDoc="0" locked="0" layoutInCell="1" allowOverlap="1">
            <wp:simplePos x="0" y="0"/>
            <wp:positionH relativeFrom="page">
              <wp:posOffset>1036319</wp:posOffset>
            </wp:positionH>
            <wp:positionV relativeFrom="page">
              <wp:posOffset>316991</wp:posOffset>
            </wp:positionV>
            <wp:extent cx="536448" cy="890016"/>
            <wp:effectExtent l="0" t="0" r="0" b="0"/>
            <wp:wrapNone/>
            <wp:docPr id="12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0.jpeg"/>
                    <pic:cNvPicPr/>
                  </pic:nvPicPr>
                  <pic:blipFill>
                    <a:blip r:embed="rId131" cstate="print"/>
                    <a:stretch>
                      <a:fillRect/>
                    </a:stretch>
                  </pic:blipFill>
                  <pic:spPr>
                    <a:xfrm>
                      <a:off x="0" y="0"/>
                      <a:ext cx="536448" cy="890016"/>
                    </a:xfrm>
                    <a:prstGeom prst="rect">
                      <a:avLst/>
                    </a:prstGeom>
                  </pic:spPr>
                </pic:pic>
              </a:graphicData>
            </a:graphic>
          </wp:anchor>
        </w:drawing>
      </w:r>
      <w:r w:rsidR="007F0DFF">
        <w:rPr>
          <w:noProof/>
          <w:lang w:val="es-ES" w:eastAsia="es-ES"/>
        </w:rPr>
        <mc:AlternateContent>
          <mc:Choice Requires="wpg">
            <w:drawing>
              <wp:anchor distT="0" distB="0" distL="114300" distR="114300" simplePos="0" relativeHeight="251693568" behindDoc="1" locked="0" layoutInCell="1" allowOverlap="1">
                <wp:simplePos x="0" y="0"/>
                <wp:positionH relativeFrom="page">
                  <wp:posOffset>791845</wp:posOffset>
                </wp:positionH>
                <wp:positionV relativeFrom="page">
                  <wp:posOffset>1332230</wp:posOffset>
                </wp:positionV>
                <wp:extent cx="6347460" cy="8347075"/>
                <wp:effectExtent l="1270" t="8255" r="4445" b="7620"/>
                <wp:wrapNone/>
                <wp:docPr id="32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7460" cy="8347075"/>
                          <a:chOff x="1247" y="2098"/>
                          <a:chExt cx="9996" cy="13145"/>
                        </a:xfrm>
                      </wpg:grpSpPr>
                      <wps:wsp>
                        <wps:cNvPr id="326" name="Line 78"/>
                        <wps:cNvCnPr/>
                        <wps:spPr bwMode="auto">
                          <a:xfrm>
                            <a:off x="1281" y="15199"/>
                            <a:ext cx="0" cy="0"/>
                          </a:xfrm>
                          <a:prstGeom prst="line">
                            <a:avLst/>
                          </a:prstGeom>
                          <a:noFill/>
                          <a:ln w="12094">
                            <a:solidFill>
                              <a:srgbClr val="C3CCCF"/>
                            </a:solidFill>
                            <a:round/>
                            <a:headEnd/>
                            <a:tailEnd/>
                          </a:ln>
                          <a:extLst>
                            <a:ext uri="{909E8E84-426E-40DD-AFC4-6F175D3DCCD1}">
                              <a14:hiddenFill xmlns:a14="http://schemas.microsoft.com/office/drawing/2010/main">
                                <a:noFill/>
                              </a14:hiddenFill>
                            </a:ext>
                          </a:extLst>
                        </wps:spPr>
                        <wps:bodyPr/>
                      </wps:wsp>
                      <wps:wsp>
                        <wps:cNvPr id="327" name="Line 77"/>
                        <wps:cNvCnPr/>
                        <wps:spPr bwMode="auto">
                          <a:xfrm>
                            <a:off x="1257" y="15209"/>
                            <a:ext cx="9227" cy="0"/>
                          </a:xfrm>
                          <a:prstGeom prst="line">
                            <a:avLst/>
                          </a:prstGeom>
                          <a:noFill/>
                          <a:ln w="12094">
                            <a:solidFill>
                              <a:srgbClr val="C8C8CF"/>
                            </a:solidFill>
                            <a:round/>
                            <a:headEnd/>
                            <a:tailEnd/>
                          </a:ln>
                          <a:extLst>
                            <a:ext uri="{909E8E84-426E-40DD-AFC4-6F175D3DCCD1}">
                              <a14:hiddenFill xmlns:a14="http://schemas.microsoft.com/office/drawing/2010/main">
                                <a:noFill/>
                              </a14:hiddenFill>
                            </a:ext>
                          </a:extLst>
                        </wps:spPr>
                        <wps:bodyPr/>
                      </wps:wsp>
                      <wps:wsp>
                        <wps:cNvPr id="328" name="Line 76"/>
                        <wps:cNvCnPr/>
                        <wps:spPr bwMode="auto">
                          <a:xfrm>
                            <a:off x="10446" y="15233"/>
                            <a:ext cx="786" cy="0"/>
                          </a:xfrm>
                          <a:prstGeom prst="line">
                            <a:avLst/>
                          </a:prstGeom>
                          <a:noFill/>
                          <a:ln w="12094">
                            <a:solidFill>
                              <a:srgbClr val="CCCC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62.35pt;margin-top:104.9pt;width:499.8pt;height:657.25pt;z-index:-251622912;mso-position-horizontal-relative:page;mso-position-vertical-relative:page" coordorigin="1247,2098" coordsize="9996,1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">
                <v:line id="Line 78" o:spid="_x0000_s1027" style="position:absolute;visibility:visible;mso-wrap-style:square" from="1281,15199" to="1281,15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QXnMIAAADcAAAADwAAAGRycy9kb3ducmV2LnhtbESP3YrCMBSE74V9h3AWvNPUH6x0Tcsi&#10;VPbWnwc4NmfbYnLSbaLWt98IgpfDzHzDbIrBGnGj3reOFcymCQjiyumWawWnYzlZg/ABWaNxTAoe&#10;5KHIP0YbzLS7855uh1CLCGGfoYImhC6T0lcNWfRT1xFH79f1FkOUfS11j/cIt0bOk2QlLbYcFxrs&#10;aNtQdTlcrYKl/ytdmaZn99iayuDuzKckVWr8OXx/gQg0hHf41f7RChbzFTzPxCMg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QXnMIAAADcAAAADwAAAAAAAAAAAAAA&#10;AAChAgAAZHJzL2Rvd25yZXYueG1sUEsFBgAAAAAEAAQA+QAAAJADAAAAAA==&#10;" strokecolor="#c3cccf" strokeweight=".33594mm"/>
                <v:line id="Line 77" o:spid="_x0000_s1028" style="position:absolute;visibility:visible;mso-wrap-style:square" from="1257,15209" to="10484,1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BFMcAAADcAAAADwAAAGRycy9kb3ducmV2LnhtbESPQWvCQBSE7wX/w/KE3upGBVOiq4il&#10;padKrYLentnXJHT3bZrdJtFf3xUKPQ4z8w2zWPXWiJYaXzlWMB4lIIhzpysuFOw/nh8eQfiArNE4&#10;JgUX8rBaDu4WmGnX8Tu1u1CICGGfoYIyhDqT0uclWfQjVxNH79M1FkOUTSF1g12EWyMnSTKTFiuO&#10;CyXWtCkp/9r9WAX1y9WYrkqf2u30/HY67M/f42Oq1P2wX89BBOrDf/iv/aoVTCcp3M7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QEUxwAAANwAAAAPAAAAAAAA&#10;AAAAAAAAAKECAABkcnMvZG93bnJldi54bWxQSwUGAAAAAAQABAD5AAAAlQMAAAAA&#10;" strokecolor="#c8c8cf" strokeweight=".33594mm"/>
                <v:line id="Line 76" o:spid="_x0000_s1029" style="position:absolute;visibility:visible;mso-wrap-style:square" from="10446,15233" to="11232,1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gdcUAAADcAAAADwAAAGRycy9kb3ducmV2LnhtbESPTWvCQBCG7wX/wzKCl6IbEygaXaUU&#10;BQ+9+FHocciOSTA7G7KrRn995yD0OLzzPvPMct27Rt2oC7VnA9NJAoq48Lbm0sDpuB3PQIWIbLHx&#10;TAYeFGC9GrwtMbf+znu6HWKpBMIhRwNVjG2udSgqchgmviWW7Ow7h1HGrtS2w7vAXaPTJPnQDmuW&#10;CxW29FVRcTlcnWikfKrL9+es2M2TrPnNfubfm6kxo2H/uQAVqY//y6/2zhrIUrGVZ4QA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gdcUAAADcAAAADwAAAAAAAAAA&#10;AAAAAAChAgAAZHJzL2Rvd25yZXYueG1sUEsFBgAAAAAEAAQA+QAAAJMDAAAAAA==&#10;" strokecolor="#ccccd4" strokeweight=".33594mm"/>
                <w10:wrap anchorx="page" anchory="page"/>
              </v:group>
            </w:pict>
          </mc:Fallback>
        </mc:AlternateContent>
      </w:r>
    </w:p>
    <w:p w:rsidR="006B5377" w:rsidRDefault="006B5377">
      <w:pPr>
        <w:pStyle w:val="Textoindependiente"/>
        <w:rPr>
          <w:rFonts w:ascii="Arial"/>
          <w:sz w:val="20"/>
        </w:rPr>
      </w:pPr>
    </w:p>
    <w:p w:rsidR="006B5377" w:rsidRDefault="006B5377">
      <w:pPr>
        <w:pStyle w:val="Textoindependiente"/>
        <w:spacing w:before="7"/>
        <w:rPr>
          <w:rFonts w:ascii="Arial"/>
          <w:sz w:val="15"/>
        </w:rPr>
      </w:pPr>
    </w:p>
    <w:p w:rsidR="006B5377" w:rsidRDefault="007F0DFF">
      <w:pPr>
        <w:pStyle w:val="Textoindependiente"/>
        <w:spacing w:line="20" w:lineRule="exact"/>
        <w:ind w:left="1483"/>
        <w:rPr>
          <w:rFonts w:ascii="Arial"/>
          <w:sz w:val="2"/>
        </w:rPr>
      </w:pPr>
      <w:r>
        <w:rPr>
          <w:rFonts w:ascii="Arial"/>
          <w:noProof/>
          <w:sz w:val="2"/>
          <w:lang w:val="es-ES" w:eastAsia="es-ES"/>
        </w:rPr>
        <mc:AlternateContent>
          <mc:Choice Requires="wpg">
            <w:drawing>
              <wp:inline distT="0" distB="0" distL="0" distR="0">
                <wp:extent cx="402590" cy="6350"/>
                <wp:effectExtent l="9525" t="9525" r="6985" b="3175"/>
                <wp:docPr id="32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 cy="6350"/>
                          <a:chOff x="0" y="0"/>
                          <a:chExt cx="634" cy="10"/>
                        </a:xfrm>
                      </wpg:grpSpPr>
                      <wps:wsp>
                        <wps:cNvPr id="324" name="Line 74"/>
                        <wps:cNvCnPr/>
                        <wps:spPr bwMode="auto">
                          <a:xfrm>
                            <a:off x="5" y="5"/>
                            <a:ext cx="624" cy="0"/>
                          </a:xfrm>
                          <a:prstGeom prst="line">
                            <a:avLst/>
                          </a:prstGeom>
                          <a:noFill/>
                          <a:ln w="6047">
                            <a:solidFill>
                              <a:srgbClr val="CFD4D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3" o:spid="_x0000_s1026" style="width:31.7pt;height:.5pt;mso-position-horizontal-relative:char;mso-position-vertical-relative:line" coordsize="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">
                <v:line id="Line 74" o:spid="_x0000_s1027" style="position:absolute;visibility:visible;mso-wrap-style:square" from="5,5" to="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bGPcQAAADcAAAADwAAAGRycy9kb3ducmV2LnhtbESPUWvCMBSF3wf7D+EKe5upToZ0xrIO&#10;BqIIs/oDLs1dU9bclCSt3b83g4GPh3POdzibYrKdGMmH1rGCxTwDQVw73XKj4HL+fF6DCBFZY+eY&#10;FPxSgGL7+LDBXLsrn2isYiMShEOOCkyMfS5lqA1ZDHPXEyfv23mLMUnfSO3xmuC2k8sse5UWW04L&#10;Bnv6MFT/VINVoEvbHjytqt3Bl/vjuB7ClxmUeppN728gIk3xHv5v77SCl+UK/s6kI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sY9xAAAANwAAAAPAAAAAAAAAAAA&#10;AAAAAKECAABkcnMvZG93bnJldi54bWxQSwUGAAAAAAQABAD5AAAAkgMAAAAA&#10;" strokecolor="#cfd4d8" strokeweight=".16797mm"/>
                <w10:anchorlock/>
              </v:group>
            </w:pict>
          </mc:Fallback>
        </mc:AlternateContent>
      </w:r>
    </w:p>
    <w:p w:rsidR="006B5377" w:rsidRDefault="006B5377">
      <w:pPr>
        <w:pStyle w:val="Textoindependiente"/>
        <w:spacing w:before="3"/>
        <w:rPr>
          <w:rFonts w:ascii="Arial"/>
          <w:sz w:val="18"/>
        </w:rPr>
      </w:pPr>
    </w:p>
    <w:p w:rsidR="006B5377" w:rsidRDefault="0082239D">
      <w:pPr>
        <w:spacing w:before="75"/>
        <w:ind w:left="2211" w:right="5223"/>
        <w:rPr>
          <w:rFonts w:ascii="Arial"/>
          <w:sz w:val="20"/>
        </w:rPr>
      </w:pPr>
      <w:r>
        <w:rPr>
          <w:rFonts w:ascii="Arial"/>
          <w:color w:val="131313"/>
          <w:w w:val="105"/>
          <w:sz w:val="20"/>
        </w:rPr>
        <w:t>Varrer</w:t>
      </w:r>
    </w:p>
    <w:p w:rsidR="006B5377" w:rsidRDefault="006B5377">
      <w:pPr>
        <w:pStyle w:val="Textoindependiente"/>
        <w:rPr>
          <w:rFonts w:ascii="Arial"/>
          <w:sz w:val="20"/>
        </w:rPr>
      </w:pPr>
    </w:p>
    <w:p w:rsidR="006B5377" w:rsidRDefault="006B5377">
      <w:pPr>
        <w:pStyle w:val="Textoindependiente"/>
        <w:spacing w:before="5"/>
        <w:rPr>
          <w:rFonts w:ascii="Arial"/>
          <w:sz w:val="19"/>
        </w:rPr>
      </w:pPr>
    </w:p>
    <w:p w:rsidR="006B5377" w:rsidRDefault="0082239D">
      <w:pPr>
        <w:ind w:left="2226" w:right="5223"/>
        <w:rPr>
          <w:rFonts w:ascii="Arial"/>
          <w:sz w:val="20"/>
        </w:rPr>
      </w:pPr>
      <w:r>
        <w:rPr>
          <w:rFonts w:ascii="Arial"/>
          <w:color w:val="131313"/>
          <w:w w:val="105"/>
          <w:sz w:val="20"/>
        </w:rPr>
        <w:t>Fregar chans</w:t>
      </w:r>
    </w:p>
    <w:p w:rsidR="006B5377" w:rsidRDefault="006B5377">
      <w:pPr>
        <w:pStyle w:val="Textoindependiente"/>
        <w:rPr>
          <w:rFonts w:ascii="Arial"/>
          <w:sz w:val="20"/>
        </w:rPr>
      </w:pPr>
    </w:p>
    <w:p w:rsidR="006B5377" w:rsidRDefault="006B5377">
      <w:pPr>
        <w:pStyle w:val="Textoindependiente"/>
        <w:spacing w:before="1"/>
        <w:rPr>
          <w:rFonts w:ascii="Arial"/>
        </w:rPr>
      </w:pPr>
    </w:p>
    <w:p w:rsidR="006B5377" w:rsidRDefault="0082239D">
      <w:pPr>
        <w:ind w:left="2226" w:right="5223"/>
        <w:rPr>
          <w:rFonts w:ascii="Arial"/>
          <w:sz w:val="20"/>
        </w:rPr>
      </w:pPr>
      <w:r>
        <w:rPr>
          <w:rFonts w:ascii="Arial"/>
          <w:color w:val="131313"/>
          <w:sz w:val="20"/>
        </w:rPr>
        <w:t>Ordear a casa</w:t>
      </w:r>
    </w:p>
    <w:p w:rsidR="006B5377" w:rsidRDefault="006B5377">
      <w:pPr>
        <w:pStyle w:val="Textoindependiente"/>
        <w:rPr>
          <w:rFonts w:ascii="Arial"/>
          <w:sz w:val="20"/>
        </w:rPr>
      </w:pPr>
    </w:p>
    <w:p w:rsidR="006B5377" w:rsidRDefault="006B5377">
      <w:pPr>
        <w:pStyle w:val="Textoindependiente"/>
        <w:spacing w:before="1"/>
        <w:rPr>
          <w:rFonts w:ascii="Arial"/>
        </w:rPr>
      </w:pPr>
    </w:p>
    <w:p w:rsidR="006B5377" w:rsidRDefault="007F0DFF">
      <w:pPr>
        <w:ind w:left="2231" w:right="5223"/>
        <w:rPr>
          <w:rFonts w:ascii="Arial"/>
          <w:sz w:val="20"/>
        </w:rPr>
      </w:pPr>
      <w:r>
        <w:rPr>
          <w:noProof/>
          <w:lang w:val="es-ES" w:eastAsia="es-ES"/>
        </w:rPr>
        <mc:AlternateContent>
          <mc:Choice Requires="wps">
            <w:drawing>
              <wp:anchor distT="0" distB="0" distL="114300" distR="114300" simplePos="0" relativeHeight="251668992" behindDoc="0" locked="0" layoutInCell="1" allowOverlap="1">
                <wp:simplePos x="0" y="0"/>
                <wp:positionH relativeFrom="page">
                  <wp:posOffset>2052955</wp:posOffset>
                </wp:positionH>
                <wp:positionV relativeFrom="paragraph">
                  <wp:posOffset>307340</wp:posOffset>
                </wp:positionV>
                <wp:extent cx="0" cy="0"/>
                <wp:effectExtent l="14605" t="459740" r="13970" b="455930"/>
                <wp:wrapNone/>
                <wp:docPr id="32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094">
                          <a:solidFill>
                            <a:srgbClr val="C3C3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1.65pt,24.2pt" to="161.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" strokecolor="#c3c3c8" strokeweight=".33594mm">
                <w10:wrap anchorx="page"/>
              </v:line>
            </w:pict>
          </mc:Fallback>
        </mc:AlternateContent>
      </w:r>
      <w:r w:rsidR="0082239D">
        <w:rPr>
          <w:rFonts w:ascii="Arial"/>
          <w:color w:val="131313"/>
          <w:w w:val="110"/>
          <w:sz w:val="20"/>
        </w:rPr>
        <w:t>Fregar louza</w:t>
      </w:r>
    </w:p>
    <w:p w:rsidR="006B5377" w:rsidRDefault="006B5377">
      <w:pPr>
        <w:pStyle w:val="Textoindependiente"/>
        <w:rPr>
          <w:rFonts w:ascii="Arial"/>
          <w:sz w:val="20"/>
        </w:rPr>
      </w:pPr>
    </w:p>
    <w:p w:rsidR="006B5377" w:rsidRDefault="006B5377">
      <w:pPr>
        <w:pStyle w:val="Textoindependiente"/>
        <w:spacing w:before="3"/>
        <w:rPr>
          <w:rFonts w:ascii="Arial"/>
          <w:sz w:val="20"/>
        </w:rPr>
      </w:pPr>
    </w:p>
    <w:p w:rsidR="006B5377" w:rsidRDefault="0082239D">
      <w:pPr>
        <w:ind w:left="2231" w:right="5223"/>
        <w:rPr>
          <w:rFonts w:ascii="Arial" w:hAnsi="Arial"/>
          <w:sz w:val="20"/>
        </w:rPr>
      </w:pPr>
      <w:r>
        <w:rPr>
          <w:rFonts w:ascii="Arial" w:hAnsi="Arial"/>
          <w:color w:val="131313"/>
          <w:w w:val="105"/>
          <w:sz w:val="20"/>
        </w:rPr>
        <w:t>Limpar azulexos cociña</w:t>
      </w:r>
    </w:p>
    <w:p w:rsidR="006B5377" w:rsidRDefault="006B5377">
      <w:pPr>
        <w:pStyle w:val="Textoindependiente"/>
        <w:rPr>
          <w:rFonts w:ascii="Arial"/>
          <w:sz w:val="20"/>
        </w:rPr>
      </w:pPr>
    </w:p>
    <w:p w:rsidR="006B5377" w:rsidRDefault="006B5377">
      <w:pPr>
        <w:pStyle w:val="Textoindependiente"/>
        <w:spacing w:before="3"/>
        <w:rPr>
          <w:rFonts w:ascii="Arial"/>
          <w:sz w:val="20"/>
        </w:rPr>
      </w:pPr>
    </w:p>
    <w:p w:rsidR="006B5377" w:rsidRDefault="0082239D">
      <w:pPr>
        <w:ind w:left="2235" w:right="5223" w:hanging="5"/>
        <w:rPr>
          <w:rFonts w:ascii="Arial"/>
          <w:sz w:val="20"/>
        </w:rPr>
      </w:pPr>
      <w:r>
        <w:rPr>
          <w:rFonts w:ascii="Arial"/>
          <w:color w:val="131313"/>
          <w:w w:val="110"/>
          <w:sz w:val="20"/>
        </w:rPr>
        <w:t>Limpar cristais</w:t>
      </w:r>
    </w:p>
    <w:p w:rsidR="006B5377" w:rsidRDefault="006B5377">
      <w:pPr>
        <w:pStyle w:val="Textoindependiente"/>
        <w:rPr>
          <w:rFonts w:ascii="Arial"/>
          <w:sz w:val="20"/>
        </w:rPr>
      </w:pPr>
    </w:p>
    <w:p w:rsidR="006B5377" w:rsidRDefault="006B5377">
      <w:pPr>
        <w:pStyle w:val="Textoindependiente"/>
        <w:spacing w:before="3"/>
        <w:rPr>
          <w:rFonts w:ascii="Arial"/>
          <w:sz w:val="20"/>
        </w:rPr>
      </w:pPr>
    </w:p>
    <w:p w:rsidR="006B5377" w:rsidRDefault="0082239D">
      <w:pPr>
        <w:ind w:left="2235" w:right="5223"/>
        <w:rPr>
          <w:rFonts w:ascii="Arial"/>
          <w:sz w:val="20"/>
        </w:rPr>
      </w:pPr>
      <w:r>
        <w:rPr>
          <w:rFonts w:ascii="Arial"/>
          <w:color w:val="131313"/>
          <w:w w:val="110"/>
          <w:sz w:val="20"/>
        </w:rPr>
        <w:t>Limpar portas</w:t>
      </w:r>
    </w:p>
    <w:p w:rsidR="006B5377" w:rsidRDefault="006B5377">
      <w:pPr>
        <w:pStyle w:val="Textoindependiente"/>
        <w:rPr>
          <w:rFonts w:ascii="Arial"/>
          <w:sz w:val="20"/>
        </w:rPr>
      </w:pPr>
    </w:p>
    <w:p w:rsidR="006B5377" w:rsidRDefault="006B5377">
      <w:pPr>
        <w:pStyle w:val="Textoindependiente"/>
        <w:spacing w:before="1"/>
        <w:rPr>
          <w:rFonts w:ascii="Arial"/>
        </w:rPr>
      </w:pPr>
    </w:p>
    <w:p w:rsidR="006B5377" w:rsidRDefault="0082239D">
      <w:pPr>
        <w:ind w:left="2240" w:right="5223"/>
        <w:rPr>
          <w:rFonts w:ascii="Arial"/>
          <w:sz w:val="20"/>
        </w:rPr>
      </w:pPr>
      <w:r>
        <w:rPr>
          <w:rFonts w:ascii="Arial"/>
          <w:color w:val="131313"/>
          <w:w w:val="105"/>
          <w:sz w:val="20"/>
        </w:rPr>
        <w:t>Facer a compra</w:t>
      </w:r>
    </w:p>
    <w:p w:rsidR="006B5377" w:rsidRDefault="006B5377">
      <w:pPr>
        <w:pStyle w:val="Textoindependiente"/>
        <w:rPr>
          <w:rFonts w:ascii="Arial"/>
          <w:sz w:val="20"/>
        </w:rPr>
      </w:pPr>
    </w:p>
    <w:p w:rsidR="006B5377" w:rsidRDefault="006B5377">
      <w:pPr>
        <w:pStyle w:val="Textoindependiente"/>
        <w:spacing w:before="3"/>
        <w:rPr>
          <w:rFonts w:ascii="Arial"/>
          <w:sz w:val="20"/>
        </w:rPr>
      </w:pPr>
    </w:p>
    <w:p w:rsidR="006B5377" w:rsidRDefault="0082239D">
      <w:pPr>
        <w:spacing w:line="717" w:lineRule="auto"/>
        <w:ind w:left="2235" w:right="5223"/>
        <w:rPr>
          <w:rFonts w:ascii="Arial"/>
          <w:sz w:val="20"/>
        </w:rPr>
      </w:pPr>
      <w:r>
        <w:rPr>
          <w:rFonts w:ascii="Arial"/>
          <w:color w:val="131313"/>
          <w:w w:val="110"/>
          <w:sz w:val="20"/>
        </w:rPr>
        <w:t>Comprobar billas, luz..... Sacar o lixo</w:t>
      </w:r>
    </w:p>
    <w:p w:rsidR="006B5377" w:rsidRDefault="0082239D">
      <w:pPr>
        <w:spacing w:before="18" w:line="290" w:lineRule="auto"/>
        <w:ind w:left="2231" w:right="5223" w:firstLine="4"/>
        <w:rPr>
          <w:rFonts w:ascii="Arial" w:hAnsi="Arial"/>
          <w:sz w:val="20"/>
        </w:rPr>
      </w:pPr>
      <w:r>
        <w:rPr>
          <w:rFonts w:ascii="Arial" w:hAnsi="Arial"/>
          <w:color w:val="131313"/>
          <w:w w:val="105"/>
          <w:sz w:val="20"/>
        </w:rPr>
        <w:t xml:space="preserve">Comprobar telefonía </w:t>
      </w:r>
      <w:r>
        <w:rPr>
          <w:rFonts w:ascii="Arial" w:hAnsi="Arial"/>
          <w:color w:val="131313"/>
          <w:w w:val="110"/>
          <w:sz w:val="20"/>
        </w:rPr>
        <w:t>movil,teleasistencia</w:t>
      </w:r>
    </w:p>
    <w:p w:rsidR="006B5377" w:rsidRDefault="006B5377">
      <w:pPr>
        <w:pStyle w:val="Textoindependiente"/>
        <w:rPr>
          <w:rFonts w:ascii="Arial"/>
          <w:sz w:val="20"/>
        </w:rPr>
      </w:pPr>
    </w:p>
    <w:p w:rsidR="006B5377" w:rsidRDefault="006B5377">
      <w:pPr>
        <w:pStyle w:val="Textoindependiente"/>
        <w:spacing w:before="6"/>
        <w:rPr>
          <w:rFonts w:ascii="Arial"/>
          <w:sz w:val="16"/>
        </w:rPr>
      </w:pPr>
    </w:p>
    <w:p w:rsidR="006B5377" w:rsidRDefault="007F0DFF">
      <w:pPr>
        <w:spacing w:before="1"/>
        <w:ind w:left="2231" w:right="5223"/>
        <w:rPr>
          <w:rFonts w:ascii="Arial" w:hAnsi="Arial"/>
          <w:sz w:val="20"/>
        </w:rPr>
      </w:pPr>
      <w:r>
        <w:rPr>
          <w:noProof/>
          <w:lang w:val="es-ES" w:eastAsia="es-ES"/>
        </w:rPr>
        <mc:AlternateContent>
          <mc:Choice Requires="wps">
            <w:drawing>
              <wp:anchor distT="0" distB="0" distL="114300" distR="114300" simplePos="0" relativeHeight="251670016" behindDoc="0" locked="0" layoutInCell="1" allowOverlap="1">
                <wp:simplePos x="0" y="0"/>
                <wp:positionH relativeFrom="page">
                  <wp:posOffset>2063750</wp:posOffset>
                </wp:positionH>
                <wp:positionV relativeFrom="paragraph">
                  <wp:posOffset>581025</wp:posOffset>
                </wp:positionV>
                <wp:extent cx="0" cy="0"/>
                <wp:effectExtent l="15875" t="619125" r="12700" b="616585"/>
                <wp:wrapNone/>
                <wp:docPr id="321"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117">
                          <a:solidFill>
                            <a:srgbClr val="BFC8C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2.5pt,45.75pt" to="162.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" strokecolor="#bfc8cf" strokeweight=".41992mm">
                <w10:wrap anchorx="page"/>
              </v:line>
            </w:pict>
          </mc:Fallback>
        </mc:AlternateContent>
      </w:r>
      <w:r w:rsidR="0082239D">
        <w:rPr>
          <w:rFonts w:ascii="Arial" w:hAnsi="Arial"/>
          <w:color w:val="131313"/>
          <w:w w:val="105"/>
          <w:sz w:val="20"/>
        </w:rPr>
        <w:t>Ventilar</w:t>
      </w:r>
      <w:r w:rsidR="0082239D">
        <w:rPr>
          <w:rFonts w:ascii="Arial" w:hAnsi="Arial"/>
          <w:color w:val="131313"/>
          <w:spacing w:val="56"/>
          <w:w w:val="105"/>
          <w:sz w:val="20"/>
        </w:rPr>
        <w:t xml:space="preserve"> </w:t>
      </w:r>
      <w:r w:rsidR="0082239D">
        <w:rPr>
          <w:rFonts w:ascii="Arial" w:hAnsi="Arial"/>
          <w:color w:val="131313"/>
          <w:w w:val="105"/>
          <w:sz w:val="20"/>
        </w:rPr>
        <w:t>habitacións</w:t>
      </w:r>
    </w:p>
    <w:p w:rsidR="006B5377" w:rsidRDefault="006B5377">
      <w:pPr>
        <w:pStyle w:val="Textoindependiente"/>
        <w:rPr>
          <w:rFonts w:ascii="Arial"/>
          <w:sz w:val="20"/>
        </w:rPr>
      </w:pPr>
    </w:p>
    <w:p w:rsidR="006B5377" w:rsidRDefault="006B5377">
      <w:pPr>
        <w:pStyle w:val="Textoindependiente"/>
        <w:spacing w:before="7"/>
        <w:rPr>
          <w:rFonts w:ascii="Arial"/>
          <w:sz w:val="20"/>
        </w:rPr>
      </w:pPr>
    </w:p>
    <w:p w:rsidR="006B5377" w:rsidRDefault="0082239D">
      <w:pPr>
        <w:spacing w:before="1" w:line="283" w:lineRule="auto"/>
        <w:ind w:left="2240" w:right="5223" w:hanging="10"/>
        <w:rPr>
          <w:rFonts w:ascii="Arial" w:hAnsi="Arial"/>
          <w:sz w:val="20"/>
        </w:rPr>
      </w:pPr>
      <w:r>
        <w:rPr>
          <w:rFonts w:ascii="Arial" w:hAnsi="Arial"/>
          <w:color w:val="131313"/>
          <w:w w:val="103"/>
          <w:sz w:val="20"/>
        </w:rPr>
        <w:t xml:space="preserve">Acender </w:t>
      </w:r>
      <w:r>
        <w:rPr>
          <w:rFonts w:ascii="Arial" w:hAnsi="Arial"/>
          <w:color w:val="131313"/>
          <w:w w:val="105"/>
          <w:sz w:val="20"/>
        </w:rPr>
        <w:t xml:space="preserve">o </w:t>
      </w:r>
      <w:r>
        <w:rPr>
          <w:rFonts w:ascii="Arial" w:hAnsi="Arial"/>
          <w:color w:val="131313"/>
          <w:spacing w:val="-10"/>
          <w:w w:val="131"/>
          <w:sz w:val="20"/>
        </w:rPr>
        <w:t xml:space="preserve">lume </w:t>
      </w:r>
      <w:r>
        <w:rPr>
          <w:rFonts w:ascii="Arial" w:hAnsi="Arial"/>
          <w:color w:val="131313"/>
          <w:w w:val="97"/>
          <w:sz w:val="20"/>
        </w:rPr>
        <w:t xml:space="preserve">e </w:t>
      </w:r>
      <w:r>
        <w:rPr>
          <w:rFonts w:ascii="Arial" w:hAnsi="Arial"/>
          <w:color w:val="131313"/>
          <w:w w:val="105"/>
          <w:sz w:val="20"/>
        </w:rPr>
        <w:t xml:space="preserve">poñer </w:t>
      </w:r>
      <w:r>
        <w:rPr>
          <w:rFonts w:ascii="Arial" w:hAnsi="Arial"/>
          <w:color w:val="131313"/>
          <w:w w:val="110"/>
          <w:sz w:val="20"/>
        </w:rPr>
        <w:t>calefacción</w:t>
      </w:r>
    </w:p>
    <w:p w:rsidR="006B5377" w:rsidRDefault="006B5377">
      <w:pPr>
        <w:pStyle w:val="Textoindependiente"/>
        <w:rPr>
          <w:rFonts w:ascii="Arial"/>
          <w:sz w:val="20"/>
        </w:rPr>
      </w:pPr>
    </w:p>
    <w:p w:rsidR="006B5377" w:rsidRDefault="006B5377">
      <w:pPr>
        <w:pStyle w:val="Textoindependiente"/>
        <w:spacing w:before="8"/>
        <w:rPr>
          <w:rFonts w:ascii="Arial"/>
          <w:sz w:val="16"/>
        </w:rPr>
      </w:pPr>
    </w:p>
    <w:p w:rsidR="006B5377" w:rsidRDefault="0082239D">
      <w:pPr>
        <w:spacing w:before="1"/>
        <w:ind w:left="2245" w:right="5223"/>
        <w:rPr>
          <w:rFonts w:ascii="Arial"/>
          <w:sz w:val="20"/>
        </w:rPr>
      </w:pPr>
      <w:r>
        <w:rPr>
          <w:rFonts w:ascii="Arial"/>
          <w:color w:val="131313"/>
          <w:w w:val="105"/>
          <w:sz w:val="20"/>
        </w:rPr>
        <w:t>Limpar escaleiras</w:t>
      </w:r>
    </w:p>
    <w:p w:rsidR="006B5377" w:rsidRDefault="006B5377">
      <w:pPr>
        <w:pStyle w:val="Textoindependiente"/>
        <w:rPr>
          <w:rFonts w:ascii="Arial"/>
          <w:sz w:val="20"/>
        </w:rPr>
      </w:pPr>
    </w:p>
    <w:p w:rsidR="006B5377" w:rsidRDefault="006B5377">
      <w:pPr>
        <w:pStyle w:val="Textoindependiente"/>
        <w:spacing w:before="3"/>
        <w:rPr>
          <w:rFonts w:ascii="Arial"/>
          <w:sz w:val="20"/>
        </w:rPr>
      </w:pPr>
    </w:p>
    <w:p w:rsidR="006B5377" w:rsidRDefault="0082239D">
      <w:pPr>
        <w:ind w:left="2250" w:right="5223"/>
        <w:rPr>
          <w:rFonts w:ascii="Arial"/>
          <w:sz w:val="20"/>
        </w:rPr>
      </w:pPr>
      <w:r>
        <w:rPr>
          <w:rFonts w:ascii="Arial"/>
          <w:color w:val="131313"/>
          <w:w w:val="105"/>
          <w:sz w:val="20"/>
        </w:rPr>
        <w:t>Limpar o po</w:t>
      </w:r>
    </w:p>
    <w:p w:rsidR="006B5377" w:rsidRDefault="006B5377">
      <w:pPr>
        <w:pStyle w:val="Textoindependiente"/>
        <w:rPr>
          <w:rFonts w:ascii="Arial"/>
          <w:sz w:val="20"/>
        </w:rPr>
      </w:pPr>
    </w:p>
    <w:p w:rsidR="006B5377" w:rsidRDefault="006B5377">
      <w:pPr>
        <w:pStyle w:val="Textoindependiente"/>
        <w:spacing w:before="1"/>
        <w:rPr>
          <w:rFonts w:ascii="Arial"/>
        </w:rPr>
      </w:pPr>
    </w:p>
    <w:p w:rsidR="006B5377" w:rsidRDefault="0082239D">
      <w:pPr>
        <w:spacing w:line="283" w:lineRule="auto"/>
        <w:ind w:left="2240" w:right="5223"/>
        <w:rPr>
          <w:rFonts w:ascii="Arial" w:hAnsi="Arial"/>
          <w:sz w:val="20"/>
        </w:rPr>
      </w:pPr>
      <w:r>
        <w:rPr>
          <w:rFonts w:ascii="Arial" w:hAnsi="Arial"/>
          <w:color w:val="131313"/>
          <w:w w:val="105"/>
          <w:sz w:val="20"/>
        </w:rPr>
        <w:t>Supervisar tarefas domésticas</w:t>
      </w:r>
    </w:p>
    <w:p w:rsidR="006B5377" w:rsidRDefault="006B5377">
      <w:pPr>
        <w:pStyle w:val="Textoindependiente"/>
        <w:rPr>
          <w:rFonts w:ascii="Arial"/>
          <w:sz w:val="20"/>
        </w:rPr>
      </w:pPr>
    </w:p>
    <w:p w:rsidR="006B5377" w:rsidRDefault="006B5377">
      <w:pPr>
        <w:pStyle w:val="Textoindependiente"/>
        <w:spacing w:before="8"/>
        <w:rPr>
          <w:rFonts w:ascii="Arial"/>
          <w:sz w:val="16"/>
        </w:rPr>
      </w:pPr>
    </w:p>
    <w:p w:rsidR="006B5377" w:rsidRDefault="0082239D">
      <w:pPr>
        <w:spacing w:before="1"/>
        <w:ind w:left="2245" w:right="5223"/>
        <w:rPr>
          <w:rFonts w:ascii="Arial"/>
          <w:sz w:val="20"/>
        </w:rPr>
      </w:pPr>
      <w:r>
        <w:rPr>
          <w:rFonts w:ascii="Arial"/>
          <w:color w:val="131313"/>
          <w:sz w:val="20"/>
        </w:rPr>
        <w:t>Outras (*2)</w:t>
      </w:r>
    </w:p>
    <w:p w:rsidR="006B5377" w:rsidRDefault="006B5377">
      <w:pPr>
        <w:pStyle w:val="Textoindependiente"/>
        <w:rPr>
          <w:rFonts w:ascii="Arial"/>
          <w:sz w:val="20"/>
        </w:rPr>
      </w:pPr>
    </w:p>
    <w:p w:rsidR="006B5377" w:rsidRDefault="007F0DFF">
      <w:pPr>
        <w:pStyle w:val="Textoindependiente"/>
        <w:spacing w:before="10"/>
        <w:rPr>
          <w:rFonts w:ascii="Arial"/>
          <w:sz w:val="10"/>
        </w:rPr>
      </w:pPr>
      <w:r>
        <w:rPr>
          <w:noProof/>
          <w:lang w:val="es-ES" w:eastAsia="es-ES"/>
        </w:rPr>
        <mc:AlternateContent>
          <mc:Choice Requires="wpg">
            <w:drawing>
              <wp:anchor distT="0" distB="0" distL="0" distR="0" simplePos="0" relativeHeight="251667968" behindDoc="0" locked="0" layoutInCell="1" allowOverlap="1">
                <wp:simplePos x="0" y="0"/>
                <wp:positionH relativeFrom="page">
                  <wp:posOffset>2061845</wp:posOffset>
                </wp:positionH>
                <wp:positionV relativeFrom="paragraph">
                  <wp:posOffset>104775</wp:posOffset>
                </wp:positionV>
                <wp:extent cx="5072380" cy="26670"/>
                <wp:effectExtent l="4445" t="0" r="0" b="1905"/>
                <wp:wrapTopAndBottom/>
                <wp:docPr id="31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2380" cy="26670"/>
                          <a:chOff x="3247" y="165"/>
                          <a:chExt cx="7988" cy="42"/>
                        </a:xfrm>
                      </wpg:grpSpPr>
                      <wps:wsp>
                        <wps:cNvPr id="318" name="Line 70"/>
                        <wps:cNvCnPr/>
                        <wps:spPr bwMode="auto">
                          <a:xfrm>
                            <a:off x="3257" y="175"/>
                            <a:ext cx="1695" cy="0"/>
                          </a:xfrm>
                          <a:prstGeom prst="line">
                            <a:avLst/>
                          </a:prstGeom>
                          <a:noFill/>
                          <a:ln w="12094">
                            <a:solidFill>
                              <a:srgbClr val="CCCFD8"/>
                            </a:solidFill>
                            <a:round/>
                            <a:headEnd/>
                            <a:tailEnd/>
                          </a:ln>
                          <a:extLst>
                            <a:ext uri="{909E8E84-426E-40DD-AFC4-6F175D3DCCD1}">
                              <a14:hiddenFill xmlns:a14="http://schemas.microsoft.com/office/drawing/2010/main">
                                <a:noFill/>
                              </a14:hiddenFill>
                            </a:ext>
                          </a:extLst>
                        </wps:spPr>
                        <wps:bodyPr/>
                      </wps:wsp>
                      <wps:wsp>
                        <wps:cNvPr id="319" name="Line 69"/>
                        <wps:cNvCnPr/>
                        <wps:spPr bwMode="auto">
                          <a:xfrm>
                            <a:off x="4895" y="189"/>
                            <a:ext cx="4171" cy="0"/>
                          </a:xfrm>
                          <a:prstGeom prst="line">
                            <a:avLst/>
                          </a:prstGeom>
                          <a:noFill/>
                          <a:ln w="9070">
                            <a:solidFill>
                              <a:srgbClr val="CCCFD4"/>
                            </a:solidFill>
                            <a:round/>
                            <a:headEnd/>
                            <a:tailEnd/>
                          </a:ln>
                          <a:extLst>
                            <a:ext uri="{909E8E84-426E-40DD-AFC4-6F175D3DCCD1}">
                              <a14:hiddenFill xmlns:a14="http://schemas.microsoft.com/office/drawing/2010/main">
                                <a:noFill/>
                              </a14:hiddenFill>
                            </a:ext>
                          </a:extLst>
                        </wps:spPr>
                        <wps:bodyPr/>
                      </wps:wsp>
                      <wps:wsp>
                        <wps:cNvPr id="320" name="Line 68"/>
                        <wps:cNvCnPr/>
                        <wps:spPr bwMode="auto">
                          <a:xfrm>
                            <a:off x="8542" y="198"/>
                            <a:ext cx="2685" cy="0"/>
                          </a:xfrm>
                          <a:prstGeom prst="line">
                            <a:avLst/>
                          </a:prstGeom>
                          <a:noFill/>
                          <a:ln w="9070">
                            <a:solidFill>
                              <a:srgbClr val="C8CCD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162.35pt;margin-top:8.25pt;width:399.4pt;height:2.1pt;z-index:251667968;mso-wrap-distance-left:0;mso-wrap-distance-right:0;mso-position-horizontal-relative:page" coordorigin="3247,165" coordsize="798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">
                <v:line id="Line 70" o:spid="_x0000_s1027" style="position:absolute;visibility:visible;mso-wrap-style:square" from="3257,175" to="495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AEosMAAADcAAAADwAAAGRycy9kb3ducmV2LnhtbERPy4rCMBTdD/gP4QruxtTHyNBplCKK&#10;ymx8zGKWl+baFpub0kRb/XqzEFwezjtZdKYSN2pcaVnBaBiBIM6sLjlX8Hdaf36DcB5ZY2WZFNzJ&#10;wWLe+0gw1rblA92OPhchhF2MCgrv61hKlxVk0A1tTRy4s20M+gCbXOoG2xBuKjmOopk0WHJoKLCm&#10;ZUHZ5Xg1CpaPHOv95ne6m+rt7P7/le4vq1SpQb9Lf0B46vxb/HJvtYLJKKwNZ8IR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QBKLDAAAA3AAAAA8AAAAAAAAAAAAA&#10;AAAAoQIAAGRycy9kb3ducmV2LnhtbFBLBQYAAAAABAAEAPkAAACRAwAAAAA=&#10;" strokecolor="#cccfd8" strokeweight=".33594mm"/>
                <v:line id="Line 69" o:spid="_x0000_s1028" style="position:absolute;visibility:visible;mso-wrap-style:square" from="4895,189" to="9066,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1KMcgAAADcAAAADwAAAGRycy9kb3ducmV2LnhtbESPT2vCQBTE70K/w/IK3nQTpdWmbkSE&#10;gu1B8Q/Y3h7Z1yQ1+zZmV4399G6h4HGYmd8wk2lrKnGmxpWWFcT9CARxZnXJuYLd9q03BuE8ssbK&#10;Mim4koNp+tCZYKLthdd03vhcBAi7BBUU3teJlC4ryKDr25o4eN+2MeiDbHKpG7wEuKnkIIqepcGS&#10;w0KBNc0Lyg6bk1Hwsfw8LY8Dna2+Vlc/Gj79vuf7H6W6j+3sFYSn1t/D/+2FVjCMX+DvTDgCMr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1KMcgAAADcAAAADwAAAAAA&#10;AAAAAAAAAAChAgAAZHJzL2Rvd25yZXYueG1sUEsFBgAAAAAEAAQA+QAAAJYDAAAAAA==&#10;" strokecolor="#cccfd4" strokeweight=".25194mm"/>
                <v:line id="Line 68" o:spid="_x0000_s1029" style="position:absolute;visibility:visible;mso-wrap-style:square" from="8542,198" to="11227,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fsmMAAAADcAAAADwAAAGRycy9kb3ducmV2LnhtbERPy4rCMBTdC/MP4Q7MTtNxQLQaZWZA&#10;EMSFL9DdpbkmxeamNNHWvzcLweXhvGeLzlXiTk0oPSv4HmQgiAuvSzYKDvtlfwwiRGSNlWdS8KAA&#10;i/lHb4a59i1v6b6LRqQQDjkqsDHWuZShsOQwDHxNnLiLbxzGBBsjdYNtCneVHGbZSDosOTVYrOnf&#10;UnHd3ZyCv9KZ/fm0KZYjc/TnSSvX0Uqlvj673ymISF18i1/ulVbwM0zz05l0BO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wH7JjAAAAA3AAAAA8AAAAAAAAAAAAAAAAA&#10;oQIAAGRycy9kb3ducmV2LnhtbFBLBQYAAAAABAAEAPkAAACOAwAAAAA=&#10;" strokecolor="#c8ccd8" strokeweight=".25194mm"/>
                <w10:wrap type="topAndBottom" anchorx="page"/>
              </v:group>
            </w:pict>
          </mc:Fallback>
        </mc:AlternateContent>
      </w:r>
    </w:p>
    <w:p w:rsidR="006B5377" w:rsidRDefault="006B5377">
      <w:pPr>
        <w:rPr>
          <w:rFonts w:ascii="Arial"/>
          <w:sz w:val="10"/>
        </w:rPr>
        <w:sectPr w:rsidR="006B5377">
          <w:headerReference w:type="even" r:id="rId132"/>
          <w:headerReference w:type="default" r:id="rId133"/>
          <w:pgSz w:w="11830" w:h="16900"/>
          <w:pgMar w:top="1460" w:right="480" w:bottom="1360" w:left="1140" w:header="701" w:footer="1175" w:gutter="0"/>
          <w:cols w:space="720"/>
        </w:sectPr>
      </w:pPr>
    </w:p>
    <w:p w:rsidR="006B5377" w:rsidRDefault="006B5377">
      <w:pPr>
        <w:pStyle w:val="Textoindependiente"/>
        <w:spacing w:before="4"/>
        <w:rPr>
          <w:rFonts w:ascii="Arial"/>
          <w:sz w:val="19"/>
        </w:rPr>
      </w:pPr>
    </w:p>
    <w:p w:rsidR="006B5377" w:rsidRDefault="007F0DFF">
      <w:pPr>
        <w:pStyle w:val="Textoindependiente"/>
        <w:spacing w:line="24" w:lineRule="exact"/>
        <w:ind w:left="1564"/>
        <w:rPr>
          <w:rFonts w:ascii="Arial"/>
          <w:sz w:val="2"/>
        </w:rPr>
      </w:pPr>
      <w:r>
        <w:rPr>
          <w:rFonts w:ascii="Arial"/>
          <w:noProof/>
          <w:sz w:val="2"/>
          <w:lang w:val="es-ES" w:eastAsia="es-ES"/>
        </w:rPr>
        <mc:AlternateContent>
          <mc:Choice Requires="wpg">
            <w:drawing>
              <wp:inline distT="0" distB="0" distL="0" distR="0">
                <wp:extent cx="353695" cy="15240"/>
                <wp:effectExtent l="0" t="0" r="8255" b="3810"/>
                <wp:docPr id="31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15240"/>
                          <a:chOff x="0" y="0"/>
                          <a:chExt cx="557" cy="24"/>
                        </a:xfrm>
                      </wpg:grpSpPr>
                      <wps:wsp>
                        <wps:cNvPr id="316" name="Line 66"/>
                        <wps:cNvCnPr/>
                        <wps:spPr bwMode="auto">
                          <a:xfrm>
                            <a:off x="12" y="12"/>
                            <a:ext cx="533" cy="0"/>
                          </a:xfrm>
                          <a:prstGeom prst="line">
                            <a:avLst/>
                          </a:prstGeom>
                          <a:noFill/>
                          <a:ln w="15240">
                            <a:solidFill>
                              <a:srgbClr val="C3C3C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5" o:spid="_x0000_s1026" style="width:27.85pt;height:1.2pt;mso-position-horizontal-relative:char;mso-position-vertical-relative:line" coordsize="5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">
                <v:line id="Line 66" o:spid="_x0000_s1027" style="position:absolute;visibility:visible;mso-wrap-style:square" from="12,12" to="5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Z7cQAAADcAAAADwAAAGRycy9kb3ducmV2LnhtbESPQWvCQBSE74X+h+UVvDUbK4ikrtIW&#10;pBVPxtDza/aZpM2+jbvbGP31riB4HGbmG2a+HEwrenK+saxgnKQgiEurG64UFLvV8wyED8gaW8uk&#10;4EQelovHhzlm2h55S30eKhEh7DNUUIfQZVL6siaDPrEdcfT21hkMUbpKaofHCDetfEnTqTTYcFyo&#10;saOPmsq//N8o+F3vfkJlMd0fPovcFN/u/dxvlBo9DW+vIAIN4R6+tb+0gsl4Ctcz8QjI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ZFntxAAAANwAAAAPAAAAAAAAAAAA&#10;AAAAAKECAABkcnMvZG93bnJldi54bWxQSwUGAAAAAAQABAD5AAAAkgMAAAAA&#10;" strokecolor="#c3c3c8" strokeweight="1.2pt"/>
                <w10:anchorlock/>
              </v:group>
            </w:pict>
          </mc:Fallback>
        </mc:AlternateContent>
      </w:r>
    </w:p>
    <w:p w:rsidR="006B5377" w:rsidRDefault="006B5377">
      <w:pPr>
        <w:pStyle w:val="Textoindependiente"/>
        <w:spacing w:before="10"/>
        <w:rPr>
          <w:rFonts w:ascii="Arial"/>
          <w:sz w:val="17"/>
        </w:rPr>
      </w:pPr>
    </w:p>
    <w:p w:rsidR="006B5377" w:rsidRDefault="0082239D">
      <w:pPr>
        <w:tabs>
          <w:tab w:val="left" w:pos="2224"/>
        </w:tabs>
        <w:spacing w:before="75"/>
        <w:ind w:left="496" w:right="4524"/>
        <w:rPr>
          <w:rFonts w:ascii="Arial" w:hAnsi="Arial"/>
          <w:sz w:val="20"/>
        </w:rPr>
      </w:pPr>
      <w:r>
        <w:rPr>
          <w:rFonts w:ascii="Arial" w:hAnsi="Arial"/>
          <w:color w:val="424244"/>
          <w:sz w:val="20"/>
        </w:rPr>
        <w:t>Li</w:t>
      </w:r>
      <w:r>
        <w:rPr>
          <w:rFonts w:ascii="Arial" w:hAnsi="Arial"/>
          <w:color w:val="21242A"/>
          <w:sz w:val="20"/>
        </w:rPr>
        <w:t>lMENTACIÓN</w:t>
      </w:r>
      <w:r>
        <w:rPr>
          <w:rFonts w:ascii="Arial" w:hAnsi="Arial"/>
          <w:color w:val="21242A"/>
          <w:sz w:val="20"/>
        </w:rPr>
        <w:tab/>
      </w:r>
      <w:r>
        <w:rPr>
          <w:rFonts w:ascii="Arial" w:hAnsi="Arial"/>
          <w:color w:val="111313"/>
          <w:w w:val="105"/>
          <w:sz w:val="20"/>
        </w:rPr>
        <w:t>Planificar</w:t>
      </w:r>
      <w:r>
        <w:rPr>
          <w:rFonts w:ascii="Arial" w:hAnsi="Arial"/>
          <w:color w:val="111313"/>
          <w:spacing w:val="27"/>
          <w:w w:val="105"/>
          <w:sz w:val="20"/>
        </w:rPr>
        <w:t xml:space="preserve"> </w:t>
      </w:r>
      <w:r>
        <w:rPr>
          <w:rFonts w:ascii="Arial" w:hAnsi="Arial"/>
          <w:color w:val="111313"/>
          <w:w w:val="105"/>
          <w:sz w:val="20"/>
        </w:rPr>
        <w:t>menús</w:t>
      </w:r>
    </w:p>
    <w:p w:rsidR="006B5377" w:rsidRDefault="006B5377">
      <w:pPr>
        <w:pStyle w:val="Textoindependiente"/>
        <w:rPr>
          <w:rFonts w:ascii="Arial"/>
          <w:sz w:val="20"/>
        </w:rPr>
      </w:pPr>
    </w:p>
    <w:p w:rsidR="006B5377" w:rsidRDefault="006B5377">
      <w:pPr>
        <w:pStyle w:val="Textoindependiente"/>
        <w:spacing w:before="6"/>
        <w:rPr>
          <w:rFonts w:ascii="Arial"/>
          <w:sz w:val="20"/>
        </w:rPr>
      </w:pPr>
    </w:p>
    <w:p w:rsidR="006B5377" w:rsidRDefault="007F0DFF">
      <w:pPr>
        <w:ind w:left="2229" w:right="4524"/>
        <w:rPr>
          <w:rFonts w:ascii="Arial"/>
          <w:sz w:val="20"/>
        </w:rPr>
      </w:pPr>
      <w:r>
        <w:rPr>
          <w:noProof/>
          <w:lang w:val="es-ES" w:eastAsia="es-ES"/>
        </w:rPr>
        <mc:AlternateContent>
          <mc:Choice Requires="wps">
            <w:drawing>
              <wp:anchor distT="0" distB="0" distL="114300" distR="114300" simplePos="0" relativeHeight="251673088" behindDoc="0" locked="0" layoutInCell="1" allowOverlap="1">
                <wp:simplePos x="0" y="0"/>
                <wp:positionH relativeFrom="page">
                  <wp:posOffset>890270</wp:posOffset>
                </wp:positionH>
                <wp:positionV relativeFrom="paragraph">
                  <wp:posOffset>4465320</wp:posOffset>
                </wp:positionV>
                <wp:extent cx="0" cy="0"/>
                <wp:effectExtent l="13970" t="4617720" r="14605" b="4619625"/>
                <wp:wrapNone/>
                <wp:docPr id="31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288">
                          <a:solidFill>
                            <a:srgbClr val="BFC8C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1pt,351.6pt" to="70.1pt,3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" strokecolor="#bfc8cf" strokeweight="1.44pt">
                <w10:wrap anchorx="page"/>
              </v:line>
            </w:pict>
          </mc:Fallback>
        </mc:AlternateContent>
      </w:r>
      <w:r w:rsidR="0082239D">
        <w:rPr>
          <w:rFonts w:ascii="Arial"/>
          <w:color w:val="111313"/>
          <w:w w:val="105"/>
          <w:sz w:val="20"/>
        </w:rPr>
        <w:t>Facer a comida</w:t>
      </w:r>
    </w:p>
    <w:p w:rsidR="006B5377" w:rsidRDefault="006B5377">
      <w:pPr>
        <w:pStyle w:val="Textoindependiente"/>
        <w:rPr>
          <w:rFonts w:ascii="Arial"/>
          <w:sz w:val="20"/>
        </w:rPr>
      </w:pPr>
    </w:p>
    <w:p w:rsidR="006B5377" w:rsidRDefault="006B5377">
      <w:pPr>
        <w:pStyle w:val="Textoindependiente"/>
        <w:spacing w:before="6"/>
        <w:rPr>
          <w:rFonts w:ascii="Arial"/>
          <w:sz w:val="20"/>
        </w:rPr>
      </w:pPr>
    </w:p>
    <w:p w:rsidR="006B5377" w:rsidRDefault="0082239D">
      <w:pPr>
        <w:spacing w:line="722" w:lineRule="auto"/>
        <w:ind w:left="2220" w:right="4524" w:firstLine="9"/>
        <w:rPr>
          <w:rFonts w:ascii="Arial" w:hAnsi="Arial"/>
          <w:sz w:val="20"/>
        </w:rPr>
      </w:pPr>
      <w:r>
        <w:rPr>
          <w:rFonts w:ascii="Arial" w:hAnsi="Arial"/>
          <w:color w:val="111313"/>
          <w:w w:val="105"/>
          <w:sz w:val="20"/>
        </w:rPr>
        <w:t>Poñer e recoller a mesa Trocear,enfriar,bater</w:t>
      </w:r>
    </w:p>
    <w:p w:rsidR="006B5377" w:rsidRDefault="0082239D">
      <w:pPr>
        <w:spacing w:before="26"/>
        <w:ind w:left="2220" w:right="4524"/>
        <w:rPr>
          <w:rFonts w:ascii="Arial"/>
          <w:sz w:val="20"/>
        </w:rPr>
      </w:pPr>
      <w:r>
        <w:rPr>
          <w:rFonts w:ascii="Arial"/>
          <w:color w:val="111313"/>
          <w:w w:val="110"/>
          <w:sz w:val="20"/>
        </w:rPr>
        <w:t>Administrar comida</w:t>
      </w:r>
    </w:p>
    <w:p w:rsidR="006B5377" w:rsidRDefault="006B5377">
      <w:pPr>
        <w:pStyle w:val="Textoindependiente"/>
        <w:rPr>
          <w:rFonts w:ascii="Arial"/>
          <w:sz w:val="20"/>
        </w:rPr>
      </w:pPr>
    </w:p>
    <w:p w:rsidR="006B5377" w:rsidRDefault="006B5377">
      <w:pPr>
        <w:pStyle w:val="Textoindependiente"/>
        <w:spacing w:before="4"/>
        <w:rPr>
          <w:rFonts w:ascii="Arial"/>
        </w:rPr>
      </w:pPr>
    </w:p>
    <w:p w:rsidR="006B5377" w:rsidRDefault="0082239D">
      <w:pPr>
        <w:spacing w:line="285" w:lineRule="auto"/>
        <w:ind w:left="2224" w:right="4524"/>
        <w:rPr>
          <w:rFonts w:ascii="Arial"/>
          <w:sz w:val="20"/>
        </w:rPr>
      </w:pPr>
      <w:r>
        <w:rPr>
          <w:rFonts w:ascii="Arial"/>
          <w:color w:val="111313"/>
          <w:w w:val="110"/>
          <w:sz w:val="20"/>
        </w:rPr>
        <w:t>Administrar comida por sonda</w:t>
      </w:r>
    </w:p>
    <w:p w:rsidR="006B5377" w:rsidRDefault="006B5377">
      <w:pPr>
        <w:pStyle w:val="Textoindependiente"/>
        <w:rPr>
          <w:rFonts w:ascii="Arial"/>
          <w:sz w:val="20"/>
        </w:rPr>
      </w:pPr>
    </w:p>
    <w:p w:rsidR="006B5377" w:rsidRDefault="006B5377">
      <w:pPr>
        <w:pStyle w:val="Textoindependiente"/>
        <w:spacing w:before="4"/>
        <w:rPr>
          <w:rFonts w:ascii="Arial"/>
          <w:sz w:val="16"/>
        </w:rPr>
      </w:pPr>
    </w:p>
    <w:p w:rsidR="006B5377" w:rsidRDefault="0082239D">
      <w:pPr>
        <w:spacing w:before="1"/>
        <w:ind w:left="2229" w:right="4524"/>
        <w:rPr>
          <w:rFonts w:ascii="Arial" w:hAnsi="Arial"/>
          <w:sz w:val="20"/>
        </w:rPr>
      </w:pPr>
      <w:r>
        <w:rPr>
          <w:rFonts w:ascii="Arial" w:hAnsi="Arial"/>
          <w:color w:val="111313"/>
          <w:w w:val="110"/>
          <w:sz w:val="20"/>
        </w:rPr>
        <w:t>Supervisar alimentación</w:t>
      </w:r>
    </w:p>
    <w:p w:rsidR="006B5377" w:rsidRDefault="006B5377">
      <w:pPr>
        <w:pStyle w:val="Textoindependiente"/>
        <w:rPr>
          <w:rFonts w:ascii="Arial"/>
          <w:sz w:val="20"/>
        </w:rPr>
      </w:pPr>
    </w:p>
    <w:p w:rsidR="006B5377" w:rsidRDefault="006B5377">
      <w:pPr>
        <w:pStyle w:val="Textoindependiente"/>
        <w:spacing w:before="1"/>
        <w:rPr>
          <w:rFonts w:ascii="Arial"/>
          <w:sz w:val="20"/>
        </w:rPr>
      </w:pPr>
    </w:p>
    <w:p w:rsidR="006B5377" w:rsidRDefault="0082239D">
      <w:pPr>
        <w:spacing w:line="290" w:lineRule="auto"/>
        <w:ind w:left="2234" w:right="4524" w:hanging="5"/>
        <w:rPr>
          <w:rFonts w:ascii="Arial" w:hAnsi="Arial"/>
          <w:sz w:val="20"/>
        </w:rPr>
      </w:pPr>
      <w:r>
        <w:rPr>
          <w:rFonts w:ascii="Arial" w:hAnsi="Arial"/>
          <w:color w:val="111313"/>
          <w:w w:val="105"/>
          <w:sz w:val="20"/>
        </w:rPr>
        <w:t>Xestión económica de aprovisionamento</w:t>
      </w:r>
    </w:p>
    <w:p w:rsidR="006B5377" w:rsidRDefault="006B5377">
      <w:pPr>
        <w:pStyle w:val="Textoindependiente"/>
        <w:rPr>
          <w:rFonts w:ascii="Arial"/>
          <w:sz w:val="20"/>
        </w:rPr>
      </w:pPr>
    </w:p>
    <w:p w:rsidR="006B5377" w:rsidRDefault="006B5377">
      <w:pPr>
        <w:pStyle w:val="Textoindependiente"/>
        <w:rPr>
          <w:rFonts w:ascii="Arial"/>
          <w:sz w:val="20"/>
        </w:rPr>
      </w:pPr>
    </w:p>
    <w:p w:rsidR="006B5377" w:rsidRDefault="006B5377">
      <w:pPr>
        <w:pStyle w:val="Textoindependiente"/>
        <w:rPr>
          <w:rFonts w:ascii="Arial"/>
          <w:sz w:val="20"/>
        </w:rPr>
      </w:pPr>
    </w:p>
    <w:p w:rsidR="006B5377" w:rsidRDefault="006B5377">
      <w:pPr>
        <w:pStyle w:val="Textoindependiente"/>
        <w:rPr>
          <w:rFonts w:ascii="Arial"/>
          <w:sz w:val="20"/>
        </w:rPr>
      </w:pPr>
    </w:p>
    <w:p w:rsidR="006B5377" w:rsidRDefault="006B5377">
      <w:pPr>
        <w:pStyle w:val="Textoindependiente"/>
        <w:rPr>
          <w:rFonts w:ascii="Arial"/>
          <w:sz w:val="20"/>
        </w:rPr>
      </w:pPr>
    </w:p>
    <w:p w:rsidR="006B5377" w:rsidRDefault="006B5377">
      <w:pPr>
        <w:pStyle w:val="Textoindependiente"/>
        <w:spacing w:before="7"/>
        <w:rPr>
          <w:rFonts w:ascii="Arial"/>
          <w:sz w:val="18"/>
        </w:rPr>
      </w:pPr>
    </w:p>
    <w:p w:rsidR="006B5377" w:rsidRDefault="007F0DFF">
      <w:pPr>
        <w:spacing w:line="295" w:lineRule="auto"/>
        <w:ind w:left="362" w:right="7347" w:hanging="10"/>
        <w:rPr>
          <w:rFonts w:ascii="Arial"/>
          <w:b/>
          <w:sz w:val="19"/>
        </w:rPr>
      </w:pPr>
      <w:r>
        <w:rPr>
          <w:noProof/>
          <w:lang w:val="es-ES" w:eastAsia="es-ES"/>
        </w:rPr>
        <mc:AlternateContent>
          <mc:Choice Requires="wpg">
            <w:drawing>
              <wp:anchor distT="0" distB="0" distL="114300" distR="114300" simplePos="0" relativeHeight="251672064" behindDoc="0" locked="0" layoutInCell="1" allowOverlap="1">
                <wp:simplePos x="0" y="0"/>
                <wp:positionH relativeFrom="page">
                  <wp:posOffset>2084705</wp:posOffset>
                </wp:positionH>
                <wp:positionV relativeFrom="paragraph">
                  <wp:posOffset>-667385</wp:posOffset>
                </wp:positionV>
                <wp:extent cx="4730750" cy="878205"/>
                <wp:effectExtent l="0" t="0" r="4445" b="0"/>
                <wp:wrapNone/>
                <wp:docPr id="30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0" cy="878205"/>
                          <a:chOff x="3283" y="-1051"/>
                          <a:chExt cx="7450" cy="1383"/>
                        </a:xfrm>
                      </wpg:grpSpPr>
                      <pic:pic xmlns:pic="http://schemas.openxmlformats.org/drawingml/2006/picture">
                        <pic:nvPicPr>
                          <pic:cNvPr id="308" name="Picture 6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3283" y="-1051"/>
                            <a:ext cx="173" cy="1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6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5875" y="-571"/>
                            <a:ext cx="485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Line 61"/>
                        <wps:cNvCnPr/>
                        <wps:spPr bwMode="auto">
                          <a:xfrm>
                            <a:off x="4733" y="-527"/>
                            <a:ext cx="1171" cy="0"/>
                          </a:xfrm>
                          <a:prstGeom prst="line">
                            <a:avLst/>
                          </a:prstGeom>
                          <a:noFill/>
                          <a:ln w="15240">
                            <a:solidFill>
                              <a:srgbClr val="BFC3C8"/>
                            </a:solidFill>
                            <a:round/>
                            <a:headEnd/>
                            <a:tailEnd/>
                          </a:ln>
                          <a:extLst>
                            <a:ext uri="{909E8E84-426E-40DD-AFC4-6F175D3DCCD1}">
                              <a14:hiddenFill xmlns:a14="http://schemas.microsoft.com/office/drawing/2010/main">
                                <a:noFill/>
                              </a14:hiddenFill>
                            </a:ext>
                          </a:extLst>
                        </wps:spPr>
                        <wps:bodyPr/>
                      </wps:wsp>
                      <wps:wsp>
                        <wps:cNvPr id="311" name="Line 60"/>
                        <wps:cNvCnPr/>
                        <wps:spPr bwMode="auto">
                          <a:xfrm>
                            <a:off x="3437" y="-326"/>
                            <a:ext cx="2467" cy="0"/>
                          </a:xfrm>
                          <a:prstGeom prst="line">
                            <a:avLst/>
                          </a:prstGeom>
                          <a:noFill/>
                          <a:ln w="12192">
                            <a:solidFill>
                              <a:srgbClr val="C8CCCF"/>
                            </a:solidFill>
                            <a:round/>
                            <a:headEnd/>
                            <a:tailEnd/>
                          </a:ln>
                          <a:extLst>
                            <a:ext uri="{909E8E84-426E-40DD-AFC4-6F175D3DCCD1}">
                              <a14:hiddenFill xmlns:a14="http://schemas.microsoft.com/office/drawing/2010/main">
                                <a:noFill/>
                              </a14:hiddenFill>
                            </a:ext>
                          </a:extLst>
                        </wps:spPr>
                        <wps:bodyPr/>
                      </wps:wsp>
                      <wps:wsp>
                        <wps:cNvPr id="312" name="Text Box 59"/>
                        <wps:cNvSpPr txBox="1">
                          <a:spLocks noChangeArrowheads="1"/>
                        </wps:cNvSpPr>
                        <wps:spPr bwMode="auto">
                          <a:xfrm>
                            <a:off x="3499" y="-910"/>
                            <a:ext cx="101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00" w:lineRule="exact"/>
                                <w:rPr>
                                  <w:rFonts w:ascii="Arial"/>
                                  <w:sz w:val="20"/>
                                </w:rPr>
                              </w:pPr>
                              <w:r>
                                <w:rPr>
                                  <w:rFonts w:ascii="Arial"/>
                                  <w:color w:val="111313"/>
                                  <w:sz w:val="20"/>
                                </w:rPr>
                                <w:t>Outras (*2)</w:t>
                              </w:r>
                            </w:p>
                          </w:txbxContent>
                        </wps:txbx>
                        <wps:bodyPr rot="0" vert="horz" wrap="square" lIns="0" tIns="0" rIns="0" bIns="0" anchor="t" anchorCtr="0" upright="1">
                          <a:noAutofit/>
                        </wps:bodyPr>
                      </wps:wsp>
                      <wps:wsp>
                        <wps:cNvPr id="313" name="Text Box 58"/>
                        <wps:cNvSpPr txBox="1">
                          <a:spLocks noChangeArrowheads="1"/>
                        </wps:cNvSpPr>
                        <wps:spPr bwMode="auto">
                          <a:xfrm>
                            <a:off x="3504" y="16"/>
                            <a:ext cx="14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00" w:lineRule="exact"/>
                                <w:ind w:right="-20"/>
                                <w:rPr>
                                  <w:rFonts w:ascii="Arial" w:hAnsi="Arial"/>
                                  <w:sz w:val="20"/>
                                </w:rPr>
                              </w:pPr>
                              <w:r>
                                <w:rPr>
                                  <w:rFonts w:ascii="Arial" w:hAnsi="Arial"/>
                                  <w:color w:val="111313"/>
                                  <w:w w:val="105"/>
                                  <w:sz w:val="20"/>
                                </w:rPr>
                                <w:t>Poñer lavadora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102" style="position:absolute;left:0;text-align:left;margin-left:164.15pt;margin-top:-52.55pt;width:372.5pt;height:69.15pt;z-index:251672064;mso-position-horizontal-relative:page" coordorigin="3283,-1051" coordsize="7450,1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">
                <v:shape id="Picture 63" o:spid="_x0000_s1103" type="#_x0000_t75" style="position:absolute;left:3283;top:-1051;width:173;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mJSXEAAAA3AAAAA8AAABkcnMvZG93bnJldi54bWxET01PwjAYvpvwH5qXxIuRFkiITgrhQxMu&#10;JDq5cHtdX7fJ+nZp6zb+PT2YeHzyfC/Xg21ERz7UjjVMJwoEceFMzaWG0+fb4xOIEJENNo5Jw5UC&#10;rFejuyVmxvX8QV0eS5FCOGSooYqxzaQMRUUWw8S1xIn7dt5iTNCX0njsU7ht5EyphbRYc2qosKVd&#10;RcUl/7UazFEt8uf+0r365qH4uX6V2/P+Xev78bB5ARFpiP/iP/fBaJirtDadSUd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mJSXEAAAA3AAAAA8AAAAAAAAAAAAAAAAA&#10;nwIAAGRycy9kb3ducmV2LnhtbFBLBQYAAAAABAAEAPcAAACQAwAAAAA=&#10;">
                  <v:imagedata r:id="rId136" o:title=""/>
                </v:shape>
                <v:shape id="Picture 62" o:spid="_x0000_s1104" type="#_x0000_t75" style="position:absolute;left:5875;top:-571;width:485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lwarCAAAA3AAAAA8AAABkcnMvZG93bnJldi54bWxEj0+LwjAUxO+C3yE8wZsm7oJ/qlFEtuBV&#10;V8Xjo3m21ealNFmt394Iwh6HmfkNs1i1thJ3anzpWMNoqEAQZ86UnGs4/KaDKQgfkA1WjknDkzys&#10;lt3OAhPjHryj+z7kIkLYJ6ihCKFOpPRZQRb90NXE0bu4xmKIssmlafAR4baSX0qNpcWS40KBNW0K&#10;ym77P6uBJvjTXlM73sye6XF6mpxTlZ+17vfa9RxEoDb8hz/trdHwrWbwPhOP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ZcGqwgAAANwAAAAPAAAAAAAAAAAAAAAAAJ8C&#10;AABkcnMvZG93bnJldi54bWxQSwUGAAAAAAQABAD3AAAAjgMAAAAA&#10;">
                  <v:imagedata r:id="rId137" o:title=""/>
                </v:shape>
                <v:line id="Line 61" o:spid="_x0000_s1105" style="position:absolute;visibility:visible;mso-wrap-style:square" from="4733,-527" to="590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lewsQAAADcAAAADwAAAGRycy9kb3ducmV2LnhtbERPW2vCMBR+F/wP4Qh7m6kbk1GN4jYc&#10;YwNh9YKPx+bYFpuTkqS1+/fLg+Djx3efL3tTi46crywrmIwTEMS51RUXCnbb9eMrCB+QNdaWScEf&#10;eVguhoM5ptpe+Ze6LBQihrBPUUEZQpNK6fOSDPqxbYgjd7bOYIjQFVI7vMZwU8unJJlKgxXHhhIb&#10;ei8pv2StUTDNs4/vz3azNz+H40txwn5db96Uehj1qxmIQH24i2/uL63geRLnxzPx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eV7CxAAAANwAAAAPAAAAAAAAAAAA&#10;AAAAAKECAABkcnMvZG93bnJldi54bWxQSwUGAAAAAAQABAD5AAAAkgMAAAAA&#10;" strokecolor="#bfc3c8" strokeweight="1.2pt"/>
                <v:line id="Line 60" o:spid="_x0000_s1106" style="position:absolute;visibility:visible;mso-wrap-style:square" from="3437,-326" to="590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V98QAAADcAAAADwAAAGRycy9kb3ducmV2LnhtbESP32rCMBTG74W9QzgDb0TTOpBRjbIN&#10;BhOVYucDHJpjG2xOSpPZuqc3g4GXH9+fH99qM9hGXKnzxrGCdJaAIC6dNlwpOH1/Tl9B+ICssXFM&#10;Cm7kYbN+Gq0w067nI12LUIk4wj5DBXUIbSalL2uy6GeuJY7e2XUWQ5RdJXWHfRy3jZwnyUJaNBwJ&#10;Nbb0UVN5KX5s5F52kyK8/+6kMYe+3Od+m+deqfHz8LYEEWgIj/B/+0sreElT+Ds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gVX3xAAAANwAAAAPAAAAAAAAAAAA&#10;AAAAAKECAABkcnMvZG93bnJldi54bWxQSwUGAAAAAAQABAD5AAAAkgMAAAAA&#10;" strokecolor="#c8cccf" strokeweight=".96pt"/>
                <v:shape id="_x0000_s1107" type="#_x0000_t202" style="position:absolute;left:3499;top:-910;width:101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6B5377" w:rsidRDefault="0082239D">
                        <w:pPr>
                          <w:spacing w:line="200" w:lineRule="exact"/>
                          <w:rPr>
                            <w:rFonts w:ascii="Arial"/>
                            <w:sz w:val="20"/>
                          </w:rPr>
                        </w:pPr>
                        <w:r>
                          <w:rPr>
                            <w:rFonts w:ascii="Arial"/>
                            <w:color w:val="111313"/>
                            <w:sz w:val="20"/>
                          </w:rPr>
                          <w:t>Outras (*2)</w:t>
                        </w:r>
                      </w:p>
                    </w:txbxContent>
                  </v:textbox>
                </v:shape>
                <v:shape id="_x0000_s1108" type="#_x0000_t202" style="position:absolute;left:3504;top:16;width:14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6B5377" w:rsidRDefault="0082239D">
                        <w:pPr>
                          <w:spacing w:line="200" w:lineRule="exact"/>
                          <w:ind w:right="-20"/>
                          <w:rPr>
                            <w:rFonts w:ascii="Arial" w:hAnsi="Arial"/>
                            <w:sz w:val="20"/>
                          </w:rPr>
                        </w:pPr>
                        <w:r>
                          <w:rPr>
                            <w:rFonts w:ascii="Arial" w:hAnsi="Arial"/>
                            <w:color w:val="111313"/>
                            <w:w w:val="105"/>
                            <w:sz w:val="20"/>
                          </w:rPr>
                          <w:t>Poñer lavadora</w:t>
                        </w:r>
                      </w:p>
                    </w:txbxContent>
                  </v:textbox>
                </v:shape>
                <w10:wrap anchorx="page"/>
              </v:group>
            </w:pict>
          </mc:Fallback>
        </mc:AlternateContent>
      </w:r>
      <w:r w:rsidR="0082239D">
        <w:rPr>
          <w:rFonts w:ascii="Arial"/>
          <w:b/>
          <w:color w:val="21242A"/>
          <w:sz w:val="19"/>
        </w:rPr>
        <w:t>COIDADO DA ROUPA</w:t>
      </w:r>
    </w:p>
    <w:p w:rsidR="006B5377" w:rsidRDefault="006B5377">
      <w:pPr>
        <w:pStyle w:val="Textoindependiente"/>
        <w:spacing w:before="11"/>
        <w:rPr>
          <w:rFonts w:ascii="Arial"/>
          <w:b/>
          <w:sz w:val="29"/>
        </w:rPr>
      </w:pPr>
    </w:p>
    <w:p w:rsidR="006B5377" w:rsidRDefault="007F0DFF">
      <w:pPr>
        <w:spacing w:before="75"/>
        <w:ind w:left="2234" w:right="4524"/>
        <w:rPr>
          <w:rFonts w:ascii="Arial"/>
          <w:sz w:val="20"/>
        </w:rPr>
      </w:pPr>
      <w:r>
        <w:rPr>
          <w:noProof/>
          <w:lang w:val="es-ES" w:eastAsia="es-ES"/>
        </w:rPr>
        <mc:AlternateContent>
          <mc:Choice Requires="wpg">
            <w:drawing>
              <wp:anchor distT="0" distB="0" distL="114300" distR="114300" simplePos="0" relativeHeight="251671040" behindDoc="0" locked="0" layoutInCell="1" allowOverlap="1">
                <wp:simplePos x="0" y="0"/>
                <wp:positionH relativeFrom="page">
                  <wp:posOffset>865505</wp:posOffset>
                </wp:positionH>
                <wp:positionV relativeFrom="paragraph">
                  <wp:posOffset>-87630</wp:posOffset>
                </wp:positionV>
                <wp:extent cx="1292860" cy="3068320"/>
                <wp:effectExtent l="0" t="7620" r="3810" b="635"/>
                <wp:wrapNone/>
                <wp:docPr id="30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860" cy="3068320"/>
                          <a:chOff x="1363" y="-138"/>
                          <a:chExt cx="2036" cy="4832"/>
                        </a:xfrm>
                      </wpg:grpSpPr>
                      <pic:pic xmlns:pic="http://schemas.openxmlformats.org/drawingml/2006/picture">
                        <pic:nvPicPr>
                          <pic:cNvPr id="305" name="Picture 5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363" y="1122"/>
                            <a:ext cx="2035" cy="3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Line 55"/>
                        <wps:cNvCnPr/>
                        <wps:spPr bwMode="auto">
                          <a:xfrm>
                            <a:off x="1406" y="1295"/>
                            <a:ext cx="0" cy="0"/>
                          </a:xfrm>
                          <a:prstGeom prst="line">
                            <a:avLst/>
                          </a:prstGeom>
                          <a:noFill/>
                          <a:ln w="15240">
                            <a:solidFill>
                              <a:srgbClr val="C3C8C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68.15pt;margin-top:-6.9pt;width:101.8pt;height:241.6pt;z-index:251671040;mso-position-horizontal-relative:page" coordorigin="1363,-138" coordsize="2036,4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">
                <v:shape id="Picture 56" o:spid="_x0000_s1027" type="#_x0000_t75" style="position:absolute;left:1363;top:1122;width:2035;height:3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8ykHHAAAA3AAAAA8AAABkcnMvZG93bnJldi54bWxEj91qwkAUhO8LvsNyBO90U6ViU1exldAi&#10;tcWf9vqQPSbB7Nmwu8b49t1CoZfDzHzDzJedqUVLzleWFdyPEhDEudUVFwqOh2w4A+EDssbaMim4&#10;kYflonc3x1TbK++o3YdCRAj7FBWUITSplD4vyaAf2YY4eifrDIYoXSG1w2uEm1qOk2QqDVYcF0ps&#10;6KWk/Ly/GAXv7fM2ZJvx9+vj+uvDfW5np2PmlRr0u9UTiEBd+A//td+0gknyAL9n4hG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g8ykHHAAAA3AAAAA8AAAAAAAAAAAAA&#10;AAAAnwIAAGRycy9kb3ducmV2LnhtbFBLBQYAAAAABAAEAPcAAACTAwAAAAA=&#10;">
                  <v:imagedata r:id="rId139" o:title=""/>
                </v:shape>
                <v:line id="Line 55" o:spid="_x0000_s1028" style="position:absolute;visibility:visible;mso-wrap-style:square" from="1406,1295" to="1406,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kaMYAAADcAAAADwAAAGRycy9kb3ducmV2LnhtbESPQWvCQBSE74L/YXmCN92ooG10FbFU&#10;RHqwaQ8eX7LPJJh9G7KrRn+9Wyh4HGbmG2axak0lrtS40rKC0TACQZxZXXKu4Pfnc/AGwnlkjZVl&#10;UnAnB6tlt7PAWNsbf9M18bkIEHYxKii8r2MpXVaQQTe0NXHwTrYx6INscqkbvAW4qeQ4iqbSYMlh&#10;ocCaNgVl5+RiFLw/ko90c9in1TmZfdXHwzgd7bdK9Xvteg7CU+tf4f/2TiuYRFP4OxOOgF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gpGjGAAAA3AAAAA8AAAAAAAAA&#10;AAAAAAAAoQIAAGRycy9kb3ducmV2LnhtbFBLBQYAAAAABAAEAPkAAACUAwAAAAA=&#10;" strokecolor="#c3c8cf" strokeweight="1.2pt"/>
                <w10:wrap anchorx="page"/>
              </v:group>
            </w:pict>
          </mc:Fallback>
        </mc:AlternateContent>
      </w:r>
      <w:r w:rsidR="0082239D">
        <w:rPr>
          <w:rFonts w:ascii="Arial"/>
          <w:color w:val="111313"/>
          <w:w w:val="105"/>
          <w:sz w:val="20"/>
        </w:rPr>
        <w:t>Tender a roupa</w:t>
      </w:r>
    </w:p>
    <w:p w:rsidR="006B5377" w:rsidRDefault="006B5377">
      <w:pPr>
        <w:pStyle w:val="Textoindependiente"/>
        <w:rPr>
          <w:rFonts w:ascii="Arial"/>
          <w:sz w:val="20"/>
        </w:rPr>
      </w:pPr>
    </w:p>
    <w:p w:rsidR="006B5377" w:rsidRDefault="006B5377">
      <w:pPr>
        <w:pStyle w:val="Textoindependiente"/>
        <w:spacing w:before="8"/>
        <w:rPr>
          <w:rFonts w:ascii="Arial"/>
        </w:rPr>
      </w:pPr>
    </w:p>
    <w:p w:rsidR="006B5377" w:rsidRDefault="0082239D">
      <w:pPr>
        <w:spacing w:before="1"/>
        <w:ind w:left="2248" w:right="4524"/>
        <w:rPr>
          <w:rFonts w:ascii="Arial"/>
          <w:sz w:val="20"/>
        </w:rPr>
      </w:pPr>
      <w:r>
        <w:rPr>
          <w:rFonts w:ascii="Arial"/>
          <w:color w:val="111313"/>
          <w:w w:val="105"/>
          <w:sz w:val="20"/>
        </w:rPr>
        <w:t>Recoller a roupa</w:t>
      </w:r>
    </w:p>
    <w:p w:rsidR="006B5377" w:rsidRDefault="006B5377">
      <w:pPr>
        <w:pStyle w:val="Textoindependiente"/>
        <w:rPr>
          <w:rFonts w:ascii="Arial"/>
          <w:sz w:val="20"/>
        </w:rPr>
      </w:pPr>
    </w:p>
    <w:p w:rsidR="006B5377" w:rsidRDefault="006B5377">
      <w:pPr>
        <w:pStyle w:val="Textoindependiente"/>
        <w:spacing w:before="10"/>
        <w:rPr>
          <w:rFonts w:ascii="Arial"/>
          <w:sz w:val="20"/>
        </w:rPr>
      </w:pPr>
    </w:p>
    <w:p w:rsidR="006B5377" w:rsidRDefault="0082239D">
      <w:pPr>
        <w:spacing w:before="1" w:line="715" w:lineRule="auto"/>
        <w:ind w:left="2253" w:right="4524" w:hanging="5"/>
        <w:rPr>
          <w:rFonts w:ascii="Arial"/>
          <w:sz w:val="20"/>
        </w:rPr>
      </w:pPr>
      <w:r>
        <w:rPr>
          <w:rFonts w:ascii="Arial"/>
          <w:color w:val="111313"/>
          <w:w w:val="105"/>
          <w:sz w:val="20"/>
        </w:rPr>
        <w:t>Ordear a roupa nos armarios Pasar o ferro</w:t>
      </w:r>
    </w:p>
    <w:p w:rsidR="006B5377" w:rsidRDefault="0082239D">
      <w:pPr>
        <w:spacing w:before="14"/>
        <w:ind w:left="2248" w:right="4524"/>
        <w:rPr>
          <w:rFonts w:ascii="Arial"/>
          <w:sz w:val="20"/>
        </w:rPr>
      </w:pPr>
      <w:r>
        <w:rPr>
          <w:rFonts w:ascii="Arial"/>
          <w:color w:val="111313"/>
          <w:w w:val="105"/>
          <w:sz w:val="20"/>
        </w:rPr>
        <w:t>Coser</w:t>
      </w:r>
    </w:p>
    <w:p w:rsidR="006B5377" w:rsidRDefault="006B5377">
      <w:pPr>
        <w:pStyle w:val="Textoindependiente"/>
        <w:rPr>
          <w:rFonts w:ascii="Arial"/>
          <w:sz w:val="20"/>
        </w:rPr>
      </w:pPr>
    </w:p>
    <w:p w:rsidR="006B5377" w:rsidRDefault="006B5377">
      <w:pPr>
        <w:pStyle w:val="Textoindependiente"/>
        <w:spacing w:before="4"/>
        <w:rPr>
          <w:rFonts w:ascii="Arial"/>
        </w:rPr>
      </w:pPr>
    </w:p>
    <w:p w:rsidR="006B5377" w:rsidRDefault="0082239D">
      <w:pPr>
        <w:ind w:left="2258" w:right="4524"/>
        <w:rPr>
          <w:rFonts w:ascii="Arial"/>
          <w:sz w:val="20"/>
        </w:rPr>
      </w:pPr>
      <w:r>
        <w:rPr>
          <w:rFonts w:ascii="Arial"/>
          <w:color w:val="111313"/>
          <w:w w:val="105"/>
          <w:sz w:val="20"/>
        </w:rPr>
        <w:t>Limpar o calzado</w:t>
      </w:r>
    </w:p>
    <w:p w:rsidR="006B5377" w:rsidRDefault="006B5377">
      <w:pPr>
        <w:pStyle w:val="Textoindependiente"/>
        <w:rPr>
          <w:rFonts w:ascii="Arial"/>
          <w:sz w:val="20"/>
        </w:rPr>
      </w:pPr>
    </w:p>
    <w:p w:rsidR="006B5377" w:rsidRDefault="006B5377">
      <w:pPr>
        <w:pStyle w:val="Textoindependiente"/>
        <w:spacing w:before="4"/>
        <w:rPr>
          <w:rFonts w:ascii="Arial"/>
        </w:rPr>
      </w:pPr>
    </w:p>
    <w:p w:rsidR="006B5377" w:rsidRDefault="0082239D">
      <w:pPr>
        <w:ind w:left="2253" w:right="4524"/>
        <w:rPr>
          <w:rFonts w:ascii="Arial"/>
          <w:sz w:val="20"/>
        </w:rPr>
      </w:pPr>
      <w:r>
        <w:rPr>
          <w:rFonts w:ascii="Arial"/>
          <w:color w:val="111313"/>
          <w:w w:val="105"/>
          <w:sz w:val="20"/>
        </w:rPr>
        <w:t>Comprar roupa</w:t>
      </w:r>
    </w:p>
    <w:p w:rsidR="006B5377" w:rsidRDefault="006B5377">
      <w:pPr>
        <w:rPr>
          <w:rFonts w:ascii="Arial"/>
          <w:sz w:val="20"/>
        </w:rPr>
        <w:sectPr w:rsidR="006B5377">
          <w:footerReference w:type="even" r:id="rId140"/>
          <w:footerReference w:type="default" r:id="rId141"/>
          <w:pgSz w:w="11830" w:h="16900"/>
          <w:pgMar w:top="1900" w:right="980" w:bottom="1340" w:left="1260" w:header="538" w:footer="1143" w:gutter="0"/>
          <w:cols w:space="720"/>
        </w:sectPr>
      </w:pPr>
    </w:p>
    <w:p w:rsidR="006B5377" w:rsidRDefault="0082239D">
      <w:pPr>
        <w:spacing w:before="13"/>
        <w:ind w:left="2053" w:right="4224"/>
        <w:rPr>
          <w:rFonts w:ascii="Arial" w:hAnsi="Arial"/>
          <w:i/>
          <w:sz w:val="18"/>
        </w:rPr>
      </w:pPr>
      <w:r>
        <w:rPr>
          <w:rFonts w:ascii="Arial" w:hAnsi="Arial"/>
          <w:i/>
          <w:color w:val="111313"/>
          <w:sz w:val="18"/>
        </w:rPr>
        <w:lastRenderedPageBreak/>
        <w:t xml:space="preserve">Teléfono: 981 48 00 00 </w:t>
      </w:r>
      <w:r>
        <w:rPr>
          <w:rFonts w:ascii="Arial" w:hAnsi="Arial"/>
          <w:color w:val="1F2126"/>
          <w:sz w:val="18"/>
        </w:rPr>
        <w:t xml:space="preserve">- </w:t>
      </w:r>
      <w:r>
        <w:rPr>
          <w:rFonts w:ascii="Arial" w:hAnsi="Arial"/>
          <w:i/>
          <w:color w:val="111313"/>
          <w:sz w:val="18"/>
        </w:rPr>
        <w:t xml:space="preserve">Fax: 981 48 25 06 </w:t>
      </w:r>
      <w:r>
        <w:rPr>
          <w:rFonts w:ascii="Arial" w:hAnsi="Arial"/>
          <w:i/>
          <w:color w:val="111313"/>
          <w:sz w:val="18"/>
        </w:rPr>
        <w:t>C.I.F</w:t>
      </w:r>
      <w:r>
        <w:rPr>
          <w:rFonts w:ascii="Arial" w:hAnsi="Arial"/>
          <w:i/>
          <w:color w:val="3D3D3F"/>
          <w:sz w:val="18"/>
        </w:rPr>
        <w:t>.</w:t>
      </w:r>
      <w:r>
        <w:rPr>
          <w:rFonts w:ascii="Arial" w:hAnsi="Arial"/>
          <w:i/>
          <w:color w:val="1F2126"/>
          <w:sz w:val="18"/>
        </w:rPr>
        <w:t xml:space="preserve">: </w:t>
      </w:r>
      <w:r>
        <w:rPr>
          <w:rFonts w:ascii="Arial" w:hAnsi="Arial"/>
          <w:i/>
          <w:color w:val="111313"/>
          <w:sz w:val="18"/>
        </w:rPr>
        <w:t>P-1502200-G</w:t>
      </w:r>
    </w:p>
    <w:p w:rsidR="006B5377" w:rsidRDefault="006B5377">
      <w:pPr>
        <w:pStyle w:val="Textoindependiente"/>
        <w:rPr>
          <w:rFonts w:ascii="Arial"/>
          <w:i/>
          <w:sz w:val="18"/>
        </w:rPr>
      </w:pPr>
    </w:p>
    <w:p w:rsidR="006B5377" w:rsidRDefault="006B5377">
      <w:pPr>
        <w:pStyle w:val="Textoindependiente"/>
        <w:rPr>
          <w:rFonts w:ascii="Arial"/>
          <w:i/>
          <w:sz w:val="18"/>
        </w:rPr>
      </w:pPr>
    </w:p>
    <w:p w:rsidR="006B5377" w:rsidRDefault="006B5377">
      <w:pPr>
        <w:pStyle w:val="Textoindependiente"/>
        <w:rPr>
          <w:rFonts w:ascii="Arial"/>
          <w:i/>
          <w:sz w:val="18"/>
        </w:rPr>
      </w:pPr>
    </w:p>
    <w:p w:rsidR="006B5377" w:rsidRDefault="006B5377">
      <w:pPr>
        <w:pStyle w:val="Textoindependiente"/>
        <w:rPr>
          <w:rFonts w:ascii="Arial"/>
          <w:i/>
          <w:sz w:val="18"/>
        </w:rPr>
      </w:pPr>
    </w:p>
    <w:p w:rsidR="006B5377" w:rsidRDefault="0082239D">
      <w:pPr>
        <w:spacing w:before="107"/>
        <w:ind w:left="2220" w:right="5223"/>
        <w:rPr>
          <w:rFonts w:ascii="Arial"/>
          <w:sz w:val="20"/>
        </w:rPr>
      </w:pPr>
      <w:r>
        <w:rPr>
          <w:noProof/>
          <w:lang w:val="es-ES" w:eastAsia="es-ES"/>
        </w:rPr>
        <w:drawing>
          <wp:anchor distT="0" distB="0" distL="0" distR="0" simplePos="0" relativeHeight="251631104" behindDoc="1" locked="0" layoutInCell="1" allowOverlap="1">
            <wp:simplePos x="0" y="0"/>
            <wp:positionH relativeFrom="page">
              <wp:posOffset>1426463</wp:posOffset>
            </wp:positionH>
            <wp:positionV relativeFrom="paragraph">
              <wp:posOffset>5219</wp:posOffset>
            </wp:positionV>
            <wp:extent cx="682751" cy="950976"/>
            <wp:effectExtent l="0" t="0" r="0" b="0"/>
            <wp:wrapNone/>
            <wp:docPr id="12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5.jpeg"/>
                    <pic:cNvPicPr/>
                  </pic:nvPicPr>
                  <pic:blipFill>
                    <a:blip r:embed="rId142" cstate="print"/>
                    <a:stretch>
                      <a:fillRect/>
                    </a:stretch>
                  </pic:blipFill>
                  <pic:spPr>
                    <a:xfrm>
                      <a:off x="0" y="0"/>
                      <a:ext cx="682751" cy="950976"/>
                    </a:xfrm>
                    <a:prstGeom prst="rect">
                      <a:avLst/>
                    </a:prstGeom>
                  </pic:spPr>
                </pic:pic>
              </a:graphicData>
            </a:graphic>
          </wp:anchor>
        </w:drawing>
      </w:r>
      <w:r w:rsidR="007F0DFF">
        <w:rPr>
          <w:noProof/>
          <w:lang w:val="es-ES" w:eastAsia="es-ES"/>
        </w:rPr>
        <mc:AlternateContent>
          <mc:Choice Requires="wpg">
            <w:drawing>
              <wp:anchor distT="0" distB="0" distL="114300" distR="114300" simplePos="0" relativeHeight="251694592" behindDoc="1" locked="0" layoutInCell="1" allowOverlap="1">
                <wp:simplePos x="0" y="0"/>
                <wp:positionH relativeFrom="page">
                  <wp:posOffset>804545</wp:posOffset>
                </wp:positionH>
                <wp:positionV relativeFrom="paragraph">
                  <wp:posOffset>-132080</wp:posOffset>
                </wp:positionV>
                <wp:extent cx="1377950" cy="1503045"/>
                <wp:effectExtent l="4445" t="1270" r="0" b="635"/>
                <wp:wrapNone/>
                <wp:docPr id="30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0" cy="1503045"/>
                          <a:chOff x="1267" y="-208"/>
                          <a:chExt cx="2170" cy="2367"/>
                        </a:xfrm>
                      </wpg:grpSpPr>
                      <pic:pic xmlns:pic="http://schemas.openxmlformats.org/drawingml/2006/picture">
                        <pic:nvPicPr>
                          <pic:cNvPr id="301" name="Picture 5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267" y="1679"/>
                            <a:ext cx="217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Line 52"/>
                        <wps:cNvCnPr/>
                        <wps:spPr bwMode="auto">
                          <a:xfrm>
                            <a:off x="1286" y="1824"/>
                            <a:ext cx="0" cy="0"/>
                          </a:xfrm>
                          <a:prstGeom prst="line">
                            <a:avLst/>
                          </a:prstGeom>
                          <a:noFill/>
                          <a:ln w="12094">
                            <a:solidFill>
                              <a:srgbClr val="C3C8CC"/>
                            </a:solidFill>
                            <a:round/>
                            <a:headEnd/>
                            <a:tailEnd/>
                          </a:ln>
                          <a:extLst>
                            <a:ext uri="{909E8E84-426E-40DD-AFC4-6F175D3DCCD1}">
                              <a14:hiddenFill xmlns:a14="http://schemas.microsoft.com/office/drawing/2010/main">
                                <a:noFill/>
                              </a14:hiddenFill>
                            </a:ext>
                          </a:extLst>
                        </wps:spPr>
                        <wps:bodyPr/>
                      </wps:wsp>
                      <wps:wsp>
                        <wps:cNvPr id="303" name="Line 51"/>
                        <wps:cNvCnPr/>
                        <wps:spPr bwMode="auto">
                          <a:xfrm>
                            <a:off x="2600" y="-183"/>
                            <a:ext cx="666" cy="0"/>
                          </a:xfrm>
                          <a:prstGeom prst="line">
                            <a:avLst/>
                          </a:prstGeom>
                          <a:noFill/>
                          <a:ln w="12094">
                            <a:solidFill>
                              <a:srgbClr val="C8CC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63.35pt;margin-top:-10.4pt;width:108.5pt;height:118.35pt;z-index:-251621888;mso-position-horizontal-relative:page" coordorigin="1267,-208" coordsize="2170,2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">
                <v:shape id="Picture 53" o:spid="_x0000_s1027" type="#_x0000_t75" style="position:absolute;left:1267;top:1679;width:2170;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JytXFAAAA3AAAAA8AAABkcnMvZG93bnJldi54bWxEj19rwkAQxN8L/Q7HFnwperGFUqKnGP+A&#10;UPqgFXxdcmsumt0LuavGb98rFPo4zMxvmOm850ZdqQu1FwPjUQaKpPS2lsrA4WszfAcVIorFxgsZ&#10;uFOA+ezxYYq59TfZ0XUfK5UgEnI04GJsc61D6YgxjHxLkryT7xhjkl2lbYe3BOdGv2TZm2asJS04&#10;bGnpqLzsv9kArz+Lhs+xXxfPBa/aWj5ceTRm8NQvJqAi9fE//NfeWgOv2Rh+z6QjoG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ycrVxQAAANwAAAAPAAAAAAAAAAAAAAAA&#10;AJ8CAABkcnMvZG93bnJldi54bWxQSwUGAAAAAAQABAD3AAAAkQMAAAAA&#10;">
                  <v:imagedata r:id="rId144" o:title=""/>
                </v:shape>
                <v:line id="Line 52" o:spid="_x0000_s1028" style="position:absolute;visibility:visible;mso-wrap-style:square" from="1286,1824" to="1286,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0B58IAAADcAAAADwAAAGRycy9kb3ducmV2LnhtbESP3YrCMBSE74V9h3AW9k5TI0ipRhFZ&#10;QdAbfx7g0BybYnNSkqx2336zIHg5zMw3zHI9uE48KMTWs4bppABBXHvTcqPhetmNSxAxIRvsPJOG&#10;X4qwXn2MllgZ/+QTPc6pERnCsUINNqW+kjLWlhzGie+Js3fzwWHKMjTSBHxmuOukKoq5dNhyXrDY&#10;09ZSfT//OA2Hbq7U7XCxpYqh/Z6lUh2HWuuvz2GzAJFoSO/wq703GmaFgv8z+Qj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0B58IAAADcAAAADwAAAAAAAAAAAAAA&#10;AAChAgAAZHJzL2Rvd25yZXYueG1sUEsFBgAAAAAEAAQA+QAAAJADAAAAAA==&#10;" strokecolor="#c3c8cc" strokeweight=".33594mm"/>
                <v:line id="Line 51" o:spid="_x0000_s1029" style="position:absolute;visibility:visible;mso-wrap-style:square" from="2600,-183" to="326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c1z8MAAADcAAAADwAAAGRycy9kb3ducmV2LnhtbESPzWoCMRSF9wXfIVyhm6KZNlRkNIoI&#10;SheF0mk37i7JdTI4uRkmqaZv3xQKXR7Oz8dZb7PvxZXG2AXW8DivQBCbYDtuNXx+HGZLEDEhW+wD&#10;k4ZvirDdTO7WWNtw43e6NqkVZYRjjRpcSkMtZTSOPMZ5GIiLdw6jx1Tk2Eo74q2M+14+VdVCeuy4&#10;EBwOtHdkLs2XL5CFebDNq3tr1fGUM1plngel9f0071YgEuX0H/5rv1gNqlLwe6Yc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nNc/DAAAA3AAAAA8AAAAAAAAAAAAA&#10;AAAAoQIAAGRycy9kb3ducmV2LnhtbFBLBQYAAAAABAAEAPkAAACRAwAAAAA=&#10;" strokecolor="#c8ccd4" strokeweight=".33594mm"/>
                <w10:wrap anchorx="page"/>
              </v:group>
            </w:pict>
          </mc:Fallback>
        </mc:AlternateContent>
      </w:r>
      <w:r>
        <w:rPr>
          <w:noProof/>
          <w:lang w:val="es-ES" w:eastAsia="es-ES"/>
        </w:rPr>
        <w:drawing>
          <wp:anchor distT="0" distB="0" distL="0" distR="0" simplePos="0" relativeHeight="251624960" behindDoc="0" locked="0" layoutInCell="1" allowOverlap="1">
            <wp:simplePos x="0" y="0"/>
            <wp:positionH relativeFrom="page">
              <wp:posOffset>4462271</wp:posOffset>
            </wp:positionH>
            <wp:positionV relativeFrom="paragraph">
              <wp:posOffset>310019</wp:posOffset>
            </wp:positionV>
            <wp:extent cx="780288" cy="451103"/>
            <wp:effectExtent l="0" t="0" r="0" b="0"/>
            <wp:wrapNone/>
            <wp:docPr id="12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7.jpeg"/>
                    <pic:cNvPicPr/>
                  </pic:nvPicPr>
                  <pic:blipFill>
                    <a:blip r:embed="rId145" cstate="print"/>
                    <a:stretch>
                      <a:fillRect/>
                    </a:stretch>
                  </pic:blipFill>
                  <pic:spPr>
                    <a:xfrm>
                      <a:off x="0" y="0"/>
                      <a:ext cx="780288" cy="451103"/>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251674112" behindDoc="0" locked="0" layoutInCell="1" allowOverlap="1">
                <wp:simplePos x="0" y="0"/>
                <wp:positionH relativeFrom="page">
                  <wp:posOffset>7127875</wp:posOffset>
                </wp:positionH>
                <wp:positionV relativeFrom="paragraph">
                  <wp:posOffset>824230</wp:posOffset>
                </wp:positionV>
                <wp:extent cx="0" cy="0"/>
                <wp:effectExtent l="12700" t="519430" r="6350" b="526415"/>
                <wp:wrapNone/>
                <wp:docPr id="29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070">
                          <a:solidFill>
                            <a:srgbClr val="C8C8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1.25pt,64.9pt" to="561.2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" strokecolor="#c8c8cc" strokeweight=".25194mm">
                <w10:wrap anchorx="page"/>
              </v:line>
            </w:pict>
          </mc:Fallback>
        </mc:AlternateContent>
      </w:r>
      <w:r>
        <w:rPr>
          <w:rFonts w:ascii="Arial"/>
          <w:color w:val="111313"/>
          <w:sz w:val="20"/>
        </w:rPr>
        <w:t>Outras (*2)</w:t>
      </w:r>
    </w:p>
    <w:p w:rsidR="006B5377" w:rsidRDefault="0082239D">
      <w:pPr>
        <w:pStyle w:val="Textoindependiente"/>
        <w:spacing w:before="8"/>
        <w:rPr>
          <w:rFonts w:ascii="Arial"/>
          <w:sz w:val="9"/>
        </w:rPr>
      </w:pPr>
      <w:r>
        <w:rPr>
          <w:noProof/>
          <w:lang w:val="es-ES" w:eastAsia="es-ES"/>
        </w:rPr>
        <w:drawing>
          <wp:anchor distT="0" distB="0" distL="0" distR="0" simplePos="0" relativeHeight="251622912" behindDoc="0" locked="0" layoutInCell="1" allowOverlap="1">
            <wp:simplePos x="0" y="0"/>
            <wp:positionH relativeFrom="page">
              <wp:posOffset>6217920</wp:posOffset>
            </wp:positionH>
            <wp:positionV relativeFrom="paragraph">
              <wp:posOffset>96037</wp:posOffset>
            </wp:positionV>
            <wp:extent cx="658368" cy="182879"/>
            <wp:effectExtent l="0" t="0" r="0" b="0"/>
            <wp:wrapTopAndBottom/>
            <wp:docPr id="129"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8.jpeg"/>
                    <pic:cNvPicPr/>
                  </pic:nvPicPr>
                  <pic:blipFill>
                    <a:blip r:embed="rId146" cstate="print"/>
                    <a:stretch>
                      <a:fillRect/>
                    </a:stretch>
                  </pic:blipFill>
                  <pic:spPr>
                    <a:xfrm>
                      <a:off x="0" y="0"/>
                      <a:ext cx="658368" cy="182879"/>
                    </a:xfrm>
                    <a:prstGeom prst="rect">
                      <a:avLst/>
                    </a:prstGeom>
                  </pic:spPr>
                </pic:pic>
              </a:graphicData>
            </a:graphic>
          </wp:anchor>
        </w:drawing>
      </w:r>
    </w:p>
    <w:p w:rsidR="006B5377" w:rsidRDefault="006B5377">
      <w:pPr>
        <w:rPr>
          <w:rFonts w:ascii="Arial"/>
          <w:sz w:val="9"/>
        </w:rPr>
        <w:sectPr w:rsidR="006B5377">
          <w:headerReference w:type="even" r:id="rId147"/>
          <w:headerReference w:type="default" r:id="rId148"/>
          <w:pgSz w:w="11830" w:h="16750"/>
          <w:pgMar w:top="1060" w:right="460" w:bottom="1200" w:left="1160" w:header="711" w:footer="1003" w:gutter="0"/>
          <w:cols w:space="720"/>
        </w:sectPr>
      </w:pPr>
    </w:p>
    <w:p w:rsidR="006B5377" w:rsidRDefault="006B5377">
      <w:pPr>
        <w:pStyle w:val="Textoindependiente"/>
        <w:spacing w:before="10"/>
        <w:rPr>
          <w:rFonts w:ascii="Arial"/>
          <w:sz w:val="19"/>
        </w:rPr>
      </w:pPr>
    </w:p>
    <w:p w:rsidR="006B5377" w:rsidRDefault="0082239D">
      <w:pPr>
        <w:tabs>
          <w:tab w:val="left" w:pos="4010"/>
        </w:tabs>
        <w:spacing w:line="252" w:lineRule="auto"/>
        <w:ind w:left="2225" w:hanging="5"/>
        <w:rPr>
          <w:rFonts w:ascii="Arial" w:hAnsi="Arial"/>
          <w:sz w:val="20"/>
        </w:rPr>
      </w:pPr>
      <w:r>
        <w:rPr>
          <w:noProof/>
          <w:lang w:val="es-ES" w:eastAsia="es-ES"/>
        </w:rPr>
        <w:drawing>
          <wp:anchor distT="0" distB="0" distL="0" distR="0" simplePos="0" relativeHeight="251632128" behindDoc="1" locked="0" layoutInCell="1" allowOverlap="1">
            <wp:simplePos x="0" y="0"/>
            <wp:positionH relativeFrom="page">
              <wp:posOffset>3084576</wp:posOffset>
            </wp:positionH>
            <wp:positionV relativeFrom="paragraph">
              <wp:posOffset>-346704</wp:posOffset>
            </wp:positionV>
            <wp:extent cx="755903" cy="499872"/>
            <wp:effectExtent l="0" t="0" r="0" b="0"/>
            <wp:wrapNone/>
            <wp:docPr id="131"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9.jpeg"/>
                    <pic:cNvPicPr/>
                  </pic:nvPicPr>
                  <pic:blipFill>
                    <a:blip r:embed="rId149" cstate="print"/>
                    <a:stretch>
                      <a:fillRect/>
                    </a:stretch>
                  </pic:blipFill>
                  <pic:spPr>
                    <a:xfrm>
                      <a:off x="0" y="0"/>
                      <a:ext cx="755903" cy="499872"/>
                    </a:xfrm>
                    <a:prstGeom prst="rect">
                      <a:avLst/>
                    </a:prstGeom>
                  </pic:spPr>
                </pic:pic>
              </a:graphicData>
            </a:graphic>
          </wp:anchor>
        </w:drawing>
      </w:r>
      <w:r w:rsidR="007F0DFF">
        <w:rPr>
          <w:noProof/>
          <w:lang w:val="es-ES" w:eastAsia="es-ES"/>
        </w:rPr>
        <mc:AlternateContent>
          <mc:Choice Requires="wpg">
            <w:drawing>
              <wp:anchor distT="0" distB="0" distL="114300" distR="114300" simplePos="0" relativeHeight="251695616" behindDoc="1" locked="0" layoutInCell="1" allowOverlap="1">
                <wp:simplePos x="0" y="0"/>
                <wp:positionH relativeFrom="page">
                  <wp:posOffset>2932430</wp:posOffset>
                </wp:positionH>
                <wp:positionV relativeFrom="paragraph">
                  <wp:posOffset>482600</wp:posOffset>
                </wp:positionV>
                <wp:extent cx="4215765" cy="378460"/>
                <wp:effectExtent l="8255" t="0" r="5080" b="5715"/>
                <wp:wrapNone/>
                <wp:docPr id="29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5765" cy="378460"/>
                          <a:chOff x="4618" y="760"/>
                          <a:chExt cx="6639" cy="596"/>
                        </a:xfrm>
                      </wpg:grpSpPr>
                      <pic:pic xmlns:pic="http://schemas.openxmlformats.org/drawingml/2006/picture">
                        <pic:nvPicPr>
                          <pic:cNvPr id="296" name="Picture 4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5702" y="760"/>
                            <a:ext cx="4550"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Line 47"/>
                        <wps:cNvCnPr/>
                        <wps:spPr bwMode="auto">
                          <a:xfrm>
                            <a:off x="4628" y="1060"/>
                            <a:ext cx="1057" cy="0"/>
                          </a:xfrm>
                          <a:prstGeom prst="line">
                            <a:avLst/>
                          </a:prstGeom>
                          <a:noFill/>
                          <a:ln w="12094">
                            <a:solidFill>
                              <a:srgbClr val="BFC3C8"/>
                            </a:solidFill>
                            <a:round/>
                            <a:headEnd/>
                            <a:tailEnd/>
                          </a:ln>
                          <a:extLst>
                            <a:ext uri="{909E8E84-426E-40DD-AFC4-6F175D3DCCD1}">
                              <a14:hiddenFill xmlns:a14="http://schemas.microsoft.com/office/drawing/2010/main">
                                <a:noFill/>
                              </a14:hiddenFill>
                            </a:ext>
                          </a:extLst>
                        </wps:spPr>
                        <wps:bodyPr/>
                      </wps:wsp>
                      <wps:wsp>
                        <wps:cNvPr id="298" name="Line 46"/>
                        <wps:cNvCnPr/>
                        <wps:spPr bwMode="auto">
                          <a:xfrm>
                            <a:off x="10142" y="1294"/>
                            <a:ext cx="1104" cy="0"/>
                          </a:xfrm>
                          <a:prstGeom prst="line">
                            <a:avLst/>
                          </a:prstGeom>
                          <a:noFill/>
                          <a:ln w="12094">
                            <a:solidFill>
                              <a:srgbClr val="BFC3C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230.9pt;margin-top:38pt;width:331.95pt;height:29.8pt;z-index:-251620864;mso-position-horizontal-relative:page" coordorigin="4618,760" coordsize="6639,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">
                <v:shape id="Picture 48" o:spid="_x0000_s1027" type="#_x0000_t75" style="position:absolute;left:5702;top:760;width:4550;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zxbnFAAAA3AAAAA8AAABkcnMvZG93bnJldi54bWxEj09rwkAUxO9Cv8PyCr3pphFTTbORUii0&#10;VA9a8fzYfflDs29Ddqvx27sFweMwM79hivVoO3GiwbeOFTzPEhDE2pmWawWHn4/pEoQPyAY7x6Tg&#10;Qh7W5cOkwNy4M+/otA+1iBD2OSpoQuhzKb1uyKKfuZ44epUbLIYoh1qaAc8RbjuZJkkmLbYcFxrs&#10;6b0h/bv/swr6uf7SG64uHKpssZ2/HOX2O1Xq6XF8ewURaAz38K39aRSkqwz+z8QjI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c8W5xQAAANwAAAAPAAAAAAAAAAAAAAAA&#10;AJ8CAABkcnMvZG93bnJldi54bWxQSwUGAAAAAAQABAD3AAAAkQMAAAAA&#10;">
                  <v:imagedata r:id="rId151" o:title=""/>
                </v:shape>
                <v:line id="Line 47" o:spid="_x0000_s1028" style="position:absolute;visibility:visible;mso-wrap-style:square" from="4628,1060" to="5685,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XKJ8QAAADcAAAADwAAAGRycy9kb3ducmV2LnhtbESPQWvCQBSE7wX/w/IEb3WjFKvRVSQg&#10;1d4aFfT2yD6TYPZt2F01/vtuoeBxmJlvmMWqM424k/O1ZQWjYQKCuLC65lLBYb95n4LwAVljY5kU&#10;PMnDatl7W2Cq7YN/6J6HUkQI+xQVVCG0qZS+qMigH9qWOHoX6wyGKF0ptcNHhJtGjpNkIg3WHBcq&#10;bCmrqLjmN6PAzfIPPO422S47sPxuv851dzorNeh36zmIQF14hf/bW61gPPuEvzPx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1conxAAAANwAAAAPAAAAAAAAAAAA&#10;AAAAAKECAABkcnMvZG93bnJldi54bWxQSwUGAAAAAAQABAD5AAAAkgMAAAAA&#10;" strokecolor="#bfc3c8" strokeweight=".33594mm"/>
                <v:line id="Line 46" o:spid="_x0000_s1029" style="position:absolute;visibility:visible;mso-wrap-style:square" from="10142,1294" to="11246,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38UAAADcAAAADwAAAGRycy9kb3ducmV2LnhtbERPy2rCQBTdC/7DcAvdFJ2YPtDoJJSg&#10;0EUtVO2iu2vmNolm7oTMqPHvnUXB5eG8F1lvGnGmztWWFUzGEQjiwuqaSwW77Wo0BeE8ssbGMim4&#10;koMsHQ4WmGh74W86b3wpQgi7BBVU3reJlK6oyKAb25Y4cH+2M+gD7EqpO7yEcNPIOIrepMGaQ0OF&#10;LeUVFcfNySiY7rcrnb/+6qWd/dTrr096fjk8KfX40L/PQXjq/V387/7QCuJZWBvOhCMg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X38UAAADcAAAADwAAAAAAAAAA&#10;AAAAAAChAgAAZHJzL2Rvd25yZXYueG1sUEsFBgAAAAAEAAQA+QAAAJMDAAAAAA==&#10;" strokecolor="#bfc3cc" strokeweight=".33594mm"/>
                <w10:wrap anchorx="page"/>
              </v:group>
            </w:pict>
          </mc:Fallback>
        </mc:AlternateContent>
      </w:r>
      <w:r>
        <w:rPr>
          <w:rFonts w:ascii="Arial" w:hAnsi="Arial"/>
          <w:color w:val="1F2126"/>
          <w:sz w:val="20"/>
        </w:rPr>
        <w:t>A:coi:npañamento</w:t>
      </w:r>
      <w:r>
        <w:rPr>
          <w:rFonts w:ascii="Arial" w:hAnsi="Arial"/>
          <w:color w:val="1F2126"/>
          <w:sz w:val="20"/>
        </w:rPr>
        <w:tab/>
      </w:r>
      <w:r>
        <w:rPr>
          <w:rFonts w:ascii="Arial" w:hAnsi="Arial"/>
          <w:color w:val="1F2126"/>
          <w:w w:val="105"/>
          <w:sz w:val="20"/>
        </w:rPr>
        <w:t xml:space="preserve">a realización </w:t>
      </w:r>
      <w:r>
        <w:rPr>
          <w:rFonts w:ascii="Arial" w:hAnsi="Arial"/>
          <w:color w:val="1F2126"/>
          <w:spacing w:val="-3"/>
          <w:w w:val="105"/>
          <w:sz w:val="20"/>
        </w:rPr>
        <w:t>dout</w:t>
      </w:r>
      <w:r>
        <w:rPr>
          <w:rFonts w:ascii="Arial" w:hAnsi="Arial"/>
          <w:color w:val="3D3D3F"/>
          <w:spacing w:val="-3"/>
          <w:w w:val="105"/>
          <w:sz w:val="20"/>
        </w:rPr>
        <w:t>li</w:t>
      </w:r>
      <w:r>
        <w:rPr>
          <w:rFonts w:ascii="Arial" w:hAnsi="Arial"/>
          <w:color w:val="1F2126"/>
          <w:spacing w:val="-3"/>
          <w:w w:val="105"/>
          <w:sz w:val="20"/>
        </w:rPr>
        <w:t xml:space="preserve">as </w:t>
      </w:r>
      <w:r>
        <w:rPr>
          <w:rFonts w:ascii="Arial" w:hAnsi="Arial"/>
          <w:color w:val="1F2126"/>
          <w:w w:val="105"/>
          <w:sz w:val="20"/>
        </w:rPr>
        <w:t>actl'</w:t>
      </w:r>
      <w:r>
        <w:rPr>
          <w:rFonts w:ascii="Arial" w:hAnsi="Arial"/>
          <w:color w:val="1F2126"/>
          <w:w w:val="105"/>
          <w:sz w:val="20"/>
        </w:rPr>
        <w:t xml:space="preserve">lidades </w:t>
      </w:r>
      <w:r>
        <w:rPr>
          <w:rFonts w:ascii="Arial" w:hAnsi="Arial"/>
          <w:color w:val="1F2126"/>
          <w:spacing w:val="-4"/>
          <w:w w:val="105"/>
          <w:sz w:val="20"/>
        </w:rPr>
        <w:t xml:space="preserve">necesaias </w:t>
      </w:r>
      <w:r>
        <w:rPr>
          <w:rFonts w:ascii="Arial" w:hAnsi="Arial"/>
          <w:color w:val="1F2126"/>
          <w:w w:val="105"/>
          <w:sz w:val="20"/>
        </w:rPr>
        <w:t>da vida</w:t>
      </w:r>
      <w:r>
        <w:rPr>
          <w:rFonts w:ascii="Arial" w:hAnsi="Arial"/>
          <w:color w:val="1F2126"/>
          <w:spacing w:val="20"/>
          <w:w w:val="105"/>
          <w:sz w:val="20"/>
        </w:rPr>
        <w:t xml:space="preserve"> </w:t>
      </w:r>
      <w:r>
        <w:rPr>
          <w:rFonts w:ascii="Arial" w:hAnsi="Arial"/>
          <w:color w:val="1F2126"/>
          <w:w w:val="105"/>
          <w:sz w:val="20"/>
        </w:rPr>
        <w:t>diaria</w:t>
      </w:r>
    </w:p>
    <w:p w:rsidR="006B5377" w:rsidRDefault="0082239D">
      <w:pPr>
        <w:pStyle w:val="Textoindependiente"/>
        <w:rPr>
          <w:rFonts w:ascii="Arial"/>
          <w:sz w:val="20"/>
        </w:rPr>
      </w:pPr>
      <w:r>
        <w:br w:type="column"/>
      </w:r>
    </w:p>
    <w:p w:rsidR="006B5377" w:rsidRDefault="006B5377">
      <w:pPr>
        <w:pStyle w:val="Textoindependiente"/>
        <w:spacing w:before="8"/>
        <w:rPr>
          <w:rFonts w:ascii="Arial"/>
          <w:sz w:val="20"/>
        </w:rPr>
      </w:pPr>
    </w:p>
    <w:p w:rsidR="006B5377" w:rsidRDefault="007F0DFF">
      <w:pPr>
        <w:spacing w:line="254" w:lineRule="auto"/>
        <w:ind w:left="461" w:right="578" w:firstLine="23"/>
        <w:rPr>
          <w:rFonts w:ascii="Arial"/>
          <w:sz w:val="20"/>
        </w:rPr>
      </w:pPr>
      <w:r>
        <w:rPr>
          <w:noProof/>
          <w:lang w:val="es-ES" w:eastAsia="es-ES"/>
        </w:rPr>
        <mc:AlternateContent>
          <mc:Choice Requires="wps">
            <w:drawing>
              <wp:anchor distT="0" distB="0" distL="114300" distR="114300" simplePos="0" relativeHeight="251675136" behindDoc="0" locked="0" layoutInCell="1" allowOverlap="1">
                <wp:simplePos x="0" y="0"/>
                <wp:positionH relativeFrom="page">
                  <wp:posOffset>7136765</wp:posOffset>
                </wp:positionH>
                <wp:positionV relativeFrom="paragraph">
                  <wp:posOffset>556260</wp:posOffset>
                </wp:positionV>
                <wp:extent cx="0" cy="0"/>
                <wp:effectExtent l="12065" t="222885" r="6985" b="215265"/>
                <wp:wrapNone/>
                <wp:docPr id="29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23">
                          <a:solidFill>
                            <a:srgbClr val="D8D8D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1.95pt,43.8pt" to="561.9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" strokecolor="#d8d8df" strokeweight=".08397mm">
                <w10:wrap anchorx="page"/>
              </v:line>
            </w:pict>
          </mc:Fallback>
        </mc:AlternateContent>
      </w:r>
      <w:r w:rsidR="0082239D">
        <w:rPr>
          <w:rFonts w:ascii="Arial"/>
          <w:color w:val="1F2126"/>
          <w:w w:val="105"/>
          <w:sz w:val="20"/>
        </w:rPr>
        <w:t xml:space="preserve">Franxa </w:t>
      </w:r>
      <w:r w:rsidR="0082239D">
        <w:rPr>
          <w:rFonts w:ascii="Arial"/>
          <w:color w:val="1F2126"/>
          <w:w w:val="110"/>
          <w:sz w:val="20"/>
        </w:rPr>
        <w:t>horaria</w:t>
      </w:r>
    </w:p>
    <w:p w:rsidR="006B5377" w:rsidRDefault="0082239D">
      <w:pPr>
        <w:spacing w:before="33"/>
        <w:ind w:left="255"/>
        <w:rPr>
          <w:rFonts w:ascii="Arial"/>
          <w:sz w:val="20"/>
        </w:rPr>
      </w:pPr>
      <w:r>
        <w:br w:type="column"/>
      </w:r>
      <w:r>
        <w:rPr>
          <w:rFonts w:ascii="Arial"/>
          <w:color w:val="1F2126"/>
          <w:sz w:val="20"/>
        </w:rPr>
        <w:t>Per:iodici&lt;;id</w:t>
      </w:r>
      <w:r>
        <w:rPr>
          <w:rFonts w:ascii="Arial"/>
          <w:color w:val="878C8E"/>
          <w:sz w:val="20"/>
        </w:rPr>
        <w:t>.</w:t>
      </w:r>
      <w:r>
        <w:rPr>
          <w:rFonts w:ascii="Arial"/>
          <w:color w:val="1F2126"/>
          <w:sz w:val="20"/>
        </w:rPr>
        <w:t>e</w:t>
      </w:r>
    </w:p>
    <w:p w:rsidR="006B5377" w:rsidRDefault="006B5377">
      <w:pPr>
        <w:rPr>
          <w:rFonts w:ascii="Arial"/>
          <w:sz w:val="20"/>
        </w:rPr>
        <w:sectPr w:rsidR="006B5377">
          <w:type w:val="continuous"/>
          <w:pgSz w:w="11830" w:h="16750"/>
          <w:pgMar w:top="1920" w:right="460" w:bottom="280" w:left="1160" w:header="720" w:footer="720" w:gutter="0"/>
          <w:cols w:num="3" w:space="720" w:equalWidth="0">
            <w:col w:w="4676" w:space="40"/>
            <w:col w:w="2381" w:space="40"/>
            <w:col w:w="3073"/>
          </w:cols>
        </w:sectPr>
      </w:pPr>
    </w:p>
    <w:p w:rsidR="006B5377" w:rsidRDefault="0082239D">
      <w:pPr>
        <w:pStyle w:val="Textoindependiente"/>
        <w:spacing w:before="5"/>
        <w:rPr>
          <w:rFonts w:ascii="Arial"/>
          <w:sz w:val="24"/>
        </w:rPr>
      </w:pPr>
      <w:r>
        <w:rPr>
          <w:noProof/>
          <w:lang w:val="es-ES" w:eastAsia="es-ES"/>
        </w:rPr>
        <w:lastRenderedPageBreak/>
        <w:drawing>
          <wp:anchor distT="0" distB="0" distL="0" distR="0" simplePos="0" relativeHeight="251623936" behindDoc="0" locked="0" layoutInCell="1" allowOverlap="1">
            <wp:simplePos x="0" y="0"/>
            <wp:positionH relativeFrom="page">
              <wp:posOffset>1048511</wp:posOffset>
            </wp:positionH>
            <wp:positionV relativeFrom="page">
              <wp:posOffset>329183</wp:posOffset>
            </wp:positionV>
            <wp:extent cx="536448" cy="890016"/>
            <wp:effectExtent l="0" t="0" r="0" b="0"/>
            <wp:wrapNone/>
            <wp:docPr id="13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1.jpeg"/>
                    <pic:cNvPicPr/>
                  </pic:nvPicPr>
                  <pic:blipFill>
                    <a:blip r:embed="rId152" cstate="print"/>
                    <a:stretch>
                      <a:fillRect/>
                    </a:stretch>
                  </pic:blipFill>
                  <pic:spPr>
                    <a:xfrm>
                      <a:off x="0" y="0"/>
                      <a:ext cx="536448" cy="890016"/>
                    </a:xfrm>
                    <a:prstGeom prst="rect">
                      <a:avLst/>
                    </a:prstGeom>
                  </pic:spPr>
                </pic:pic>
              </a:graphicData>
            </a:graphic>
          </wp:anchor>
        </w:drawing>
      </w:r>
    </w:p>
    <w:p w:rsidR="006B5377" w:rsidRDefault="0082239D">
      <w:pPr>
        <w:spacing w:before="75"/>
        <w:ind w:left="130" w:right="5223"/>
        <w:rPr>
          <w:rFonts w:ascii="Arial"/>
          <w:sz w:val="20"/>
        </w:rPr>
      </w:pPr>
      <w:r>
        <w:rPr>
          <w:rFonts w:ascii="Arial"/>
          <w:color w:val="111313"/>
          <w:w w:val="105"/>
          <w:sz w:val="20"/>
        </w:rPr>
        <w:t>DiarioSemanalMensualTrimestral</w:t>
      </w:r>
    </w:p>
    <w:p w:rsidR="006B5377" w:rsidRDefault="006B5377">
      <w:pPr>
        <w:pStyle w:val="Textoindependiente"/>
        <w:rPr>
          <w:rFonts w:ascii="Arial"/>
          <w:sz w:val="20"/>
        </w:rPr>
      </w:pPr>
    </w:p>
    <w:p w:rsidR="006B5377" w:rsidRDefault="006B5377">
      <w:pPr>
        <w:pStyle w:val="Textoindependiente"/>
        <w:spacing w:before="3"/>
        <w:rPr>
          <w:rFonts w:ascii="Arial"/>
        </w:rPr>
      </w:pPr>
    </w:p>
    <w:p w:rsidR="006B5377" w:rsidRDefault="0082239D">
      <w:pPr>
        <w:spacing w:before="74"/>
        <w:ind w:left="2234" w:right="5223" w:hanging="10"/>
        <w:rPr>
          <w:rFonts w:ascii="Arial" w:hAnsi="Arial"/>
          <w:sz w:val="20"/>
        </w:rPr>
      </w:pPr>
      <w:r>
        <w:rPr>
          <w:rFonts w:ascii="Arial" w:hAnsi="Arial"/>
          <w:color w:val="111313"/>
          <w:w w:val="105"/>
          <w:sz w:val="20"/>
        </w:rPr>
        <w:t>Acompañamento  ao médico</w:t>
      </w:r>
    </w:p>
    <w:p w:rsidR="006B5377" w:rsidRDefault="006B5377">
      <w:pPr>
        <w:pStyle w:val="Textoindependiente"/>
        <w:rPr>
          <w:rFonts w:ascii="Arial"/>
          <w:sz w:val="20"/>
        </w:rPr>
      </w:pPr>
    </w:p>
    <w:p w:rsidR="006B5377" w:rsidRDefault="006B5377">
      <w:pPr>
        <w:pStyle w:val="Textoindependiente"/>
        <w:spacing w:before="10"/>
        <w:rPr>
          <w:rFonts w:ascii="Arial"/>
          <w:sz w:val="16"/>
        </w:rPr>
      </w:pPr>
    </w:p>
    <w:p w:rsidR="006B5377" w:rsidRDefault="0082239D">
      <w:pPr>
        <w:spacing w:before="1" w:line="249" w:lineRule="auto"/>
        <w:ind w:left="2230" w:right="5223" w:firstLine="4"/>
        <w:rPr>
          <w:rFonts w:ascii="Arial" w:hAnsi="Arial"/>
          <w:sz w:val="20"/>
        </w:rPr>
      </w:pPr>
      <w:r>
        <w:rPr>
          <w:rFonts w:ascii="Arial" w:hAnsi="Arial"/>
          <w:color w:val="111313"/>
          <w:w w:val="105"/>
          <w:sz w:val="20"/>
        </w:rPr>
        <w:t>Facer compras e/ou outras xestións</w:t>
      </w:r>
    </w:p>
    <w:p w:rsidR="006B5377" w:rsidRDefault="006B5377">
      <w:pPr>
        <w:pStyle w:val="Textoindependiente"/>
        <w:rPr>
          <w:rFonts w:ascii="Arial"/>
          <w:sz w:val="20"/>
        </w:rPr>
      </w:pPr>
    </w:p>
    <w:p w:rsidR="006B5377" w:rsidRDefault="006B5377">
      <w:pPr>
        <w:pStyle w:val="Textoindependiente"/>
        <w:spacing w:before="6"/>
        <w:rPr>
          <w:rFonts w:ascii="Arial"/>
          <w:sz w:val="16"/>
        </w:rPr>
      </w:pPr>
    </w:p>
    <w:p w:rsidR="006B5377" w:rsidRDefault="0082239D">
      <w:pPr>
        <w:spacing w:line="688" w:lineRule="auto"/>
        <w:ind w:left="2234" w:right="5310" w:hanging="5"/>
        <w:rPr>
          <w:rFonts w:ascii="Arial" w:hAnsi="Arial"/>
          <w:sz w:val="20"/>
        </w:rPr>
      </w:pPr>
      <w:r>
        <w:rPr>
          <w:rFonts w:ascii="Arial" w:hAnsi="Arial"/>
          <w:color w:val="111313"/>
          <w:w w:val="105"/>
          <w:sz w:val="20"/>
        </w:rPr>
        <w:t>Xestións   telefonicas Xestion de correspondencia Paseos terapeuticos</w:t>
      </w:r>
    </w:p>
    <w:p w:rsidR="006B5377" w:rsidRDefault="0082239D">
      <w:pPr>
        <w:spacing w:before="7" w:line="249" w:lineRule="auto"/>
        <w:ind w:left="2239" w:right="5223" w:hanging="5"/>
        <w:rPr>
          <w:rFonts w:ascii="Arial" w:hAnsi="Arial"/>
          <w:sz w:val="20"/>
        </w:rPr>
      </w:pPr>
      <w:r>
        <w:rPr>
          <w:rFonts w:ascii="Arial" w:hAnsi="Arial"/>
          <w:color w:val="111313"/>
          <w:w w:val="105"/>
          <w:sz w:val="20"/>
        </w:rPr>
        <w:t>Acompañamento centro de día,ocio,etc</w:t>
      </w:r>
    </w:p>
    <w:p w:rsidR="006B5377" w:rsidRDefault="006B5377">
      <w:pPr>
        <w:pStyle w:val="Textoindependiente"/>
        <w:rPr>
          <w:rFonts w:ascii="Arial"/>
          <w:sz w:val="20"/>
        </w:rPr>
      </w:pPr>
    </w:p>
    <w:p w:rsidR="006B5377" w:rsidRDefault="006B5377">
      <w:pPr>
        <w:pStyle w:val="Textoindependiente"/>
        <w:spacing w:before="6"/>
        <w:rPr>
          <w:rFonts w:ascii="Arial"/>
          <w:sz w:val="16"/>
        </w:rPr>
      </w:pPr>
    </w:p>
    <w:p w:rsidR="006B5377" w:rsidRDefault="0082239D">
      <w:pPr>
        <w:spacing w:line="252" w:lineRule="auto"/>
        <w:ind w:left="2239" w:right="5273" w:firstLine="4"/>
        <w:rPr>
          <w:rFonts w:ascii="Arial" w:hAnsi="Arial"/>
          <w:sz w:val="20"/>
        </w:rPr>
      </w:pPr>
      <w:r>
        <w:rPr>
          <w:rFonts w:ascii="Arial" w:hAnsi="Arial"/>
          <w:color w:val="111313"/>
          <w:w w:val="105"/>
          <w:sz w:val="20"/>
        </w:rPr>
        <w:t>Calquera outra tarefa que se considere necesaria para a atención da persoa usuaria</w:t>
      </w:r>
    </w:p>
    <w:p w:rsidR="006B5377" w:rsidRDefault="006B5377">
      <w:pPr>
        <w:pStyle w:val="Textoindependiente"/>
        <w:rPr>
          <w:rFonts w:ascii="Arial"/>
          <w:sz w:val="20"/>
        </w:rPr>
      </w:pPr>
    </w:p>
    <w:p w:rsidR="006B5377" w:rsidRDefault="006B5377">
      <w:pPr>
        <w:pStyle w:val="Textoindependiente"/>
        <w:spacing w:before="8"/>
        <w:rPr>
          <w:rFonts w:ascii="Arial"/>
          <w:sz w:val="29"/>
        </w:rPr>
      </w:pPr>
    </w:p>
    <w:p w:rsidR="006B5377" w:rsidRDefault="0082239D">
      <w:pPr>
        <w:spacing w:before="76" w:line="244" w:lineRule="auto"/>
        <w:ind w:left="249" w:right="8187" w:firstLine="9"/>
        <w:rPr>
          <w:rFonts w:ascii="Arial"/>
          <w:i/>
          <w:sz w:val="19"/>
        </w:rPr>
      </w:pPr>
      <w:r>
        <w:rPr>
          <w:rFonts w:ascii="Arial"/>
          <w:i/>
          <w:color w:val="111313"/>
          <w:sz w:val="19"/>
        </w:rPr>
        <w:t xml:space="preserve">(*1) A cubrir naque/es casos que se acode  </w:t>
      </w:r>
      <w:r>
        <w:rPr>
          <w:color w:val="111313"/>
          <w:sz w:val="23"/>
        </w:rPr>
        <w:t xml:space="preserve">ao </w:t>
      </w:r>
      <w:r>
        <w:rPr>
          <w:rFonts w:ascii="Arial"/>
          <w:i/>
          <w:color w:val="111313"/>
          <w:sz w:val="19"/>
        </w:rPr>
        <w:t>servizo</w:t>
      </w:r>
    </w:p>
    <w:p w:rsidR="006B5377" w:rsidRDefault="0082239D">
      <w:pPr>
        <w:spacing w:before="6" w:line="261" w:lineRule="auto"/>
        <w:ind w:left="254" w:right="8187" w:hanging="5"/>
        <w:rPr>
          <w:rFonts w:ascii="Arial" w:hAnsi="Arial"/>
          <w:i/>
          <w:sz w:val="19"/>
        </w:rPr>
      </w:pPr>
      <w:r>
        <w:rPr>
          <w:rFonts w:ascii="Arial" w:hAnsi="Arial"/>
          <w:i/>
          <w:color w:val="111313"/>
          <w:w w:val="105"/>
          <w:sz w:val="19"/>
        </w:rPr>
        <w:t>en máis dunha franxa horaria</w:t>
      </w:r>
    </w:p>
    <w:p w:rsidR="006B5377" w:rsidRDefault="006B5377">
      <w:pPr>
        <w:pStyle w:val="Textoindependiente"/>
        <w:spacing w:before="5"/>
        <w:rPr>
          <w:rFonts w:ascii="Arial"/>
          <w:i/>
          <w:sz w:val="25"/>
        </w:rPr>
      </w:pPr>
    </w:p>
    <w:p w:rsidR="006B5377" w:rsidRDefault="0082239D">
      <w:pPr>
        <w:spacing w:line="249" w:lineRule="auto"/>
        <w:ind w:left="254" w:right="8187" w:firstLine="4"/>
        <w:rPr>
          <w:rFonts w:ascii="Arial"/>
          <w:i/>
          <w:sz w:val="20"/>
        </w:rPr>
      </w:pPr>
      <w:r>
        <w:rPr>
          <w:rFonts w:ascii="Arial"/>
          <w:i/>
          <w:color w:val="111313"/>
          <w:w w:val="105"/>
          <w:sz w:val="20"/>
        </w:rPr>
        <w:t xml:space="preserve">(*2) No seu </w:t>
      </w:r>
      <w:r>
        <w:rPr>
          <w:rFonts w:ascii="Arial"/>
          <w:color w:val="111313"/>
          <w:w w:val="105"/>
          <w:sz w:val="20"/>
        </w:rPr>
        <w:t xml:space="preserve">caso, </w:t>
      </w:r>
      <w:r>
        <w:rPr>
          <w:rFonts w:ascii="Arial"/>
          <w:i/>
          <w:color w:val="111313"/>
          <w:w w:val="105"/>
          <w:sz w:val="20"/>
        </w:rPr>
        <w:t>especificar outras tarefas que se consideren necesarias.</w:t>
      </w:r>
    </w:p>
    <w:p w:rsidR="006B5377" w:rsidRDefault="006B5377">
      <w:pPr>
        <w:pStyle w:val="Textoindependiente"/>
        <w:rPr>
          <w:rFonts w:ascii="Arial"/>
          <w:i/>
          <w:sz w:val="20"/>
        </w:rPr>
      </w:pPr>
    </w:p>
    <w:p w:rsidR="006B5377" w:rsidRDefault="006B5377">
      <w:pPr>
        <w:pStyle w:val="Textoindependiente"/>
        <w:rPr>
          <w:rFonts w:ascii="Arial"/>
          <w:i/>
          <w:sz w:val="20"/>
        </w:rPr>
      </w:pPr>
    </w:p>
    <w:p w:rsidR="006B5377" w:rsidRDefault="006B5377">
      <w:pPr>
        <w:pStyle w:val="Textoindependiente"/>
        <w:rPr>
          <w:rFonts w:ascii="Arial"/>
          <w:i/>
          <w:sz w:val="20"/>
        </w:rPr>
      </w:pPr>
    </w:p>
    <w:p w:rsidR="006B5377" w:rsidRDefault="0082239D">
      <w:pPr>
        <w:spacing w:before="146" w:line="249" w:lineRule="auto"/>
        <w:ind w:left="249" w:right="8187" w:firstLine="4"/>
        <w:rPr>
          <w:rFonts w:ascii="Arial"/>
          <w:sz w:val="20"/>
        </w:rPr>
      </w:pPr>
      <w:r>
        <w:rPr>
          <w:rFonts w:ascii="Arial"/>
          <w:color w:val="111313"/>
          <w:w w:val="110"/>
          <w:sz w:val="20"/>
        </w:rPr>
        <w:t>6.-Periodicidade dos seguimentos</w:t>
      </w:r>
    </w:p>
    <w:p w:rsidR="006B5377" w:rsidRDefault="006B5377">
      <w:pPr>
        <w:spacing w:line="249" w:lineRule="auto"/>
        <w:rPr>
          <w:rFonts w:ascii="Arial"/>
          <w:sz w:val="20"/>
        </w:rPr>
        <w:sectPr w:rsidR="006B5377">
          <w:type w:val="continuous"/>
          <w:pgSz w:w="11830" w:h="16750"/>
          <w:pgMar w:top="1920" w:right="460" w:bottom="280" w:left="1160" w:header="720" w:footer="720" w:gutter="0"/>
          <w:cols w:space="720"/>
        </w:sectPr>
      </w:pPr>
    </w:p>
    <w:p w:rsidR="006B5377" w:rsidRDefault="006B5377">
      <w:pPr>
        <w:pStyle w:val="Textoindependiente"/>
        <w:spacing w:before="7"/>
        <w:rPr>
          <w:rFonts w:ascii="Arial"/>
          <w:sz w:val="14"/>
        </w:rPr>
      </w:pPr>
    </w:p>
    <w:p w:rsidR="006B5377" w:rsidRDefault="0082239D">
      <w:pPr>
        <w:spacing w:before="76" w:line="264" w:lineRule="auto"/>
        <w:ind w:left="110" w:right="7517" w:firstLine="4"/>
        <w:rPr>
          <w:rFonts w:ascii="Arial" w:hAnsi="Arial"/>
          <w:b/>
          <w:sz w:val="19"/>
        </w:rPr>
      </w:pPr>
      <w:r>
        <w:rPr>
          <w:rFonts w:ascii="Arial" w:hAnsi="Arial"/>
          <w:b/>
          <w:color w:val="0F0F0F"/>
          <w:w w:val="105"/>
          <w:sz w:val="19"/>
        </w:rPr>
        <w:t xml:space="preserve">(mínimo </w:t>
      </w:r>
      <w:r>
        <w:rPr>
          <w:rFonts w:ascii="Arial" w:hAnsi="Arial"/>
          <w:b/>
          <w:color w:val="0F0F0F"/>
          <w:sz w:val="19"/>
        </w:rPr>
        <w:t>bimensual)</w:t>
      </w:r>
    </w:p>
    <w:p w:rsidR="006B5377" w:rsidRDefault="006B5377">
      <w:pPr>
        <w:pStyle w:val="Textoindependiente"/>
        <w:spacing w:before="2"/>
        <w:rPr>
          <w:rFonts w:ascii="Arial"/>
          <w:b/>
          <w:sz w:val="24"/>
        </w:rPr>
      </w:pPr>
    </w:p>
    <w:p w:rsidR="006B5377" w:rsidRDefault="0082239D">
      <w:pPr>
        <w:spacing w:before="1"/>
        <w:ind w:left="110" w:right="284"/>
        <w:rPr>
          <w:rFonts w:ascii="Arial"/>
          <w:sz w:val="20"/>
        </w:rPr>
      </w:pPr>
      <w:r>
        <w:rPr>
          <w:rFonts w:ascii="Arial"/>
          <w:color w:val="0F0F0F"/>
          <w:sz w:val="20"/>
        </w:rPr>
        <w:t>Asinado en</w:t>
      </w:r>
    </w:p>
    <w:p w:rsidR="006B5377" w:rsidRDefault="006B5377">
      <w:pPr>
        <w:pStyle w:val="Textoindependiente"/>
        <w:rPr>
          <w:rFonts w:ascii="Arial"/>
          <w:sz w:val="20"/>
        </w:rPr>
      </w:pPr>
    </w:p>
    <w:p w:rsidR="006B5377" w:rsidRDefault="007F0DFF">
      <w:pPr>
        <w:pStyle w:val="Textoindependiente"/>
        <w:spacing w:before="4"/>
        <w:rPr>
          <w:rFonts w:ascii="Arial"/>
          <w:sz w:val="17"/>
        </w:rPr>
      </w:pPr>
      <w:r>
        <w:rPr>
          <w:noProof/>
          <w:lang w:val="es-ES" w:eastAsia="es-ES"/>
        </w:rPr>
        <mc:AlternateContent>
          <mc:Choice Requires="wps">
            <w:drawing>
              <wp:anchor distT="0" distB="0" distL="0" distR="0" simplePos="0" relativeHeight="251676160" behindDoc="0" locked="0" layoutInCell="1" allowOverlap="1">
                <wp:simplePos x="0" y="0"/>
                <wp:positionH relativeFrom="page">
                  <wp:posOffset>908050</wp:posOffset>
                </wp:positionH>
                <wp:positionV relativeFrom="paragraph">
                  <wp:posOffset>156210</wp:posOffset>
                </wp:positionV>
                <wp:extent cx="1127760" cy="0"/>
                <wp:effectExtent l="12700" t="13335" r="12065" b="5715"/>
                <wp:wrapTopAndBottom/>
                <wp:docPr id="29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0"/>
                        </a:xfrm>
                        <a:prstGeom prst="line">
                          <a:avLst/>
                        </a:prstGeom>
                        <a:noFill/>
                        <a:ln w="9144">
                          <a:solidFill>
                            <a:srgbClr val="1C1C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5pt,12.3pt" to="160.3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HQFgIAACsEAAAOAAAAZHJzL2Uyb0RvYy54bWysU8GO2jAQvVfqP1i+QxJIWY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" strokecolor="#1c1c1c" strokeweight=".72pt">
                <w10:wrap type="topAndBottom" anchorx="page"/>
              </v:line>
            </w:pict>
          </mc:Fallback>
        </mc:AlternateContent>
      </w:r>
    </w:p>
    <w:p w:rsidR="006B5377" w:rsidRDefault="0082239D">
      <w:pPr>
        <w:tabs>
          <w:tab w:val="left" w:pos="1233"/>
        </w:tabs>
        <w:spacing w:line="174" w:lineRule="exact"/>
        <w:ind w:left="105" w:right="284"/>
        <w:rPr>
          <w:rFonts w:ascii="Arial"/>
          <w:sz w:val="20"/>
        </w:rPr>
      </w:pPr>
      <w:r>
        <w:rPr>
          <w:rFonts w:ascii="Arial"/>
          <w:color w:val="0F0F0F"/>
          <w:w w:val="99"/>
          <w:sz w:val="20"/>
          <w:u w:val="single" w:color="000000"/>
        </w:rPr>
        <w:t xml:space="preserve"> </w:t>
      </w:r>
      <w:r>
        <w:rPr>
          <w:rFonts w:ascii="Arial"/>
          <w:color w:val="0F0F0F"/>
          <w:sz w:val="20"/>
          <w:u w:val="single" w:color="000000"/>
        </w:rPr>
        <w:tab/>
      </w:r>
      <w:r>
        <w:rPr>
          <w:rFonts w:ascii="Arial"/>
          <w:color w:val="0F0F0F"/>
          <w:sz w:val="20"/>
        </w:rPr>
        <w:t>na</w:t>
      </w:r>
    </w:p>
    <w:p w:rsidR="006B5377" w:rsidRDefault="006B5377">
      <w:pPr>
        <w:pStyle w:val="Textoindependiente"/>
        <w:spacing w:before="6"/>
        <w:rPr>
          <w:rFonts w:ascii="Arial"/>
          <w:sz w:val="22"/>
        </w:rPr>
      </w:pPr>
    </w:p>
    <w:p w:rsidR="006B5377" w:rsidRDefault="0082239D">
      <w:pPr>
        <w:tabs>
          <w:tab w:val="left" w:pos="1559"/>
        </w:tabs>
        <w:ind w:left="120" w:right="284"/>
        <w:rPr>
          <w:rFonts w:ascii="Arial"/>
          <w:sz w:val="20"/>
        </w:rPr>
      </w:pPr>
      <w:r>
        <w:rPr>
          <w:rFonts w:ascii="Arial"/>
          <w:color w:val="0F0F0F"/>
          <w:w w:val="115"/>
          <w:sz w:val="20"/>
        </w:rPr>
        <w:t>data</w:t>
      </w:r>
      <w:r>
        <w:rPr>
          <w:rFonts w:ascii="Arial"/>
          <w:color w:val="0F0F0F"/>
          <w:w w:val="115"/>
          <w:sz w:val="20"/>
          <w:u w:val="single" w:color="232323"/>
        </w:rPr>
        <w:t xml:space="preserve"> </w:t>
      </w:r>
      <w:r>
        <w:rPr>
          <w:rFonts w:ascii="Arial"/>
          <w:color w:val="0F0F0F"/>
          <w:w w:val="115"/>
          <w:sz w:val="20"/>
          <w:u w:val="single" w:color="232323"/>
        </w:rPr>
        <w:tab/>
      </w:r>
      <w:r>
        <w:rPr>
          <w:rFonts w:ascii="Arial"/>
          <w:color w:val="242424"/>
          <w:w w:val="205"/>
          <w:sz w:val="20"/>
        </w:rPr>
        <w:t>_</w:t>
      </w:r>
    </w:p>
    <w:p w:rsidR="006B5377" w:rsidRDefault="007F0DFF">
      <w:pPr>
        <w:pStyle w:val="Textoindependiente"/>
        <w:spacing w:before="2"/>
        <w:rPr>
          <w:rFonts w:ascii="Arial"/>
          <w:sz w:val="19"/>
        </w:rPr>
      </w:pPr>
      <w:r>
        <w:rPr>
          <w:noProof/>
          <w:lang w:val="es-ES" w:eastAsia="es-ES"/>
        </w:rPr>
        <mc:AlternateContent>
          <mc:Choice Requires="wps">
            <w:drawing>
              <wp:anchor distT="0" distB="0" distL="0" distR="0" simplePos="0" relativeHeight="251677184" behindDoc="0" locked="0" layoutInCell="1" allowOverlap="1">
                <wp:simplePos x="0" y="0"/>
                <wp:positionH relativeFrom="page">
                  <wp:posOffset>908050</wp:posOffset>
                </wp:positionH>
                <wp:positionV relativeFrom="paragraph">
                  <wp:posOffset>168275</wp:posOffset>
                </wp:positionV>
                <wp:extent cx="707390" cy="0"/>
                <wp:effectExtent l="12700" t="6350" r="13335" b="12700"/>
                <wp:wrapTopAndBottom/>
                <wp:docPr id="29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0"/>
                        </a:xfrm>
                        <a:prstGeom prst="line">
                          <a:avLst/>
                        </a:prstGeom>
                        <a:noFill/>
                        <a:ln w="6096">
                          <a:solidFill>
                            <a:srgbClr val="03030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5pt,13.25pt" to="127.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" strokecolor="#030303" strokeweight=".48pt">
                <w10:wrap type="topAndBottom" anchorx="page"/>
              </v:line>
            </w:pict>
          </mc:Fallback>
        </mc:AlternateContent>
      </w:r>
    </w:p>
    <w:p w:rsidR="006B5377" w:rsidRDefault="006B5377">
      <w:pPr>
        <w:pStyle w:val="Textoindependiente"/>
        <w:rPr>
          <w:rFonts w:ascii="Arial"/>
          <w:sz w:val="20"/>
        </w:rPr>
      </w:pPr>
    </w:p>
    <w:p w:rsidR="006B5377" w:rsidRDefault="006B5377">
      <w:pPr>
        <w:pStyle w:val="Textoindependiente"/>
        <w:rPr>
          <w:rFonts w:ascii="Arial"/>
          <w:sz w:val="20"/>
        </w:rPr>
      </w:pPr>
    </w:p>
    <w:p w:rsidR="006B5377" w:rsidRDefault="006B5377">
      <w:pPr>
        <w:pStyle w:val="Textoindependiente"/>
        <w:rPr>
          <w:rFonts w:ascii="Arial"/>
          <w:sz w:val="20"/>
        </w:rPr>
      </w:pPr>
    </w:p>
    <w:p w:rsidR="006B5377" w:rsidRDefault="0082239D">
      <w:pPr>
        <w:spacing w:before="139"/>
        <w:ind w:left="134" w:right="284"/>
        <w:rPr>
          <w:rFonts w:ascii="Arial" w:hAnsi="Arial"/>
          <w:sz w:val="20"/>
        </w:rPr>
      </w:pPr>
      <w:r>
        <w:rPr>
          <w:rFonts w:ascii="Arial" w:hAnsi="Arial"/>
          <w:color w:val="0F0F0F"/>
          <w:sz w:val="20"/>
        </w:rPr>
        <w:t xml:space="preserve">Recibín copia </w:t>
      </w:r>
      <w:r>
        <w:rPr>
          <w:rFonts w:ascii="Arial" w:hAnsi="Arial"/>
          <w:color w:val="3D3D3D"/>
          <w:sz w:val="20"/>
        </w:rPr>
        <w:t>:</w:t>
      </w:r>
    </w:p>
    <w:p w:rsidR="006B5377" w:rsidRDefault="006B5377">
      <w:pPr>
        <w:pStyle w:val="Textoindependiente"/>
        <w:spacing w:before="1"/>
        <w:rPr>
          <w:rFonts w:ascii="Arial"/>
          <w:sz w:val="27"/>
        </w:rPr>
      </w:pPr>
    </w:p>
    <w:p w:rsidR="006B5377" w:rsidRDefault="0082239D">
      <w:pPr>
        <w:spacing w:before="1" w:line="249" w:lineRule="auto"/>
        <w:ind w:left="124" w:right="7429" w:firstLine="9"/>
        <w:rPr>
          <w:rFonts w:ascii="Arial"/>
          <w:sz w:val="20"/>
        </w:rPr>
      </w:pPr>
      <w:r>
        <w:rPr>
          <w:rFonts w:ascii="Arial"/>
          <w:color w:val="0F0F0F"/>
          <w:sz w:val="20"/>
        </w:rPr>
        <w:t xml:space="preserve">persoa </w:t>
      </w:r>
      <w:r>
        <w:rPr>
          <w:rFonts w:ascii="Arial"/>
          <w:color w:val="0F0F0F"/>
          <w:w w:val="95"/>
          <w:sz w:val="20"/>
        </w:rPr>
        <w:t xml:space="preserve">usuaria/representan </w:t>
      </w:r>
      <w:r>
        <w:rPr>
          <w:rFonts w:ascii="Arial"/>
          <w:color w:val="0F0F0F"/>
          <w:sz w:val="20"/>
        </w:rPr>
        <w:t>te legal responsable da entidade</w:t>
      </w:r>
    </w:p>
    <w:p w:rsidR="006B5377" w:rsidRDefault="0082239D">
      <w:pPr>
        <w:spacing w:before="6"/>
        <w:ind w:left="124" w:right="284"/>
        <w:rPr>
          <w:rFonts w:ascii="Arial"/>
          <w:sz w:val="20"/>
        </w:rPr>
      </w:pPr>
      <w:r>
        <w:rPr>
          <w:rFonts w:ascii="Arial"/>
          <w:color w:val="0F0F0F"/>
          <w:sz w:val="20"/>
        </w:rPr>
        <w:t>/traballador social</w:t>
      </w:r>
    </w:p>
    <w:p w:rsidR="006B5377" w:rsidRDefault="006B5377">
      <w:pPr>
        <w:pStyle w:val="Textoindependiente"/>
        <w:rPr>
          <w:rFonts w:ascii="Arial"/>
          <w:sz w:val="20"/>
        </w:rPr>
      </w:pPr>
    </w:p>
    <w:p w:rsidR="006B5377" w:rsidRDefault="006B5377">
      <w:pPr>
        <w:pStyle w:val="Textoindependiente"/>
        <w:rPr>
          <w:rFonts w:ascii="Arial"/>
          <w:sz w:val="20"/>
        </w:rPr>
      </w:pPr>
    </w:p>
    <w:p w:rsidR="006B5377" w:rsidRDefault="006B5377">
      <w:pPr>
        <w:pStyle w:val="Textoindependiente"/>
        <w:rPr>
          <w:rFonts w:ascii="Arial"/>
          <w:sz w:val="20"/>
        </w:rPr>
      </w:pPr>
    </w:p>
    <w:p w:rsidR="006B5377" w:rsidRDefault="0082239D">
      <w:pPr>
        <w:spacing w:before="169" w:line="254" w:lineRule="auto"/>
        <w:ind w:left="134" w:right="7423" w:firstLine="9"/>
        <w:rPr>
          <w:rFonts w:ascii="Arial" w:hAnsi="Arial"/>
          <w:sz w:val="20"/>
        </w:rPr>
      </w:pPr>
      <w:r>
        <w:rPr>
          <w:rFonts w:ascii="Arial" w:hAnsi="Arial"/>
          <w:color w:val="0F0F0F"/>
          <w:sz w:val="20"/>
        </w:rPr>
        <w:t>Recibín copia: auxiliar asignada</w:t>
      </w:r>
    </w:p>
    <w:p w:rsidR="006B5377" w:rsidRDefault="006B5377">
      <w:pPr>
        <w:pStyle w:val="Textoindependiente"/>
        <w:rPr>
          <w:rFonts w:ascii="Arial"/>
          <w:sz w:val="20"/>
        </w:rPr>
      </w:pPr>
    </w:p>
    <w:p w:rsidR="006B5377" w:rsidRDefault="006B5377">
      <w:pPr>
        <w:pStyle w:val="Textoindependiente"/>
        <w:rPr>
          <w:rFonts w:ascii="Arial"/>
          <w:sz w:val="20"/>
        </w:rPr>
      </w:pPr>
    </w:p>
    <w:p w:rsidR="006B5377" w:rsidRDefault="006B5377">
      <w:pPr>
        <w:pStyle w:val="Textoindependiente"/>
        <w:rPr>
          <w:rFonts w:ascii="Arial"/>
          <w:sz w:val="20"/>
        </w:rPr>
      </w:pPr>
    </w:p>
    <w:p w:rsidR="006B5377" w:rsidRDefault="006B5377">
      <w:pPr>
        <w:pStyle w:val="Textoindependiente"/>
        <w:rPr>
          <w:rFonts w:ascii="Arial"/>
          <w:sz w:val="20"/>
        </w:rPr>
      </w:pPr>
    </w:p>
    <w:p w:rsidR="006B5377" w:rsidRDefault="006B5377">
      <w:pPr>
        <w:pStyle w:val="Textoindependiente"/>
        <w:spacing w:before="9"/>
        <w:rPr>
          <w:rFonts w:ascii="Arial"/>
          <w:sz w:val="15"/>
        </w:rPr>
      </w:pPr>
    </w:p>
    <w:p w:rsidR="006B5377" w:rsidRDefault="0082239D">
      <w:pPr>
        <w:spacing w:before="75"/>
        <w:ind w:left="3018" w:right="3121"/>
        <w:jc w:val="center"/>
        <w:rPr>
          <w:rFonts w:ascii="Arial"/>
          <w:b/>
          <w:sz w:val="19"/>
        </w:rPr>
      </w:pPr>
      <w:r>
        <w:rPr>
          <w:rFonts w:ascii="Arial"/>
          <w:b/>
          <w:color w:val="0F0F0F"/>
          <w:sz w:val="19"/>
        </w:rPr>
        <w:t>ANEXO 111- ACORDO DE SERVIZO</w:t>
      </w:r>
    </w:p>
    <w:p w:rsidR="006B5377" w:rsidRDefault="006B5377">
      <w:pPr>
        <w:pStyle w:val="Textoindependiente"/>
        <w:spacing w:before="8"/>
        <w:rPr>
          <w:rFonts w:ascii="Arial"/>
          <w:b/>
          <w:sz w:val="22"/>
        </w:rPr>
      </w:pPr>
    </w:p>
    <w:p w:rsidR="006B5377" w:rsidRDefault="0082239D">
      <w:pPr>
        <w:ind w:left="153" w:right="284"/>
        <w:rPr>
          <w:rFonts w:ascii="Arial" w:hAnsi="Arial"/>
          <w:b/>
          <w:sz w:val="19"/>
        </w:rPr>
      </w:pPr>
      <w:r>
        <w:rPr>
          <w:rFonts w:ascii="Arial" w:hAnsi="Arial"/>
          <w:b/>
          <w:color w:val="0F0F0F"/>
          <w:w w:val="105"/>
          <w:sz w:val="19"/>
        </w:rPr>
        <w:t>CONTRATO DE ACEPTACIÓN DO SERVIZO DE AXUDA NO FOGAR MUNICIPAL (S.A.F.)</w:t>
      </w:r>
    </w:p>
    <w:p w:rsidR="006B5377" w:rsidRDefault="006B5377">
      <w:pPr>
        <w:pStyle w:val="Textoindependiente"/>
        <w:spacing w:before="2"/>
        <w:rPr>
          <w:rFonts w:ascii="Arial"/>
          <w:b/>
          <w:sz w:val="20"/>
        </w:rPr>
      </w:pPr>
    </w:p>
    <w:p w:rsidR="006B5377" w:rsidRDefault="0082239D">
      <w:pPr>
        <w:ind w:left="3018" w:right="3070"/>
        <w:jc w:val="center"/>
        <w:rPr>
          <w:rFonts w:ascii="Arial"/>
          <w:b/>
          <w:sz w:val="19"/>
        </w:rPr>
      </w:pPr>
      <w:r>
        <w:rPr>
          <w:rFonts w:ascii="Arial"/>
          <w:b/>
          <w:color w:val="0F0F0F"/>
          <w:sz w:val="19"/>
        </w:rPr>
        <w:t>LIBRE  CONCORRENCIA</w:t>
      </w:r>
    </w:p>
    <w:p w:rsidR="006B5377" w:rsidRDefault="006B5377">
      <w:pPr>
        <w:pStyle w:val="Textoindependiente"/>
        <w:spacing w:before="9"/>
        <w:rPr>
          <w:rFonts w:ascii="Arial"/>
          <w:b/>
          <w:sz w:val="24"/>
        </w:rPr>
      </w:pPr>
    </w:p>
    <w:p w:rsidR="006B5377" w:rsidRDefault="0082239D">
      <w:pPr>
        <w:ind w:left="163" w:right="284"/>
        <w:rPr>
          <w:rFonts w:ascii="Arial"/>
          <w:sz w:val="20"/>
        </w:rPr>
      </w:pPr>
      <w:r>
        <w:rPr>
          <w:rFonts w:ascii="Arial"/>
          <w:color w:val="0F0F0F"/>
          <w:w w:val="96"/>
          <w:sz w:val="20"/>
        </w:rPr>
        <w:t>Reunidos</w:t>
      </w:r>
      <w:r>
        <w:rPr>
          <w:rFonts w:ascii="Arial"/>
          <w:color w:val="0F0F0F"/>
          <w:spacing w:val="12"/>
          <w:sz w:val="20"/>
        </w:rPr>
        <w:t xml:space="preserve"> </w:t>
      </w:r>
      <w:r>
        <w:rPr>
          <w:rFonts w:ascii="Arial"/>
          <w:color w:val="0F0F0F"/>
          <w:w w:val="95"/>
          <w:sz w:val="20"/>
        </w:rPr>
        <w:t>en</w:t>
      </w:r>
      <w:r>
        <w:rPr>
          <w:rFonts w:ascii="Arial"/>
          <w:color w:val="0F0F0F"/>
          <w:spacing w:val="9"/>
          <w:sz w:val="20"/>
        </w:rPr>
        <w:t xml:space="preserve"> </w:t>
      </w:r>
      <w:r>
        <w:rPr>
          <w:rFonts w:ascii="Arial"/>
          <w:color w:val="0F0F0F"/>
          <w:w w:val="96"/>
          <w:sz w:val="20"/>
        </w:rPr>
        <w:t>Cedeira,</w:t>
      </w:r>
      <w:r>
        <w:rPr>
          <w:rFonts w:ascii="Arial"/>
          <w:color w:val="0F0F0F"/>
          <w:spacing w:val="17"/>
          <w:sz w:val="20"/>
        </w:rPr>
        <w:t xml:space="preserve"> </w:t>
      </w:r>
      <w:r>
        <w:rPr>
          <w:rFonts w:ascii="Arial"/>
          <w:color w:val="0F0F0F"/>
          <w:w w:val="96"/>
          <w:sz w:val="20"/>
        </w:rPr>
        <w:t>dunha</w:t>
      </w:r>
      <w:r>
        <w:rPr>
          <w:rFonts w:ascii="Arial"/>
          <w:color w:val="0F0F0F"/>
          <w:spacing w:val="19"/>
          <w:sz w:val="20"/>
        </w:rPr>
        <w:t xml:space="preserve"> </w:t>
      </w:r>
      <w:r>
        <w:rPr>
          <w:rFonts w:ascii="Arial"/>
          <w:color w:val="0F0F0F"/>
          <w:w w:val="97"/>
          <w:sz w:val="20"/>
        </w:rPr>
        <w:t>parte</w:t>
      </w:r>
      <w:r>
        <w:rPr>
          <w:rFonts w:ascii="Arial"/>
          <w:color w:val="0F0F0F"/>
          <w:spacing w:val="11"/>
          <w:sz w:val="20"/>
        </w:rPr>
        <w:t xml:space="preserve"> </w:t>
      </w:r>
      <w:r>
        <w:rPr>
          <w:rFonts w:ascii="Arial"/>
          <w:color w:val="0F0F0F"/>
          <w:spacing w:val="2"/>
          <w:w w:val="94"/>
          <w:sz w:val="20"/>
        </w:rPr>
        <w:t>D</w:t>
      </w:r>
      <w:r>
        <w:rPr>
          <w:rFonts w:ascii="Arial"/>
          <w:color w:val="595959"/>
          <w:w w:val="93"/>
          <w:sz w:val="20"/>
        </w:rPr>
        <w:t>.</w:t>
      </w:r>
      <w:r>
        <w:rPr>
          <w:rFonts w:ascii="Arial"/>
          <w:color w:val="595959"/>
          <w:spacing w:val="-17"/>
          <w:sz w:val="20"/>
        </w:rPr>
        <w:t xml:space="preserve"> </w:t>
      </w:r>
      <w:r>
        <w:rPr>
          <w:rFonts w:ascii="Arial"/>
          <w:color w:val="3D3D3D"/>
          <w:spacing w:val="-54"/>
          <w:w w:val="447"/>
          <w:sz w:val="20"/>
        </w:rPr>
        <w:t>-</w:t>
      </w:r>
      <w:r>
        <w:rPr>
          <w:rFonts w:ascii="Arial"/>
          <w:color w:val="3D3D3D"/>
          <w:spacing w:val="-57"/>
          <w:w w:val="473"/>
          <w:sz w:val="20"/>
        </w:rPr>
        <w:t>-</w:t>
      </w:r>
      <w:r>
        <w:rPr>
          <w:rFonts w:ascii="Arial"/>
          <w:color w:val="242424"/>
          <w:spacing w:val="-57"/>
          <w:w w:val="473"/>
          <w:sz w:val="20"/>
        </w:rPr>
        <w:t>--</w:t>
      </w:r>
      <w:r>
        <w:rPr>
          <w:rFonts w:ascii="Arial"/>
          <w:color w:val="010101"/>
          <w:spacing w:val="-57"/>
          <w:w w:val="473"/>
          <w:sz w:val="20"/>
        </w:rPr>
        <w:t>----</w:t>
      </w:r>
      <w:r>
        <w:rPr>
          <w:rFonts w:ascii="Arial"/>
          <w:color w:val="242424"/>
          <w:spacing w:val="-57"/>
          <w:w w:val="473"/>
          <w:sz w:val="20"/>
        </w:rPr>
        <w:t>----------</w:t>
      </w:r>
      <w:r>
        <w:rPr>
          <w:rFonts w:ascii="Arial"/>
          <w:color w:val="242424"/>
          <w:w w:val="226"/>
          <w:sz w:val="20"/>
        </w:rPr>
        <w:t>-</w:t>
      </w:r>
    </w:p>
    <w:p w:rsidR="006B5377" w:rsidRDefault="006B5377">
      <w:pPr>
        <w:pStyle w:val="Textoindependiente"/>
        <w:spacing w:before="9"/>
        <w:rPr>
          <w:rFonts w:ascii="Arial"/>
          <w:sz w:val="23"/>
        </w:rPr>
      </w:pPr>
    </w:p>
    <w:p w:rsidR="006B5377" w:rsidRDefault="0082239D">
      <w:pPr>
        <w:tabs>
          <w:tab w:val="left" w:pos="2572"/>
        </w:tabs>
        <w:ind w:left="168" w:right="284"/>
        <w:rPr>
          <w:rFonts w:ascii="Arial" w:hAnsi="Arial"/>
          <w:sz w:val="20"/>
        </w:rPr>
      </w:pPr>
      <w:r>
        <w:rPr>
          <w:rFonts w:ascii="Arial" w:hAnsi="Arial"/>
          <w:b/>
          <w:color w:val="0F0F0F"/>
          <w:w w:val="110"/>
          <w:sz w:val="19"/>
        </w:rPr>
        <w:t>DNI</w:t>
      </w:r>
      <w:r>
        <w:rPr>
          <w:rFonts w:ascii="Arial" w:hAnsi="Arial"/>
          <w:b/>
          <w:color w:val="0F0F0F"/>
          <w:spacing w:val="-35"/>
          <w:w w:val="110"/>
          <w:sz w:val="19"/>
        </w:rPr>
        <w:t xml:space="preserve"> </w:t>
      </w:r>
      <w:r>
        <w:rPr>
          <w:rFonts w:ascii="Arial" w:hAnsi="Arial"/>
          <w:color w:val="0F0F0F"/>
          <w:w w:val="110"/>
          <w:sz w:val="20"/>
        </w:rPr>
        <w:t>número</w:t>
      </w:r>
      <w:r>
        <w:rPr>
          <w:rFonts w:ascii="Arial" w:hAnsi="Arial"/>
          <w:color w:val="0F0F0F"/>
          <w:w w:val="110"/>
          <w:sz w:val="20"/>
          <w:u w:val="single" w:color="232323"/>
        </w:rPr>
        <w:t xml:space="preserve"> </w:t>
      </w:r>
      <w:r>
        <w:rPr>
          <w:rFonts w:ascii="Arial" w:hAnsi="Arial"/>
          <w:color w:val="0F0F0F"/>
          <w:w w:val="110"/>
          <w:sz w:val="20"/>
          <w:u w:val="single" w:color="232323"/>
        </w:rPr>
        <w:tab/>
      </w:r>
      <w:r>
        <w:rPr>
          <w:rFonts w:ascii="Arial" w:hAnsi="Arial"/>
          <w:color w:val="0F0F0F"/>
          <w:w w:val="120"/>
          <w:sz w:val="20"/>
        </w:rPr>
        <w:t>Domiciliado</w:t>
      </w:r>
      <w:r>
        <w:rPr>
          <w:rFonts w:ascii="Arial" w:hAnsi="Arial"/>
          <w:color w:val="0F0F0F"/>
          <w:spacing w:val="-42"/>
          <w:w w:val="120"/>
          <w:sz w:val="20"/>
        </w:rPr>
        <w:t xml:space="preserve"> </w:t>
      </w:r>
      <w:r>
        <w:rPr>
          <w:rFonts w:ascii="Arial" w:hAnsi="Arial"/>
          <w:color w:val="0F0F0F"/>
          <w:w w:val="120"/>
          <w:sz w:val="20"/>
        </w:rPr>
        <w:t>en</w:t>
      </w:r>
      <w:r>
        <w:rPr>
          <w:rFonts w:ascii="Arial" w:hAnsi="Arial"/>
          <w:color w:val="0F0F0F"/>
          <w:spacing w:val="-50"/>
          <w:w w:val="120"/>
          <w:sz w:val="20"/>
        </w:rPr>
        <w:t xml:space="preserve"> </w:t>
      </w:r>
      <w:r>
        <w:rPr>
          <w:rFonts w:ascii="Arial" w:hAnsi="Arial"/>
          <w:color w:val="0F0F0F"/>
          <w:spacing w:val="-54"/>
          <w:w w:val="445"/>
          <w:sz w:val="20"/>
        </w:rPr>
        <w:t>--------</w:t>
      </w:r>
      <w:r>
        <w:rPr>
          <w:rFonts w:ascii="Arial" w:hAnsi="Arial"/>
          <w:color w:val="3D3D3D"/>
          <w:spacing w:val="-54"/>
          <w:w w:val="445"/>
          <w:sz w:val="20"/>
        </w:rPr>
        <w:t>----</w:t>
      </w:r>
      <w:r>
        <w:rPr>
          <w:rFonts w:ascii="Arial" w:hAnsi="Arial"/>
          <w:color w:val="242424"/>
          <w:spacing w:val="-54"/>
          <w:w w:val="445"/>
          <w:sz w:val="20"/>
        </w:rPr>
        <w:t>------</w:t>
      </w:r>
    </w:p>
    <w:p w:rsidR="006B5377" w:rsidRDefault="006B5377">
      <w:pPr>
        <w:pStyle w:val="Textoindependiente"/>
        <w:rPr>
          <w:rFonts w:ascii="Arial"/>
          <w:sz w:val="20"/>
        </w:rPr>
      </w:pPr>
    </w:p>
    <w:p w:rsidR="006B5377" w:rsidRDefault="006B5377">
      <w:pPr>
        <w:pStyle w:val="Textoindependiente"/>
        <w:rPr>
          <w:rFonts w:ascii="Arial"/>
          <w:sz w:val="20"/>
        </w:rPr>
      </w:pPr>
    </w:p>
    <w:p w:rsidR="006B5377" w:rsidRDefault="006B5377">
      <w:pPr>
        <w:rPr>
          <w:rFonts w:ascii="Arial"/>
          <w:sz w:val="20"/>
        </w:rPr>
        <w:sectPr w:rsidR="006B5377">
          <w:footerReference w:type="even" r:id="rId153"/>
          <w:footerReference w:type="default" r:id="rId154"/>
          <w:pgSz w:w="11830" w:h="16750"/>
          <w:pgMar w:top="1720" w:right="1120" w:bottom="1360" w:left="1320" w:header="365" w:footer="1160" w:gutter="0"/>
          <w:pgNumType w:start="64"/>
          <w:cols w:space="720"/>
        </w:sectPr>
      </w:pPr>
    </w:p>
    <w:p w:rsidR="006B5377" w:rsidRDefault="006B5377">
      <w:pPr>
        <w:pStyle w:val="Textoindependiente"/>
        <w:spacing w:before="9"/>
        <w:rPr>
          <w:rFonts w:ascii="Arial"/>
          <w:sz w:val="16"/>
        </w:rPr>
      </w:pPr>
    </w:p>
    <w:p w:rsidR="006B5377" w:rsidRDefault="0082239D">
      <w:pPr>
        <w:ind w:left="172"/>
        <w:rPr>
          <w:rFonts w:ascii="Arial"/>
          <w:sz w:val="20"/>
        </w:rPr>
      </w:pPr>
      <w:r>
        <w:rPr>
          <w:rFonts w:ascii="Arial"/>
          <w:color w:val="0F0F0F"/>
          <w:sz w:val="20"/>
        </w:rPr>
        <w:t>E  doutra  D</w:t>
      </w:r>
      <w:r>
        <w:rPr>
          <w:rFonts w:ascii="Arial"/>
          <w:color w:val="595959"/>
          <w:sz w:val="20"/>
        </w:rPr>
        <w:t>.</w:t>
      </w:r>
    </w:p>
    <w:p w:rsidR="006B5377" w:rsidRDefault="0082239D">
      <w:pPr>
        <w:pStyle w:val="Textoindependiente"/>
        <w:spacing w:before="10"/>
        <w:rPr>
          <w:rFonts w:ascii="Arial"/>
          <w:sz w:val="18"/>
        </w:rPr>
      </w:pPr>
      <w:r>
        <w:br w:type="column"/>
      </w:r>
    </w:p>
    <w:p w:rsidR="006B5377" w:rsidRDefault="0082239D">
      <w:pPr>
        <w:pStyle w:val="Prrafodelista"/>
        <w:numPr>
          <w:ilvl w:val="0"/>
          <w:numId w:val="23"/>
        </w:numPr>
        <w:tabs>
          <w:tab w:val="left" w:pos="331"/>
        </w:tabs>
        <w:ind w:hanging="78"/>
        <w:jc w:val="left"/>
        <w:rPr>
          <w:rFonts w:ascii="Arial"/>
          <w:sz w:val="20"/>
        </w:rPr>
      </w:pPr>
      <w:r>
        <w:rPr>
          <w:rFonts w:ascii="Arial"/>
          <w:color w:val="242424"/>
          <w:spacing w:val="-57"/>
          <w:w w:val="473"/>
          <w:sz w:val="20"/>
        </w:rPr>
        <w:t>-------------</w:t>
      </w:r>
      <w:r>
        <w:rPr>
          <w:rFonts w:ascii="Arial"/>
          <w:color w:val="242424"/>
          <w:spacing w:val="-104"/>
          <w:w w:val="473"/>
          <w:sz w:val="20"/>
        </w:rPr>
        <w:t>-</w:t>
      </w:r>
      <w:r>
        <w:rPr>
          <w:rFonts w:ascii="Arial"/>
          <w:color w:val="242424"/>
          <w:spacing w:val="-122"/>
          <w:w w:val="600"/>
          <w:sz w:val="20"/>
        </w:rPr>
        <w:t>-</w:t>
      </w:r>
      <w:r>
        <w:rPr>
          <w:rFonts w:ascii="Arial"/>
          <w:color w:val="595959"/>
          <w:w w:val="141"/>
          <w:sz w:val="20"/>
        </w:rPr>
        <w:t>'</w:t>
      </w:r>
      <w:r>
        <w:rPr>
          <w:rFonts w:ascii="Arial"/>
          <w:color w:val="595959"/>
          <w:sz w:val="20"/>
        </w:rPr>
        <w:t xml:space="preserve">  </w:t>
      </w:r>
      <w:r>
        <w:rPr>
          <w:rFonts w:ascii="Arial"/>
          <w:color w:val="595959"/>
          <w:spacing w:val="-24"/>
          <w:sz w:val="20"/>
        </w:rPr>
        <w:t xml:space="preserve"> </w:t>
      </w:r>
      <w:r>
        <w:rPr>
          <w:rFonts w:ascii="Arial"/>
          <w:color w:val="0F0F0F"/>
          <w:w w:val="97"/>
          <w:sz w:val="20"/>
        </w:rPr>
        <w:t>Alcalde-Presidente</w:t>
      </w:r>
      <w:r>
        <w:rPr>
          <w:rFonts w:ascii="Arial"/>
          <w:color w:val="0F0F0F"/>
          <w:sz w:val="20"/>
        </w:rPr>
        <w:t xml:space="preserve">  </w:t>
      </w:r>
      <w:r>
        <w:rPr>
          <w:rFonts w:ascii="Arial"/>
          <w:color w:val="0F0F0F"/>
          <w:spacing w:val="8"/>
          <w:sz w:val="20"/>
        </w:rPr>
        <w:t xml:space="preserve"> </w:t>
      </w:r>
      <w:r>
        <w:rPr>
          <w:rFonts w:ascii="Arial"/>
          <w:color w:val="0F0F0F"/>
          <w:w w:val="98"/>
          <w:sz w:val="20"/>
        </w:rPr>
        <w:t>do</w:t>
      </w:r>
      <w:r>
        <w:rPr>
          <w:rFonts w:ascii="Arial"/>
          <w:color w:val="0F0F0F"/>
          <w:sz w:val="20"/>
        </w:rPr>
        <w:t xml:space="preserve">  </w:t>
      </w:r>
      <w:r>
        <w:rPr>
          <w:rFonts w:ascii="Arial"/>
          <w:color w:val="0F0F0F"/>
          <w:spacing w:val="-18"/>
          <w:sz w:val="20"/>
        </w:rPr>
        <w:t xml:space="preserve"> </w:t>
      </w:r>
      <w:r>
        <w:rPr>
          <w:rFonts w:ascii="Arial"/>
          <w:color w:val="0F0F0F"/>
          <w:w w:val="97"/>
          <w:sz w:val="20"/>
        </w:rPr>
        <w:t>Concello</w:t>
      </w:r>
      <w:r>
        <w:rPr>
          <w:rFonts w:ascii="Arial"/>
          <w:color w:val="0F0F0F"/>
          <w:sz w:val="20"/>
        </w:rPr>
        <w:t xml:space="preserve">  </w:t>
      </w:r>
      <w:r>
        <w:rPr>
          <w:rFonts w:ascii="Arial"/>
          <w:color w:val="0F0F0F"/>
          <w:spacing w:val="-13"/>
          <w:sz w:val="20"/>
        </w:rPr>
        <w:t xml:space="preserve"> </w:t>
      </w:r>
      <w:r>
        <w:rPr>
          <w:rFonts w:ascii="Arial"/>
          <w:color w:val="0F0F0F"/>
          <w:w w:val="97"/>
          <w:sz w:val="20"/>
        </w:rPr>
        <w:t>de</w:t>
      </w:r>
    </w:p>
    <w:p w:rsidR="006B5377" w:rsidRDefault="006B5377">
      <w:pPr>
        <w:rPr>
          <w:rFonts w:ascii="Arial"/>
          <w:sz w:val="20"/>
        </w:rPr>
        <w:sectPr w:rsidR="006B5377">
          <w:type w:val="continuous"/>
          <w:pgSz w:w="11830" w:h="16750"/>
          <w:pgMar w:top="1920" w:right="1120" w:bottom="280" w:left="1320" w:header="720" w:footer="720" w:gutter="0"/>
          <w:cols w:num="2" w:space="720" w:equalWidth="0">
            <w:col w:w="1353" w:space="40"/>
            <w:col w:w="7997"/>
          </w:cols>
        </w:sectPr>
      </w:pPr>
    </w:p>
    <w:p w:rsidR="006B5377" w:rsidRDefault="0082239D">
      <w:pPr>
        <w:tabs>
          <w:tab w:val="left" w:pos="1372"/>
          <w:tab w:val="left" w:pos="2049"/>
          <w:tab w:val="left" w:pos="3244"/>
          <w:tab w:val="left" w:pos="3935"/>
          <w:tab w:val="left" w:pos="5620"/>
          <w:tab w:val="left" w:pos="6489"/>
          <w:tab w:val="left" w:pos="7171"/>
          <w:tab w:val="left" w:pos="8447"/>
          <w:tab w:val="left" w:pos="9023"/>
        </w:tabs>
        <w:spacing w:before="14"/>
        <w:ind w:left="168"/>
        <w:rPr>
          <w:rFonts w:ascii="Arial"/>
          <w:sz w:val="20"/>
        </w:rPr>
      </w:pPr>
      <w:r>
        <w:rPr>
          <w:rFonts w:ascii="Arial"/>
          <w:color w:val="0F0F0F"/>
          <w:sz w:val="20"/>
        </w:rPr>
        <w:lastRenderedPageBreak/>
        <w:t>Cedeira,</w:t>
      </w:r>
      <w:r>
        <w:rPr>
          <w:rFonts w:ascii="Arial"/>
          <w:color w:val="0F0F0F"/>
          <w:sz w:val="20"/>
        </w:rPr>
        <w:tab/>
        <w:t>en</w:t>
      </w:r>
      <w:r>
        <w:rPr>
          <w:rFonts w:ascii="Arial"/>
          <w:color w:val="0F0F0F"/>
          <w:sz w:val="20"/>
        </w:rPr>
        <w:tab/>
        <w:t>calidade</w:t>
      </w:r>
      <w:r>
        <w:rPr>
          <w:rFonts w:ascii="Arial"/>
          <w:color w:val="0F0F0F"/>
          <w:sz w:val="20"/>
        </w:rPr>
        <w:tab/>
        <w:t>de</w:t>
      </w:r>
      <w:r>
        <w:rPr>
          <w:rFonts w:ascii="Arial"/>
          <w:color w:val="0F0F0F"/>
          <w:sz w:val="20"/>
        </w:rPr>
        <w:tab/>
      </w:r>
      <w:r>
        <w:rPr>
          <w:rFonts w:ascii="Arial"/>
          <w:color w:val="0F0F0F"/>
          <w:position w:val="1"/>
          <w:sz w:val="20"/>
        </w:rPr>
        <w:t>representante</w:t>
      </w:r>
      <w:r>
        <w:rPr>
          <w:rFonts w:ascii="Arial"/>
          <w:color w:val="0F0F0F"/>
          <w:position w:val="1"/>
          <w:sz w:val="20"/>
        </w:rPr>
        <w:tab/>
        <w:t>legal</w:t>
      </w:r>
      <w:r>
        <w:rPr>
          <w:rFonts w:ascii="Arial"/>
          <w:color w:val="0F0F0F"/>
          <w:position w:val="1"/>
          <w:sz w:val="20"/>
        </w:rPr>
        <w:tab/>
        <w:t>da</w:t>
      </w:r>
      <w:r>
        <w:rPr>
          <w:rFonts w:ascii="Arial"/>
          <w:color w:val="0F0F0F"/>
          <w:position w:val="1"/>
          <w:sz w:val="20"/>
        </w:rPr>
        <w:tab/>
        <w:t>entidade,</w:t>
      </w:r>
      <w:r>
        <w:rPr>
          <w:rFonts w:ascii="Arial"/>
          <w:color w:val="0F0F0F"/>
          <w:position w:val="1"/>
          <w:sz w:val="20"/>
        </w:rPr>
        <w:tab/>
        <w:t>e</w:t>
      </w:r>
      <w:r>
        <w:rPr>
          <w:rFonts w:ascii="Arial"/>
          <w:color w:val="0F0F0F"/>
          <w:position w:val="1"/>
          <w:sz w:val="20"/>
        </w:rPr>
        <w:tab/>
        <w:t>D</w:t>
      </w:r>
      <w:r>
        <w:rPr>
          <w:rFonts w:ascii="Arial"/>
          <w:color w:val="797979"/>
          <w:position w:val="1"/>
          <w:sz w:val="20"/>
        </w:rPr>
        <w:t>.</w:t>
      </w:r>
    </w:p>
    <w:p w:rsidR="006B5377" w:rsidRDefault="0082239D">
      <w:pPr>
        <w:pStyle w:val="Prrafodelista"/>
        <w:numPr>
          <w:ilvl w:val="0"/>
          <w:numId w:val="23"/>
        </w:numPr>
        <w:tabs>
          <w:tab w:val="left" w:pos="418"/>
        </w:tabs>
        <w:spacing w:before="58" w:line="276" w:lineRule="auto"/>
        <w:ind w:right="185" w:hanging="5"/>
        <w:jc w:val="left"/>
        <w:rPr>
          <w:rFonts w:ascii="Arial" w:hAnsi="Arial"/>
          <w:sz w:val="20"/>
        </w:rPr>
      </w:pPr>
      <w:r>
        <w:rPr>
          <w:rFonts w:ascii="Arial" w:hAnsi="Arial"/>
          <w:color w:val="242424"/>
          <w:spacing w:val="-49"/>
          <w:w w:val="450"/>
          <w:sz w:val="20"/>
        </w:rPr>
        <w:t>------</w:t>
      </w:r>
      <w:r>
        <w:rPr>
          <w:rFonts w:ascii="Arial" w:hAnsi="Arial"/>
          <w:color w:val="3D3D3D"/>
          <w:spacing w:val="-49"/>
          <w:w w:val="450"/>
          <w:sz w:val="20"/>
        </w:rPr>
        <w:t>----</w:t>
      </w:r>
      <w:r>
        <w:rPr>
          <w:rFonts w:ascii="Arial" w:hAnsi="Arial"/>
          <w:color w:val="0F0F0F"/>
          <w:spacing w:val="-49"/>
          <w:w w:val="450"/>
          <w:sz w:val="20"/>
        </w:rPr>
        <w:t>---,</w:t>
      </w:r>
      <w:r>
        <w:rPr>
          <w:rFonts w:ascii="Arial" w:hAnsi="Arial"/>
          <w:color w:val="0F0F0F"/>
          <w:w w:val="450"/>
          <w:sz w:val="20"/>
        </w:rPr>
        <w:t xml:space="preserve"> </w:t>
      </w:r>
      <w:r>
        <w:rPr>
          <w:rFonts w:ascii="Arial" w:hAnsi="Arial"/>
          <w:color w:val="0F0F0F"/>
          <w:w w:val="95"/>
          <w:sz w:val="20"/>
        </w:rPr>
        <w:t xml:space="preserve">en </w:t>
      </w:r>
      <w:r>
        <w:rPr>
          <w:rFonts w:ascii="Arial" w:hAnsi="Arial"/>
          <w:color w:val="0F0F0F"/>
          <w:w w:val="97"/>
          <w:sz w:val="20"/>
        </w:rPr>
        <w:t>calidade de</w:t>
      </w:r>
      <w:r>
        <w:rPr>
          <w:rFonts w:ascii="Arial" w:hAnsi="Arial"/>
          <w:color w:val="0F0F0F"/>
          <w:spacing w:val="17"/>
          <w:w w:val="97"/>
          <w:sz w:val="20"/>
        </w:rPr>
        <w:t xml:space="preserve"> </w:t>
      </w:r>
      <w:r>
        <w:rPr>
          <w:rFonts w:ascii="Arial" w:hAnsi="Arial"/>
          <w:color w:val="0F0F0F"/>
          <w:w w:val="97"/>
          <w:sz w:val="20"/>
        </w:rPr>
        <w:t xml:space="preserve">Traballador Social </w:t>
      </w:r>
      <w:r>
        <w:rPr>
          <w:rFonts w:ascii="Arial" w:hAnsi="Arial"/>
          <w:color w:val="0F0F0F"/>
          <w:w w:val="96"/>
          <w:sz w:val="20"/>
        </w:rPr>
        <w:t xml:space="preserve">do Concello </w:t>
      </w:r>
      <w:r>
        <w:rPr>
          <w:rFonts w:ascii="Arial" w:hAnsi="Arial"/>
          <w:color w:val="0F0F0F"/>
          <w:w w:val="97"/>
          <w:sz w:val="20"/>
        </w:rPr>
        <w:t xml:space="preserve">de </w:t>
      </w:r>
      <w:r>
        <w:rPr>
          <w:rFonts w:ascii="Arial" w:hAnsi="Arial"/>
          <w:color w:val="0F0F0F"/>
          <w:w w:val="96"/>
          <w:sz w:val="20"/>
        </w:rPr>
        <w:t xml:space="preserve">Cedeira, </w:t>
      </w:r>
      <w:r>
        <w:rPr>
          <w:rFonts w:ascii="Arial" w:hAnsi="Arial"/>
          <w:color w:val="0F0F0F"/>
          <w:sz w:val="20"/>
        </w:rPr>
        <w:t>Técnico responsable do servizo de axuda no</w:t>
      </w:r>
      <w:r>
        <w:rPr>
          <w:rFonts w:ascii="Arial" w:hAnsi="Arial"/>
          <w:color w:val="0F0F0F"/>
          <w:spacing w:val="-30"/>
          <w:sz w:val="20"/>
        </w:rPr>
        <w:t xml:space="preserve"> </w:t>
      </w:r>
      <w:r>
        <w:rPr>
          <w:rFonts w:ascii="Arial" w:hAnsi="Arial"/>
          <w:color w:val="0F0F0F"/>
          <w:sz w:val="20"/>
        </w:rPr>
        <w:t>fogar</w:t>
      </w:r>
    </w:p>
    <w:p w:rsidR="006B5377" w:rsidRDefault="006B5377">
      <w:pPr>
        <w:pStyle w:val="Textoindependiente"/>
        <w:rPr>
          <w:rFonts w:ascii="Arial"/>
          <w:sz w:val="20"/>
        </w:rPr>
      </w:pPr>
    </w:p>
    <w:p w:rsidR="006B5377" w:rsidRDefault="006B5377">
      <w:pPr>
        <w:pStyle w:val="Textoindependiente"/>
        <w:rPr>
          <w:rFonts w:ascii="Arial"/>
          <w:sz w:val="20"/>
        </w:rPr>
      </w:pPr>
    </w:p>
    <w:p w:rsidR="006B5377" w:rsidRDefault="006B5377">
      <w:pPr>
        <w:pStyle w:val="Textoindependiente"/>
        <w:rPr>
          <w:rFonts w:ascii="Arial"/>
          <w:sz w:val="20"/>
        </w:rPr>
      </w:pPr>
    </w:p>
    <w:p w:rsidR="006B5377" w:rsidRDefault="006B5377">
      <w:pPr>
        <w:pStyle w:val="Textoindependiente"/>
        <w:rPr>
          <w:rFonts w:ascii="Arial"/>
          <w:sz w:val="20"/>
        </w:rPr>
      </w:pPr>
    </w:p>
    <w:p w:rsidR="006B5377" w:rsidRDefault="006B5377">
      <w:pPr>
        <w:pStyle w:val="Textoindependiente"/>
        <w:spacing w:before="3"/>
        <w:rPr>
          <w:rFonts w:ascii="Arial"/>
          <w:sz w:val="20"/>
        </w:rPr>
      </w:pPr>
    </w:p>
    <w:p w:rsidR="006B5377" w:rsidRDefault="0082239D">
      <w:pPr>
        <w:spacing w:before="76"/>
        <w:ind w:left="168" w:right="284"/>
        <w:rPr>
          <w:rFonts w:ascii="Arial"/>
          <w:b/>
          <w:sz w:val="19"/>
        </w:rPr>
      </w:pPr>
      <w:r>
        <w:rPr>
          <w:rFonts w:ascii="Arial"/>
          <w:b/>
          <w:color w:val="0F0F0F"/>
          <w:sz w:val="19"/>
        </w:rPr>
        <w:t>ACORDAN:</w:t>
      </w:r>
    </w:p>
    <w:p w:rsidR="006B5377" w:rsidRDefault="006B5377">
      <w:pPr>
        <w:rPr>
          <w:rFonts w:ascii="Arial"/>
          <w:sz w:val="19"/>
        </w:rPr>
        <w:sectPr w:rsidR="006B5377">
          <w:type w:val="continuous"/>
          <w:pgSz w:w="11830" w:h="16750"/>
          <w:pgMar w:top="1920" w:right="1120" w:bottom="280" w:left="1320" w:header="720" w:footer="720" w:gutter="0"/>
          <w:cols w:space="720"/>
        </w:sectPr>
      </w:pPr>
    </w:p>
    <w:p w:rsidR="006B5377" w:rsidRDefault="006B5377">
      <w:pPr>
        <w:pStyle w:val="Textoindependiente"/>
        <w:spacing w:before="6"/>
        <w:rPr>
          <w:rFonts w:ascii="Arial"/>
          <w:b/>
          <w:sz w:val="12"/>
        </w:rPr>
      </w:pPr>
    </w:p>
    <w:p w:rsidR="006B5377" w:rsidRDefault="0082239D">
      <w:pPr>
        <w:tabs>
          <w:tab w:val="left" w:pos="1591"/>
          <w:tab w:val="left" w:pos="1924"/>
          <w:tab w:val="left" w:pos="3466"/>
          <w:tab w:val="left" w:pos="4524"/>
        </w:tabs>
        <w:spacing w:before="76" w:line="304" w:lineRule="auto"/>
        <w:ind w:left="105" w:right="399" w:firstLine="9"/>
        <w:jc w:val="both"/>
        <w:rPr>
          <w:rFonts w:ascii="Arial" w:hAnsi="Arial"/>
          <w:sz w:val="19"/>
        </w:rPr>
      </w:pPr>
      <w:r>
        <w:rPr>
          <w:rFonts w:ascii="Arial" w:hAnsi="Arial"/>
          <w:color w:val="131313"/>
          <w:sz w:val="19"/>
        </w:rPr>
        <w:t>1</w:t>
      </w:r>
      <w:r>
        <w:rPr>
          <w:rFonts w:ascii="Arial" w:hAnsi="Arial"/>
          <w:color w:val="3B3B3B"/>
          <w:sz w:val="19"/>
        </w:rPr>
        <w:t>.</w:t>
      </w:r>
      <w:r>
        <w:rPr>
          <w:rFonts w:ascii="Arial" w:hAnsi="Arial"/>
          <w:color w:val="131313"/>
          <w:sz w:val="19"/>
        </w:rPr>
        <w:t>- Que o Concello de Cedeira prestará o Servizo de Axuda no Fogar (SAF), á persoa arriba citada, dende</w:t>
      </w:r>
      <w:r>
        <w:rPr>
          <w:rFonts w:ascii="Arial" w:hAnsi="Arial"/>
          <w:color w:val="131313"/>
          <w:spacing w:val="16"/>
          <w:sz w:val="19"/>
        </w:rPr>
        <w:t xml:space="preserve"> </w:t>
      </w:r>
      <w:r>
        <w:rPr>
          <w:rFonts w:ascii="Arial" w:hAnsi="Arial"/>
          <w:color w:val="131313"/>
          <w:sz w:val="19"/>
        </w:rPr>
        <w:t>o</w:t>
      </w:r>
      <w:r>
        <w:rPr>
          <w:rFonts w:ascii="Arial" w:hAnsi="Arial"/>
          <w:color w:val="131313"/>
          <w:spacing w:val="10"/>
          <w:sz w:val="19"/>
        </w:rPr>
        <w:t xml:space="preserve"> </w:t>
      </w:r>
      <w:r>
        <w:rPr>
          <w:rFonts w:ascii="Arial" w:hAnsi="Arial"/>
          <w:color w:val="131313"/>
          <w:sz w:val="19"/>
        </w:rPr>
        <w:t>día</w:t>
      </w:r>
      <w:r>
        <w:rPr>
          <w:rFonts w:ascii="Arial" w:hAnsi="Arial"/>
          <w:color w:val="131313"/>
          <w:sz w:val="19"/>
        </w:rPr>
        <w:tab/>
      </w:r>
      <w:r>
        <w:rPr>
          <w:rFonts w:ascii="Arial" w:hAnsi="Arial"/>
          <w:color w:val="131313"/>
          <w:sz w:val="19"/>
        </w:rPr>
        <w:tab/>
        <w:t>de</w:t>
      </w:r>
      <w:r>
        <w:rPr>
          <w:rFonts w:ascii="Arial" w:hAnsi="Arial"/>
          <w:color w:val="131313"/>
          <w:sz w:val="19"/>
        </w:rPr>
        <w:tab/>
        <w:t>de</w:t>
      </w:r>
      <w:r>
        <w:rPr>
          <w:rFonts w:ascii="Arial" w:hAnsi="Arial"/>
          <w:color w:val="131313"/>
          <w:sz w:val="19"/>
        </w:rPr>
        <w:tab/>
      </w:r>
      <w:r>
        <w:rPr>
          <w:rFonts w:ascii="Arial" w:hAnsi="Arial"/>
          <w:color w:val="545454"/>
          <w:sz w:val="19"/>
        </w:rPr>
        <w:t xml:space="preserve">. </w:t>
      </w:r>
      <w:r>
        <w:rPr>
          <w:rFonts w:ascii="Arial" w:hAnsi="Arial"/>
          <w:color w:val="131313"/>
          <w:sz w:val="19"/>
        </w:rPr>
        <w:t>A  prestación do servizo  realizarase  por</w:t>
      </w:r>
      <w:r>
        <w:rPr>
          <w:rFonts w:ascii="Arial" w:hAnsi="Arial"/>
          <w:color w:val="131313"/>
          <w:spacing w:val="-18"/>
          <w:sz w:val="19"/>
        </w:rPr>
        <w:t xml:space="preserve"> </w:t>
      </w:r>
      <w:r>
        <w:rPr>
          <w:rFonts w:ascii="Arial" w:hAnsi="Arial"/>
          <w:color w:val="131313"/>
          <w:sz w:val="19"/>
        </w:rPr>
        <w:t>un</w:t>
      </w:r>
      <w:r>
        <w:rPr>
          <w:rFonts w:ascii="Arial" w:hAnsi="Arial"/>
          <w:color w:val="131313"/>
          <w:spacing w:val="14"/>
          <w:sz w:val="19"/>
        </w:rPr>
        <w:t xml:space="preserve"> </w:t>
      </w:r>
      <w:r>
        <w:rPr>
          <w:rFonts w:ascii="Arial" w:hAnsi="Arial"/>
          <w:color w:val="131313"/>
          <w:sz w:val="19"/>
        </w:rPr>
        <w:t>prazo</w:t>
      </w:r>
      <w:r>
        <w:rPr>
          <w:rFonts w:ascii="Arial" w:hAnsi="Arial"/>
          <w:color w:val="131313"/>
          <w:sz w:val="19"/>
        </w:rPr>
        <w:t xml:space="preserve"> </w:t>
      </w:r>
      <w:r>
        <w:rPr>
          <w:rFonts w:ascii="Arial" w:hAnsi="Arial"/>
          <w:color w:val="282828"/>
          <w:sz w:val="19"/>
        </w:rPr>
        <w:t>de</w:t>
      </w:r>
      <w:r>
        <w:rPr>
          <w:rFonts w:ascii="Arial" w:hAnsi="Arial"/>
          <w:color w:val="282828"/>
          <w:sz w:val="19"/>
        </w:rPr>
        <w:tab/>
      </w:r>
      <w:r>
        <w:rPr>
          <w:rFonts w:ascii="Arial" w:hAnsi="Arial"/>
          <w:color w:val="131313"/>
          <w:sz w:val="19"/>
        </w:rPr>
        <w:t xml:space="preserve">con posibilidade de prórroga segundo  valoración técnica  do Departamento   </w:t>
      </w:r>
      <w:r>
        <w:rPr>
          <w:rFonts w:ascii="Arial" w:hAnsi="Arial"/>
          <w:color w:val="131313"/>
          <w:spacing w:val="23"/>
          <w:sz w:val="19"/>
        </w:rPr>
        <w:t xml:space="preserve"> </w:t>
      </w:r>
      <w:r>
        <w:rPr>
          <w:rFonts w:ascii="Arial" w:hAnsi="Arial"/>
          <w:color w:val="131313"/>
          <w:sz w:val="19"/>
        </w:rPr>
        <w:t>de</w:t>
      </w:r>
    </w:p>
    <w:p w:rsidR="006B5377" w:rsidRDefault="0082239D">
      <w:pPr>
        <w:spacing w:before="39"/>
        <w:ind w:left="110" w:right="1732"/>
        <w:rPr>
          <w:rFonts w:ascii="Arial"/>
          <w:sz w:val="19"/>
        </w:rPr>
      </w:pPr>
      <w:r>
        <w:rPr>
          <w:rFonts w:ascii="Arial"/>
          <w:color w:val="131313"/>
          <w:sz w:val="19"/>
        </w:rPr>
        <w:t>Servizos Sociais.</w:t>
      </w:r>
    </w:p>
    <w:p w:rsidR="006B5377" w:rsidRDefault="006B5377">
      <w:pPr>
        <w:pStyle w:val="Textoindependiente"/>
        <w:spacing w:before="4"/>
        <w:rPr>
          <w:rFonts w:ascii="Arial"/>
          <w:sz w:val="18"/>
        </w:rPr>
      </w:pPr>
    </w:p>
    <w:p w:rsidR="006B5377" w:rsidRDefault="007F0DFF">
      <w:pPr>
        <w:tabs>
          <w:tab w:val="left" w:pos="8528"/>
        </w:tabs>
        <w:spacing w:line="304" w:lineRule="auto"/>
        <w:ind w:left="110" w:right="199" w:hanging="10"/>
        <w:rPr>
          <w:rFonts w:ascii="Arial" w:hAnsi="Arial"/>
          <w:sz w:val="19"/>
        </w:rPr>
      </w:pPr>
      <w:r>
        <w:rPr>
          <w:noProof/>
          <w:lang w:val="es-ES" w:eastAsia="es-ES"/>
        </w:rPr>
        <mc:AlternateContent>
          <mc:Choice Requires="wps">
            <w:drawing>
              <wp:anchor distT="0" distB="0" distL="114300" distR="114300" simplePos="0" relativeHeight="251696640" behindDoc="1" locked="0" layoutInCell="1" allowOverlap="1">
                <wp:simplePos x="0" y="0"/>
                <wp:positionH relativeFrom="page">
                  <wp:posOffset>2596515</wp:posOffset>
                </wp:positionH>
                <wp:positionV relativeFrom="paragraph">
                  <wp:posOffset>363855</wp:posOffset>
                </wp:positionV>
                <wp:extent cx="0" cy="165100"/>
                <wp:effectExtent l="15240" t="11430" r="13335" b="13970"/>
                <wp:wrapNone/>
                <wp:docPr id="29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20088">
                          <a:solidFill>
                            <a:srgbClr val="EBEBE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4.45pt,28.65pt" to="204.4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" strokecolor="#ebebeb" strokeweight=".558mm">
                <w10:wrap anchorx="page"/>
              </v:line>
            </w:pict>
          </mc:Fallback>
        </mc:AlternateContent>
      </w:r>
      <w:r w:rsidR="0082239D">
        <w:rPr>
          <w:rFonts w:ascii="Arial" w:hAnsi="Arial"/>
          <w:color w:val="131313"/>
          <w:sz w:val="19"/>
        </w:rPr>
        <w:t>2</w:t>
      </w:r>
      <w:r w:rsidR="0082239D">
        <w:rPr>
          <w:rFonts w:ascii="Arial" w:hAnsi="Arial"/>
          <w:color w:val="3B3B3B"/>
          <w:sz w:val="19"/>
        </w:rPr>
        <w:t>.</w:t>
      </w:r>
      <w:r w:rsidR="0082239D">
        <w:rPr>
          <w:rFonts w:ascii="Arial" w:hAnsi="Arial"/>
          <w:color w:val="131313"/>
          <w:sz w:val="19"/>
        </w:rPr>
        <w:t xml:space="preserve">-. Que a persoa usuaria ten recoñecido  por Decreto da Alcaldía </w:t>
      </w:r>
      <w:r w:rsidR="0082239D">
        <w:rPr>
          <w:rFonts w:ascii="Arial" w:hAnsi="Arial"/>
          <w:color w:val="3B3B3B"/>
          <w:sz w:val="19"/>
        </w:rPr>
        <w:t xml:space="preserve">, </w:t>
      </w:r>
      <w:r w:rsidR="0082239D">
        <w:rPr>
          <w:rFonts w:ascii="Arial" w:hAnsi="Arial"/>
          <w:color w:val="131313"/>
          <w:sz w:val="19"/>
        </w:rPr>
        <w:t xml:space="preserve">unha  </w:t>
      </w:r>
      <w:r w:rsidR="0082239D">
        <w:rPr>
          <w:rFonts w:ascii="Arial" w:hAnsi="Arial"/>
          <w:color w:val="131313"/>
          <w:spacing w:val="35"/>
          <w:sz w:val="19"/>
        </w:rPr>
        <w:t xml:space="preserve"> </w:t>
      </w:r>
      <w:r w:rsidR="0082239D">
        <w:rPr>
          <w:rFonts w:ascii="Arial" w:hAnsi="Arial"/>
          <w:color w:val="131313"/>
          <w:sz w:val="19"/>
        </w:rPr>
        <w:t>intensidade</w:t>
      </w:r>
      <w:r w:rsidR="0082239D">
        <w:rPr>
          <w:rFonts w:ascii="Arial" w:hAnsi="Arial"/>
          <w:color w:val="131313"/>
          <w:spacing w:val="23"/>
          <w:sz w:val="19"/>
        </w:rPr>
        <w:t xml:space="preserve"> </w:t>
      </w:r>
      <w:r w:rsidR="0082239D">
        <w:rPr>
          <w:rFonts w:ascii="Arial" w:hAnsi="Arial"/>
          <w:color w:val="131313"/>
          <w:spacing w:val="-3"/>
          <w:sz w:val="19"/>
        </w:rPr>
        <w:t>de</w:t>
      </w:r>
      <w:r w:rsidR="0082239D">
        <w:rPr>
          <w:rFonts w:ascii="Arial" w:hAnsi="Arial"/>
          <w:color w:val="131313"/>
          <w:spacing w:val="-3"/>
          <w:sz w:val="19"/>
          <w:u w:val="single" w:color="121212"/>
        </w:rPr>
        <w:tab/>
      </w:r>
      <w:r w:rsidR="0082239D">
        <w:rPr>
          <w:rFonts w:ascii="Arial" w:hAnsi="Arial"/>
          <w:color w:val="131313"/>
          <w:sz w:val="19"/>
        </w:rPr>
        <w:t>horas</w:t>
      </w:r>
      <w:r w:rsidR="0082239D">
        <w:rPr>
          <w:rFonts w:ascii="Arial" w:hAnsi="Arial"/>
          <w:color w:val="131313"/>
          <w:w w:val="102"/>
          <w:sz w:val="19"/>
        </w:rPr>
        <w:t xml:space="preserve"> </w:t>
      </w:r>
      <w:r w:rsidR="0082239D">
        <w:rPr>
          <w:rFonts w:ascii="Arial" w:hAnsi="Arial"/>
          <w:color w:val="131313"/>
          <w:sz w:val="19"/>
        </w:rPr>
        <w:t xml:space="preserve">mensuais.  Que as citadas  horas distribuiranse  semanalmente  nos </w:t>
      </w:r>
      <w:r w:rsidR="0082239D">
        <w:rPr>
          <w:rFonts w:ascii="Arial" w:hAnsi="Arial"/>
          <w:color w:val="131313"/>
          <w:spacing w:val="24"/>
          <w:sz w:val="19"/>
        </w:rPr>
        <w:t xml:space="preserve"> </w:t>
      </w:r>
      <w:r w:rsidR="0082239D">
        <w:rPr>
          <w:rFonts w:ascii="Arial" w:hAnsi="Arial"/>
          <w:color w:val="131313"/>
          <w:sz w:val="19"/>
        </w:rPr>
        <w:t>seguintes</w:t>
      </w:r>
    </w:p>
    <w:p w:rsidR="006B5377" w:rsidRDefault="0082239D">
      <w:pPr>
        <w:spacing w:before="39"/>
        <w:ind w:left="110" w:right="127"/>
        <w:rPr>
          <w:rFonts w:ascii="Arial" w:hAnsi="Arial"/>
          <w:sz w:val="19"/>
        </w:rPr>
      </w:pPr>
      <w:r>
        <w:rPr>
          <w:rFonts w:ascii="Arial" w:hAnsi="Arial"/>
          <w:color w:val="131313"/>
          <w:w w:val="101"/>
          <w:sz w:val="19"/>
        </w:rPr>
        <w:t>d</w:t>
      </w:r>
      <w:r>
        <w:rPr>
          <w:rFonts w:ascii="Arial" w:hAnsi="Arial"/>
          <w:color w:val="131313"/>
          <w:spacing w:val="5"/>
          <w:w w:val="101"/>
          <w:sz w:val="19"/>
        </w:rPr>
        <w:t>í</w:t>
      </w:r>
      <w:r>
        <w:rPr>
          <w:rFonts w:ascii="Arial" w:hAnsi="Arial"/>
          <w:color w:val="131313"/>
          <w:w w:val="102"/>
          <w:sz w:val="19"/>
        </w:rPr>
        <w:t>a</w:t>
      </w:r>
      <w:r>
        <w:rPr>
          <w:rFonts w:ascii="Arial" w:hAnsi="Arial"/>
          <w:color w:val="131313"/>
          <w:spacing w:val="12"/>
          <w:w w:val="102"/>
          <w:sz w:val="19"/>
        </w:rPr>
        <w:t>s</w:t>
      </w:r>
      <w:r>
        <w:rPr>
          <w:rFonts w:ascii="Arial" w:hAnsi="Arial"/>
          <w:color w:val="3B3B3B"/>
          <w:w w:val="186"/>
          <w:sz w:val="19"/>
        </w:rPr>
        <w:t>:</w:t>
      </w:r>
      <w:r>
        <w:rPr>
          <w:rFonts w:ascii="Arial" w:hAnsi="Arial"/>
          <w:color w:val="3B3B3B"/>
          <w:spacing w:val="-36"/>
          <w:w w:val="186"/>
          <w:sz w:val="19"/>
        </w:rPr>
        <w:t>-</w:t>
      </w:r>
      <w:r>
        <w:rPr>
          <w:rFonts w:ascii="Arial" w:hAnsi="Arial"/>
          <w:color w:val="3B3B3B"/>
          <w:w w:val="149"/>
          <w:sz w:val="19"/>
        </w:rPr>
        <w:t>------</w:t>
      </w:r>
      <w:r>
        <w:rPr>
          <w:rFonts w:ascii="Arial" w:hAnsi="Arial"/>
          <w:color w:val="3B3B3B"/>
          <w:spacing w:val="2"/>
          <w:w w:val="149"/>
          <w:sz w:val="19"/>
        </w:rPr>
        <w:t>-</w:t>
      </w:r>
      <w:r>
        <w:rPr>
          <w:rFonts w:ascii="Arial" w:hAnsi="Arial"/>
          <w:color w:val="131313"/>
          <w:spacing w:val="-3"/>
          <w:w w:val="108"/>
          <w:sz w:val="19"/>
        </w:rPr>
        <w:t>-</w:t>
      </w:r>
      <w:r>
        <w:rPr>
          <w:rFonts w:ascii="Arial" w:hAnsi="Arial"/>
          <w:color w:val="3B3B3B"/>
          <w:spacing w:val="-59"/>
          <w:w w:val="513"/>
          <w:sz w:val="19"/>
        </w:rPr>
        <w:t>-</w:t>
      </w:r>
      <w:r>
        <w:rPr>
          <w:rFonts w:ascii="Arial" w:hAnsi="Arial"/>
          <w:color w:val="3B3B3B"/>
          <w:spacing w:val="-55"/>
          <w:w w:val="522"/>
          <w:sz w:val="19"/>
        </w:rPr>
        <w:t>-</w:t>
      </w:r>
      <w:r>
        <w:rPr>
          <w:rFonts w:ascii="Arial" w:hAnsi="Arial"/>
          <w:color w:val="3B3B3B"/>
          <w:w w:val="133"/>
          <w:sz w:val="19"/>
        </w:rPr>
        <w:t>---</w:t>
      </w:r>
      <w:r>
        <w:rPr>
          <w:rFonts w:ascii="Arial" w:hAnsi="Arial"/>
          <w:color w:val="3B3B3B"/>
          <w:spacing w:val="-6"/>
          <w:w w:val="133"/>
          <w:sz w:val="19"/>
        </w:rPr>
        <w:t>-</w:t>
      </w:r>
      <w:r>
        <w:rPr>
          <w:rFonts w:ascii="Arial" w:hAnsi="Arial"/>
          <w:color w:val="3B3B3B"/>
          <w:w w:val="118"/>
          <w:sz w:val="19"/>
        </w:rPr>
        <w:t>------</w:t>
      </w:r>
      <w:r>
        <w:rPr>
          <w:rFonts w:ascii="Arial" w:hAnsi="Arial"/>
          <w:color w:val="3B3B3B"/>
          <w:spacing w:val="1"/>
          <w:w w:val="118"/>
          <w:sz w:val="19"/>
        </w:rPr>
        <w:t>-</w:t>
      </w:r>
      <w:r>
        <w:rPr>
          <w:rFonts w:ascii="Arial" w:hAnsi="Arial"/>
          <w:color w:val="A5A5A5"/>
          <w:spacing w:val="-17"/>
          <w:w w:val="47"/>
          <w:sz w:val="19"/>
        </w:rPr>
        <w:t>·</w:t>
      </w:r>
      <w:r>
        <w:rPr>
          <w:rFonts w:ascii="Arial" w:hAnsi="Arial"/>
          <w:color w:val="3B3B3B"/>
          <w:spacing w:val="4"/>
          <w:w w:val="98"/>
          <w:sz w:val="19"/>
        </w:rPr>
        <w:t>-</w:t>
      </w:r>
      <w:r>
        <w:rPr>
          <w:rFonts w:ascii="Arial" w:hAnsi="Arial"/>
          <w:color w:val="131313"/>
          <w:spacing w:val="4"/>
          <w:w w:val="89"/>
          <w:sz w:val="19"/>
        </w:rPr>
        <w:t>-</w:t>
      </w:r>
      <w:r>
        <w:rPr>
          <w:rFonts w:ascii="Arial" w:hAnsi="Arial"/>
          <w:color w:val="3B3B3B"/>
          <w:w w:val="275"/>
          <w:sz w:val="19"/>
        </w:rPr>
        <w:t>-</w:t>
      </w:r>
      <w:r>
        <w:rPr>
          <w:rFonts w:ascii="Arial" w:hAnsi="Arial"/>
          <w:color w:val="3B3B3B"/>
          <w:spacing w:val="-12"/>
          <w:w w:val="275"/>
          <w:sz w:val="19"/>
        </w:rPr>
        <w:t>-</w:t>
      </w:r>
      <w:r>
        <w:rPr>
          <w:rFonts w:ascii="Arial" w:hAnsi="Arial"/>
          <w:color w:val="3B3B3B"/>
          <w:spacing w:val="-26"/>
          <w:w w:val="356"/>
          <w:sz w:val="19"/>
        </w:rPr>
        <w:t>-</w:t>
      </w:r>
      <w:r>
        <w:rPr>
          <w:rFonts w:ascii="Arial" w:hAnsi="Arial"/>
          <w:color w:val="545454"/>
          <w:spacing w:val="9"/>
          <w:w w:val="89"/>
          <w:sz w:val="19"/>
        </w:rPr>
        <w:t>-</w:t>
      </w:r>
      <w:r>
        <w:rPr>
          <w:rFonts w:ascii="Arial" w:hAnsi="Arial"/>
          <w:color w:val="3B3B3B"/>
          <w:w w:val="105"/>
          <w:sz w:val="19"/>
        </w:rPr>
        <w:t>-</w:t>
      </w:r>
      <w:r>
        <w:rPr>
          <w:rFonts w:ascii="Arial" w:hAnsi="Arial"/>
          <w:color w:val="3B3B3B"/>
          <w:spacing w:val="-1"/>
          <w:w w:val="105"/>
          <w:sz w:val="19"/>
        </w:rPr>
        <w:t>-</w:t>
      </w:r>
      <w:r>
        <w:rPr>
          <w:rFonts w:ascii="Arial" w:hAnsi="Arial"/>
          <w:color w:val="131313"/>
          <w:spacing w:val="-3"/>
          <w:w w:val="108"/>
          <w:sz w:val="19"/>
        </w:rPr>
        <w:t>-</w:t>
      </w:r>
      <w:r>
        <w:rPr>
          <w:rFonts w:ascii="Arial" w:hAnsi="Arial"/>
          <w:color w:val="3B3B3B"/>
          <w:w w:val="279"/>
          <w:sz w:val="19"/>
        </w:rPr>
        <w:t>-</w:t>
      </w:r>
      <w:r>
        <w:rPr>
          <w:rFonts w:ascii="Arial" w:hAnsi="Arial"/>
          <w:color w:val="3B3B3B"/>
          <w:spacing w:val="-21"/>
          <w:w w:val="279"/>
          <w:sz w:val="19"/>
        </w:rPr>
        <w:t>-</w:t>
      </w:r>
      <w:r>
        <w:rPr>
          <w:rFonts w:ascii="Arial" w:hAnsi="Arial"/>
          <w:color w:val="3B3B3B"/>
          <w:w w:val="159"/>
          <w:sz w:val="19"/>
        </w:rPr>
        <w:t>---</w:t>
      </w:r>
      <w:r>
        <w:rPr>
          <w:rFonts w:ascii="Arial" w:hAnsi="Arial"/>
          <w:color w:val="3B3B3B"/>
          <w:spacing w:val="4"/>
          <w:w w:val="159"/>
          <w:sz w:val="19"/>
        </w:rPr>
        <w:t>-</w:t>
      </w:r>
      <w:r>
        <w:rPr>
          <w:rFonts w:ascii="Arial" w:hAnsi="Arial"/>
          <w:color w:val="3B3B3B"/>
          <w:w w:val="129"/>
          <w:sz w:val="19"/>
        </w:rPr>
        <w:t>-------</w:t>
      </w:r>
      <w:r>
        <w:rPr>
          <w:rFonts w:ascii="Arial" w:hAnsi="Arial"/>
          <w:color w:val="3B3B3B"/>
          <w:spacing w:val="8"/>
          <w:w w:val="129"/>
          <w:sz w:val="19"/>
        </w:rPr>
        <w:t>-</w:t>
      </w:r>
      <w:r>
        <w:rPr>
          <w:rFonts w:ascii="Arial" w:hAnsi="Arial"/>
          <w:color w:val="545454"/>
          <w:spacing w:val="-8"/>
          <w:w w:val="117"/>
          <w:sz w:val="19"/>
        </w:rPr>
        <w:t>-</w:t>
      </w:r>
      <w:r>
        <w:rPr>
          <w:rFonts w:ascii="Arial" w:hAnsi="Arial"/>
          <w:color w:val="3B3B3B"/>
          <w:w w:val="158"/>
          <w:sz w:val="19"/>
        </w:rPr>
        <w:t>-------</w:t>
      </w:r>
      <w:r>
        <w:rPr>
          <w:rFonts w:ascii="Arial" w:hAnsi="Arial"/>
          <w:color w:val="3B3B3B"/>
          <w:spacing w:val="-10"/>
          <w:w w:val="158"/>
          <w:sz w:val="19"/>
        </w:rPr>
        <w:t>-</w:t>
      </w:r>
      <w:r>
        <w:rPr>
          <w:rFonts w:ascii="Arial" w:hAnsi="Arial"/>
          <w:color w:val="3B3B3B"/>
          <w:w w:val="171"/>
          <w:sz w:val="19"/>
        </w:rPr>
        <w:t>-</w:t>
      </w:r>
      <w:r>
        <w:rPr>
          <w:rFonts w:ascii="Arial" w:hAnsi="Arial"/>
          <w:color w:val="3B3B3B"/>
          <w:spacing w:val="-4"/>
          <w:w w:val="171"/>
          <w:sz w:val="19"/>
        </w:rPr>
        <w:t>-</w:t>
      </w:r>
      <w:r>
        <w:rPr>
          <w:rFonts w:ascii="Arial" w:hAnsi="Arial"/>
          <w:color w:val="131313"/>
          <w:spacing w:val="4"/>
          <w:w w:val="98"/>
          <w:sz w:val="19"/>
        </w:rPr>
        <w:t>-</w:t>
      </w:r>
      <w:r>
        <w:rPr>
          <w:rFonts w:ascii="Arial" w:hAnsi="Arial"/>
          <w:color w:val="3B3B3B"/>
          <w:w w:val="176"/>
          <w:sz w:val="19"/>
        </w:rPr>
        <w:t>-----</w:t>
      </w:r>
      <w:r>
        <w:rPr>
          <w:rFonts w:ascii="Arial" w:hAnsi="Arial"/>
          <w:color w:val="3B3B3B"/>
          <w:spacing w:val="-6"/>
          <w:w w:val="176"/>
          <w:sz w:val="19"/>
        </w:rPr>
        <w:t>-</w:t>
      </w:r>
      <w:r>
        <w:rPr>
          <w:rFonts w:ascii="Arial" w:hAnsi="Arial"/>
          <w:color w:val="3B3B3B"/>
          <w:w w:val="213"/>
          <w:sz w:val="19"/>
        </w:rPr>
        <w:t>--</w:t>
      </w:r>
      <w:r>
        <w:rPr>
          <w:rFonts w:ascii="Arial" w:hAnsi="Arial"/>
          <w:color w:val="3B3B3B"/>
          <w:spacing w:val="-21"/>
          <w:w w:val="213"/>
          <w:sz w:val="19"/>
        </w:rPr>
        <w:t>-</w:t>
      </w:r>
      <w:r>
        <w:rPr>
          <w:rFonts w:ascii="Arial" w:hAnsi="Arial"/>
          <w:color w:val="3B3B3B"/>
          <w:w w:val="302"/>
          <w:sz w:val="19"/>
        </w:rPr>
        <w:t>--</w:t>
      </w:r>
      <w:r>
        <w:rPr>
          <w:rFonts w:ascii="Arial" w:hAnsi="Arial"/>
          <w:color w:val="3B3B3B"/>
          <w:spacing w:val="-19"/>
          <w:w w:val="302"/>
          <w:sz w:val="19"/>
        </w:rPr>
        <w:t>-</w:t>
      </w:r>
      <w:r>
        <w:rPr>
          <w:rFonts w:ascii="Arial" w:hAnsi="Arial"/>
          <w:color w:val="131313"/>
          <w:w w:val="98"/>
          <w:sz w:val="19"/>
        </w:rPr>
        <w:t>-</w:t>
      </w:r>
    </w:p>
    <w:p w:rsidR="006B5377" w:rsidRDefault="006B5377">
      <w:pPr>
        <w:pStyle w:val="Textoindependiente"/>
        <w:spacing w:before="9"/>
        <w:rPr>
          <w:rFonts w:ascii="Arial"/>
          <w:sz w:val="18"/>
        </w:rPr>
      </w:pPr>
    </w:p>
    <w:p w:rsidR="006B5377" w:rsidRDefault="0082239D">
      <w:pPr>
        <w:tabs>
          <w:tab w:val="left" w:pos="5347"/>
          <w:tab w:val="left" w:pos="8566"/>
        </w:tabs>
        <w:spacing w:line="304" w:lineRule="auto"/>
        <w:ind w:left="110" w:right="140" w:firstLine="4"/>
        <w:jc w:val="both"/>
        <w:rPr>
          <w:rFonts w:ascii="Arial" w:hAnsi="Arial"/>
          <w:sz w:val="19"/>
        </w:rPr>
      </w:pPr>
      <w:r>
        <w:rPr>
          <w:rFonts w:ascii="Arial" w:hAnsi="Arial"/>
          <w:color w:val="131313"/>
          <w:sz w:val="19"/>
        </w:rPr>
        <w:t>3</w:t>
      </w:r>
      <w:r>
        <w:rPr>
          <w:rFonts w:ascii="Arial" w:hAnsi="Arial"/>
          <w:color w:val="3B3B3B"/>
          <w:sz w:val="19"/>
        </w:rPr>
        <w:t>.</w:t>
      </w:r>
      <w:r>
        <w:rPr>
          <w:rFonts w:ascii="Arial" w:hAnsi="Arial"/>
          <w:color w:val="131313"/>
          <w:sz w:val="19"/>
        </w:rPr>
        <w:t xml:space="preserve">- Que atendendo ao Decreto 99/2012, á Orde do 22 de xaneiro de 2009 que  regula  o  Servizo  de Axuda no Fogar, a Ordenanza Fiscal municipal que regula as taxas do SAF, e a aplicación  do baremo  que corresponde </w:t>
      </w:r>
      <w:r>
        <w:rPr>
          <w:rFonts w:ascii="Arial" w:hAnsi="Arial"/>
          <w:color w:val="3B3B3B"/>
          <w:sz w:val="19"/>
        </w:rPr>
        <w:t xml:space="preserve">,  </w:t>
      </w:r>
      <w:r>
        <w:rPr>
          <w:rFonts w:ascii="Arial" w:hAnsi="Arial"/>
          <w:color w:val="131313"/>
          <w:sz w:val="19"/>
        </w:rPr>
        <w:t>a  unidade de convivencia   conta  cunha  capacidade</w:t>
      </w:r>
      <w:r>
        <w:rPr>
          <w:rFonts w:ascii="Arial" w:hAnsi="Arial"/>
          <w:color w:val="131313"/>
          <w:spacing w:val="9"/>
          <w:sz w:val="19"/>
        </w:rPr>
        <w:t xml:space="preserve"> </w:t>
      </w:r>
      <w:r>
        <w:rPr>
          <w:rFonts w:ascii="Arial" w:hAnsi="Arial"/>
          <w:color w:val="131313"/>
          <w:sz w:val="19"/>
        </w:rPr>
        <w:t>económica</w:t>
      </w:r>
      <w:r>
        <w:rPr>
          <w:rFonts w:ascii="Arial" w:hAnsi="Arial"/>
          <w:color w:val="131313"/>
          <w:spacing w:val="43"/>
          <w:sz w:val="19"/>
        </w:rPr>
        <w:t xml:space="preserve"> </w:t>
      </w:r>
      <w:r>
        <w:rPr>
          <w:rFonts w:ascii="Arial" w:hAnsi="Arial"/>
          <w:color w:val="131313"/>
          <w:sz w:val="19"/>
        </w:rPr>
        <w:t>de</w:t>
      </w:r>
      <w:r>
        <w:rPr>
          <w:rFonts w:ascii="Arial" w:hAnsi="Arial"/>
          <w:color w:val="131313"/>
          <w:sz w:val="19"/>
        </w:rPr>
        <w:tab/>
      </w:r>
      <w:r>
        <w:rPr>
          <w:rFonts w:ascii="Arial" w:hAnsi="Arial"/>
          <w:color w:val="131313"/>
          <w:spacing w:val="3"/>
          <w:sz w:val="19"/>
        </w:rPr>
        <w:t>euros</w:t>
      </w:r>
      <w:r>
        <w:rPr>
          <w:rFonts w:ascii="Arial" w:hAnsi="Arial"/>
          <w:color w:val="3B3B3B"/>
          <w:spacing w:val="3"/>
          <w:sz w:val="19"/>
        </w:rPr>
        <w:t xml:space="preserve">, </w:t>
      </w:r>
      <w:r>
        <w:rPr>
          <w:rFonts w:ascii="Arial" w:hAnsi="Arial"/>
          <w:color w:val="131313"/>
          <w:sz w:val="19"/>
        </w:rPr>
        <w:t xml:space="preserve">polo  que  lle  corresponde  unha </w:t>
      </w:r>
      <w:r>
        <w:rPr>
          <w:rFonts w:ascii="Arial" w:hAnsi="Arial"/>
          <w:color w:val="131313"/>
          <w:spacing w:val="31"/>
          <w:sz w:val="19"/>
        </w:rPr>
        <w:t xml:space="preserve"> </w:t>
      </w:r>
      <w:r>
        <w:rPr>
          <w:rFonts w:ascii="Arial" w:hAnsi="Arial"/>
          <w:color w:val="131313"/>
          <w:sz w:val="19"/>
        </w:rPr>
        <w:t xml:space="preserve">porcentaxe </w:t>
      </w:r>
      <w:r>
        <w:rPr>
          <w:rFonts w:ascii="Arial" w:hAnsi="Arial"/>
          <w:color w:val="131313"/>
          <w:spacing w:val="3"/>
          <w:sz w:val="19"/>
        </w:rPr>
        <w:t xml:space="preserve"> </w:t>
      </w:r>
      <w:r>
        <w:rPr>
          <w:rFonts w:ascii="Arial" w:hAnsi="Arial"/>
          <w:color w:val="131313"/>
          <w:sz w:val="19"/>
        </w:rPr>
        <w:t>de</w:t>
      </w:r>
      <w:r>
        <w:rPr>
          <w:rFonts w:ascii="Arial" w:hAnsi="Arial"/>
          <w:color w:val="131313"/>
          <w:sz w:val="19"/>
        </w:rPr>
        <w:tab/>
        <w:t>%  sobre  o  custo  do  servizo.  En  base</w:t>
      </w:r>
      <w:r>
        <w:rPr>
          <w:rFonts w:ascii="Arial" w:hAnsi="Arial"/>
          <w:color w:val="131313"/>
          <w:spacing w:val="45"/>
          <w:sz w:val="19"/>
        </w:rPr>
        <w:t xml:space="preserve"> </w:t>
      </w:r>
      <w:r>
        <w:rPr>
          <w:rFonts w:ascii="Arial" w:hAnsi="Arial"/>
          <w:color w:val="131313"/>
          <w:sz w:val="19"/>
        </w:rPr>
        <w:t>ao</w:t>
      </w:r>
      <w:r>
        <w:rPr>
          <w:rFonts w:ascii="Arial" w:hAnsi="Arial"/>
          <w:color w:val="131313"/>
          <w:w w:val="101"/>
          <w:sz w:val="19"/>
        </w:rPr>
        <w:t xml:space="preserve"> </w:t>
      </w:r>
      <w:r>
        <w:rPr>
          <w:rFonts w:ascii="Arial" w:hAnsi="Arial"/>
          <w:color w:val="131313"/>
          <w:sz w:val="19"/>
        </w:rPr>
        <w:t>anterior   e  tendo   en  conta   a   intensidade   do   servizo,   comprométese   a  achegar   a   cantidade</w:t>
      </w:r>
      <w:r>
        <w:rPr>
          <w:rFonts w:ascii="Arial" w:hAnsi="Arial"/>
          <w:color w:val="131313"/>
          <w:spacing w:val="8"/>
          <w:sz w:val="19"/>
        </w:rPr>
        <w:t xml:space="preserve"> </w:t>
      </w:r>
      <w:r>
        <w:rPr>
          <w:rFonts w:ascii="Arial" w:hAnsi="Arial"/>
          <w:color w:val="131313"/>
          <w:sz w:val="19"/>
        </w:rPr>
        <w:t>de</w:t>
      </w:r>
    </w:p>
    <w:p w:rsidR="006B5377" w:rsidRDefault="0082239D">
      <w:pPr>
        <w:tabs>
          <w:tab w:val="left" w:pos="1241"/>
        </w:tabs>
        <w:spacing w:line="215" w:lineRule="exact"/>
        <w:ind w:left="105" w:right="1732"/>
        <w:rPr>
          <w:rFonts w:ascii="Arial"/>
          <w:sz w:val="19"/>
        </w:rPr>
      </w:pPr>
      <w:r>
        <w:rPr>
          <w:rFonts w:ascii="Arial"/>
          <w:color w:val="131313"/>
          <w:w w:val="99"/>
          <w:sz w:val="19"/>
          <w:u w:val="single" w:color="272727"/>
        </w:rPr>
        <w:t xml:space="preserve"> </w:t>
      </w:r>
      <w:r>
        <w:rPr>
          <w:rFonts w:ascii="Arial"/>
          <w:color w:val="131313"/>
          <w:sz w:val="19"/>
          <w:u w:val="single" w:color="272727"/>
        </w:rPr>
        <w:tab/>
      </w:r>
      <w:r>
        <w:rPr>
          <w:rFonts w:ascii="Arial"/>
          <w:color w:val="131313"/>
          <w:sz w:val="19"/>
        </w:rPr>
        <w:t xml:space="preserve"> </w:t>
      </w:r>
      <w:r>
        <w:rPr>
          <w:rFonts w:ascii="Arial"/>
          <w:color w:val="131313"/>
          <w:spacing w:val="-19"/>
          <w:sz w:val="19"/>
        </w:rPr>
        <w:t xml:space="preserve"> </w:t>
      </w:r>
      <w:r>
        <w:rPr>
          <w:rFonts w:ascii="Arial"/>
          <w:color w:val="131313"/>
          <w:sz w:val="19"/>
        </w:rPr>
        <w:t>euros  mensuais  polo total  de horas</w:t>
      </w:r>
      <w:r>
        <w:rPr>
          <w:rFonts w:ascii="Arial"/>
          <w:color w:val="131313"/>
          <w:spacing w:val="-4"/>
          <w:sz w:val="19"/>
        </w:rPr>
        <w:t xml:space="preserve"> </w:t>
      </w:r>
      <w:r>
        <w:rPr>
          <w:rFonts w:ascii="Arial"/>
          <w:color w:val="131313"/>
          <w:spacing w:val="2"/>
          <w:sz w:val="19"/>
        </w:rPr>
        <w:t>prestadas</w:t>
      </w:r>
      <w:r>
        <w:rPr>
          <w:rFonts w:ascii="Arial"/>
          <w:color w:val="3B3B3B"/>
          <w:spacing w:val="2"/>
          <w:sz w:val="19"/>
        </w:rPr>
        <w:t>.</w:t>
      </w:r>
    </w:p>
    <w:p w:rsidR="006B5377" w:rsidRDefault="006B5377">
      <w:pPr>
        <w:pStyle w:val="Textoindependiente"/>
        <w:spacing w:before="6"/>
        <w:rPr>
          <w:rFonts w:ascii="Arial"/>
          <w:sz w:val="22"/>
        </w:rPr>
      </w:pPr>
    </w:p>
    <w:p w:rsidR="006B5377" w:rsidRDefault="0082239D">
      <w:pPr>
        <w:spacing w:line="340" w:lineRule="auto"/>
        <w:ind w:left="119" w:right="127" w:hanging="5"/>
        <w:rPr>
          <w:rFonts w:ascii="Arial" w:hAnsi="Arial"/>
          <w:sz w:val="19"/>
        </w:rPr>
      </w:pPr>
      <w:r>
        <w:rPr>
          <w:rFonts w:ascii="Arial" w:hAnsi="Arial"/>
          <w:color w:val="131313"/>
          <w:sz w:val="19"/>
        </w:rPr>
        <w:t>4.- Que a persoa usuaria acepta domiciliar o aboamento da taxa do SAF establecido no punto tres, na entidade  bancaria da súa elección,  no número de conta  autorizada  para tal  efecto.</w:t>
      </w:r>
    </w:p>
    <w:p w:rsidR="006B5377" w:rsidRDefault="0082239D">
      <w:pPr>
        <w:spacing w:before="127" w:line="300" w:lineRule="auto"/>
        <w:ind w:left="129" w:right="127" w:hanging="5"/>
        <w:rPr>
          <w:rFonts w:ascii="Arial" w:hAnsi="Arial"/>
          <w:sz w:val="19"/>
        </w:rPr>
      </w:pPr>
      <w:r>
        <w:rPr>
          <w:rFonts w:ascii="Arial" w:hAnsi="Arial"/>
          <w:color w:val="131313"/>
          <w:sz w:val="19"/>
        </w:rPr>
        <w:t>5.- Que</w:t>
      </w:r>
      <w:r>
        <w:rPr>
          <w:rFonts w:ascii="Arial" w:hAnsi="Arial"/>
          <w:color w:val="3B3B3B"/>
          <w:sz w:val="19"/>
        </w:rPr>
        <w:t xml:space="preserve">, </w:t>
      </w:r>
      <w:r>
        <w:rPr>
          <w:rFonts w:ascii="Arial" w:hAnsi="Arial"/>
          <w:color w:val="131313"/>
          <w:sz w:val="19"/>
        </w:rPr>
        <w:t xml:space="preserve">de acordo co proxecto de intervención establecido para o caso, as actividades que se fixan inicialmente  para o desenvolvemento  do SAF son as  seguintes </w:t>
      </w:r>
      <w:r>
        <w:rPr>
          <w:rFonts w:ascii="Arial" w:hAnsi="Arial"/>
          <w:color w:val="3B3B3B"/>
          <w:sz w:val="19"/>
        </w:rPr>
        <w:t>:</w:t>
      </w:r>
    </w:p>
    <w:p w:rsidR="006B5377" w:rsidRDefault="006B5377">
      <w:pPr>
        <w:pStyle w:val="Textoindependiente"/>
        <w:spacing w:before="10"/>
        <w:rPr>
          <w:rFonts w:ascii="Arial"/>
          <w:sz w:val="17"/>
        </w:rPr>
      </w:pPr>
    </w:p>
    <w:p w:rsidR="006B5377" w:rsidRDefault="0082239D">
      <w:pPr>
        <w:spacing w:before="1"/>
        <w:ind w:left="838" w:right="1732"/>
        <w:rPr>
          <w:rFonts w:ascii="Arial" w:hAnsi="Arial"/>
          <w:sz w:val="19"/>
        </w:rPr>
      </w:pPr>
      <w:r>
        <w:rPr>
          <w:rFonts w:ascii="Arial" w:hAnsi="Arial"/>
          <w:color w:val="131313"/>
          <w:w w:val="105"/>
          <w:sz w:val="19"/>
        </w:rPr>
        <w:t>Atenc</w:t>
      </w:r>
      <w:r>
        <w:rPr>
          <w:rFonts w:ascii="Arial" w:hAnsi="Arial"/>
          <w:color w:val="3B3B3B"/>
          <w:w w:val="105"/>
          <w:sz w:val="19"/>
        </w:rPr>
        <w:t>i</w:t>
      </w:r>
      <w:r>
        <w:rPr>
          <w:rFonts w:ascii="Arial" w:hAnsi="Arial"/>
          <w:color w:val="131313"/>
          <w:w w:val="105"/>
          <w:sz w:val="19"/>
        </w:rPr>
        <w:t>óns de carácter persoal</w:t>
      </w:r>
    </w:p>
    <w:p w:rsidR="006B5377" w:rsidRDefault="006B5377">
      <w:pPr>
        <w:pStyle w:val="Textoindependiente"/>
        <w:spacing w:before="3"/>
        <w:rPr>
          <w:rFonts w:ascii="Arial"/>
          <w:sz w:val="26"/>
        </w:rPr>
      </w:pPr>
    </w:p>
    <w:p w:rsidR="006B5377" w:rsidRDefault="0082239D">
      <w:pPr>
        <w:spacing w:line="482" w:lineRule="auto"/>
        <w:ind w:left="119" w:right="839"/>
        <w:rPr>
          <w:rFonts w:ascii="Arial" w:hAnsi="Arial"/>
          <w:sz w:val="19"/>
        </w:rPr>
      </w:pPr>
      <w:r>
        <w:rPr>
          <w:rFonts w:ascii="Arial" w:hAnsi="Arial"/>
          <w:color w:val="131313"/>
          <w:sz w:val="19"/>
        </w:rPr>
        <w:t>Atencións de carácter persoal doutras actividades da vida diaria (ac</w:t>
      </w:r>
      <w:r>
        <w:rPr>
          <w:rFonts w:ascii="Arial" w:hAnsi="Arial"/>
          <w:color w:val="131313"/>
          <w:sz w:val="19"/>
        </w:rPr>
        <w:t>ompañamentos fora do fogar) Atencións  de carácter  de apoio  psicosocial  e educativo</w:t>
      </w:r>
    </w:p>
    <w:p w:rsidR="006B5377" w:rsidRDefault="0082239D">
      <w:pPr>
        <w:spacing w:before="35" w:line="520" w:lineRule="auto"/>
        <w:ind w:left="843" w:right="4125" w:hanging="5"/>
        <w:rPr>
          <w:rFonts w:ascii="Arial" w:hAnsi="Arial"/>
          <w:sz w:val="19"/>
        </w:rPr>
      </w:pPr>
      <w:r>
        <w:rPr>
          <w:rFonts w:ascii="Arial" w:hAnsi="Arial"/>
          <w:color w:val="131313"/>
          <w:w w:val="105"/>
          <w:sz w:val="19"/>
        </w:rPr>
        <w:t>Atencións de carácter técnico e complementario Atencións de carácter doméstico e da vivencia</w:t>
      </w:r>
    </w:p>
    <w:p w:rsidR="006B5377" w:rsidRDefault="0082239D">
      <w:pPr>
        <w:spacing w:before="16" w:line="326" w:lineRule="auto"/>
        <w:ind w:left="134" w:right="127" w:hanging="5"/>
        <w:rPr>
          <w:rFonts w:ascii="Arial" w:hAnsi="Arial"/>
          <w:sz w:val="19"/>
        </w:rPr>
      </w:pPr>
      <w:r>
        <w:rPr>
          <w:rFonts w:ascii="Arial" w:hAnsi="Arial"/>
          <w:color w:val="131313"/>
          <w:w w:val="105"/>
          <w:sz w:val="19"/>
        </w:rPr>
        <w:t>6</w:t>
      </w:r>
      <w:r>
        <w:rPr>
          <w:rFonts w:ascii="Arial" w:hAnsi="Arial"/>
          <w:color w:val="3B3B3B"/>
          <w:w w:val="105"/>
          <w:sz w:val="19"/>
        </w:rPr>
        <w:t>.</w:t>
      </w:r>
      <w:r>
        <w:rPr>
          <w:rFonts w:ascii="Arial" w:hAnsi="Arial"/>
          <w:color w:val="131313"/>
          <w:w w:val="105"/>
          <w:sz w:val="19"/>
        </w:rPr>
        <w:t>- Que as modificacións que puidese haber nas condicións inicialmente estip</w:t>
      </w:r>
      <w:r>
        <w:rPr>
          <w:rFonts w:ascii="Arial" w:hAnsi="Arial"/>
          <w:color w:val="131313"/>
          <w:w w:val="105"/>
          <w:sz w:val="19"/>
        </w:rPr>
        <w:t>uladas neste acordo,deberán ser recollidas nun documento novo asinado pala persoa usuaria e a persoa responsable do SAF, senda anexadas ao acorde orixinal.</w:t>
      </w:r>
    </w:p>
    <w:p w:rsidR="006B5377" w:rsidRDefault="0082239D">
      <w:pPr>
        <w:spacing w:before="145" w:line="326" w:lineRule="auto"/>
        <w:ind w:left="134" w:right="408"/>
        <w:rPr>
          <w:rFonts w:ascii="Arial" w:hAnsi="Arial"/>
          <w:sz w:val="19"/>
        </w:rPr>
      </w:pPr>
      <w:r>
        <w:rPr>
          <w:rFonts w:ascii="Arial" w:hAnsi="Arial"/>
          <w:color w:val="131313"/>
          <w:sz w:val="19"/>
        </w:rPr>
        <w:t>7.- Que o servizo se prestará atendendo ás condicións reguladas na Orde do 22 de xaneiro  de 2009 qu</w:t>
      </w:r>
      <w:r>
        <w:rPr>
          <w:rFonts w:ascii="Arial" w:hAnsi="Arial"/>
          <w:color w:val="131313"/>
          <w:sz w:val="19"/>
        </w:rPr>
        <w:t xml:space="preserve">e regula o  Servizo de Axuda  no Fogar e na Ordenanza  Municipal sobre o </w:t>
      </w:r>
      <w:r>
        <w:rPr>
          <w:rFonts w:ascii="Arial" w:hAnsi="Arial"/>
          <w:color w:val="131313"/>
          <w:spacing w:val="3"/>
          <w:sz w:val="19"/>
        </w:rPr>
        <w:t>SAF</w:t>
      </w:r>
      <w:r>
        <w:rPr>
          <w:rFonts w:ascii="Arial" w:hAnsi="Arial"/>
          <w:color w:val="3B3B3B"/>
          <w:spacing w:val="3"/>
          <w:sz w:val="19"/>
        </w:rPr>
        <w:t xml:space="preserve">, </w:t>
      </w:r>
      <w:r>
        <w:rPr>
          <w:rFonts w:ascii="Arial" w:hAnsi="Arial"/>
          <w:color w:val="131313"/>
          <w:sz w:val="19"/>
        </w:rPr>
        <w:t xml:space="preserve">onde están  recollidos os dereitos e obrigas da persoa usuaria, as suspensións  ou extincións    </w:t>
      </w:r>
      <w:r>
        <w:rPr>
          <w:rFonts w:ascii="Arial" w:hAnsi="Arial"/>
          <w:color w:val="131313"/>
          <w:spacing w:val="25"/>
          <w:sz w:val="19"/>
        </w:rPr>
        <w:t xml:space="preserve"> </w:t>
      </w:r>
      <w:r>
        <w:rPr>
          <w:rFonts w:ascii="Arial" w:hAnsi="Arial"/>
          <w:color w:val="131313"/>
          <w:sz w:val="19"/>
        </w:rPr>
        <w:t xml:space="preserve">do servizo </w:t>
      </w:r>
      <w:r>
        <w:rPr>
          <w:rFonts w:ascii="Arial" w:hAnsi="Arial"/>
          <w:color w:val="3B3B3B"/>
          <w:sz w:val="19"/>
        </w:rPr>
        <w:t>.</w:t>
      </w:r>
    </w:p>
    <w:p w:rsidR="006B5377" w:rsidRDefault="0082239D">
      <w:pPr>
        <w:spacing w:before="135" w:line="336" w:lineRule="auto"/>
        <w:ind w:left="138" w:right="839"/>
        <w:rPr>
          <w:rFonts w:ascii="Arial" w:hAnsi="Arial"/>
          <w:sz w:val="19"/>
        </w:rPr>
      </w:pPr>
      <w:r>
        <w:rPr>
          <w:rFonts w:ascii="Arial" w:hAnsi="Arial"/>
          <w:color w:val="131313"/>
          <w:sz w:val="19"/>
        </w:rPr>
        <w:t>8.- Que existe un libro de reclamacións a disposición das persoas usuarias nas dependencias do Concello</w:t>
      </w:r>
      <w:r>
        <w:rPr>
          <w:rFonts w:ascii="Arial" w:hAnsi="Arial"/>
          <w:color w:val="3B3B3B"/>
          <w:sz w:val="19"/>
        </w:rPr>
        <w:t>.</w:t>
      </w:r>
    </w:p>
    <w:p w:rsidR="006B5377" w:rsidRDefault="0082239D">
      <w:pPr>
        <w:spacing w:before="146" w:line="340" w:lineRule="auto"/>
        <w:ind w:left="143" w:right="839" w:hanging="5"/>
        <w:rPr>
          <w:rFonts w:ascii="Arial" w:hAnsi="Arial"/>
          <w:sz w:val="19"/>
        </w:rPr>
      </w:pPr>
      <w:r>
        <w:rPr>
          <w:rFonts w:ascii="Arial" w:hAnsi="Arial"/>
          <w:color w:val="131313"/>
          <w:sz w:val="19"/>
        </w:rPr>
        <w:t>9.- Que co presente acordo do servizo se lle entrega á persoa usuaria unha copia da ordenanza reguladora  do servizo de axuda  no fogar  debidamente  v</w:t>
      </w:r>
      <w:r>
        <w:rPr>
          <w:rFonts w:ascii="Arial" w:hAnsi="Arial"/>
          <w:color w:val="131313"/>
          <w:sz w:val="19"/>
        </w:rPr>
        <w:t xml:space="preserve">isada </w:t>
      </w:r>
      <w:r>
        <w:rPr>
          <w:rFonts w:ascii="Arial" w:hAnsi="Arial"/>
          <w:color w:val="3B3B3B"/>
          <w:sz w:val="19"/>
        </w:rPr>
        <w:t>.</w:t>
      </w:r>
    </w:p>
    <w:p w:rsidR="006B5377" w:rsidRDefault="006B5377">
      <w:pPr>
        <w:pStyle w:val="Textoindependiente"/>
        <w:spacing w:before="9"/>
        <w:rPr>
          <w:rFonts w:ascii="Arial"/>
          <w:sz w:val="14"/>
        </w:rPr>
      </w:pPr>
    </w:p>
    <w:p w:rsidR="006B5377" w:rsidRDefault="0082239D">
      <w:pPr>
        <w:ind w:left="134" w:right="127"/>
        <w:rPr>
          <w:rFonts w:ascii="Arial" w:hAnsi="Arial"/>
          <w:sz w:val="19"/>
        </w:rPr>
      </w:pPr>
      <w:r>
        <w:rPr>
          <w:rFonts w:ascii="Arial" w:hAnsi="Arial"/>
          <w:color w:val="131313"/>
          <w:sz w:val="19"/>
        </w:rPr>
        <w:t>Ámbalas  dúas  partes dan a súa conformidade  ao presente acordo  de prestación do SAF,  e   asínano</w:t>
      </w:r>
      <w:r>
        <w:rPr>
          <w:rFonts w:ascii="Arial" w:hAnsi="Arial"/>
          <w:color w:val="3B3B3B"/>
          <w:sz w:val="19"/>
        </w:rPr>
        <w:t>.</w:t>
      </w:r>
    </w:p>
    <w:p w:rsidR="006B5377" w:rsidRDefault="006B5377">
      <w:pPr>
        <w:pStyle w:val="Textoindependiente"/>
        <w:spacing w:before="3"/>
        <w:rPr>
          <w:rFonts w:ascii="Arial"/>
          <w:sz w:val="16"/>
        </w:rPr>
      </w:pPr>
    </w:p>
    <w:p w:rsidR="006B5377" w:rsidRDefault="0082239D">
      <w:pPr>
        <w:tabs>
          <w:tab w:val="left" w:pos="1665"/>
          <w:tab w:val="left" w:pos="2661"/>
          <w:tab w:val="left" w:pos="3647"/>
          <w:tab w:val="left" w:pos="4461"/>
        </w:tabs>
        <w:ind w:left="14"/>
        <w:jc w:val="center"/>
        <w:rPr>
          <w:rFonts w:ascii="Arial"/>
          <w:sz w:val="19"/>
        </w:rPr>
      </w:pPr>
      <w:r>
        <w:rPr>
          <w:rFonts w:ascii="Arial"/>
          <w:color w:val="131313"/>
          <w:w w:val="115"/>
          <w:sz w:val="19"/>
        </w:rPr>
        <w:t>Cedeira, a</w:t>
      </w:r>
      <w:r>
        <w:rPr>
          <w:rFonts w:ascii="Arial"/>
          <w:color w:val="131313"/>
          <w:w w:val="115"/>
          <w:sz w:val="19"/>
          <w:u w:val="single" w:color="272727"/>
        </w:rPr>
        <w:tab/>
      </w:r>
      <w:r>
        <w:rPr>
          <w:rFonts w:ascii="Arial"/>
          <w:color w:val="131313"/>
          <w:w w:val="115"/>
          <w:sz w:val="19"/>
        </w:rPr>
        <w:t>de</w:t>
      </w:r>
      <w:r>
        <w:rPr>
          <w:rFonts w:ascii="Arial"/>
          <w:color w:val="131313"/>
          <w:w w:val="115"/>
          <w:sz w:val="19"/>
          <w:u w:val="single" w:color="121212"/>
        </w:rPr>
        <w:t xml:space="preserve"> </w:t>
      </w:r>
      <w:r>
        <w:rPr>
          <w:rFonts w:ascii="Arial"/>
          <w:color w:val="131313"/>
          <w:w w:val="115"/>
          <w:sz w:val="19"/>
          <w:u w:val="single" w:color="121212"/>
        </w:rPr>
        <w:tab/>
      </w:r>
      <w:r>
        <w:rPr>
          <w:rFonts w:ascii="Arial"/>
          <w:color w:val="3B3B3B"/>
          <w:spacing w:val="13"/>
          <w:w w:val="210"/>
          <w:sz w:val="19"/>
        </w:rPr>
        <w:t>_</w:t>
      </w:r>
      <w:r>
        <w:rPr>
          <w:rFonts w:ascii="Arial"/>
          <w:color w:val="3B3B3B"/>
          <w:spacing w:val="13"/>
          <w:w w:val="210"/>
          <w:sz w:val="19"/>
          <w:u w:val="single" w:color="121212"/>
        </w:rPr>
        <w:tab/>
      </w:r>
      <w:r>
        <w:rPr>
          <w:rFonts w:ascii="Arial"/>
          <w:color w:val="131313"/>
          <w:w w:val="115"/>
          <w:sz w:val="19"/>
        </w:rPr>
        <w:t>de</w:t>
      </w:r>
      <w:r>
        <w:rPr>
          <w:rFonts w:ascii="Arial"/>
          <w:color w:val="131313"/>
          <w:w w:val="115"/>
          <w:sz w:val="19"/>
          <w:u w:val="single" w:color="121212"/>
        </w:rPr>
        <w:t xml:space="preserve"> </w:t>
      </w:r>
      <w:r>
        <w:rPr>
          <w:rFonts w:ascii="Arial"/>
          <w:color w:val="131313"/>
          <w:w w:val="115"/>
          <w:sz w:val="19"/>
          <w:u w:val="single" w:color="121212"/>
        </w:rPr>
        <w:tab/>
      </w:r>
      <w:r>
        <w:rPr>
          <w:rFonts w:ascii="Arial"/>
          <w:color w:val="131313"/>
          <w:w w:val="210"/>
          <w:sz w:val="19"/>
        </w:rPr>
        <w:t>_</w:t>
      </w:r>
    </w:p>
    <w:p w:rsidR="006B5377" w:rsidRDefault="006B5377">
      <w:pPr>
        <w:jc w:val="center"/>
        <w:rPr>
          <w:rFonts w:ascii="Arial"/>
          <w:sz w:val="19"/>
        </w:rPr>
        <w:sectPr w:rsidR="006B5377">
          <w:headerReference w:type="even" r:id="rId155"/>
          <w:headerReference w:type="default" r:id="rId156"/>
          <w:pgSz w:w="11830" w:h="16750"/>
          <w:pgMar w:top="1900" w:right="1280" w:bottom="1200" w:left="1280" w:header="518" w:footer="1003" w:gutter="0"/>
          <w:cols w:space="720"/>
        </w:sectPr>
      </w:pPr>
    </w:p>
    <w:p w:rsidR="006B5377" w:rsidRDefault="006B5377">
      <w:pPr>
        <w:pStyle w:val="Textoindependiente"/>
        <w:rPr>
          <w:rFonts w:ascii="Arial"/>
          <w:sz w:val="16"/>
        </w:rPr>
      </w:pPr>
    </w:p>
    <w:p w:rsidR="006B5377" w:rsidRDefault="0082239D">
      <w:pPr>
        <w:tabs>
          <w:tab w:val="left" w:pos="4731"/>
        </w:tabs>
        <w:spacing w:before="74" w:line="460" w:lineRule="auto"/>
        <w:ind w:left="3167" w:right="2249" w:hanging="3063"/>
        <w:rPr>
          <w:rFonts w:ascii="Arial"/>
          <w:sz w:val="20"/>
        </w:rPr>
      </w:pPr>
      <w:r>
        <w:rPr>
          <w:rFonts w:ascii="Arial"/>
          <w:color w:val="111111"/>
          <w:position w:val="1"/>
          <w:sz w:val="20"/>
        </w:rPr>
        <w:t>A</w:t>
      </w:r>
      <w:r>
        <w:rPr>
          <w:rFonts w:ascii="Arial"/>
          <w:color w:val="111111"/>
          <w:spacing w:val="8"/>
          <w:position w:val="1"/>
          <w:sz w:val="20"/>
        </w:rPr>
        <w:t xml:space="preserve"> </w:t>
      </w:r>
      <w:r>
        <w:rPr>
          <w:rFonts w:ascii="Arial"/>
          <w:color w:val="111111"/>
          <w:position w:val="1"/>
          <w:sz w:val="20"/>
        </w:rPr>
        <w:t>persoa</w:t>
      </w:r>
      <w:r>
        <w:rPr>
          <w:rFonts w:ascii="Arial"/>
          <w:color w:val="111111"/>
          <w:spacing w:val="2"/>
          <w:position w:val="1"/>
          <w:sz w:val="20"/>
        </w:rPr>
        <w:t xml:space="preserve"> </w:t>
      </w:r>
      <w:r>
        <w:rPr>
          <w:rFonts w:ascii="Arial"/>
          <w:color w:val="111111"/>
          <w:position w:val="1"/>
          <w:sz w:val="20"/>
        </w:rPr>
        <w:t>usuaria</w:t>
      </w:r>
      <w:r>
        <w:rPr>
          <w:rFonts w:ascii="Arial"/>
          <w:color w:val="111111"/>
          <w:position w:val="1"/>
          <w:sz w:val="20"/>
        </w:rPr>
        <w:tab/>
      </w:r>
      <w:r>
        <w:rPr>
          <w:rFonts w:ascii="Arial"/>
          <w:color w:val="111111"/>
          <w:position w:val="1"/>
          <w:sz w:val="20"/>
        </w:rPr>
        <w:tab/>
      </w:r>
      <w:r>
        <w:rPr>
          <w:rFonts w:ascii="Arial"/>
          <w:color w:val="111111"/>
          <w:sz w:val="20"/>
        </w:rPr>
        <w:t>Representante</w:t>
      </w:r>
      <w:r>
        <w:rPr>
          <w:rFonts w:ascii="Arial"/>
          <w:color w:val="111111"/>
          <w:spacing w:val="-14"/>
          <w:sz w:val="20"/>
        </w:rPr>
        <w:t xml:space="preserve"> </w:t>
      </w:r>
      <w:r>
        <w:rPr>
          <w:rFonts w:ascii="Arial"/>
          <w:color w:val="111111"/>
          <w:sz w:val="20"/>
        </w:rPr>
        <w:t>da</w:t>
      </w:r>
      <w:r>
        <w:rPr>
          <w:rFonts w:ascii="Arial"/>
          <w:color w:val="111111"/>
          <w:spacing w:val="-19"/>
          <w:sz w:val="20"/>
        </w:rPr>
        <w:t xml:space="preserve"> </w:t>
      </w:r>
      <w:r>
        <w:rPr>
          <w:rFonts w:ascii="Arial"/>
          <w:color w:val="111111"/>
          <w:sz w:val="20"/>
        </w:rPr>
        <w:t>entidade</w:t>
      </w:r>
      <w:r>
        <w:rPr>
          <w:rFonts w:ascii="Arial"/>
          <w:color w:val="111111"/>
          <w:w w:val="97"/>
          <w:sz w:val="20"/>
        </w:rPr>
        <w:t xml:space="preserve"> </w:t>
      </w:r>
      <w:r>
        <w:rPr>
          <w:rFonts w:ascii="Arial"/>
          <w:color w:val="111111"/>
          <w:sz w:val="20"/>
        </w:rPr>
        <w:t>O Traballador</w:t>
      </w:r>
      <w:r>
        <w:rPr>
          <w:rFonts w:ascii="Arial"/>
          <w:color w:val="111111"/>
          <w:spacing w:val="-15"/>
          <w:sz w:val="20"/>
        </w:rPr>
        <w:t xml:space="preserve"> </w:t>
      </w:r>
      <w:r>
        <w:rPr>
          <w:rFonts w:ascii="Arial"/>
          <w:color w:val="111111"/>
          <w:sz w:val="20"/>
        </w:rPr>
        <w:t>Social</w:t>
      </w:r>
    </w:p>
    <w:p w:rsidR="006B5377" w:rsidRDefault="0082239D">
      <w:pPr>
        <w:spacing w:before="82"/>
        <w:ind w:left="2986" w:right="3133"/>
        <w:jc w:val="center"/>
        <w:rPr>
          <w:rFonts w:ascii="Arial"/>
          <w:b/>
          <w:sz w:val="19"/>
        </w:rPr>
      </w:pPr>
      <w:r>
        <w:rPr>
          <w:rFonts w:ascii="Arial"/>
          <w:b/>
          <w:color w:val="111111"/>
          <w:sz w:val="19"/>
        </w:rPr>
        <w:t>ANEXO 111- ACORDO DE SERVIZO</w:t>
      </w:r>
    </w:p>
    <w:p w:rsidR="006B5377" w:rsidRDefault="006B5377">
      <w:pPr>
        <w:pStyle w:val="Textoindependiente"/>
        <w:spacing w:before="8"/>
        <w:rPr>
          <w:rFonts w:ascii="Arial"/>
          <w:b/>
          <w:sz w:val="22"/>
        </w:rPr>
      </w:pPr>
    </w:p>
    <w:p w:rsidR="006B5377" w:rsidRDefault="0082239D">
      <w:pPr>
        <w:ind w:left="119"/>
        <w:jc w:val="both"/>
        <w:rPr>
          <w:rFonts w:ascii="Arial" w:hAnsi="Arial"/>
          <w:b/>
          <w:sz w:val="19"/>
        </w:rPr>
      </w:pPr>
      <w:r>
        <w:rPr>
          <w:rFonts w:ascii="Arial" w:hAnsi="Arial"/>
          <w:b/>
          <w:color w:val="111111"/>
          <w:w w:val="105"/>
          <w:sz w:val="19"/>
        </w:rPr>
        <w:t>CONTRATO DE ACEPTACIÓN DO SERVIZO DE AXUDA NO FOGAR MUNICIPAL (S.A.F.)</w:t>
      </w:r>
    </w:p>
    <w:p w:rsidR="006B5377" w:rsidRDefault="006B5377">
      <w:pPr>
        <w:pStyle w:val="Textoindependiente"/>
        <w:spacing w:before="9"/>
        <w:rPr>
          <w:rFonts w:ascii="Arial"/>
          <w:b/>
          <w:sz w:val="19"/>
        </w:rPr>
      </w:pPr>
    </w:p>
    <w:p w:rsidR="006B5377" w:rsidRDefault="0082239D">
      <w:pPr>
        <w:ind w:left="2986" w:right="3075"/>
        <w:jc w:val="center"/>
        <w:rPr>
          <w:rFonts w:ascii="Arial"/>
          <w:b/>
          <w:sz w:val="19"/>
        </w:rPr>
      </w:pPr>
      <w:r>
        <w:rPr>
          <w:rFonts w:ascii="Arial"/>
          <w:b/>
          <w:color w:val="111111"/>
          <w:w w:val="105"/>
          <w:sz w:val="19"/>
        </w:rPr>
        <w:t>USUARIOS DE DEPENDENCIA.</w:t>
      </w:r>
    </w:p>
    <w:p w:rsidR="006B5377" w:rsidRDefault="006B5377">
      <w:pPr>
        <w:pStyle w:val="Textoindependiente"/>
        <w:rPr>
          <w:rFonts w:ascii="Arial"/>
          <w:b/>
          <w:sz w:val="19"/>
        </w:rPr>
      </w:pPr>
    </w:p>
    <w:p w:rsidR="006B5377" w:rsidRDefault="0082239D">
      <w:pPr>
        <w:tabs>
          <w:tab w:val="left" w:pos="2133"/>
          <w:tab w:val="left" w:pos="5149"/>
          <w:tab w:val="left" w:pos="8283"/>
        </w:tabs>
        <w:spacing w:line="340" w:lineRule="auto"/>
        <w:ind w:left="124" w:right="670" w:firstLine="4"/>
        <w:rPr>
          <w:rFonts w:ascii="Arial" w:hAnsi="Arial"/>
          <w:sz w:val="20"/>
        </w:rPr>
      </w:pPr>
      <w:r>
        <w:rPr>
          <w:rFonts w:ascii="Arial" w:hAnsi="Arial"/>
          <w:color w:val="111111"/>
          <w:w w:val="115"/>
          <w:sz w:val="20"/>
        </w:rPr>
        <w:t>Reunidos en Cedeira, dunha</w:t>
      </w:r>
      <w:r>
        <w:rPr>
          <w:rFonts w:ascii="Arial" w:hAnsi="Arial"/>
          <w:color w:val="111111"/>
          <w:spacing w:val="-9"/>
          <w:w w:val="115"/>
          <w:sz w:val="20"/>
        </w:rPr>
        <w:t xml:space="preserve"> </w:t>
      </w:r>
      <w:r>
        <w:rPr>
          <w:rFonts w:ascii="Arial" w:hAnsi="Arial"/>
          <w:color w:val="111111"/>
          <w:w w:val="115"/>
          <w:sz w:val="20"/>
        </w:rPr>
        <w:t>parte</w:t>
      </w:r>
      <w:r>
        <w:rPr>
          <w:rFonts w:ascii="Arial" w:hAnsi="Arial"/>
          <w:color w:val="111111"/>
          <w:spacing w:val="-5"/>
          <w:w w:val="115"/>
          <w:sz w:val="20"/>
        </w:rPr>
        <w:t xml:space="preserve"> </w:t>
      </w:r>
      <w:r>
        <w:rPr>
          <w:rFonts w:ascii="Arial" w:hAnsi="Arial"/>
          <w:color w:val="111111"/>
          <w:spacing w:val="-9"/>
          <w:w w:val="115"/>
          <w:sz w:val="20"/>
        </w:rPr>
        <w:t>D</w:t>
      </w:r>
      <w:r>
        <w:rPr>
          <w:rFonts w:ascii="Arial" w:hAnsi="Arial"/>
          <w:color w:val="646464"/>
          <w:spacing w:val="-9"/>
          <w:w w:val="115"/>
          <w:sz w:val="20"/>
        </w:rPr>
        <w:t>.</w:t>
      </w:r>
      <w:r>
        <w:rPr>
          <w:rFonts w:ascii="Arial" w:hAnsi="Arial"/>
          <w:color w:val="646464"/>
          <w:spacing w:val="-9"/>
          <w:w w:val="115"/>
          <w:sz w:val="20"/>
          <w:u w:val="single" w:color="252525"/>
        </w:rPr>
        <w:tab/>
      </w:r>
      <w:r>
        <w:rPr>
          <w:rFonts w:ascii="Arial" w:hAnsi="Arial"/>
          <w:color w:val="646464"/>
          <w:spacing w:val="-9"/>
          <w:w w:val="115"/>
          <w:sz w:val="20"/>
          <w:u w:val="single" w:color="252525"/>
        </w:rPr>
        <w:tab/>
      </w:r>
      <w:r>
        <w:rPr>
          <w:rFonts w:ascii="Arial" w:hAnsi="Arial"/>
          <w:color w:val="111111"/>
          <w:w w:val="115"/>
          <w:sz w:val="20"/>
        </w:rPr>
        <w:t>DNI</w:t>
      </w:r>
      <w:r>
        <w:rPr>
          <w:rFonts w:ascii="Arial" w:hAnsi="Arial"/>
          <w:color w:val="111111"/>
          <w:w w:val="96"/>
          <w:sz w:val="20"/>
        </w:rPr>
        <w:t xml:space="preserve"> </w:t>
      </w:r>
      <w:r>
        <w:rPr>
          <w:rFonts w:ascii="Arial" w:hAnsi="Arial"/>
          <w:color w:val="111111"/>
          <w:w w:val="105"/>
          <w:sz w:val="20"/>
        </w:rPr>
        <w:t>número</w:t>
      </w:r>
      <w:r>
        <w:rPr>
          <w:rFonts w:ascii="Arial" w:hAnsi="Arial"/>
          <w:color w:val="111111"/>
          <w:w w:val="105"/>
          <w:sz w:val="20"/>
          <w:u w:val="single" w:color="101010"/>
        </w:rPr>
        <w:t xml:space="preserve"> </w:t>
      </w:r>
      <w:r>
        <w:rPr>
          <w:rFonts w:ascii="Arial" w:hAnsi="Arial"/>
          <w:color w:val="111111"/>
          <w:w w:val="105"/>
          <w:sz w:val="20"/>
          <w:u w:val="single" w:color="101010"/>
        </w:rPr>
        <w:tab/>
      </w:r>
      <w:r>
        <w:rPr>
          <w:rFonts w:ascii="Arial" w:hAnsi="Arial"/>
          <w:color w:val="111111"/>
          <w:w w:val="115"/>
          <w:sz w:val="20"/>
        </w:rPr>
        <w:t>Domiciliado en</w:t>
      </w:r>
      <w:r>
        <w:rPr>
          <w:rFonts w:ascii="Arial" w:hAnsi="Arial"/>
          <w:color w:val="111111"/>
          <w:spacing w:val="-15"/>
          <w:w w:val="115"/>
          <w:sz w:val="20"/>
        </w:rPr>
        <w:t xml:space="preserve"> </w:t>
      </w:r>
      <w:r>
        <w:rPr>
          <w:rFonts w:ascii="Arial" w:hAnsi="Arial"/>
          <w:color w:val="111111"/>
          <w:spacing w:val="-52"/>
          <w:w w:val="445"/>
          <w:sz w:val="20"/>
        </w:rPr>
        <w:t>-------</w:t>
      </w:r>
      <w:r>
        <w:rPr>
          <w:rFonts w:ascii="Arial" w:hAnsi="Arial"/>
          <w:color w:val="363636"/>
          <w:spacing w:val="-52"/>
          <w:w w:val="445"/>
          <w:sz w:val="20"/>
        </w:rPr>
        <w:t>----------</w:t>
      </w:r>
      <w:r>
        <w:rPr>
          <w:rFonts w:ascii="Arial" w:hAnsi="Arial"/>
          <w:color w:val="010101"/>
          <w:spacing w:val="-52"/>
          <w:w w:val="445"/>
          <w:sz w:val="20"/>
        </w:rPr>
        <w:t>-</w:t>
      </w:r>
    </w:p>
    <w:p w:rsidR="006B5377" w:rsidRDefault="0082239D">
      <w:pPr>
        <w:tabs>
          <w:tab w:val="left" w:pos="1328"/>
          <w:tab w:val="left" w:pos="2010"/>
          <w:tab w:val="left" w:pos="3205"/>
          <w:tab w:val="left" w:pos="3891"/>
          <w:tab w:val="left" w:pos="5581"/>
          <w:tab w:val="left" w:pos="6450"/>
          <w:tab w:val="left" w:pos="7131"/>
          <w:tab w:val="left" w:pos="8408"/>
          <w:tab w:val="left" w:pos="8984"/>
        </w:tabs>
        <w:spacing w:before="156" w:line="261" w:lineRule="auto"/>
        <w:ind w:left="124" w:right="179" w:firstLine="4"/>
        <w:rPr>
          <w:rFonts w:ascii="Arial"/>
          <w:sz w:val="20"/>
        </w:rPr>
      </w:pPr>
      <w:r>
        <w:rPr>
          <w:rFonts w:ascii="Arial"/>
          <w:color w:val="111111"/>
          <w:w w:val="96"/>
          <w:sz w:val="20"/>
        </w:rPr>
        <w:t xml:space="preserve">E doutra </w:t>
      </w:r>
      <w:r>
        <w:rPr>
          <w:rFonts w:ascii="Arial"/>
          <w:color w:val="111111"/>
          <w:spacing w:val="1"/>
          <w:w w:val="94"/>
          <w:sz w:val="20"/>
        </w:rPr>
        <w:t>D</w:t>
      </w:r>
      <w:r>
        <w:rPr>
          <w:rFonts w:ascii="Arial"/>
          <w:color w:val="464646"/>
          <w:spacing w:val="1"/>
          <w:w w:val="94"/>
          <w:sz w:val="20"/>
        </w:rPr>
        <w:t>.</w:t>
      </w:r>
      <w:r>
        <w:rPr>
          <w:rFonts w:ascii="Arial"/>
          <w:color w:val="464646"/>
          <w:w w:val="94"/>
          <w:sz w:val="20"/>
        </w:rPr>
        <w:t xml:space="preserve"> </w:t>
      </w:r>
      <w:r>
        <w:rPr>
          <w:rFonts w:ascii="Arial"/>
          <w:color w:val="363636"/>
          <w:spacing w:val="-52"/>
          <w:w w:val="435"/>
          <w:sz w:val="20"/>
        </w:rPr>
        <w:t>---</w:t>
      </w:r>
      <w:r>
        <w:rPr>
          <w:rFonts w:ascii="Arial"/>
          <w:color w:val="010101"/>
          <w:spacing w:val="-52"/>
          <w:w w:val="435"/>
          <w:sz w:val="20"/>
        </w:rPr>
        <w:t>----</w:t>
      </w:r>
      <w:r>
        <w:rPr>
          <w:rFonts w:ascii="Arial"/>
          <w:color w:val="262626"/>
          <w:spacing w:val="-52"/>
          <w:w w:val="435"/>
          <w:sz w:val="20"/>
        </w:rPr>
        <w:t>-</w:t>
      </w:r>
      <w:r>
        <w:rPr>
          <w:rFonts w:ascii="Arial"/>
          <w:color w:val="464646"/>
          <w:spacing w:val="-52"/>
          <w:w w:val="435"/>
          <w:sz w:val="20"/>
        </w:rPr>
        <w:t>-------</w:t>
      </w:r>
      <w:r>
        <w:rPr>
          <w:rFonts w:ascii="Arial"/>
          <w:color w:val="262626"/>
          <w:spacing w:val="-52"/>
          <w:w w:val="435"/>
          <w:sz w:val="20"/>
        </w:rPr>
        <w:t>--</w:t>
      </w:r>
      <w:r>
        <w:rPr>
          <w:rFonts w:ascii="Arial"/>
          <w:color w:val="646464"/>
          <w:spacing w:val="-52"/>
          <w:w w:val="435"/>
          <w:sz w:val="20"/>
        </w:rPr>
        <w:t>'</w:t>
      </w:r>
      <w:r>
        <w:rPr>
          <w:rFonts w:ascii="Arial"/>
          <w:color w:val="646464"/>
          <w:w w:val="435"/>
          <w:sz w:val="20"/>
        </w:rPr>
        <w:t xml:space="preserve"> </w:t>
      </w:r>
      <w:r>
        <w:rPr>
          <w:rFonts w:ascii="Arial"/>
          <w:color w:val="111111"/>
          <w:w w:val="97"/>
          <w:sz w:val="20"/>
        </w:rPr>
        <w:t xml:space="preserve">Alcalde-Presidente </w:t>
      </w:r>
      <w:r>
        <w:rPr>
          <w:rFonts w:ascii="Arial"/>
          <w:color w:val="111111"/>
          <w:w w:val="96"/>
          <w:sz w:val="20"/>
        </w:rPr>
        <w:t xml:space="preserve">do </w:t>
      </w:r>
      <w:r>
        <w:rPr>
          <w:rFonts w:ascii="Arial"/>
          <w:color w:val="111111"/>
          <w:w w:val="97"/>
          <w:sz w:val="20"/>
        </w:rPr>
        <w:t xml:space="preserve">Concello de </w:t>
      </w:r>
      <w:r>
        <w:rPr>
          <w:rFonts w:ascii="Arial"/>
          <w:color w:val="111111"/>
          <w:w w:val="105"/>
          <w:sz w:val="20"/>
        </w:rPr>
        <w:t>Cedeira,</w:t>
      </w:r>
      <w:r>
        <w:rPr>
          <w:rFonts w:ascii="Arial"/>
          <w:color w:val="111111"/>
          <w:w w:val="105"/>
          <w:sz w:val="20"/>
        </w:rPr>
        <w:tab/>
      </w:r>
      <w:r>
        <w:rPr>
          <w:rFonts w:ascii="Arial"/>
          <w:color w:val="111111"/>
          <w:w w:val="110"/>
          <w:sz w:val="20"/>
        </w:rPr>
        <w:t>en</w:t>
      </w:r>
      <w:r>
        <w:rPr>
          <w:rFonts w:ascii="Arial"/>
          <w:color w:val="111111"/>
          <w:w w:val="110"/>
          <w:sz w:val="20"/>
        </w:rPr>
        <w:tab/>
      </w:r>
      <w:r>
        <w:rPr>
          <w:rFonts w:ascii="Arial"/>
          <w:color w:val="111111"/>
          <w:w w:val="105"/>
          <w:sz w:val="20"/>
        </w:rPr>
        <w:t>calidade</w:t>
      </w:r>
      <w:r>
        <w:rPr>
          <w:rFonts w:ascii="Arial"/>
          <w:color w:val="111111"/>
          <w:w w:val="105"/>
          <w:sz w:val="20"/>
        </w:rPr>
        <w:tab/>
      </w:r>
      <w:r>
        <w:rPr>
          <w:rFonts w:ascii="Arial"/>
          <w:color w:val="111111"/>
          <w:w w:val="110"/>
          <w:sz w:val="20"/>
        </w:rPr>
        <w:t>de</w:t>
      </w:r>
      <w:r>
        <w:rPr>
          <w:rFonts w:ascii="Arial"/>
          <w:color w:val="111111"/>
          <w:w w:val="110"/>
          <w:sz w:val="20"/>
        </w:rPr>
        <w:tab/>
      </w:r>
      <w:r>
        <w:rPr>
          <w:rFonts w:ascii="Arial"/>
          <w:color w:val="111111"/>
          <w:sz w:val="20"/>
        </w:rPr>
        <w:t>representante</w:t>
      </w:r>
      <w:r>
        <w:rPr>
          <w:rFonts w:ascii="Arial"/>
          <w:color w:val="111111"/>
          <w:sz w:val="20"/>
        </w:rPr>
        <w:tab/>
      </w:r>
      <w:r>
        <w:rPr>
          <w:rFonts w:ascii="Arial"/>
          <w:color w:val="111111"/>
          <w:w w:val="110"/>
          <w:sz w:val="20"/>
        </w:rPr>
        <w:t>legal</w:t>
      </w:r>
      <w:r>
        <w:rPr>
          <w:rFonts w:ascii="Arial"/>
          <w:color w:val="111111"/>
          <w:w w:val="110"/>
          <w:sz w:val="20"/>
        </w:rPr>
        <w:tab/>
        <w:t>da</w:t>
      </w:r>
      <w:r>
        <w:rPr>
          <w:rFonts w:ascii="Arial"/>
          <w:color w:val="111111"/>
          <w:w w:val="110"/>
          <w:sz w:val="20"/>
        </w:rPr>
        <w:tab/>
      </w:r>
      <w:r>
        <w:rPr>
          <w:rFonts w:ascii="Arial"/>
          <w:color w:val="111111"/>
          <w:w w:val="105"/>
          <w:sz w:val="20"/>
        </w:rPr>
        <w:t>entidade,</w:t>
      </w:r>
      <w:r>
        <w:rPr>
          <w:rFonts w:ascii="Arial"/>
          <w:color w:val="111111"/>
          <w:w w:val="105"/>
          <w:sz w:val="20"/>
        </w:rPr>
        <w:tab/>
      </w:r>
      <w:r>
        <w:rPr>
          <w:rFonts w:ascii="Arial"/>
          <w:color w:val="111111"/>
          <w:w w:val="110"/>
          <w:sz w:val="20"/>
        </w:rPr>
        <w:t>e</w:t>
      </w:r>
      <w:r>
        <w:rPr>
          <w:rFonts w:ascii="Arial"/>
          <w:color w:val="111111"/>
          <w:w w:val="110"/>
          <w:sz w:val="20"/>
        </w:rPr>
        <w:tab/>
      </w:r>
      <w:r>
        <w:rPr>
          <w:rFonts w:ascii="Arial"/>
          <w:color w:val="111111"/>
          <w:spacing w:val="2"/>
          <w:sz w:val="20"/>
        </w:rPr>
        <w:t>D</w:t>
      </w:r>
      <w:r>
        <w:rPr>
          <w:rFonts w:ascii="Arial"/>
          <w:color w:val="464646"/>
          <w:spacing w:val="2"/>
          <w:sz w:val="20"/>
        </w:rPr>
        <w:t>.</w:t>
      </w:r>
    </w:p>
    <w:p w:rsidR="006B5377" w:rsidRDefault="007F0DFF">
      <w:pPr>
        <w:tabs>
          <w:tab w:val="left" w:pos="3782"/>
        </w:tabs>
        <w:spacing w:before="14" w:line="300" w:lineRule="auto"/>
        <w:ind w:left="119" w:right="204" w:firstLine="1728"/>
        <w:rPr>
          <w:rFonts w:ascii="Arial" w:hAnsi="Arial"/>
          <w:sz w:val="20"/>
        </w:rPr>
      </w:pPr>
      <w:r>
        <w:rPr>
          <w:noProof/>
          <w:lang w:val="es-ES" w:eastAsia="es-ES"/>
        </w:rPr>
        <mc:AlternateContent>
          <mc:Choice Requires="wps">
            <w:drawing>
              <wp:anchor distT="0" distB="0" distL="114300" distR="114300" simplePos="0" relativeHeight="251697664" behindDoc="1" locked="0" layoutInCell="1" allowOverlap="1">
                <wp:simplePos x="0" y="0"/>
                <wp:positionH relativeFrom="page">
                  <wp:posOffset>920750</wp:posOffset>
                </wp:positionH>
                <wp:positionV relativeFrom="paragraph">
                  <wp:posOffset>149225</wp:posOffset>
                </wp:positionV>
                <wp:extent cx="1087120" cy="0"/>
                <wp:effectExtent l="6350" t="6350" r="11430" b="12700"/>
                <wp:wrapNone/>
                <wp:docPr id="29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7120" cy="0"/>
                        </a:xfrm>
                        <a:prstGeom prst="line">
                          <a:avLst/>
                        </a:prstGeom>
                        <a:noFill/>
                        <a:ln w="8001">
                          <a:solidFill>
                            <a:srgbClr val="25252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5pt,11.75pt" to="158.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" strokecolor="#252525" strokeweight=".63pt">
                <w10:wrap anchorx="page"/>
              </v:line>
            </w:pict>
          </mc:Fallback>
        </mc:AlternateContent>
      </w:r>
      <w:r w:rsidR="0082239D">
        <w:rPr>
          <w:rFonts w:ascii="Arial" w:hAnsi="Arial"/>
          <w:color w:val="111111"/>
          <w:w w:val="99"/>
          <w:sz w:val="20"/>
          <w:u w:val="single" w:color="000000"/>
        </w:rPr>
        <w:t xml:space="preserve"> </w:t>
      </w:r>
      <w:r w:rsidR="0082239D">
        <w:rPr>
          <w:rFonts w:ascii="Arial" w:hAnsi="Arial"/>
          <w:color w:val="111111"/>
          <w:sz w:val="20"/>
          <w:u w:val="single" w:color="000000"/>
        </w:rPr>
        <w:tab/>
      </w:r>
      <w:r w:rsidR="0082239D">
        <w:rPr>
          <w:rFonts w:ascii="Arial" w:hAnsi="Arial"/>
          <w:color w:val="111111"/>
          <w:spacing w:val="1"/>
          <w:sz w:val="20"/>
        </w:rPr>
        <w:t xml:space="preserve"> </w:t>
      </w:r>
      <w:r w:rsidR="0082239D">
        <w:rPr>
          <w:rFonts w:ascii="Arial" w:hAnsi="Arial"/>
          <w:color w:val="111111"/>
          <w:sz w:val="20"/>
        </w:rPr>
        <w:t>, en calidade de  Traballador Social do Concello</w:t>
      </w:r>
      <w:r w:rsidR="0082239D">
        <w:rPr>
          <w:rFonts w:ascii="Arial" w:hAnsi="Arial"/>
          <w:color w:val="111111"/>
          <w:spacing w:val="-17"/>
          <w:sz w:val="20"/>
        </w:rPr>
        <w:t xml:space="preserve"> </w:t>
      </w:r>
      <w:r w:rsidR="0082239D">
        <w:rPr>
          <w:rFonts w:ascii="Arial" w:hAnsi="Arial"/>
          <w:color w:val="111111"/>
          <w:sz w:val="20"/>
        </w:rPr>
        <w:t>de</w:t>
      </w:r>
      <w:r w:rsidR="0082239D">
        <w:rPr>
          <w:rFonts w:ascii="Arial" w:hAnsi="Arial"/>
          <w:color w:val="111111"/>
          <w:spacing w:val="-3"/>
          <w:sz w:val="20"/>
        </w:rPr>
        <w:t xml:space="preserve"> </w:t>
      </w:r>
      <w:r w:rsidR="0082239D">
        <w:rPr>
          <w:rFonts w:ascii="Arial" w:hAnsi="Arial"/>
          <w:color w:val="111111"/>
          <w:sz w:val="20"/>
        </w:rPr>
        <w:t>Cedeira,</w:t>
      </w:r>
      <w:r w:rsidR="0082239D">
        <w:rPr>
          <w:rFonts w:ascii="Arial" w:hAnsi="Arial"/>
          <w:color w:val="111111"/>
          <w:w w:val="96"/>
          <w:sz w:val="20"/>
        </w:rPr>
        <w:t xml:space="preserve"> </w:t>
      </w:r>
      <w:r w:rsidR="0082239D">
        <w:rPr>
          <w:rFonts w:ascii="Arial" w:hAnsi="Arial"/>
          <w:color w:val="111111"/>
          <w:sz w:val="20"/>
        </w:rPr>
        <w:t>Técnico responsable do servizo de axuda no</w:t>
      </w:r>
      <w:r w:rsidR="0082239D">
        <w:rPr>
          <w:rFonts w:ascii="Arial" w:hAnsi="Arial"/>
          <w:color w:val="111111"/>
          <w:spacing w:val="-26"/>
          <w:sz w:val="20"/>
        </w:rPr>
        <w:t xml:space="preserve"> </w:t>
      </w:r>
      <w:r w:rsidR="0082239D">
        <w:rPr>
          <w:rFonts w:ascii="Arial" w:hAnsi="Arial"/>
          <w:color w:val="111111"/>
          <w:sz w:val="20"/>
        </w:rPr>
        <w:t>fogar</w:t>
      </w:r>
    </w:p>
    <w:p w:rsidR="006B5377" w:rsidRDefault="006B5377">
      <w:pPr>
        <w:pStyle w:val="Textoindependiente"/>
        <w:spacing w:before="7"/>
        <w:rPr>
          <w:rFonts w:ascii="Arial"/>
          <w:sz w:val="20"/>
        </w:rPr>
      </w:pPr>
    </w:p>
    <w:p w:rsidR="006B5377" w:rsidRDefault="0082239D">
      <w:pPr>
        <w:ind w:left="114"/>
        <w:jc w:val="both"/>
        <w:rPr>
          <w:rFonts w:ascii="Arial"/>
          <w:b/>
          <w:sz w:val="19"/>
        </w:rPr>
      </w:pPr>
      <w:r>
        <w:rPr>
          <w:rFonts w:ascii="Arial"/>
          <w:b/>
          <w:color w:val="111111"/>
          <w:sz w:val="19"/>
        </w:rPr>
        <w:t>ACORDAN:</w:t>
      </w:r>
    </w:p>
    <w:p w:rsidR="006B5377" w:rsidRDefault="006B5377">
      <w:pPr>
        <w:pStyle w:val="Textoindependiente"/>
        <w:spacing w:before="6"/>
        <w:rPr>
          <w:rFonts w:ascii="Arial"/>
          <w:b/>
          <w:sz w:val="18"/>
        </w:rPr>
      </w:pPr>
    </w:p>
    <w:p w:rsidR="006B5377" w:rsidRDefault="0082239D">
      <w:pPr>
        <w:tabs>
          <w:tab w:val="left" w:pos="1925"/>
          <w:tab w:val="left" w:pos="3481"/>
          <w:tab w:val="left" w:pos="4559"/>
        </w:tabs>
        <w:spacing w:line="331" w:lineRule="auto"/>
        <w:ind w:left="119" w:right="462" w:firstLine="14"/>
        <w:rPr>
          <w:rFonts w:ascii="Arial" w:hAnsi="Arial"/>
          <w:sz w:val="20"/>
        </w:rPr>
      </w:pPr>
      <w:r>
        <w:rPr>
          <w:rFonts w:ascii="Arial" w:hAnsi="Arial"/>
          <w:color w:val="111111"/>
          <w:sz w:val="20"/>
        </w:rPr>
        <w:t>1.-</w:t>
      </w:r>
      <w:r>
        <w:rPr>
          <w:rFonts w:ascii="Arial" w:hAnsi="Arial"/>
          <w:color w:val="111111"/>
          <w:spacing w:val="-21"/>
          <w:sz w:val="20"/>
        </w:rPr>
        <w:t xml:space="preserve"> </w:t>
      </w:r>
      <w:r>
        <w:rPr>
          <w:rFonts w:ascii="Arial" w:hAnsi="Arial"/>
          <w:color w:val="111111"/>
          <w:sz w:val="20"/>
        </w:rPr>
        <w:t>Que</w:t>
      </w:r>
      <w:r>
        <w:rPr>
          <w:rFonts w:ascii="Arial" w:hAnsi="Arial"/>
          <w:color w:val="111111"/>
          <w:spacing w:val="-5"/>
          <w:sz w:val="20"/>
        </w:rPr>
        <w:t xml:space="preserve"> </w:t>
      </w:r>
      <w:r>
        <w:rPr>
          <w:rFonts w:ascii="Arial" w:hAnsi="Arial"/>
          <w:color w:val="111111"/>
          <w:sz w:val="20"/>
        </w:rPr>
        <w:t>o</w:t>
      </w:r>
      <w:r>
        <w:rPr>
          <w:rFonts w:ascii="Arial" w:hAnsi="Arial"/>
          <w:color w:val="111111"/>
          <w:spacing w:val="-7"/>
          <w:sz w:val="20"/>
        </w:rPr>
        <w:t xml:space="preserve"> </w:t>
      </w:r>
      <w:r>
        <w:rPr>
          <w:rFonts w:ascii="Arial" w:hAnsi="Arial"/>
          <w:color w:val="111111"/>
          <w:sz w:val="20"/>
        </w:rPr>
        <w:t>Concello</w:t>
      </w:r>
      <w:r>
        <w:rPr>
          <w:rFonts w:ascii="Arial" w:hAnsi="Arial"/>
          <w:color w:val="111111"/>
          <w:spacing w:val="-5"/>
          <w:sz w:val="20"/>
        </w:rPr>
        <w:t xml:space="preserve"> </w:t>
      </w:r>
      <w:r>
        <w:rPr>
          <w:rFonts w:ascii="Arial" w:hAnsi="Arial"/>
          <w:color w:val="111111"/>
          <w:sz w:val="20"/>
        </w:rPr>
        <w:t>de</w:t>
      </w:r>
      <w:r>
        <w:rPr>
          <w:rFonts w:ascii="Arial" w:hAnsi="Arial"/>
          <w:color w:val="111111"/>
          <w:spacing w:val="-3"/>
          <w:sz w:val="20"/>
        </w:rPr>
        <w:t xml:space="preserve"> </w:t>
      </w:r>
      <w:r>
        <w:rPr>
          <w:rFonts w:ascii="Arial" w:hAnsi="Arial"/>
          <w:color w:val="111111"/>
          <w:sz w:val="20"/>
        </w:rPr>
        <w:t>Cedeira</w:t>
      </w:r>
      <w:r>
        <w:rPr>
          <w:rFonts w:ascii="Arial" w:hAnsi="Arial"/>
          <w:color w:val="111111"/>
          <w:spacing w:val="9"/>
          <w:sz w:val="20"/>
        </w:rPr>
        <w:t xml:space="preserve"> </w:t>
      </w:r>
      <w:r>
        <w:rPr>
          <w:rFonts w:ascii="Arial" w:hAnsi="Arial"/>
          <w:color w:val="111111"/>
          <w:sz w:val="20"/>
        </w:rPr>
        <w:t>prestará</w:t>
      </w:r>
      <w:r>
        <w:rPr>
          <w:rFonts w:ascii="Arial" w:hAnsi="Arial"/>
          <w:color w:val="111111"/>
          <w:spacing w:val="-4"/>
          <w:sz w:val="20"/>
        </w:rPr>
        <w:t xml:space="preserve"> </w:t>
      </w:r>
      <w:r>
        <w:rPr>
          <w:rFonts w:ascii="Arial" w:hAnsi="Arial"/>
          <w:color w:val="111111"/>
          <w:sz w:val="20"/>
        </w:rPr>
        <w:t>o</w:t>
      </w:r>
      <w:r>
        <w:rPr>
          <w:rFonts w:ascii="Arial" w:hAnsi="Arial"/>
          <w:color w:val="111111"/>
          <w:spacing w:val="-7"/>
          <w:sz w:val="20"/>
        </w:rPr>
        <w:t xml:space="preserve"> </w:t>
      </w:r>
      <w:r>
        <w:rPr>
          <w:rFonts w:ascii="Arial" w:hAnsi="Arial"/>
          <w:color w:val="111111"/>
          <w:sz w:val="20"/>
        </w:rPr>
        <w:t>Servizo</w:t>
      </w:r>
      <w:r>
        <w:rPr>
          <w:rFonts w:ascii="Arial" w:hAnsi="Arial"/>
          <w:color w:val="111111"/>
          <w:spacing w:val="-4"/>
          <w:sz w:val="20"/>
        </w:rPr>
        <w:t xml:space="preserve"> </w:t>
      </w:r>
      <w:r>
        <w:rPr>
          <w:rFonts w:ascii="Arial" w:hAnsi="Arial"/>
          <w:color w:val="111111"/>
          <w:sz w:val="20"/>
        </w:rPr>
        <w:t>de</w:t>
      </w:r>
      <w:r>
        <w:rPr>
          <w:rFonts w:ascii="Arial" w:hAnsi="Arial"/>
          <w:color w:val="111111"/>
          <w:spacing w:val="-10"/>
          <w:sz w:val="20"/>
        </w:rPr>
        <w:t xml:space="preserve"> </w:t>
      </w:r>
      <w:r>
        <w:rPr>
          <w:rFonts w:ascii="Arial" w:hAnsi="Arial"/>
          <w:color w:val="111111"/>
          <w:sz w:val="20"/>
        </w:rPr>
        <w:t>Axuda</w:t>
      </w:r>
      <w:r>
        <w:rPr>
          <w:rFonts w:ascii="Arial" w:hAnsi="Arial"/>
          <w:color w:val="111111"/>
          <w:spacing w:val="12"/>
          <w:sz w:val="20"/>
        </w:rPr>
        <w:t xml:space="preserve"> </w:t>
      </w:r>
      <w:r>
        <w:rPr>
          <w:rFonts w:ascii="Arial" w:hAnsi="Arial"/>
          <w:color w:val="111111"/>
          <w:sz w:val="20"/>
        </w:rPr>
        <w:t>no</w:t>
      </w:r>
      <w:r>
        <w:rPr>
          <w:rFonts w:ascii="Arial" w:hAnsi="Arial"/>
          <w:color w:val="111111"/>
          <w:spacing w:val="-7"/>
          <w:sz w:val="20"/>
        </w:rPr>
        <w:t xml:space="preserve"> </w:t>
      </w:r>
      <w:r>
        <w:rPr>
          <w:rFonts w:ascii="Arial" w:hAnsi="Arial"/>
          <w:color w:val="111111"/>
          <w:sz w:val="20"/>
        </w:rPr>
        <w:t>Fogar</w:t>
      </w:r>
      <w:r>
        <w:rPr>
          <w:rFonts w:ascii="Arial" w:hAnsi="Arial"/>
          <w:color w:val="111111"/>
          <w:spacing w:val="-4"/>
          <w:sz w:val="20"/>
        </w:rPr>
        <w:t xml:space="preserve"> </w:t>
      </w:r>
      <w:r>
        <w:rPr>
          <w:rFonts w:ascii="Arial" w:hAnsi="Arial"/>
          <w:color w:val="111111"/>
          <w:sz w:val="20"/>
        </w:rPr>
        <w:t>(SAF), á persoa</w:t>
      </w:r>
      <w:r>
        <w:rPr>
          <w:rFonts w:ascii="Arial" w:hAnsi="Arial"/>
          <w:color w:val="111111"/>
          <w:spacing w:val="-4"/>
          <w:sz w:val="20"/>
        </w:rPr>
        <w:t xml:space="preserve"> </w:t>
      </w:r>
      <w:r>
        <w:rPr>
          <w:rFonts w:ascii="Arial" w:hAnsi="Arial"/>
          <w:color w:val="111111"/>
          <w:sz w:val="20"/>
        </w:rPr>
        <w:t>arriba</w:t>
      </w:r>
      <w:r>
        <w:rPr>
          <w:rFonts w:ascii="Arial" w:hAnsi="Arial"/>
          <w:color w:val="111111"/>
          <w:spacing w:val="-3"/>
          <w:sz w:val="20"/>
        </w:rPr>
        <w:t xml:space="preserve"> </w:t>
      </w:r>
      <w:r>
        <w:rPr>
          <w:rFonts w:ascii="Arial" w:hAnsi="Arial"/>
          <w:color w:val="111111"/>
          <w:sz w:val="20"/>
        </w:rPr>
        <w:t>citada, dende</w:t>
      </w:r>
      <w:r>
        <w:rPr>
          <w:rFonts w:ascii="Arial" w:hAnsi="Arial"/>
          <w:color w:val="111111"/>
          <w:spacing w:val="2"/>
          <w:sz w:val="20"/>
        </w:rPr>
        <w:t xml:space="preserve"> </w:t>
      </w:r>
      <w:r>
        <w:rPr>
          <w:rFonts w:ascii="Arial" w:hAnsi="Arial"/>
          <w:color w:val="111111"/>
          <w:sz w:val="20"/>
        </w:rPr>
        <w:t>o</w:t>
      </w:r>
      <w:r>
        <w:rPr>
          <w:rFonts w:ascii="Arial" w:hAnsi="Arial"/>
          <w:color w:val="111111"/>
          <w:spacing w:val="-2"/>
          <w:sz w:val="20"/>
        </w:rPr>
        <w:t xml:space="preserve"> </w:t>
      </w:r>
      <w:r>
        <w:rPr>
          <w:rFonts w:ascii="Arial" w:hAnsi="Arial"/>
          <w:color w:val="111111"/>
          <w:sz w:val="20"/>
        </w:rPr>
        <w:t>día</w:t>
      </w:r>
      <w:r>
        <w:rPr>
          <w:rFonts w:ascii="Arial" w:hAnsi="Arial"/>
          <w:color w:val="111111"/>
          <w:sz w:val="20"/>
          <w:u w:val="single" w:color="343434"/>
        </w:rPr>
        <w:t xml:space="preserve"> </w:t>
      </w:r>
      <w:r>
        <w:rPr>
          <w:rFonts w:ascii="Arial" w:hAnsi="Arial"/>
          <w:color w:val="111111"/>
          <w:sz w:val="20"/>
          <w:u w:val="single" w:color="343434"/>
        </w:rPr>
        <w:tab/>
      </w:r>
      <w:r>
        <w:rPr>
          <w:rFonts w:ascii="Arial" w:hAnsi="Arial"/>
          <w:color w:val="111111"/>
          <w:sz w:val="20"/>
        </w:rPr>
        <w:t>de</w:t>
      </w:r>
      <w:r>
        <w:rPr>
          <w:rFonts w:ascii="Arial" w:hAnsi="Arial"/>
          <w:color w:val="111111"/>
          <w:sz w:val="20"/>
          <w:u w:val="single" w:color="2B2B2B"/>
        </w:rPr>
        <w:t xml:space="preserve"> </w:t>
      </w:r>
      <w:r>
        <w:rPr>
          <w:rFonts w:ascii="Arial" w:hAnsi="Arial"/>
          <w:color w:val="111111"/>
          <w:sz w:val="20"/>
          <w:u w:val="single" w:color="2B2B2B"/>
        </w:rPr>
        <w:tab/>
      </w:r>
      <w:r>
        <w:rPr>
          <w:rFonts w:ascii="Arial" w:hAnsi="Arial"/>
          <w:color w:val="111111"/>
          <w:sz w:val="20"/>
        </w:rPr>
        <w:t>de</w:t>
      </w:r>
      <w:r>
        <w:rPr>
          <w:rFonts w:ascii="Arial" w:hAnsi="Arial"/>
          <w:color w:val="111111"/>
          <w:sz w:val="20"/>
          <w:u w:val="single" w:color="282828"/>
        </w:rPr>
        <w:t xml:space="preserve"> </w:t>
      </w:r>
      <w:r>
        <w:rPr>
          <w:rFonts w:ascii="Arial" w:hAnsi="Arial"/>
          <w:color w:val="111111"/>
          <w:sz w:val="20"/>
          <w:u w:val="single" w:color="282828"/>
        </w:rPr>
        <w:tab/>
      </w:r>
      <w:r>
        <w:rPr>
          <w:rFonts w:ascii="Arial" w:hAnsi="Arial"/>
          <w:color w:val="363636"/>
          <w:sz w:val="20"/>
        </w:rPr>
        <w:t>,</w:t>
      </w:r>
      <w:r>
        <w:rPr>
          <w:rFonts w:ascii="Arial" w:hAnsi="Arial"/>
          <w:color w:val="363636"/>
          <w:spacing w:val="-16"/>
          <w:sz w:val="20"/>
        </w:rPr>
        <w:t xml:space="preserve"> </w:t>
      </w:r>
      <w:r>
        <w:rPr>
          <w:rFonts w:ascii="Arial" w:hAnsi="Arial"/>
          <w:color w:val="111111"/>
          <w:sz w:val="20"/>
        </w:rPr>
        <w:t>e</w:t>
      </w:r>
      <w:r>
        <w:rPr>
          <w:rFonts w:ascii="Arial" w:hAnsi="Arial"/>
          <w:color w:val="111111"/>
          <w:spacing w:val="-10"/>
          <w:sz w:val="20"/>
        </w:rPr>
        <w:t xml:space="preserve"> </w:t>
      </w:r>
      <w:r>
        <w:rPr>
          <w:rFonts w:ascii="Arial" w:hAnsi="Arial"/>
          <w:color w:val="111111"/>
          <w:sz w:val="20"/>
        </w:rPr>
        <w:t>con</w:t>
      </w:r>
      <w:r>
        <w:rPr>
          <w:rFonts w:ascii="Arial" w:hAnsi="Arial"/>
          <w:color w:val="111111"/>
          <w:spacing w:val="-9"/>
          <w:sz w:val="20"/>
        </w:rPr>
        <w:t xml:space="preserve"> </w:t>
      </w:r>
      <w:r>
        <w:rPr>
          <w:rFonts w:ascii="Arial" w:hAnsi="Arial"/>
          <w:color w:val="111111"/>
          <w:sz w:val="20"/>
        </w:rPr>
        <w:t>carácter</w:t>
      </w:r>
      <w:r>
        <w:rPr>
          <w:rFonts w:ascii="Arial" w:hAnsi="Arial"/>
          <w:color w:val="111111"/>
          <w:spacing w:val="6"/>
          <w:sz w:val="20"/>
        </w:rPr>
        <w:t xml:space="preserve"> </w:t>
      </w:r>
      <w:r>
        <w:rPr>
          <w:rFonts w:ascii="Arial" w:hAnsi="Arial"/>
          <w:color w:val="111111"/>
          <w:sz w:val="20"/>
        </w:rPr>
        <w:t>indefinido</w:t>
      </w:r>
      <w:r>
        <w:rPr>
          <w:rFonts w:ascii="Arial" w:hAnsi="Arial"/>
          <w:color w:val="111111"/>
          <w:spacing w:val="-37"/>
          <w:sz w:val="20"/>
        </w:rPr>
        <w:t xml:space="preserve"> </w:t>
      </w:r>
      <w:r>
        <w:rPr>
          <w:rFonts w:ascii="Arial" w:hAnsi="Arial"/>
          <w:color w:val="464646"/>
          <w:sz w:val="20"/>
        </w:rPr>
        <w:t>.</w:t>
      </w:r>
    </w:p>
    <w:p w:rsidR="006B5377" w:rsidRDefault="0082239D">
      <w:pPr>
        <w:tabs>
          <w:tab w:val="left" w:pos="2233"/>
        </w:tabs>
        <w:spacing w:before="117" w:line="336" w:lineRule="auto"/>
        <w:ind w:left="128" w:right="568" w:hanging="10"/>
        <w:rPr>
          <w:rFonts w:ascii="Arial" w:hAnsi="Arial"/>
          <w:sz w:val="20"/>
        </w:rPr>
      </w:pPr>
      <w:r>
        <w:rPr>
          <w:rFonts w:ascii="Arial" w:hAnsi="Arial"/>
          <w:color w:val="111111"/>
          <w:sz w:val="20"/>
        </w:rPr>
        <w:t>2.-Que a persoa usuaria ten recoñecido por Resolución do Programa Individual de Atención,</w:t>
      </w:r>
      <w:r>
        <w:rPr>
          <w:rFonts w:ascii="Arial" w:hAnsi="Arial"/>
          <w:color w:val="111111"/>
          <w:spacing w:val="-20"/>
          <w:sz w:val="20"/>
        </w:rPr>
        <w:t xml:space="preserve"> </w:t>
      </w:r>
      <w:r>
        <w:rPr>
          <w:rFonts w:ascii="Arial" w:hAnsi="Arial"/>
          <w:color w:val="111111"/>
          <w:sz w:val="20"/>
        </w:rPr>
        <w:t>unha intensidade</w:t>
      </w:r>
      <w:r>
        <w:rPr>
          <w:rFonts w:ascii="Arial" w:hAnsi="Arial"/>
          <w:color w:val="111111"/>
          <w:spacing w:val="2"/>
          <w:sz w:val="20"/>
        </w:rPr>
        <w:t xml:space="preserve"> </w:t>
      </w:r>
      <w:r>
        <w:rPr>
          <w:rFonts w:ascii="Arial" w:hAnsi="Arial"/>
          <w:color w:val="111111"/>
          <w:spacing w:val="-6"/>
          <w:sz w:val="20"/>
        </w:rPr>
        <w:t>de</w:t>
      </w:r>
      <w:r>
        <w:rPr>
          <w:rFonts w:ascii="Arial" w:hAnsi="Arial"/>
          <w:color w:val="111111"/>
          <w:spacing w:val="-6"/>
          <w:sz w:val="20"/>
          <w:u w:val="single" w:color="2B2B2B"/>
        </w:rPr>
        <w:t xml:space="preserve"> </w:t>
      </w:r>
      <w:r>
        <w:rPr>
          <w:rFonts w:ascii="Arial" w:hAnsi="Arial"/>
          <w:color w:val="111111"/>
          <w:spacing w:val="-6"/>
          <w:sz w:val="20"/>
          <w:u w:val="single" w:color="2B2B2B"/>
        </w:rPr>
        <w:tab/>
      </w:r>
      <w:r>
        <w:rPr>
          <w:rFonts w:ascii="Arial" w:hAnsi="Arial"/>
          <w:color w:val="111111"/>
          <w:sz w:val="20"/>
        </w:rPr>
        <w:t>horas</w:t>
      </w:r>
      <w:r>
        <w:rPr>
          <w:rFonts w:ascii="Arial" w:hAnsi="Arial"/>
          <w:color w:val="111111"/>
          <w:spacing w:val="-18"/>
          <w:sz w:val="20"/>
        </w:rPr>
        <w:t xml:space="preserve"> </w:t>
      </w:r>
      <w:r>
        <w:rPr>
          <w:rFonts w:ascii="Arial" w:hAnsi="Arial"/>
          <w:color w:val="111111"/>
          <w:sz w:val="20"/>
        </w:rPr>
        <w:t>mensuais.</w:t>
      </w:r>
    </w:p>
    <w:p w:rsidR="006B5377" w:rsidRDefault="0082239D">
      <w:pPr>
        <w:tabs>
          <w:tab w:val="left" w:pos="5570"/>
        </w:tabs>
        <w:spacing w:before="112" w:line="369" w:lineRule="auto"/>
        <w:ind w:left="128" w:right="200"/>
        <w:rPr>
          <w:rFonts w:ascii="Arial" w:hAnsi="Arial"/>
          <w:sz w:val="20"/>
        </w:rPr>
      </w:pPr>
      <w:r>
        <w:rPr>
          <w:rFonts w:ascii="Arial" w:hAnsi="Arial"/>
          <w:color w:val="111111"/>
          <w:w w:val="115"/>
          <w:sz w:val="20"/>
        </w:rPr>
        <w:t>3.-</w:t>
      </w:r>
      <w:r>
        <w:rPr>
          <w:rFonts w:ascii="Arial" w:hAnsi="Arial"/>
          <w:color w:val="111111"/>
          <w:spacing w:val="-9"/>
          <w:w w:val="115"/>
          <w:sz w:val="20"/>
        </w:rPr>
        <w:t xml:space="preserve"> </w:t>
      </w:r>
      <w:r>
        <w:rPr>
          <w:rFonts w:ascii="Arial" w:hAnsi="Arial"/>
          <w:color w:val="111111"/>
          <w:w w:val="115"/>
          <w:sz w:val="20"/>
        </w:rPr>
        <w:t>Que</w:t>
      </w:r>
      <w:r>
        <w:rPr>
          <w:rFonts w:ascii="Arial" w:hAnsi="Arial"/>
          <w:color w:val="111111"/>
          <w:spacing w:val="-7"/>
          <w:w w:val="115"/>
          <w:sz w:val="20"/>
        </w:rPr>
        <w:t xml:space="preserve"> </w:t>
      </w:r>
      <w:r>
        <w:rPr>
          <w:rFonts w:ascii="Arial" w:hAnsi="Arial"/>
          <w:color w:val="111111"/>
          <w:w w:val="115"/>
          <w:sz w:val="20"/>
        </w:rPr>
        <w:t>o</w:t>
      </w:r>
      <w:r>
        <w:rPr>
          <w:rFonts w:ascii="Arial" w:hAnsi="Arial"/>
          <w:color w:val="111111"/>
          <w:spacing w:val="-8"/>
          <w:w w:val="115"/>
          <w:sz w:val="20"/>
        </w:rPr>
        <w:t xml:space="preserve"> </w:t>
      </w:r>
      <w:r>
        <w:rPr>
          <w:rFonts w:ascii="Arial" w:hAnsi="Arial"/>
          <w:color w:val="111111"/>
          <w:w w:val="115"/>
          <w:sz w:val="20"/>
        </w:rPr>
        <w:t>SAF</w:t>
      </w:r>
      <w:r>
        <w:rPr>
          <w:rFonts w:ascii="Arial" w:hAnsi="Arial"/>
          <w:color w:val="111111"/>
          <w:spacing w:val="-5"/>
          <w:w w:val="115"/>
          <w:sz w:val="20"/>
        </w:rPr>
        <w:t xml:space="preserve"> </w:t>
      </w:r>
      <w:r>
        <w:rPr>
          <w:rFonts w:ascii="Arial" w:hAnsi="Arial"/>
          <w:color w:val="111111"/>
          <w:w w:val="115"/>
          <w:sz w:val="20"/>
        </w:rPr>
        <w:t>se</w:t>
      </w:r>
      <w:r>
        <w:rPr>
          <w:rFonts w:ascii="Arial" w:hAnsi="Arial"/>
          <w:color w:val="111111"/>
          <w:spacing w:val="-5"/>
          <w:w w:val="115"/>
          <w:sz w:val="20"/>
        </w:rPr>
        <w:t xml:space="preserve"> </w:t>
      </w:r>
      <w:r>
        <w:rPr>
          <w:rFonts w:ascii="Arial" w:hAnsi="Arial"/>
          <w:color w:val="111111"/>
          <w:w w:val="115"/>
          <w:sz w:val="20"/>
        </w:rPr>
        <w:t>levará</w:t>
      </w:r>
      <w:r>
        <w:rPr>
          <w:rFonts w:ascii="Arial" w:hAnsi="Arial"/>
          <w:color w:val="111111"/>
          <w:spacing w:val="-5"/>
          <w:w w:val="115"/>
          <w:sz w:val="20"/>
        </w:rPr>
        <w:t xml:space="preserve"> </w:t>
      </w:r>
      <w:r>
        <w:rPr>
          <w:rFonts w:ascii="Arial" w:hAnsi="Arial"/>
          <w:color w:val="111111"/>
          <w:w w:val="115"/>
          <w:sz w:val="20"/>
        </w:rPr>
        <w:t>a</w:t>
      </w:r>
      <w:r>
        <w:rPr>
          <w:rFonts w:ascii="Arial" w:hAnsi="Arial"/>
          <w:color w:val="111111"/>
          <w:spacing w:val="-8"/>
          <w:w w:val="115"/>
          <w:sz w:val="20"/>
        </w:rPr>
        <w:t xml:space="preserve"> </w:t>
      </w:r>
      <w:r>
        <w:rPr>
          <w:rFonts w:ascii="Arial" w:hAnsi="Arial"/>
          <w:color w:val="111111"/>
          <w:w w:val="115"/>
          <w:sz w:val="20"/>
        </w:rPr>
        <w:t>cabo</w:t>
      </w:r>
      <w:r>
        <w:rPr>
          <w:rFonts w:ascii="Arial" w:hAnsi="Arial"/>
          <w:color w:val="111111"/>
          <w:spacing w:val="-3"/>
          <w:w w:val="115"/>
          <w:sz w:val="20"/>
        </w:rPr>
        <w:t xml:space="preserve"> </w:t>
      </w:r>
      <w:r>
        <w:rPr>
          <w:rFonts w:ascii="Arial" w:hAnsi="Arial"/>
          <w:color w:val="111111"/>
          <w:w w:val="115"/>
          <w:sz w:val="20"/>
        </w:rPr>
        <w:t>por</w:t>
      </w:r>
      <w:r>
        <w:rPr>
          <w:rFonts w:ascii="Arial" w:hAnsi="Arial"/>
          <w:color w:val="111111"/>
          <w:spacing w:val="-7"/>
          <w:w w:val="115"/>
          <w:sz w:val="20"/>
        </w:rPr>
        <w:t xml:space="preserve"> </w:t>
      </w:r>
      <w:r>
        <w:rPr>
          <w:rFonts w:ascii="Arial" w:hAnsi="Arial"/>
          <w:color w:val="111111"/>
          <w:w w:val="115"/>
          <w:sz w:val="20"/>
        </w:rPr>
        <w:t>un</w:t>
      </w:r>
      <w:r>
        <w:rPr>
          <w:rFonts w:ascii="Arial" w:hAnsi="Arial"/>
          <w:color w:val="111111"/>
          <w:spacing w:val="-10"/>
          <w:w w:val="115"/>
          <w:sz w:val="20"/>
        </w:rPr>
        <w:t xml:space="preserve"> </w:t>
      </w:r>
      <w:r>
        <w:rPr>
          <w:rFonts w:ascii="Arial" w:hAnsi="Arial"/>
          <w:color w:val="111111"/>
          <w:w w:val="115"/>
          <w:sz w:val="20"/>
        </w:rPr>
        <w:t>total</w:t>
      </w:r>
      <w:r>
        <w:rPr>
          <w:rFonts w:ascii="Arial" w:hAnsi="Arial"/>
          <w:color w:val="111111"/>
          <w:spacing w:val="-5"/>
          <w:w w:val="115"/>
          <w:sz w:val="20"/>
        </w:rPr>
        <w:t xml:space="preserve"> </w:t>
      </w:r>
      <w:r>
        <w:rPr>
          <w:rFonts w:ascii="Arial" w:hAnsi="Arial"/>
          <w:color w:val="111111"/>
          <w:w w:val="115"/>
          <w:sz w:val="20"/>
        </w:rPr>
        <w:t>de</w:t>
      </w:r>
      <w:r>
        <w:rPr>
          <w:rFonts w:ascii="Arial" w:hAnsi="Arial"/>
          <w:color w:val="111111"/>
          <w:w w:val="115"/>
          <w:sz w:val="20"/>
          <w:u w:val="single" w:color="101010"/>
        </w:rPr>
        <w:tab/>
      </w:r>
      <w:r>
        <w:rPr>
          <w:rFonts w:ascii="Arial" w:hAnsi="Arial"/>
          <w:color w:val="111111"/>
          <w:w w:val="115"/>
          <w:sz w:val="20"/>
        </w:rPr>
        <w:t>horas efectivas</w:t>
      </w:r>
      <w:r>
        <w:rPr>
          <w:rFonts w:ascii="Arial" w:hAnsi="Arial"/>
          <w:color w:val="111111"/>
          <w:spacing w:val="-6"/>
          <w:w w:val="115"/>
          <w:sz w:val="20"/>
        </w:rPr>
        <w:t xml:space="preserve"> </w:t>
      </w:r>
      <w:r>
        <w:rPr>
          <w:rFonts w:ascii="Arial" w:hAnsi="Arial"/>
          <w:color w:val="111111"/>
          <w:w w:val="115"/>
          <w:sz w:val="20"/>
        </w:rPr>
        <w:t>mensuais,</w:t>
      </w:r>
      <w:r>
        <w:rPr>
          <w:rFonts w:ascii="Arial" w:hAnsi="Arial"/>
          <w:color w:val="111111"/>
          <w:spacing w:val="-2"/>
          <w:w w:val="115"/>
          <w:sz w:val="20"/>
        </w:rPr>
        <w:t xml:space="preserve"> </w:t>
      </w:r>
      <w:r>
        <w:rPr>
          <w:rFonts w:ascii="Arial" w:hAnsi="Arial"/>
          <w:color w:val="111111"/>
          <w:w w:val="115"/>
          <w:sz w:val="20"/>
        </w:rPr>
        <w:t>distribuidas</w:t>
      </w:r>
      <w:r>
        <w:rPr>
          <w:rFonts w:ascii="Arial" w:hAnsi="Arial"/>
          <w:color w:val="111111"/>
          <w:w w:val="97"/>
          <w:sz w:val="20"/>
        </w:rPr>
        <w:t xml:space="preserve"> </w:t>
      </w:r>
      <w:r>
        <w:rPr>
          <w:rFonts w:ascii="Arial" w:hAnsi="Arial"/>
          <w:color w:val="111111"/>
          <w:w w:val="115"/>
          <w:sz w:val="20"/>
        </w:rPr>
        <w:t>semanalmente</w:t>
      </w:r>
      <w:r>
        <w:rPr>
          <w:rFonts w:ascii="Arial" w:hAnsi="Arial"/>
          <w:color w:val="111111"/>
          <w:spacing w:val="-22"/>
          <w:w w:val="115"/>
          <w:sz w:val="20"/>
        </w:rPr>
        <w:t xml:space="preserve"> </w:t>
      </w:r>
      <w:r>
        <w:rPr>
          <w:rFonts w:ascii="Arial" w:hAnsi="Arial"/>
          <w:color w:val="111111"/>
          <w:w w:val="115"/>
          <w:sz w:val="20"/>
        </w:rPr>
        <w:t>nos</w:t>
      </w:r>
      <w:r>
        <w:rPr>
          <w:rFonts w:ascii="Arial" w:hAnsi="Arial"/>
          <w:color w:val="111111"/>
          <w:spacing w:val="-39"/>
          <w:w w:val="115"/>
          <w:sz w:val="20"/>
        </w:rPr>
        <w:t xml:space="preserve"> </w:t>
      </w:r>
      <w:r>
        <w:rPr>
          <w:rFonts w:ascii="Arial" w:hAnsi="Arial"/>
          <w:color w:val="111111"/>
          <w:w w:val="115"/>
          <w:sz w:val="20"/>
        </w:rPr>
        <w:t>seguintes</w:t>
      </w:r>
      <w:r>
        <w:rPr>
          <w:rFonts w:ascii="Arial" w:hAnsi="Arial"/>
          <w:color w:val="111111"/>
          <w:spacing w:val="-31"/>
          <w:w w:val="115"/>
          <w:sz w:val="20"/>
        </w:rPr>
        <w:t xml:space="preserve"> </w:t>
      </w:r>
      <w:r>
        <w:rPr>
          <w:rFonts w:ascii="Arial" w:hAnsi="Arial"/>
          <w:color w:val="111111"/>
          <w:spacing w:val="3"/>
          <w:w w:val="115"/>
          <w:sz w:val="20"/>
        </w:rPr>
        <w:t>días</w:t>
      </w:r>
      <w:r>
        <w:rPr>
          <w:rFonts w:ascii="Arial" w:hAnsi="Arial"/>
          <w:color w:val="646464"/>
          <w:spacing w:val="3"/>
          <w:w w:val="115"/>
          <w:sz w:val="20"/>
        </w:rPr>
        <w:t>:</w:t>
      </w:r>
      <w:r>
        <w:rPr>
          <w:rFonts w:ascii="Arial" w:hAnsi="Arial"/>
          <w:color w:val="646464"/>
          <w:spacing w:val="-45"/>
          <w:w w:val="115"/>
          <w:sz w:val="20"/>
        </w:rPr>
        <w:t xml:space="preserve"> </w:t>
      </w:r>
      <w:r>
        <w:rPr>
          <w:rFonts w:ascii="Arial" w:hAnsi="Arial"/>
          <w:color w:val="363636"/>
          <w:spacing w:val="-53"/>
          <w:w w:val="430"/>
          <w:sz w:val="20"/>
        </w:rPr>
        <w:t>---------------------</w:t>
      </w:r>
    </w:p>
    <w:p w:rsidR="006B5377" w:rsidRDefault="0082239D">
      <w:pPr>
        <w:spacing w:before="47" w:line="290" w:lineRule="auto"/>
        <w:ind w:left="128" w:right="180" w:hanging="5"/>
        <w:jc w:val="both"/>
        <w:rPr>
          <w:rFonts w:ascii="Arial" w:hAnsi="Arial"/>
          <w:sz w:val="20"/>
        </w:rPr>
      </w:pPr>
      <w:r>
        <w:rPr>
          <w:rFonts w:ascii="Arial" w:hAnsi="Arial"/>
          <w:color w:val="111111"/>
          <w:sz w:val="20"/>
        </w:rPr>
        <w:t>4.- Que atendendo ao Decreto 99/2012, modificado polo Decreto 149/2013, á Orde do 22 de xaneiro de 2009 que regula o Servizo de Axuda no Fogar, á Ordenanza Fiscal municipal que regula as taxas do servizo e, a capacidade económica de ............</w:t>
      </w:r>
      <w:r>
        <w:rPr>
          <w:rFonts w:ascii="Arial" w:hAnsi="Arial"/>
          <w:color w:val="111111"/>
          <w:sz w:val="19"/>
        </w:rPr>
        <w:t xml:space="preserve">€, </w:t>
      </w:r>
      <w:r>
        <w:rPr>
          <w:rFonts w:ascii="Arial" w:hAnsi="Arial"/>
          <w:color w:val="111111"/>
          <w:sz w:val="20"/>
        </w:rPr>
        <w:t>da perso</w:t>
      </w:r>
      <w:r>
        <w:rPr>
          <w:rFonts w:ascii="Arial" w:hAnsi="Arial"/>
          <w:color w:val="111111"/>
          <w:sz w:val="20"/>
        </w:rPr>
        <w:t xml:space="preserve">a usuaria, correspóndelle aboar a cantidade de ................... </w:t>
      </w:r>
      <w:r>
        <w:rPr>
          <w:color w:val="111111"/>
          <w:sz w:val="20"/>
        </w:rPr>
        <w:t xml:space="preserve">€ </w:t>
      </w:r>
      <w:r>
        <w:rPr>
          <w:rFonts w:ascii="Arial" w:hAnsi="Arial"/>
          <w:color w:val="111111"/>
          <w:sz w:val="20"/>
        </w:rPr>
        <w:t>por cada hora de servizo prestada</w:t>
      </w:r>
    </w:p>
    <w:p w:rsidR="006B5377" w:rsidRDefault="006B5377">
      <w:pPr>
        <w:pStyle w:val="Textoindependiente"/>
        <w:spacing w:before="8"/>
        <w:rPr>
          <w:rFonts w:ascii="Arial"/>
          <w:sz w:val="16"/>
        </w:rPr>
      </w:pPr>
    </w:p>
    <w:p w:rsidR="006B5377" w:rsidRDefault="0082239D">
      <w:pPr>
        <w:spacing w:line="331" w:lineRule="auto"/>
        <w:ind w:left="133" w:right="179"/>
        <w:rPr>
          <w:rFonts w:ascii="Arial" w:hAnsi="Arial"/>
          <w:sz w:val="20"/>
        </w:rPr>
      </w:pPr>
      <w:r>
        <w:rPr>
          <w:rFonts w:ascii="Arial" w:hAnsi="Arial"/>
          <w:color w:val="111111"/>
          <w:sz w:val="20"/>
        </w:rPr>
        <w:t>5.- Que a persoa usuaria acepta domiciliar o aboamento da taxa do SAF establecido no punto 4, na entidade bancaria da súa elección, no número de canta autorizada para tal efecto.</w:t>
      </w:r>
    </w:p>
    <w:p w:rsidR="006B5377" w:rsidRDefault="0082239D">
      <w:pPr>
        <w:spacing w:before="122" w:line="290" w:lineRule="auto"/>
        <w:ind w:left="143" w:right="179" w:hanging="10"/>
        <w:rPr>
          <w:rFonts w:ascii="Arial" w:hAnsi="Arial"/>
          <w:sz w:val="20"/>
        </w:rPr>
      </w:pPr>
      <w:r>
        <w:rPr>
          <w:rFonts w:ascii="Arial" w:hAnsi="Arial"/>
          <w:color w:val="111111"/>
          <w:sz w:val="20"/>
        </w:rPr>
        <w:t>6.- Que, de acorde co proxecto de intervención establecido para o caso, as ac</w:t>
      </w:r>
      <w:r>
        <w:rPr>
          <w:rFonts w:ascii="Arial" w:hAnsi="Arial"/>
          <w:color w:val="111111"/>
          <w:sz w:val="20"/>
        </w:rPr>
        <w:t>tividades que se fixan inicialmente para o desenvolvemento do SAF son as seguintes:</w:t>
      </w:r>
    </w:p>
    <w:p w:rsidR="006B5377" w:rsidRDefault="006B5377">
      <w:pPr>
        <w:pStyle w:val="Textoindependiente"/>
        <w:spacing w:before="9"/>
        <w:rPr>
          <w:rFonts w:ascii="Arial"/>
          <w:sz w:val="16"/>
        </w:rPr>
      </w:pPr>
    </w:p>
    <w:p w:rsidR="006B5377" w:rsidRDefault="0082239D">
      <w:pPr>
        <w:spacing w:line="290" w:lineRule="auto"/>
        <w:ind w:left="858" w:right="179" w:hanging="5"/>
        <w:rPr>
          <w:rFonts w:ascii="Arial" w:hAnsi="Arial"/>
          <w:sz w:val="20"/>
        </w:rPr>
      </w:pPr>
      <w:r>
        <w:rPr>
          <w:rFonts w:ascii="Arial" w:hAnsi="Arial"/>
          <w:color w:val="111111"/>
          <w:sz w:val="20"/>
        </w:rPr>
        <w:t>Atencións de carácter persoal na realización das actividades básicas da vida diaria no propio domicilio.</w:t>
      </w:r>
    </w:p>
    <w:p w:rsidR="006B5377" w:rsidRDefault="006B5377">
      <w:pPr>
        <w:pStyle w:val="Textoindependiente"/>
        <w:spacing w:before="7"/>
        <w:rPr>
          <w:rFonts w:ascii="Arial"/>
          <w:sz w:val="17"/>
        </w:rPr>
      </w:pPr>
    </w:p>
    <w:p w:rsidR="006B5377" w:rsidRDefault="0082239D">
      <w:pPr>
        <w:spacing w:line="326" w:lineRule="auto"/>
        <w:ind w:left="143" w:right="179" w:hanging="10"/>
        <w:rPr>
          <w:rFonts w:ascii="Arial" w:hAnsi="Arial"/>
          <w:sz w:val="20"/>
        </w:rPr>
      </w:pPr>
      <w:r>
        <w:rPr>
          <w:rFonts w:ascii="Arial" w:hAnsi="Arial"/>
          <w:color w:val="111111"/>
          <w:sz w:val="20"/>
        </w:rPr>
        <w:t>Atencións das necesidades de carácter doméstico e da vivencia que</w:t>
      </w:r>
      <w:r>
        <w:rPr>
          <w:rFonts w:ascii="Arial" w:hAnsi="Arial"/>
          <w:color w:val="111111"/>
          <w:sz w:val="20"/>
        </w:rPr>
        <w:t xml:space="preserve"> incidan e axudan na mellara do contorno das persoas usuarias e da súa familia.</w:t>
      </w:r>
    </w:p>
    <w:p w:rsidR="006B5377" w:rsidRDefault="0082239D">
      <w:pPr>
        <w:spacing w:before="136" w:line="331" w:lineRule="auto"/>
        <w:ind w:left="143" w:right="179" w:hanging="5"/>
        <w:rPr>
          <w:rFonts w:ascii="Arial" w:hAnsi="Arial"/>
          <w:sz w:val="20"/>
        </w:rPr>
      </w:pPr>
      <w:r>
        <w:rPr>
          <w:rFonts w:ascii="Arial" w:hAnsi="Arial"/>
          <w:color w:val="111111"/>
          <w:sz w:val="20"/>
        </w:rPr>
        <w:t>Acompañamento persoal na realización doutras actividades necesarias da vida diaria ( trámites de carácter administrativo, xudicial, consultas médicas..etc)</w:t>
      </w:r>
    </w:p>
    <w:p w:rsidR="006B5377" w:rsidRDefault="006B5377">
      <w:pPr>
        <w:spacing w:line="331" w:lineRule="auto"/>
        <w:rPr>
          <w:rFonts w:ascii="Arial" w:hAnsi="Arial"/>
          <w:sz w:val="20"/>
        </w:rPr>
        <w:sectPr w:rsidR="006B5377">
          <w:pgSz w:w="11830" w:h="16750"/>
          <w:pgMar w:top="1720" w:right="1120" w:bottom="1320" w:left="1340" w:header="365" w:footer="1160" w:gutter="0"/>
          <w:cols w:space="720"/>
        </w:sectPr>
      </w:pPr>
    </w:p>
    <w:p w:rsidR="006B5377" w:rsidRDefault="0082239D">
      <w:pPr>
        <w:spacing w:before="18" w:line="194" w:lineRule="exact"/>
        <w:ind w:left="1914" w:right="1732"/>
        <w:rPr>
          <w:rFonts w:ascii="Arial" w:hAnsi="Arial"/>
          <w:i/>
          <w:sz w:val="17"/>
        </w:rPr>
      </w:pPr>
      <w:r>
        <w:rPr>
          <w:noProof/>
          <w:lang w:val="es-ES" w:eastAsia="es-ES"/>
        </w:rPr>
        <w:lastRenderedPageBreak/>
        <w:drawing>
          <wp:anchor distT="0" distB="0" distL="0" distR="0" simplePos="0" relativeHeight="251625984" behindDoc="0" locked="0" layoutInCell="1" allowOverlap="1">
            <wp:simplePos x="0" y="0"/>
            <wp:positionH relativeFrom="page">
              <wp:posOffset>1036319</wp:posOffset>
            </wp:positionH>
            <wp:positionV relativeFrom="page">
              <wp:posOffset>341375</wp:posOffset>
            </wp:positionV>
            <wp:extent cx="536448" cy="877824"/>
            <wp:effectExtent l="0" t="0" r="0" b="0"/>
            <wp:wrapNone/>
            <wp:docPr id="141"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5.jpeg"/>
                    <pic:cNvPicPr/>
                  </pic:nvPicPr>
                  <pic:blipFill>
                    <a:blip r:embed="rId157" cstate="print"/>
                    <a:stretch>
                      <a:fillRect/>
                    </a:stretch>
                  </pic:blipFill>
                  <pic:spPr>
                    <a:xfrm>
                      <a:off x="0" y="0"/>
                      <a:ext cx="536448" cy="877824"/>
                    </a:xfrm>
                    <a:prstGeom prst="rect">
                      <a:avLst/>
                    </a:prstGeom>
                  </pic:spPr>
                </pic:pic>
              </a:graphicData>
            </a:graphic>
          </wp:anchor>
        </w:drawing>
      </w:r>
      <w:r>
        <w:rPr>
          <w:rFonts w:ascii="Arial" w:hAnsi="Arial"/>
          <w:i/>
          <w:color w:val="212121"/>
          <w:w w:val="105"/>
          <w:sz w:val="17"/>
        </w:rPr>
        <w:t>Teléfono</w:t>
      </w:r>
      <w:r>
        <w:rPr>
          <w:rFonts w:ascii="Arial" w:hAnsi="Arial"/>
          <w:i/>
          <w:color w:val="3B3B3B"/>
          <w:w w:val="105"/>
          <w:sz w:val="17"/>
        </w:rPr>
        <w:t xml:space="preserve">: </w:t>
      </w:r>
      <w:r>
        <w:rPr>
          <w:rFonts w:ascii="Arial" w:hAnsi="Arial"/>
          <w:i/>
          <w:color w:val="212121"/>
          <w:w w:val="105"/>
          <w:sz w:val="17"/>
        </w:rPr>
        <w:t xml:space="preserve">981 48 00 00  </w:t>
      </w:r>
      <w:r>
        <w:rPr>
          <w:rFonts w:ascii="Arial" w:hAnsi="Arial"/>
          <w:color w:val="212121"/>
          <w:w w:val="105"/>
          <w:sz w:val="17"/>
        </w:rPr>
        <w:t xml:space="preserve">-  </w:t>
      </w:r>
      <w:r>
        <w:rPr>
          <w:rFonts w:ascii="Arial" w:hAnsi="Arial"/>
          <w:i/>
          <w:color w:val="212121"/>
          <w:w w:val="105"/>
          <w:sz w:val="17"/>
        </w:rPr>
        <w:t>Fax:  981 48 25 06</w:t>
      </w:r>
    </w:p>
    <w:p w:rsidR="006B5377" w:rsidRDefault="0082239D">
      <w:pPr>
        <w:spacing w:line="217" w:lineRule="exact"/>
        <w:ind w:left="1914" w:right="1732"/>
        <w:rPr>
          <w:rFonts w:ascii="Arial"/>
          <w:i/>
          <w:sz w:val="17"/>
        </w:rPr>
      </w:pPr>
      <w:r>
        <w:rPr>
          <w:rFonts w:ascii="Arial"/>
          <w:color w:val="212121"/>
          <w:sz w:val="19"/>
        </w:rPr>
        <w:t>C.</w:t>
      </w:r>
      <w:r>
        <w:rPr>
          <w:rFonts w:ascii="Arial"/>
          <w:i/>
          <w:color w:val="212121"/>
          <w:sz w:val="17"/>
        </w:rPr>
        <w:t>l.F.</w:t>
      </w:r>
      <w:r>
        <w:rPr>
          <w:rFonts w:ascii="Arial"/>
          <w:i/>
          <w:color w:val="3B3B3B"/>
          <w:sz w:val="17"/>
        </w:rPr>
        <w:t xml:space="preserve">: </w:t>
      </w:r>
      <w:r>
        <w:rPr>
          <w:rFonts w:ascii="Arial"/>
          <w:i/>
          <w:color w:val="212121"/>
          <w:sz w:val="17"/>
        </w:rPr>
        <w:t>P-1502200-G</w:t>
      </w:r>
    </w:p>
    <w:p w:rsidR="006B5377" w:rsidRDefault="006B5377">
      <w:pPr>
        <w:pStyle w:val="Textoindependiente"/>
        <w:rPr>
          <w:rFonts w:ascii="Arial"/>
          <w:i/>
          <w:sz w:val="18"/>
        </w:rPr>
      </w:pPr>
    </w:p>
    <w:p w:rsidR="006B5377" w:rsidRDefault="006B5377">
      <w:pPr>
        <w:pStyle w:val="Textoindependiente"/>
        <w:rPr>
          <w:rFonts w:ascii="Arial"/>
          <w:i/>
          <w:sz w:val="18"/>
        </w:rPr>
      </w:pPr>
    </w:p>
    <w:p w:rsidR="006B5377" w:rsidRDefault="006B5377">
      <w:pPr>
        <w:pStyle w:val="Textoindependiente"/>
        <w:spacing w:before="9"/>
        <w:rPr>
          <w:rFonts w:ascii="Arial"/>
          <w:i/>
          <w:sz w:val="19"/>
        </w:rPr>
      </w:pPr>
    </w:p>
    <w:p w:rsidR="006B5377" w:rsidRDefault="0082239D">
      <w:pPr>
        <w:spacing w:line="300" w:lineRule="auto"/>
        <w:ind w:left="100" w:right="127"/>
        <w:rPr>
          <w:rFonts w:ascii="Arial" w:hAnsi="Arial"/>
          <w:sz w:val="19"/>
        </w:rPr>
      </w:pPr>
      <w:r>
        <w:rPr>
          <w:rFonts w:ascii="Arial" w:hAnsi="Arial"/>
          <w:color w:val="212121"/>
          <w:w w:val="105"/>
          <w:sz w:val="19"/>
        </w:rPr>
        <w:t>7.- Que as modificacións que puidese haber nas cond</w:t>
      </w:r>
      <w:r>
        <w:rPr>
          <w:rFonts w:ascii="Arial" w:hAnsi="Arial"/>
          <w:color w:val="3B3B3B"/>
          <w:w w:val="105"/>
          <w:sz w:val="19"/>
        </w:rPr>
        <w:t>i</w:t>
      </w:r>
      <w:r>
        <w:rPr>
          <w:rFonts w:ascii="Arial" w:hAnsi="Arial"/>
          <w:color w:val="212121"/>
          <w:w w:val="105"/>
          <w:sz w:val="19"/>
        </w:rPr>
        <w:t>cións inicialmente estipuladas neste acordo,deberán ser recollidas nun documento novo asinado pela persoa usuaria e a persoa</w:t>
      </w:r>
    </w:p>
    <w:p w:rsidR="006B5377" w:rsidRDefault="0082239D">
      <w:pPr>
        <w:spacing w:before="48"/>
        <w:ind w:left="105"/>
        <w:jc w:val="both"/>
        <w:rPr>
          <w:rFonts w:ascii="Arial"/>
          <w:sz w:val="19"/>
        </w:rPr>
      </w:pPr>
      <w:r>
        <w:rPr>
          <w:rFonts w:ascii="Arial"/>
          <w:color w:val="212121"/>
          <w:sz w:val="19"/>
        </w:rPr>
        <w:t>responsable  do SAF, sendo  anexadas  ao acorde orixinal.</w:t>
      </w:r>
    </w:p>
    <w:p w:rsidR="006B5377" w:rsidRDefault="006B5377">
      <w:pPr>
        <w:pStyle w:val="Textoindependiente"/>
        <w:spacing w:before="4"/>
        <w:rPr>
          <w:rFonts w:ascii="Arial"/>
          <w:sz w:val="18"/>
        </w:rPr>
      </w:pPr>
    </w:p>
    <w:p w:rsidR="006B5377" w:rsidRDefault="0082239D">
      <w:pPr>
        <w:spacing w:line="328" w:lineRule="auto"/>
        <w:ind w:left="105" w:right="408"/>
        <w:rPr>
          <w:rFonts w:ascii="Arial" w:hAnsi="Arial"/>
          <w:sz w:val="19"/>
        </w:rPr>
      </w:pPr>
      <w:r>
        <w:rPr>
          <w:rFonts w:ascii="Arial" w:hAnsi="Arial"/>
          <w:color w:val="212121"/>
          <w:sz w:val="19"/>
        </w:rPr>
        <w:t xml:space="preserve">8.- Que o servizo se prestará atendendo ás condicións reguladas na Orde do 22 de xaneiro de 2009  que regula o Servizo de Axuda  no Fogar e na Ordenanza  Municipal sobre o </w:t>
      </w:r>
      <w:r>
        <w:rPr>
          <w:rFonts w:ascii="Arial" w:hAnsi="Arial"/>
          <w:color w:val="212121"/>
          <w:spacing w:val="3"/>
          <w:sz w:val="19"/>
        </w:rPr>
        <w:t>SAF</w:t>
      </w:r>
      <w:r>
        <w:rPr>
          <w:rFonts w:ascii="Arial" w:hAnsi="Arial"/>
          <w:color w:val="3B3B3B"/>
          <w:spacing w:val="3"/>
          <w:sz w:val="19"/>
        </w:rPr>
        <w:t xml:space="preserve">, </w:t>
      </w:r>
      <w:r>
        <w:rPr>
          <w:rFonts w:ascii="Arial" w:hAnsi="Arial"/>
          <w:color w:val="212121"/>
          <w:sz w:val="19"/>
        </w:rPr>
        <w:t>onde están  recollidos  os dereitos  e abrigas da persoa  usuaria,  suspensións  temporais  e causas de</w:t>
      </w:r>
      <w:r>
        <w:rPr>
          <w:rFonts w:ascii="Arial" w:hAnsi="Arial"/>
          <w:color w:val="212121"/>
          <w:spacing w:val="25"/>
          <w:sz w:val="19"/>
        </w:rPr>
        <w:t xml:space="preserve"> </w:t>
      </w:r>
      <w:r>
        <w:rPr>
          <w:rFonts w:ascii="Arial" w:hAnsi="Arial"/>
          <w:color w:val="212121"/>
          <w:sz w:val="19"/>
        </w:rPr>
        <w:t>extinción.</w:t>
      </w:r>
    </w:p>
    <w:p w:rsidR="006B5377" w:rsidRDefault="0082239D">
      <w:pPr>
        <w:spacing w:before="128" w:line="357" w:lineRule="auto"/>
        <w:ind w:left="115" w:right="645" w:hanging="5"/>
        <w:rPr>
          <w:rFonts w:ascii="Arial" w:hAnsi="Arial"/>
          <w:sz w:val="19"/>
        </w:rPr>
      </w:pPr>
      <w:r>
        <w:rPr>
          <w:rFonts w:ascii="Arial" w:hAnsi="Arial"/>
          <w:color w:val="212121"/>
          <w:w w:val="105"/>
          <w:sz w:val="19"/>
        </w:rPr>
        <w:t>9.- Que se informa á persoa usuaria do dereito que lle asiste a recibir o servizo todos os días da semana, incluíndo domingos e días declarad</w:t>
      </w:r>
      <w:r>
        <w:rPr>
          <w:rFonts w:ascii="Arial" w:hAnsi="Arial"/>
          <w:color w:val="212121"/>
          <w:w w:val="105"/>
          <w:sz w:val="19"/>
        </w:rPr>
        <w:t>os festivos.</w:t>
      </w:r>
    </w:p>
    <w:p w:rsidR="006B5377" w:rsidRDefault="0082239D">
      <w:pPr>
        <w:spacing w:before="107" w:line="357" w:lineRule="auto"/>
        <w:ind w:left="115" w:right="127" w:firstLine="9"/>
        <w:rPr>
          <w:rFonts w:ascii="Arial" w:hAnsi="Arial"/>
          <w:sz w:val="19"/>
        </w:rPr>
      </w:pPr>
      <w:r>
        <w:rPr>
          <w:rFonts w:ascii="Arial" w:hAnsi="Arial"/>
          <w:color w:val="212121"/>
          <w:sz w:val="19"/>
        </w:rPr>
        <w:t>10.- Que existe un libro de reclamacións a disposición das persoas usuarias nas dependencias do Concello.</w:t>
      </w:r>
    </w:p>
    <w:p w:rsidR="006B5377" w:rsidRDefault="0082239D">
      <w:pPr>
        <w:spacing w:before="105"/>
        <w:ind w:left="115" w:right="127" w:firstLine="138"/>
        <w:rPr>
          <w:sz w:val="24"/>
        </w:rPr>
      </w:pPr>
      <w:r>
        <w:rPr>
          <w:color w:val="212121"/>
          <w:sz w:val="24"/>
        </w:rPr>
        <w:t>11.- Que co presente acordo do servizo se lle entrega á persoa usuaria unha copia da ordenanza reguladora do servizo de axuda no fogar de</w:t>
      </w:r>
      <w:r>
        <w:rPr>
          <w:color w:val="212121"/>
          <w:sz w:val="24"/>
        </w:rPr>
        <w:t>bidamente visada.</w:t>
      </w:r>
    </w:p>
    <w:p w:rsidR="006B5377" w:rsidRDefault="006B5377">
      <w:pPr>
        <w:pStyle w:val="Textoindependiente"/>
        <w:spacing w:before="1"/>
      </w:pPr>
    </w:p>
    <w:p w:rsidR="006B5377" w:rsidRDefault="0082239D">
      <w:pPr>
        <w:ind w:left="110"/>
        <w:jc w:val="both"/>
        <w:rPr>
          <w:rFonts w:ascii="Arial" w:hAnsi="Arial"/>
          <w:sz w:val="19"/>
        </w:rPr>
      </w:pPr>
      <w:r>
        <w:rPr>
          <w:rFonts w:ascii="Arial" w:hAnsi="Arial"/>
          <w:color w:val="212121"/>
          <w:sz w:val="19"/>
        </w:rPr>
        <w:t xml:space="preserve">Ambalas  dúas  partes dan a súa conformidade  ao presente acorde  de prestación  do SAF, e  asínano </w:t>
      </w:r>
      <w:r>
        <w:rPr>
          <w:rFonts w:ascii="Arial" w:hAnsi="Arial"/>
          <w:color w:val="3B3B3B"/>
          <w:sz w:val="19"/>
        </w:rPr>
        <w:t>.</w:t>
      </w:r>
    </w:p>
    <w:p w:rsidR="006B5377" w:rsidRDefault="006B5377">
      <w:pPr>
        <w:pStyle w:val="Textoindependiente"/>
        <w:spacing w:before="3"/>
        <w:rPr>
          <w:rFonts w:ascii="Arial"/>
          <w:sz w:val="16"/>
        </w:rPr>
      </w:pPr>
    </w:p>
    <w:p w:rsidR="006B5377" w:rsidRDefault="0082239D">
      <w:pPr>
        <w:tabs>
          <w:tab w:val="left" w:pos="1641"/>
          <w:tab w:val="left" w:pos="3614"/>
          <w:tab w:val="left" w:pos="4437"/>
        </w:tabs>
        <w:spacing w:before="1"/>
        <w:ind w:right="31"/>
        <w:jc w:val="center"/>
        <w:rPr>
          <w:rFonts w:ascii="Arial"/>
          <w:sz w:val="19"/>
        </w:rPr>
      </w:pPr>
      <w:r>
        <w:rPr>
          <w:rFonts w:ascii="Arial"/>
          <w:color w:val="212121"/>
          <w:w w:val="115"/>
          <w:sz w:val="19"/>
        </w:rPr>
        <w:t>Cedeira,</w:t>
      </w:r>
      <w:r>
        <w:rPr>
          <w:rFonts w:ascii="Arial"/>
          <w:color w:val="212121"/>
          <w:spacing w:val="6"/>
          <w:w w:val="115"/>
          <w:sz w:val="19"/>
        </w:rPr>
        <w:t xml:space="preserve"> </w:t>
      </w:r>
      <w:r>
        <w:rPr>
          <w:rFonts w:ascii="Arial"/>
          <w:color w:val="212121"/>
          <w:w w:val="115"/>
          <w:sz w:val="19"/>
        </w:rPr>
        <w:t>a</w:t>
      </w:r>
      <w:r>
        <w:rPr>
          <w:rFonts w:ascii="Arial"/>
          <w:color w:val="212121"/>
          <w:w w:val="115"/>
          <w:sz w:val="19"/>
          <w:u w:val="single" w:color="202020"/>
        </w:rPr>
        <w:tab/>
      </w:r>
      <w:r>
        <w:rPr>
          <w:rFonts w:ascii="Arial"/>
          <w:color w:val="212121"/>
          <w:w w:val="115"/>
          <w:sz w:val="19"/>
        </w:rPr>
        <w:t>de</w:t>
      </w:r>
      <w:r>
        <w:rPr>
          <w:rFonts w:ascii="Arial"/>
          <w:color w:val="212121"/>
          <w:w w:val="115"/>
          <w:sz w:val="19"/>
          <w:u w:val="single" w:color="202020"/>
        </w:rPr>
        <w:tab/>
      </w:r>
      <w:r>
        <w:rPr>
          <w:rFonts w:ascii="Arial"/>
          <w:color w:val="212121"/>
          <w:w w:val="115"/>
          <w:sz w:val="19"/>
        </w:rPr>
        <w:t>de</w:t>
      </w:r>
      <w:r>
        <w:rPr>
          <w:rFonts w:ascii="Arial"/>
          <w:color w:val="212121"/>
          <w:w w:val="115"/>
          <w:sz w:val="19"/>
          <w:u w:val="single" w:color="202020"/>
        </w:rPr>
        <w:t xml:space="preserve"> </w:t>
      </w:r>
      <w:r>
        <w:rPr>
          <w:rFonts w:ascii="Arial"/>
          <w:color w:val="212121"/>
          <w:w w:val="115"/>
          <w:sz w:val="19"/>
          <w:u w:val="single" w:color="202020"/>
        </w:rPr>
        <w:tab/>
      </w:r>
      <w:r>
        <w:rPr>
          <w:rFonts w:ascii="Arial"/>
          <w:color w:val="0F0F0F"/>
          <w:w w:val="210"/>
          <w:sz w:val="19"/>
        </w:rPr>
        <w:t>_</w:t>
      </w:r>
    </w:p>
    <w:p w:rsidR="006B5377" w:rsidRDefault="006B5377">
      <w:pPr>
        <w:pStyle w:val="Textoindependiente"/>
        <w:rPr>
          <w:rFonts w:ascii="Arial"/>
          <w:sz w:val="18"/>
        </w:rPr>
      </w:pPr>
    </w:p>
    <w:p w:rsidR="006B5377" w:rsidRDefault="0082239D">
      <w:pPr>
        <w:tabs>
          <w:tab w:val="left" w:pos="4719"/>
        </w:tabs>
        <w:spacing w:before="119"/>
        <w:ind w:left="115"/>
        <w:jc w:val="both"/>
        <w:rPr>
          <w:rFonts w:ascii="Arial"/>
          <w:sz w:val="19"/>
        </w:rPr>
      </w:pPr>
      <w:r>
        <w:rPr>
          <w:rFonts w:ascii="Arial"/>
          <w:color w:val="212121"/>
          <w:sz w:val="19"/>
        </w:rPr>
        <w:t>A</w:t>
      </w:r>
      <w:r>
        <w:rPr>
          <w:rFonts w:ascii="Arial"/>
          <w:color w:val="212121"/>
          <w:spacing w:val="31"/>
          <w:sz w:val="19"/>
        </w:rPr>
        <w:t xml:space="preserve"> </w:t>
      </w:r>
      <w:r>
        <w:rPr>
          <w:rFonts w:ascii="Arial"/>
          <w:color w:val="212121"/>
          <w:sz w:val="19"/>
        </w:rPr>
        <w:t>persoa</w:t>
      </w:r>
      <w:r>
        <w:rPr>
          <w:rFonts w:ascii="Arial"/>
          <w:color w:val="212121"/>
          <w:spacing w:val="18"/>
          <w:sz w:val="19"/>
        </w:rPr>
        <w:t xml:space="preserve"> </w:t>
      </w:r>
      <w:r>
        <w:rPr>
          <w:rFonts w:ascii="Arial"/>
          <w:color w:val="212121"/>
          <w:sz w:val="19"/>
        </w:rPr>
        <w:t>usuaria</w:t>
      </w:r>
      <w:r>
        <w:rPr>
          <w:rFonts w:ascii="Arial"/>
          <w:color w:val="212121"/>
          <w:sz w:val="19"/>
        </w:rPr>
        <w:tab/>
        <w:t>Representante  da</w:t>
      </w:r>
      <w:r>
        <w:rPr>
          <w:rFonts w:ascii="Arial"/>
          <w:color w:val="212121"/>
          <w:spacing w:val="20"/>
          <w:sz w:val="19"/>
        </w:rPr>
        <w:t xml:space="preserve"> </w:t>
      </w:r>
      <w:r>
        <w:rPr>
          <w:rFonts w:ascii="Arial"/>
          <w:color w:val="212121"/>
          <w:sz w:val="19"/>
        </w:rPr>
        <w:t>entidade</w:t>
      </w:r>
    </w:p>
    <w:p w:rsidR="006B5377" w:rsidRDefault="006B5377">
      <w:pPr>
        <w:pStyle w:val="Textoindependiente"/>
        <w:rPr>
          <w:rFonts w:ascii="Arial"/>
          <w:sz w:val="18"/>
        </w:rPr>
      </w:pPr>
    </w:p>
    <w:p w:rsidR="006B5377" w:rsidRDefault="006B5377">
      <w:pPr>
        <w:pStyle w:val="Textoindependiente"/>
        <w:rPr>
          <w:rFonts w:ascii="Arial"/>
          <w:sz w:val="18"/>
        </w:rPr>
      </w:pPr>
    </w:p>
    <w:p w:rsidR="006B5377" w:rsidRDefault="006B5377">
      <w:pPr>
        <w:pStyle w:val="Textoindependiente"/>
        <w:spacing w:before="8"/>
        <w:rPr>
          <w:rFonts w:ascii="Arial"/>
          <w:sz w:val="23"/>
        </w:rPr>
      </w:pPr>
    </w:p>
    <w:p w:rsidR="006B5377" w:rsidRDefault="0082239D">
      <w:pPr>
        <w:pStyle w:val="Ttulo3"/>
        <w:ind w:left="3000" w:right="1732"/>
        <w:jc w:val="left"/>
      </w:pPr>
      <w:r>
        <w:rPr>
          <w:color w:val="212121"/>
        </w:rPr>
        <w:t>O Traballador Social"</w:t>
      </w:r>
    </w:p>
    <w:p w:rsidR="006B5377" w:rsidRDefault="0082239D">
      <w:pPr>
        <w:spacing w:before="202"/>
        <w:ind w:left="210"/>
        <w:jc w:val="both"/>
        <w:rPr>
          <w:sz w:val="24"/>
        </w:rPr>
      </w:pPr>
      <w:r>
        <w:rPr>
          <w:color w:val="212121"/>
          <w:sz w:val="24"/>
        </w:rPr>
        <w:t>A Comisión, por catro votos a favor do PSdG-PSOE (2), do BNG (1) e de ANOVA (1) e</w:t>
      </w:r>
    </w:p>
    <w:p w:rsidR="006B5377" w:rsidRDefault="0082239D">
      <w:pPr>
        <w:spacing w:before="15" w:line="268" w:lineRule="exact"/>
        <w:ind w:left="134" w:right="127" w:hanging="5"/>
        <w:rPr>
          <w:sz w:val="24"/>
        </w:rPr>
      </w:pPr>
      <w:r>
        <w:rPr>
          <w:color w:val="212121"/>
          <w:sz w:val="24"/>
        </w:rPr>
        <w:t>&lt;lúas abstencións do PP, acorda ditaminar devandita proposición favorablemente e propoñer ao Pleno a súa aprobación."</w:t>
      </w:r>
    </w:p>
    <w:p w:rsidR="006B5377" w:rsidRDefault="006B5377">
      <w:pPr>
        <w:pStyle w:val="Textoindependiente"/>
        <w:rPr>
          <w:sz w:val="24"/>
        </w:rPr>
      </w:pPr>
    </w:p>
    <w:p w:rsidR="006B5377" w:rsidRDefault="006B5377">
      <w:pPr>
        <w:pStyle w:val="Textoindependiente"/>
        <w:spacing w:before="6"/>
        <w:rPr>
          <w:sz w:val="34"/>
        </w:rPr>
      </w:pPr>
    </w:p>
    <w:p w:rsidR="006B5377" w:rsidRDefault="0082239D">
      <w:pPr>
        <w:ind w:left="129" w:right="137"/>
        <w:jc w:val="both"/>
        <w:rPr>
          <w:sz w:val="24"/>
        </w:rPr>
      </w:pPr>
      <w:r>
        <w:rPr>
          <w:color w:val="212121"/>
          <w:sz w:val="24"/>
        </w:rPr>
        <w:t>Aberto o turno de intervencións a Sra. Rodríguez Pérez</w:t>
      </w:r>
      <w:r>
        <w:rPr>
          <w:color w:val="212121"/>
          <w:sz w:val="24"/>
        </w:rPr>
        <w:t xml:space="preserve"> di: Irnos aprobar unha ordenanza municipal para regular o Servizo de Axuda no Fogar. </w:t>
      </w:r>
      <w:r>
        <w:rPr>
          <w:color w:val="212121"/>
          <w:sz w:val="23"/>
        </w:rPr>
        <w:t xml:space="preserve">É </w:t>
      </w:r>
      <w:r>
        <w:rPr>
          <w:color w:val="212121"/>
          <w:sz w:val="24"/>
        </w:rPr>
        <w:t>unha ordenanza que a Xunta requireulla ó Concello en varias ocasións. Vou a tratar de resumir.</w:t>
      </w:r>
    </w:p>
    <w:p w:rsidR="006B5377" w:rsidRDefault="0082239D">
      <w:pPr>
        <w:spacing w:before="202"/>
        <w:ind w:left="138"/>
        <w:jc w:val="both"/>
        <w:rPr>
          <w:sz w:val="24"/>
        </w:rPr>
      </w:pPr>
      <w:r>
        <w:rPr>
          <w:color w:val="212121"/>
          <w:sz w:val="24"/>
        </w:rPr>
        <w:t>O Sr. Alcalde di: En xullo do 2015 foi cando nós entramos.</w:t>
      </w:r>
    </w:p>
    <w:p w:rsidR="006B5377" w:rsidRDefault="0082239D">
      <w:pPr>
        <w:spacing w:before="202"/>
        <w:ind w:left="134" w:right="111"/>
        <w:jc w:val="both"/>
        <w:rPr>
          <w:sz w:val="24"/>
        </w:rPr>
      </w:pPr>
      <w:r>
        <w:rPr>
          <w:color w:val="212121"/>
          <w:sz w:val="24"/>
        </w:rPr>
        <w:t>A Sr. Rodrígue</w:t>
      </w:r>
      <w:r>
        <w:rPr>
          <w:color w:val="212121"/>
          <w:sz w:val="24"/>
        </w:rPr>
        <w:t xml:space="preserve">z Pérez di: Cando nós chegamos xa un requirimento </w:t>
      </w:r>
      <w:r>
        <w:rPr>
          <w:color w:val="3B3B3B"/>
          <w:sz w:val="24"/>
        </w:rPr>
        <w:t xml:space="preserve">, </w:t>
      </w:r>
      <w:r>
        <w:rPr>
          <w:color w:val="212121"/>
          <w:sz w:val="24"/>
        </w:rPr>
        <w:t>unha inspección e demáis. Bueno, requireuse por varias veces. Pero o curioso é que unha lei do 2013, 27/2013, na disposición transitoria 2ª o que establecía era que a partir de decembro de 2015</w:t>
      </w:r>
      <w:r>
        <w:rPr>
          <w:color w:val="3B3B3B"/>
          <w:sz w:val="24"/>
        </w:rPr>
        <w:t xml:space="preserve">, </w:t>
      </w:r>
      <w:r>
        <w:rPr>
          <w:color w:val="212121"/>
          <w:sz w:val="24"/>
        </w:rPr>
        <w:t xml:space="preserve">é dicir, </w:t>
      </w:r>
      <w:r>
        <w:rPr>
          <w:color w:val="212121"/>
          <w:sz w:val="24"/>
        </w:rPr>
        <w:t>do decembro pasado, os concellos deixabamos de ter competencia en materia de servizos sociais, no servizo de axuda no fogar, e tiña que asumila a Xunta. Entón, nós tampouco eramos quen de facer unha ordenanza a día de hoxe, non seriamos quen de facela, can</w:t>
      </w:r>
      <w:r>
        <w:rPr>
          <w:color w:val="212121"/>
          <w:sz w:val="24"/>
        </w:rPr>
        <w:t xml:space="preserve">do a competencia tería que ser da Xunta. ¿Qué pasa? Que a Xunta fíxose a loca, é dicir, falando de forma coloquial, e aínda que existía a devandita disposición na leí non tomou cartas no asunto, nin chamou para sí o servizo de axuda no fogar e, como dicía </w:t>
      </w:r>
      <w:r>
        <w:rPr>
          <w:color w:val="212121"/>
          <w:sz w:val="24"/>
        </w:rPr>
        <w:t>a Secretaria</w:t>
      </w:r>
      <w:r>
        <w:rPr>
          <w:color w:val="3B3B3B"/>
          <w:sz w:val="24"/>
        </w:rPr>
        <w:t xml:space="preserve">, </w:t>
      </w:r>
      <w:r>
        <w:rPr>
          <w:color w:val="212121"/>
          <w:sz w:val="24"/>
        </w:rPr>
        <w:t>agora</w:t>
      </w:r>
      <w:r>
        <w:rPr>
          <w:color w:val="3B3B3B"/>
          <w:sz w:val="24"/>
        </w:rPr>
        <w:t xml:space="preserve">, </w:t>
      </w:r>
      <w:r>
        <w:rPr>
          <w:color w:val="212121"/>
          <w:sz w:val="24"/>
        </w:rPr>
        <w:t>a día de hoxe</w:t>
      </w:r>
      <w:r>
        <w:rPr>
          <w:color w:val="3B3B3B"/>
          <w:sz w:val="24"/>
        </w:rPr>
        <w:t xml:space="preserve">, </w:t>
      </w:r>
      <w:r>
        <w:rPr>
          <w:color w:val="212121"/>
          <w:sz w:val="24"/>
        </w:rPr>
        <w:t xml:space="preserve">o que hai é unha sentenza do Tribunal Constitucional que prácticamente bota abaixo esta disposición da lei do 2013, esta disposición pola que se ordenaba </w:t>
      </w:r>
      <w:r>
        <w:rPr>
          <w:rFonts w:ascii="Arial" w:hAnsi="Arial"/>
          <w:color w:val="212121"/>
        </w:rPr>
        <w:t xml:space="preserve">á </w:t>
      </w:r>
      <w:r>
        <w:rPr>
          <w:color w:val="212121"/>
          <w:sz w:val="24"/>
        </w:rPr>
        <w:t xml:space="preserve">Xunta a asumir a competencia. Entón estamos </w:t>
      </w:r>
      <w:r>
        <w:rPr>
          <w:color w:val="3B3B3B"/>
          <w:sz w:val="24"/>
        </w:rPr>
        <w:t>a</w:t>
      </w:r>
      <w:r>
        <w:rPr>
          <w:color w:val="212121"/>
          <w:sz w:val="24"/>
        </w:rPr>
        <w:t>gora mismo un pouco</w:t>
      </w:r>
      <w:r>
        <w:rPr>
          <w:color w:val="212121"/>
          <w:sz w:val="24"/>
        </w:rPr>
        <w:t xml:space="preserve"> en terra de nadie</w:t>
      </w:r>
      <w:r>
        <w:rPr>
          <w:color w:val="3B3B3B"/>
          <w:sz w:val="24"/>
        </w:rPr>
        <w:t xml:space="preserve">, </w:t>
      </w:r>
      <w:r>
        <w:rPr>
          <w:rFonts w:ascii="Arial" w:hAnsi="Arial"/>
          <w:color w:val="212121"/>
        </w:rPr>
        <w:t xml:space="preserve">é </w:t>
      </w:r>
      <w:r>
        <w:rPr>
          <w:color w:val="212121"/>
          <w:sz w:val="24"/>
        </w:rPr>
        <w:t>dicir</w:t>
      </w:r>
      <w:r>
        <w:rPr>
          <w:color w:val="3B3B3B"/>
          <w:sz w:val="24"/>
        </w:rPr>
        <w:t xml:space="preserve">, </w:t>
      </w:r>
      <w:r>
        <w:rPr>
          <w:color w:val="212121"/>
          <w:sz w:val="24"/>
        </w:rPr>
        <w:t>a Xunta</w:t>
      </w:r>
      <w:r>
        <w:rPr>
          <w:color w:val="3B3B3B"/>
          <w:sz w:val="24"/>
        </w:rPr>
        <w:t xml:space="preserve">, </w:t>
      </w:r>
      <w:r>
        <w:rPr>
          <w:color w:val="212121"/>
          <w:sz w:val="24"/>
        </w:rPr>
        <w:t>en teoría non acolleu a competancia  para  sí que había    que acoller. Pero agora, como hai unha</w:t>
      </w:r>
    </w:p>
    <w:p w:rsidR="006B5377" w:rsidRDefault="006B5377">
      <w:pPr>
        <w:jc w:val="both"/>
        <w:rPr>
          <w:sz w:val="24"/>
        </w:rPr>
        <w:sectPr w:rsidR="006B5377">
          <w:headerReference w:type="even" r:id="rId158"/>
          <w:headerReference w:type="default" r:id="rId159"/>
          <w:footerReference w:type="even" r:id="rId160"/>
          <w:footerReference w:type="default" r:id="rId161"/>
          <w:pgSz w:w="11830" w:h="16900"/>
          <w:pgMar w:top="1060" w:right="1280" w:bottom="1320" w:left="1280" w:header="720" w:footer="1140" w:gutter="0"/>
          <w:cols w:space="720"/>
        </w:sectPr>
      </w:pPr>
    </w:p>
    <w:p w:rsidR="006B5377" w:rsidRDefault="006B5377">
      <w:pPr>
        <w:pStyle w:val="Textoindependiente"/>
        <w:spacing w:before="5"/>
        <w:rPr>
          <w:sz w:val="12"/>
        </w:rPr>
      </w:pPr>
    </w:p>
    <w:p w:rsidR="006B5377" w:rsidRDefault="0082239D">
      <w:pPr>
        <w:spacing w:before="69"/>
        <w:ind w:left="119" w:right="171" w:firstLine="4"/>
        <w:jc w:val="both"/>
        <w:rPr>
          <w:sz w:val="24"/>
        </w:rPr>
      </w:pPr>
      <w:r>
        <w:rPr>
          <w:color w:val="232323"/>
          <w:sz w:val="24"/>
        </w:rPr>
        <w:t xml:space="preserve">sentenza que xa di que non ten por qué </w:t>
      </w:r>
      <w:r>
        <w:rPr>
          <w:color w:val="232323"/>
          <w:spacing w:val="2"/>
          <w:sz w:val="24"/>
        </w:rPr>
        <w:t xml:space="preserve">facelo... </w:t>
      </w:r>
      <w:r>
        <w:rPr>
          <w:color w:val="232323"/>
          <w:sz w:val="24"/>
        </w:rPr>
        <w:t>O caso, que nós a ordenanza témola  que  facer igual porque o servizo ten que funcionar igual e é fundamental que funcione. Pero  bueno, a min chamoume moito a atención todo este tema porque é un pouco o valor ou a importancia que se lle dá ós servizos soc</w:t>
      </w:r>
      <w:r>
        <w:rPr>
          <w:color w:val="232323"/>
          <w:sz w:val="24"/>
        </w:rPr>
        <w:t xml:space="preserve">iais, neste caso tanto dende o gobemo do Estado como dende a Xunta. Se elaboran leis que poden quedar moi ben no papel, pero que despois, na realidade, non se adaptan á realidade e que me parece bastante grave dende o punto de vista que estamos falando de </w:t>
      </w:r>
      <w:r>
        <w:rPr>
          <w:color w:val="232323"/>
          <w:sz w:val="24"/>
        </w:rPr>
        <w:t>servizos sociais. Pero bueno, era simplemente unha reflexión en voz</w:t>
      </w:r>
      <w:r>
        <w:rPr>
          <w:color w:val="232323"/>
          <w:spacing w:val="1"/>
          <w:sz w:val="24"/>
        </w:rPr>
        <w:t xml:space="preserve"> </w:t>
      </w:r>
      <w:r>
        <w:rPr>
          <w:color w:val="232323"/>
          <w:sz w:val="24"/>
        </w:rPr>
        <w:t>alta.</w:t>
      </w:r>
    </w:p>
    <w:p w:rsidR="006B5377" w:rsidRDefault="0082239D">
      <w:pPr>
        <w:spacing w:before="204" w:line="242" w:lineRule="auto"/>
        <w:ind w:left="119" w:right="172" w:firstLine="14"/>
        <w:jc w:val="both"/>
        <w:rPr>
          <w:sz w:val="24"/>
        </w:rPr>
      </w:pPr>
      <w:r>
        <w:rPr>
          <w:color w:val="232323"/>
          <w:sz w:val="24"/>
        </w:rPr>
        <w:t>Sometido o asunto a votación ordinaria, o Concello Pleno, por unanimidade dos seus membros presentes, ACORDA: APROBAR o ditame da Comisión Informativa de Plenos nos termos nos que quedou</w:t>
      </w:r>
      <w:r>
        <w:rPr>
          <w:color w:val="232323"/>
          <w:spacing w:val="-17"/>
          <w:sz w:val="24"/>
        </w:rPr>
        <w:t xml:space="preserve"> </w:t>
      </w:r>
      <w:r>
        <w:rPr>
          <w:color w:val="232323"/>
          <w:sz w:val="24"/>
        </w:rPr>
        <w:t>transcrito.</w:t>
      </w:r>
    </w:p>
    <w:p w:rsidR="006B5377" w:rsidRDefault="0082239D">
      <w:pPr>
        <w:spacing w:before="210" w:line="247" w:lineRule="auto"/>
        <w:ind w:left="128" w:right="169" w:firstLine="9"/>
        <w:jc w:val="both"/>
        <w:rPr>
          <w:b/>
          <w:sz w:val="23"/>
        </w:rPr>
      </w:pPr>
      <w:r>
        <w:rPr>
          <w:b/>
          <w:color w:val="232323"/>
          <w:sz w:val="23"/>
        </w:rPr>
        <w:t>10.- APROBACIÓN INICIAL DA ORDENANZA MUNICIPAL REGULADORA</w:t>
      </w:r>
      <w:r>
        <w:rPr>
          <w:b/>
          <w:color w:val="232323"/>
          <w:sz w:val="23"/>
        </w:rPr>
        <w:t xml:space="preserve"> DE PRESTACIÓN DE AXUDAS DE EMERXENCIA SOCIAL DO CONCELLO DE CEDEIRA</w:t>
      </w:r>
    </w:p>
    <w:p w:rsidR="006B5377" w:rsidRDefault="0082239D">
      <w:pPr>
        <w:pStyle w:val="Ttulo6"/>
        <w:spacing w:before="193" w:line="244" w:lineRule="auto"/>
        <w:ind w:left="124" w:right="172" w:firstLine="4"/>
      </w:pPr>
      <w:r>
        <w:rPr>
          <w:color w:val="232323"/>
        </w:rPr>
        <w:t>Pola Secretaria dáse lectura ao ditame da Comisión Informativa de Plenos do 15.03.2016, do seguinte teor literal:</w:t>
      </w:r>
    </w:p>
    <w:p w:rsidR="006B5377" w:rsidRDefault="006B5377">
      <w:pPr>
        <w:pStyle w:val="Textoindependiente"/>
        <w:spacing w:before="8"/>
        <w:rPr>
          <w:sz w:val="24"/>
        </w:rPr>
      </w:pPr>
    </w:p>
    <w:p w:rsidR="006B5377" w:rsidRDefault="0082239D">
      <w:pPr>
        <w:ind w:left="128"/>
        <w:jc w:val="both"/>
      </w:pPr>
      <w:r>
        <w:rPr>
          <w:color w:val="232323"/>
        </w:rPr>
        <w:t>"Vista a Proposta da Alcaldía de data 10.03.2016, que dí:</w:t>
      </w:r>
    </w:p>
    <w:p w:rsidR="006B5377" w:rsidRDefault="0082239D">
      <w:pPr>
        <w:spacing w:before="136" w:line="249" w:lineRule="auto"/>
        <w:ind w:left="133" w:right="159" w:hanging="5"/>
        <w:jc w:val="both"/>
      </w:pPr>
      <w:r>
        <w:rPr>
          <w:color w:val="232323"/>
        </w:rPr>
        <w:t>"A Lei 13/2008</w:t>
      </w:r>
      <w:r>
        <w:rPr>
          <w:color w:val="232323"/>
        </w:rPr>
        <w:t xml:space="preserve">, do 3 de decembro, de Servizos Sociais de Galicia, establece no seu artigo 4 que o Sistema Galega de Servizos Sociais rexerase polos principios de prevención, acción integral e personalizada, autonomía persoal, integración e normalización, coordinación e </w:t>
      </w:r>
      <w:r>
        <w:rPr>
          <w:color w:val="232323"/>
        </w:rPr>
        <w:t>planificación. No capítulo II da lei faise referencia ó catálogo de Servizos Sociais, e concretamente no artigo 21.2.b inclúense dentro das prestacións económicas do sistema galega de servizos sociais as axudas de emerxencia e necesidade social.</w:t>
      </w:r>
    </w:p>
    <w:p w:rsidR="006B5377" w:rsidRDefault="0082239D">
      <w:pPr>
        <w:spacing w:before="107" w:line="254" w:lineRule="auto"/>
        <w:ind w:left="133" w:right="159" w:firstLine="4"/>
        <w:jc w:val="both"/>
      </w:pPr>
      <w:r>
        <w:rPr>
          <w:color w:val="232323"/>
        </w:rPr>
        <w:t>Os Servizo</w:t>
      </w:r>
      <w:r>
        <w:rPr>
          <w:color w:val="232323"/>
        </w:rPr>
        <w:t>s Sociais Comunitarios constitúen o primeiro nivel de acceso ó Sistema Público de  Servizos Sociais e proporcionan unha atención que ten por obxecto favorecer o acceso aos recursos  dos sistemas de benestar social, xerando alternativas ás carencias ou limi</w:t>
      </w:r>
      <w:r>
        <w:rPr>
          <w:color w:val="232323"/>
        </w:rPr>
        <w:t>tacións na convivencia, favorecendo a inclusión social e promovendo a cooperación e solidariedade social nun determinado territorio.</w:t>
      </w:r>
    </w:p>
    <w:p w:rsidR="006B5377" w:rsidRDefault="0082239D">
      <w:pPr>
        <w:spacing w:before="92" w:line="247" w:lineRule="auto"/>
        <w:ind w:left="143" w:right="156"/>
        <w:jc w:val="both"/>
      </w:pPr>
      <w:r>
        <w:rPr>
          <w:color w:val="232323"/>
        </w:rPr>
        <w:t xml:space="preserve">O Concello, coas Axudas de Emerxencia Social, pretende apoiar a </w:t>
      </w:r>
      <w:r>
        <w:rPr>
          <w:color w:val="232323"/>
          <w:spacing w:val="3"/>
        </w:rPr>
        <w:t xml:space="preserve">aquelas </w:t>
      </w:r>
      <w:r>
        <w:rPr>
          <w:color w:val="232323"/>
        </w:rPr>
        <w:t>persoas e familias que carecen de recursos económic</w:t>
      </w:r>
      <w:r>
        <w:rPr>
          <w:color w:val="232323"/>
        </w:rPr>
        <w:t xml:space="preserve">os para afrontar necesidades básicas con relación á alimentación, aloxamento, necesidades básicas de mantemento de vivenda habitual, vestido, educación e formación, atención sanitaria non </w:t>
      </w:r>
      <w:r>
        <w:rPr>
          <w:color w:val="232323"/>
          <w:spacing w:val="2"/>
        </w:rPr>
        <w:t xml:space="preserve">cubertas </w:t>
      </w:r>
      <w:r>
        <w:rPr>
          <w:color w:val="232323"/>
        </w:rPr>
        <w:t>polos diferentes sistemas públicos, así como evitar as cons</w:t>
      </w:r>
      <w:r>
        <w:rPr>
          <w:color w:val="232323"/>
        </w:rPr>
        <w:t>ecuencias físicas, psíquicas e sociais que a carencia de recursos económicos suficientes provoca  e que afectan  ao normal desenvolvemento das persoas en</w:t>
      </w:r>
      <w:r>
        <w:rPr>
          <w:color w:val="232323"/>
          <w:spacing w:val="8"/>
        </w:rPr>
        <w:t xml:space="preserve"> </w:t>
      </w:r>
      <w:r>
        <w:rPr>
          <w:color w:val="232323"/>
        </w:rPr>
        <w:t>sociedade.</w:t>
      </w:r>
    </w:p>
    <w:p w:rsidR="006B5377" w:rsidRDefault="0082239D">
      <w:pPr>
        <w:spacing w:before="104" w:line="256" w:lineRule="auto"/>
        <w:ind w:left="148" w:right="150"/>
        <w:jc w:val="both"/>
      </w:pPr>
      <w:r>
        <w:rPr>
          <w:color w:val="232323"/>
        </w:rPr>
        <w:t>Coa finalidade de establecer as bases reguladoras para a concesión das Axudas de Emerxencia</w:t>
      </w:r>
      <w:r>
        <w:rPr>
          <w:color w:val="232323"/>
        </w:rPr>
        <w:t xml:space="preserve"> Social no Municipio de Cedeira se redacta a Ordenanza municipal reguladora de prestación de axudas de emerxencia social.</w:t>
      </w:r>
    </w:p>
    <w:p w:rsidR="006B5377" w:rsidRDefault="0082239D">
      <w:pPr>
        <w:spacing w:before="123" w:line="369" w:lineRule="auto"/>
        <w:ind w:left="148" w:right="192"/>
      </w:pPr>
      <w:r>
        <w:rPr>
          <w:color w:val="232323"/>
        </w:rPr>
        <w:t>Vistos os informes de Secretaría e Intervención, de data 08.03.2016 e 10.03.2016, respectivamente. Visto o informe emitido pala traballadora social en data  10.03.2016.</w:t>
      </w:r>
    </w:p>
    <w:p w:rsidR="006B5377" w:rsidRDefault="0082239D">
      <w:pPr>
        <w:spacing w:line="228" w:lineRule="exact"/>
        <w:ind w:left="152"/>
        <w:jc w:val="both"/>
      </w:pPr>
      <w:r>
        <w:rPr>
          <w:color w:val="232323"/>
        </w:rPr>
        <w:t>En uso das atribucións que me confire a normativa vixente, propoño ao Concel lo Pleno a</w:t>
      </w:r>
      <w:r>
        <w:rPr>
          <w:color w:val="232323"/>
        </w:rPr>
        <w:t xml:space="preserve"> adopción do</w:t>
      </w:r>
    </w:p>
    <w:p w:rsidR="006B5377" w:rsidRDefault="0082239D">
      <w:pPr>
        <w:spacing w:before="25"/>
        <w:ind w:left="162"/>
        <w:jc w:val="both"/>
      </w:pPr>
      <w:r>
        <w:rPr>
          <w:color w:val="232323"/>
        </w:rPr>
        <w:t>seguinte ACORDO:</w:t>
      </w:r>
    </w:p>
    <w:p w:rsidR="006B5377" w:rsidRDefault="0082239D">
      <w:pPr>
        <w:spacing w:before="112" w:line="264" w:lineRule="auto"/>
        <w:ind w:left="157" w:right="140" w:hanging="5"/>
        <w:jc w:val="both"/>
      </w:pPr>
      <w:r>
        <w:rPr>
          <w:color w:val="232323"/>
        </w:rPr>
        <w:t>PRIMEIRO.- Aprobar inicialmente a Ordenanza municipal reguladora de prestación de axudas de emerxencia social, na versión de data 10.03.2016, que se incorpora como Anexo.</w:t>
      </w:r>
    </w:p>
    <w:p w:rsidR="006B5377" w:rsidRDefault="006B5377">
      <w:pPr>
        <w:spacing w:line="264" w:lineRule="auto"/>
        <w:jc w:val="both"/>
        <w:sectPr w:rsidR="006B5377">
          <w:pgSz w:w="11830" w:h="16900"/>
          <w:pgMar w:top="1900" w:right="1140" w:bottom="1320" w:left="1340" w:header="518" w:footer="1133" w:gutter="0"/>
          <w:cols w:space="720"/>
        </w:sectPr>
      </w:pPr>
    </w:p>
    <w:p w:rsidR="006B5377" w:rsidRDefault="006B5377">
      <w:pPr>
        <w:pStyle w:val="Textoindependiente"/>
        <w:spacing w:before="1"/>
        <w:rPr>
          <w:sz w:val="22"/>
        </w:rPr>
      </w:pPr>
    </w:p>
    <w:p w:rsidR="006B5377" w:rsidRDefault="0082239D">
      <w:pPr>
        <w:pStyle w:val="Textoindependiente"/>
        <w:spacing w:before="73" w:line="268" w:lineRule="auto"/>
        <w:ind w:left="125" w:right="208" w:firstLine="4"/>
        <w:jc w:val="both"/>
      </w:pPr>
      <w:r>
        <w:rPr>
          <w:color w:val="2A2A2A"/>
        </w:rPr>
        <w:t xml:space="preserve">SEGUNDO.- Someter o expediente a información pública e audiencia ós interesados  durante 30 días,  para a presentación de reclamacións e suxerencias, mediante </w:t>
      </w:r>
      <w:r>
        <w:rPr>
          <w:color w:val="2A2A2A"/>
          <w:spacing w:val="2"/>
        </w:rPr>
        <w:t xml:space="preserve">anuncio </w:t>
      </w:r>
      <w:r>
        <w:rPr>
          <w:color w:val="2A2A2A"/>
        </w:rPr>
        <w:t>publicado no Boletín Oficial da Provincia  e no Taboleiro  de Edictos  do</w:t>
      </w:r>
      <w:r>
        <w:rPr>
          <w:color w:val="2A2A2A"/>
          <w:spacing w:val="33"/>
        </w:rPr>
        <w:t xml:space="preserve"> </w:t>
      </w:r>
      <w:r>
        <w:rPr>
          <w:color w:val="2A2A2A"/>
        </w:rPr>
        <w:t>Concello.</w:t>
      </w:r>
    </w:p>
    <w:p w:rsidR="006B5377" w:rsidRDefault="0082239D">
      <w:pPr>
        <w:pStyle w:val="Textoindependiente"/>
        <w:spacing w:before="88" w:line="264" w:lineRule="auto"/>
        <w:ind w:left="130" w:right="197" w:hanging="15"/>
        <w:jc w:val="both"/>
      </w:pPr>
      <w:r>
        <w:rPr>
          <w:color w:val="2A2A2A"/>
          <w:w w:val="105"/>
        </w:rPr>
        <w:t>No su</w:t>
      </w:r>
      <w:r>
        <w:rPr>
          <w:color w:val="2A2A2A"/>
          <w:w w:val="105"/>
        </w:rPr>
        <w:t>posto de non presentarse reclamacións contra o mesmo, entenderase definitivamente adoptado o acordo ata entón provisional, publicando no Boletín Oficial da Provincia o acordo definitivo elevado automáticamente a tal categoría, e o texto íntegro da Ordenanz</w:t>
      </w:r>
      <w:r>
        <w:rPr>
          <w:color w:val="2A2A2A"/>
          <w:w w:val="105"/>
        </w:rPr>
        <w:t>a, sen que entren en vigor ata que se leve a cabo a devandita publicación.</w:t>
      </w:r>
    </w:p>
    <w:p w:rsidR="006B5377" w:rsidRDefault="0082239D">
      <w:pPr>
        <w:pStyle w:val="Textoindependiente"/>
        <w:spacing w:before="88"/>
        <w:ind w:left="130"/>
        <w:jc w:val="both"/>
      </w:pPr>
      <w:r>
        <w:rPr>
          <w:color w:val="2A2A2A"/>
        </w:rPr>
        <w:t>TERCEIRO.-  Facultar  ao  Alcalde  para  levar  a  cabo  tódolos  trámites  necesarios  para  a consecución</w:t>
      </w:r>
    </w:p>
    <w:p w:rsidR="006B5377" w:rsidRDefault="0082239D">
      <w:pPr>
        <w:pStyle w:val="Textoindependiente"/>
        <w:spacing w:before="40"/>
        <w:ind w:left="134"/>
        <w:jc w:val="both"/>
      </w:pPr>
      <w:r>
        <w:rPr>
          <w:color w:val="2A2A2A"/>
          <w:w w:val="95"/>
        </w:rPr>
        <w:t>&lt;leste fin.</w:t>
      </w:r>
    </w:p>
    <w:p w:rsidR="006B5377" w:rsidRDefault="0082239D">
      <w:pPr>
        <w:pStyle w:val="Textoindependiente"/>
        <w:spacing w:before="130"/>
        <w:ind w:left="120"/>
        <w:jc w:val="both"/>
      </w:pPr>
      <w:r>
        <w:rPr>
          <w:color w:val="2A2A2A"/>
          <w:w w:val="105"/>
        </w:rPr>
        <w:t>Non obstante, o Concello Pleno acordará o que estime oportuno</w:t>
      </w:r>
      <w:r>
        <w:rPr>
          <w:color w:val="2A2A2A"/>
          <w:w w:val="105"/>
        </w:rPr>
        <w:t>.</w:t>
      </w:r>
    </w:p>
    <w:p w:rsidR="006B5377" w:rsidRDefault="006B5377">
      <w:pPr>
        <w:pStyle w:val="Textoindependiente"/>
        <w:rPr>
          <w:sz w:val="20"/>
        </w:rPr>
      </w:pPr>
    </w:p>
    <w:p w:rsidR="006B5377" w:rsidRDefault="006B5377">
      <w:pPr>
        <w:pStyle w:val="Textoindependiente"/>
        <w:spacing w:before="6"/>
        <w:rPr>
          <w:sz w:val="22"/>
        </w:rPr>
      </w:pPr>
    </w:p>
    <w:p w:rsidR="006B5377" w:rsidRDefault="0082239D">
      <w:pPr>
        <w:pStyle w:val="Ttulo5"/>
        <w:ind w:left="618" w:right="282"/>
        <w:jc w:val="center"/>
      </w:pPr>
      <w:r>
        <w:rPr>
          <w:color w:val="2A2A2A"/>
        </w:rPr>
        <w:t>ANEXO</w:t>
      </w:r>
    </w:p>
    <w:p w:rsidR="006B5377" w:rsidRDefault="0082239D">
      <w:pPr>
        <w:spacing w:before="114" w:line="261" w:lineRule="auto"/>
        <w:ind w:left="139" w:right="193" w:firstLine="4"/>
        <w:jc w:val="both"/>
        <w:rPr>
          <w:b/>
        </w:rPr>
      </w:pPr>
      <w:r>
        <w:rPr>
          <w:b/>
          <w:color w:val="2A2A2A"/>
        </w:rPr>
        <w:t>ORDENANZA MUNICIPAL REGULADORA DE PRESTACIÓN DE AXUDAS DE EMERXENCIA SOCIAL</w:t>
      </w:r>
    </w:p>
    <w:p w:rsidR="006B5377" w:rsidRDefault="0082239D">
      <w:pPr>
        <w:pStyle w:val="Textoindependiente"/>
        <w:spacing w:before="92" w:line="261" w:lineRule="auto"/>
        <w:ind w:left="139" w:right="184" w:firstLine="337"/>
        <w:jc w:val="both"/>
      </w:pPr>
      <w:r>
        <w:rPr>
          <w:color w:val="2A2A2A"/>
        </w:rPr>
        <w:t xml:space="preserve">A Lei 13/2008 do 3 de decembro de Servizos Sociais de Galicia, no seu artigo 4 establece </w:t>
      </w:r>
      <w:r>
        <w:rPr>
          <w:color w:val="2A2A2A"/>
          <w:spacing w:val="6"/>
        </w:rPr>
        <w:t xml:space="preserve">que </w:t>
      </w:r>
      <w:r>
        <w:rPr>
          <w:color w:val="2A2A2A"/>
        </w:rPr>
        <w:t>o Sistema Galego de Servizos Sociais rexerase polos principios de prevención, acción integral e personalizada,  autonomía  persoal,  integración  e  normalización,  coordinación  e   planificación. Ademais no capítulo 2 da lei faise referencia  o  catálogo</w:t>
      </w:r>
      <w:r>
        <w:rPr>
          <w:color w:val="2A2A2A"/>
        </w:rPr>
        <w:t xml:space="preserve">  de  Servizos  Sociais,  e  concretamente  no artigo 21.2.b inclúense dentro das prestacións económicas as  axudas  de  emerxencia  e  necesidade  social.</w:t>
      </w:r>
    </w:p>
    <w:p w:rsidR="006B5377" w:rsidRDefault="0082239D">
      <w:pPr>
        <w:pStyle w:val="Textoindependiente"/>
        <w:spacing w:before="100" w:line="261" w:lineRule="auto"/>
        <w:ind w:left="149" w:right="177" w:firstLine="341"/>
        <w:jc w:val="both"/>
      </w:pPr>
      <w:r>
        <w:rPr>
          <w:color w:val="2A2A2A"/>
          <w:w w:val="105"/>
        </w:rPr>
        <w:t>Os Servizos Sociais Comunitarios constitúen o primeiro nivel de acceso ó Sistema Público de Servizos</w:t>
      </w:r>
      <w:r>
        <w:rPr>
          <w:color w:val="2A2A2A"/>
          <w:w w:val="105"/>
        </w:rPr>
        <w:t xml:space="preserve"> Sociais e proporcionan unha atención que ten por obxecto favorecer o acceso aos recursos dos sistemas de benestar social, xerando alternativas ás carencias ou limitacións na convivencia, favorecendo a inclusión social e promovendo a cooperación e solidari</w:t>
      </w:r>
      <w:r>
        <w:rPr>
          <w:color w:val="2A2A2A"/>
          <w:w w:val="105"/>
        </w:rPr>
        <w:t>edade social n un determinado territorio.</w:t>
      </w:r>
    </w:p>
    <w:p w:rsidR="006B5377" w:rsidRDefault="0082239D">
      <w:pPr>
        <w:pStyle w:val="Ttulo5"/>
        <w:spacing w:before="115"/>
        <w:ind w:left="490" w:right="226"/>
      </w:pPr>
      <w:r>
        <w:rPr>
          <w:color w:val="2A2A2A"/>
        </w:rPr>
        <w:t>TITULO l. DISPOSICIÓNS XERAIS</w:t>
      </w:r>
    </w:p>
    <w:p w:rsidR="006B5377" w:rsidRDefault="0082239D">
      <w:pPr>
        <w:pStyle w:val="Ttulo7"/>
        <w:spacing w:before="137"/>
        <w:ind w:left="495" w:right="226"/>
      </w:pPr>
      <w:r>
        <w:rPr>
          <w:color w:val="2A2A2A"/>
          <w:w w:val="110"/>
          <w:u w:val="single" w:color="000000"/>
        </w:rPr>
        <w:t xml:space="preserve">Artigo </w:t>
      </w:r>
      <w:r>
        <w:rPr>
          <w:rFonts w:ascii="Arial" w:hAnsi="Arial"/>
          <w:color w:val="2A2A2A"/>
          <w:w w:val="110"/>
          <w:u w:val="single" w:color="000000"/>
        </w:rPr>
        <w:t xml:space="preserve">l. </w:t>
      </w:r>
      <w:r>
        <w:rPr>
          <w:color w:val="2A2A2A"/>
          <w:w w:val="110"/>
          <w:u w:val="single" w:color="000000"/>
        </w:rPr>
        <w:t>Obxecto e réxime xurídico</w:t>
      </w:r>
    </w:p>
    <w:p w:rsidR="006B5377" w:rsidRDefault="0082239D">
      <w:pPr>
        <w:spacing w:before="134"/>
        <w:ind w:left="524" w:right="226"/>
        <w:rPr>
          <w:b/>
          <w:sz w:val="21"/>
        </w:rPr>
      </w:pPr>
      <w:r>
        <w:rPr>
          <w:rFonts w:ascii="Arial"/>
          <w:b/>
          <w:color w:val="2A2A2A"/>
          <w:w w:val="130"/>
          <w:sz w:val="21"/>
        </w:rPr>
        <w:t xml:space="preserve">l. </w:t>
      </w:r>
      <w:r>
        <w:rPr>
          <w:b/>
          <w:color w:val="2A2A2A"/>
          <w:w w:val="120"/>
          <w:sz w:val="21"/>
        </w:rPr>
        <w:t>Obxecto:</w:t>
      </w:r>
    </w:p>
    <w:p w:rsidR="006B5377" w:rsidRDefault="0082239D">
      <w:pPr>
        <w:pStyle w:val="Textoindependiente"/>
        <w:spacing w:before="126" w:line="259" w:lineRule="auto"/>
        <w:ind w:left="851" w:right="164" w:hanging="5"/>
        <w:jc w:val="both"/>
      </w:pPr>
      <w:r>
        <w:rPr>
          <w:color w:val="2A2A2A"/>
        </w:rPr>
        <w:t>A presente Ordenanza ten por obxecto establecer as bases reguladoras para a concesión  das Axudas de Emerxencia Social no Municipio de C</w:t>
      </w:r>
      <w:r>
        <w:rPr>
          <w:color w:val="2A2A2A"/>
        </w:rPr>
        <w:t xml:space="preserve">edeira. Con estas  Axudas  de  Emerxencia Social preténdese apoiar a aquelas persoas  e  familias  que  carecen  de  recursos  económicos  para afrontar necesidades básicas  con  relación  á  al imentación,  aloxamento,  necesidades básicas de mantemento  </w:t>
      </w:r>
      <w:r>
        <w:rPr>
          <w:color w:val="2A2A2A"/>
        </w:rPr>
        <w:t>de  vivenda  habitual,  vestido,  educación  e  formación,  atención sanitaria non cubertas polos diferentes sistemas públ icos. Así como evitar as consecuencias físicas, psíquicas e sociais que a carencia de recursos económicos suficientes provoca e que a</w:t>
      </w:r>
      <w:r>
        <w:rPr>
          <w:color w:val="2A2A2A"/>
        </w:rPr>
        <w:t>fectan  ao normal  desenvolvemento  das persoas  en</w:t>
      </w:r>
      <w:r>
        <w:rPr>
          <w:color w:val="2A2A2A"/>
          <w:spacing w:val="30"/>
        </w:rPr>
        <w:t xml:space="preserve"> </w:t>
      </w:r>
      <w:r>
        <w:rPr>
          <w:color w:val="2A2A2A"/>
        </w:rPr>
        <w:t>sociedade.</w:t>
      </w:r>
    </w:p>
    <w:p w:rsidR="006B5377" w:rsidRDefault="0082239D">
      <w:pPr>
        <w:pStyle w:val="Ttulo7"/>
        <w:spacing w:before="117"/>
        <w:ind w:left="519" w:right="226"/>
      </w:pPr>
      <w:r>
        <w:rPr>
          <w:color w:val="2A2A2A"/>
          <w:w w:val="105"/>
        </w:rPr>
        <w:t>2.   Réxime xurídico:</w:t>
      </w:r>
    </w:p>
    <w:p w:rsidR="006B5377" w:rsidRDefault="0082239D">
      <w:pPr>
        <w:pStyle w:val="Textoindependiente"/>
        <w:spacing w:before="126" w:line="256" w:lineRule="auto"/>
        <w:ind w:left="861" w:right="153" w:hanging="5"/>
        <w:jc w:val="both"/>
      </w:pPr>
      <w:r>
        <w:rPr>
          <w:color w:val="2A2A2A"/>
        </w:rPr>
        <w:t xml:space="preserve">A concesión polo Departamento  de  Servizos  Sociais  das  prestacións  mumc1pais,  rexerase polo disposto na normativa e nas disposicións que se adopten para a súa </w:t>
      </w:r>
      <w:r>
        <w:rPr>
          <w:color w:val="2A2A2A"/>
          <w:spacing w:val="2"/>
        </w:rPr>
        <w:t xml:space="preserve">aplicación </w:t>
      </w:r>
      <w:r>
        <w:rPr>
          <w:color w:val="2A2A2A"/>
        </w:rPr>
        <w:t>e desenvolvemento. En concreto, a presente Ordenanza  desenvólvese  ao  abeiro  das  facultades que confire a este Concello a normativa vixente,  en  particular  o artigo 25.2.e)  da Lei  7/1985,  de 2 de abril, Reguladora das Bases do Réxime Lo</w:t>
      </w:r>
      <w:r>
        <w:rPr>
          <w:color w:val="2A2A2A"/>
        </w:rPr>
        <w:t>cal, así como nos artigos 25.1,  27.1,  27.3  c)  da mesma Lei, exercitando a potestade normativa que regu lan os  artigos  4.1  a)  e  84.1  da citada  Lei</w:t>
      </w:r>
      <w:r>
        <w:rPr>
          <w:color w:val="2A2A2A"/>
          <w:spacing w:val="13"/>
        </w:rPr>
        <w:t xml:space="preserve"> </w:t>
      </w:r>
      <w:r>
        <w:rPr>
          <w:color w:val="2A2A2A"/>
        </w:rPr>
        <w:t>7/1985.</w:t>
      </w:r>
    </w:p>
    <w:p w:rsidR="006B5377" w:rsidRDefault="006B5377">
      <w:pPr>
        <w:spacing w:line="256" w:lineRule="auto"/>
        <w:jc w:val="both"/>
        <w:sectPr w:rsidR="006B5377">
          <w:headerReference w:type="even" r:id="rId162"/>
          <w:headerReference w:type="default" r:id="rId163"/>
          <w:footerReference w:type="even" r:id="rId164"/>
          <w:footerReference w:type="default" r:id="rId165"/>
          <w:pgSz w:w="11830" w:h="16750"/>
          <w:pgMar w:top="1920" w:right="1240" w:bottom="1200" w:left="1280" w:header="557" w:footer="1017" w:gutter="0"/>
          <w:pgNumType w:start="69"/>
          <w:cols w:space="720"/>
        </w:sectPr>
      </w:pPr>
    </w:p>
    <w:p w:rsidR="006B5377" w:rsidRDefault="006B5377">
      <w:pPr>
        <w:pStyle w:val="Textoindependiente"/>
        <w:spacing w:before="7"/>
        <w:rPr>
          <w:sz w:val="24"/>
        </w:rPr>
      </w:pPr>
    </w:p>
    <w:p w:rsidR="006B5377" w:rsidRDefault="0082239D">
      <w:pPr>
        <w:pStyle w:val="Ttulo7"/>
        <w:spacing w:before="73"/>
        <w:ind w:left="440" w:right="226"/>
      </w:pPr>
      <w:r>
        <w:rPr>
          <w:color w:val="232323"/>
          <w:w w:val="105"/>
          <w:u w:val="single" w:color="000000"/>
        </w:rPr>
        <w:t>Artigo 2. Concepto</w:t>
      </w:r>
    </w:p>
    <w:p w:rsidR="006B5377" w:rsidRDefault="0082239D">
      <w:pPr>
        <w:spacing w:before="118" w:line="252" w:lineRule="auto"/>
        <w:ind w:left="104" w:right="153" w:firstLine="360"/>
        <w:jc w:val="both"/>
      </w:pPr>
      <w:r>
        <w:rPr>
          <w:color w:val="232323"/>
        </w:rPr>
        <w:t>l .Considéranse axudas de emerxencia, aos efectos da presente Ordenanza, aquelas prestacións económicas de pago único e carácter extraordinario destinadas a resolver situacións puntuais de emerxencia que afecten a persoas ou familias ás que sobreveñan situ</w:t>
      </w:r>
      <w:r>
        <w:rPr>
          <w:color w:val="232323"/>
        </w:rPr>
        <w:t>acións nas que non estean  cubertas as súas necesidades</w:t>
      </w:r>
      <w:r>
        <w:rPr>
          <w:color w:val="232323"/>
          <w:spacing w:val="11"/>
        </w:rPr>
        <w:t xml:space="preserve"> </w:t>
      </w:r>
      <w:r>
        <w:rPr>
          <w:color w:val="232323"/>
        </w:rPr>
        <w:t>básicas.</w:t>
      </w:r>
    </w:p>
    <w:p w:rsidR="006B5377" w:rsidRDefault="0082239D">
      <w:pPr>
        <w:spacing w:before="119"/>
        <w:ind w:left="445" w:right="226"/>
      </w:pPr>
      <w:r>
        <w:rPr>
          <w:color w:val="232323"/>
        </w:rPr>
        <w:t>2. As Axudas de Emerxencia Social caracterízanse por:</w:t>
      </w:r>
    </w:p>
    <w:p w:rsidR="006B5377" w:rsidRDefault="0082239D">
      <w:pPr>
        <w:pStyle w:val="Prrafodelista"/>
        <w:numPr>
          <w:ilvl w:val="0"/>
          <w:numId w:val="22"/>
        </w:numPr>
        <w:tabs>
          <w:tab w:val="left" w:pos="830"/>
        </w:tabs>
        <w:spacing w:before="112" w:line="264" w:lineRule="auto"/>
        <w:ind w:right="177" w:hanging="346"/>
      </w:pPr>
      <w:r>
        <w:rPr>
          <w:color w:val="232323"/>
        </w:rPr>
        <w:t>O seu carácter finalista, debendo destinarse para satisfacer a necesidade especificamente sinalada no acordo de recoñecemento da axuda, f</w:t>
      </w:r>
      <w:r>
        <w:rPr>
          <w:color w:val="232323"/>
        </w:rPr>
        <w:t>eito que debe quedar</w:t>
      </w:r>
      <w:r>
        <w:rPr>
          <w:color w:val="232323"/>
          <w:spacing w:val="43"/>
        </w:rPr>
        <w:t xml:space="preserve"> </w:t>
      </w:r>
      <w:r>
        <w:rPr>
          <w:color w:val="232323"/>
        </w:rPr>
        <w:t>acreditado.</w:t>
      </w:r>
    </w:p>
    <w:p w:rsidR="006B5377" w:rsidRDefault="0082239D">
      <w:pPr>
        <w:pStyle w:val="Prrafodelista"/>
        <w:numPr>
          <w:ilvl w:val="0"/>
          <w:numId w:val="22"/>
        </w:numPr>
        <w:tabs>
          <w:tab w:val="left" w:pos="835"/>
        </w:tabs>
        <w:spacing w:before="82" w:line="268" w:lineRule="auto"/>
        <w:ind w:left="829" w:right="154" w:hanging="360"/>
      </w:pPr>
      <w:r>
        <w:rPr>
          <w:color w:val="232323"/>
        </w:rPr>
        <w:t>O seu carácter subsidiario, respecto doutras prestacións económicas recoñecidas ou recoñecibles segundo a lexislación</w:t>
      </w:r>
      <w:r>
        <w:rPr>
          <w:color w:val="232323"/>
          <w:spacing w:val="17"/>
        </w:rPr>
        <w:t xml:space="preserve"> </w:t>
      </w:r>
      <w:r>
        <w:rPr>
          <w:color w:val="232323"/>
        </w:rPr>
        <w:t>vixente</w:t>
      </w:r>
    </w:p>
    <w:p w:rsidR="006B5377" w:rsidRDefault="0082239D">
      <w:pPr>
        <w:pStyle w:val="Prrafodelista"/>
        <w:numPr>
          <w:ilvl w:val="0"/>
          <w:numId w:val="22"/>
        </w:numPr>
        <w:tabs>
          <w:tab w:val="left" w:pos="835"/>
        </w:tabs>
        <w:spacing w:before="101"/>
        <w:ind w:hanging="360"/>
      </w:pPr>
      <w:r>
        <w:rPr>
          <w:color w:val="232323"/>
        </w:rPr>
        <w:t>O seu carácter persoalísimo e</w:t>
      </w:r>
      <w:r>
        <w:rPr>
          <w:color w:val="232323"/>
          <w:spacing w:val="12"/>
        </w:rPr>
        <w:t xml:space="preserve"> </w:t>
      </w:r>
      <w:r>
        <w:rPr>
          <w:color w:val="232323"/>
        </w:rPr>
        <w:t>intransferible.</w:t>
      </w:r>
    </w:p>
    <w:p w:rsidR="006B5377" w:rsidRDefault="0082239D">
      <w:pPr>
        <w:pStyle w:val="Prrafodelista"/>
        <w:numPr>
          <w:ilvl w:val="0"/>
          <w:numId w:val="22"/>
        </w:numPr>
        <w:tabs>
          <w:tab w:val="left" w:pos="835"/>
        </w:tabs>
        <w:spacing w:before="136"/>
        <w:ind w:hanging="360"/>
      </w:pPr>
      <w:r>
        <w:rPr>
          <w:color w:val="232323"/>
        </w:rPr>
        <w:t>O seu carácter transitorio, e non</w:t>
      </w:r>
      <w:r>
        <w:rPr>
          <w:color w:val="232323"/>
          <w:spacing w:val="11"/>
        </w:rPr>
        <w:t xml:space="preserve"> </w:t>
      </w:r>
      <w:r>
        <w:rPr>
          <w:color w:val="232323"/>
        </w:rPr>
        <w:t>periódico.</w:t>
      </w:r>
    </w:p>
    <w:p w:rsidR="006B5377" w:rsidRDefault="0082239D">
      <w:pPr>
        <w:spacing w:before="145"/>
        <w:ind w:left="455" w:right="226"/>
        <w:rPr>
          <w:b/>
          <w:sz w:val="21"/>
        </w:rPr>
      </w:pPr>
      <w:r>
        <w:rPr>
          <w:b/>
          <w:color w:val="232323"/>
          <w:w w:val="105"/>
          <w:sz w:val="21"/>
          <w:u w:val="single" w:color="000000"/>
        </w:rPr>
        <w:t>Artigo 3. Contido das axudas</w:t>
      </w:r>
    </w:p>
    <w:p w:rsidR="006B5377" w:rsidRDefault="0082239D">
      <w:pPr>
        <w:pStyle w:val="Prrafodelista"/>
        <w:numPr>
          <w:ilvl w:val="0"/>
          <w:numId w:val="21"/>
        </w:numPr>
        <w:tabs>
          <w:tab w:val="left" w:pos="681"/>
        </w:tabs>
        <w:spacing w:before="109" w:line="264" w:lineRule="auto"/>
        <w:ind w:right="158" w:firstLine="365"/>
      </w:pPr>
      <w:r>
        <w:rPr>
          <w:color w:val="232323"/>
        </w:rPr>
        <w:t>As Axudas de Emerxencia Social aquí reguladas destinaranse á satisfacción dunha necesidade primaria e esencial para a subsistencia da persoa e da súa unidade</w:t>
      </w:r>
      <w:r>
        <w:rPr>
          <w:color w:val="232323"/>
          <w:spacing w:val="51"/>
        </w:rPr>
        <w:t xml:space="preserve"> </w:t>
      </w:r>
      <w:r>
        <w:rPr>
          <w:color w:val="232323"/>
        </w:rPr>
        <w:t>familiar.</w:t>
      </w:r>
    </w:p>
    <w:p w:rsidR="006B5377" w:rsidRDefault="0082239D">
      <w:pPr>
        <w:pStyle w:val="Prrafodelista"/>
        <w:numPr>
          <w:ilvl w:val="0"/>
          <w:numId w:val="21"/>
        </w:numPr>
        <w:tabs>
          <w:tab w:val="left" w:pos="753"/>
        </w:tabs>
        <w:spacing w:before="87" w:line="264" w:lineRule="auto"/>
        <w:ind w:left="124" w:right="158" w:firstLine="336"/>
      </w:pPr>
      <w:r>
        <w:rPr>
          <w:color w:val="232323"/>
        </w:rPr>
        <w:t>Aos efectos desta Ordenanza considéranse situacións de extrema e urxente necesidade susceptibles de ser atendidas mediante unha Axuda de Emerxencia Social as</w:t>
      </w:r>
      <w:r>
        <w:rPr>
          <w:color w:val="232323"/>
          <w:spacing w:val="39"/>
        </w:rPr>
        <w:t xml:space="preserve"> </w:t>
      </w:r>
      <w:r>
        <w:rPr>
          <w:color w:val="232323"/>
        </w:rPr>
        <w:t>seguintes:</w:t>
      </w:r>
    </w:p>
    <w:p w:rsidR="006B5377" w:rsidRDefault="0082239D">
      <w:pPr>
        <w:pStyle w:val="Prrafodelista"/>
        <w:numPr>
          <w:ilvl w:val="0"/>
          <w:numId w:val="20"/>
        </w:numPr>
        <w:tabs>
          <w:tab w:val="left" w:pos="691"/>
        </w:tabs>
        <w:spacing w:before="102"/>
        <w:ind w:firstLine="321"/>
        <w:jc w:val="left"/>
      </w:pPr>
      <w:r>
        <w:rPr>
          <w:color w:val="232323"/>
        </w:rPr>
        <w:t>Gastos relacionados coa vivenda ou</w:t>
      </w:r>
      <w:r>
        <w:rPr>
          <w:color w:val="232323"/>
          <w:spacing w:val="8"/>
        </w:rPr>
        <w:t xml:space="preserve"> </w:t>
      </w:r>
      <w:r>
        <w:rPr>
          <w:color w:val="232323"/>
        </w:rPr>
        <w:t>aloxamento:</w:t>
      </w:r>
    </w:p>
    <w:p w:rsidR="006B5377" w:rsidRDefault="0082239D">
      <w:pPr>
        <w:pStyle w:val="Prrafodelista"/>
        <w:numPr>
          <w:ilvl w:val="0"/>
          <w:numId w:val="19"/>
        </w:numPr>
        <w:tabs>
          <w:tab w:val="left" w:pos="844"/>
        </w:tabs>
        <w:spacing w:before="107" w:line="254" w:lineRule="auto"/>
        <w:ind w:right="134"/>
        <w:jc w:val="both"/>
      </w:pPr>
      <w:r>
        <w:rPr>
          <w:color w:val="232323"/>
        </w:rPr>
        <w:t>gastos necesarios para conservar o uso d</w:t>
      </w:r>
      <w:r>
        <w:rPr>
          <w:color w:val="232323"/>
        </w:rPr>
        <w:t xml:space="preserve">a vivenda ou aloxamento, sexa cal fora a causa que  os xere: situacións de emerxencia (tales como </w:t>
      </w:r>
      <w:r>
        <w:rPr>
          <w:color w:val="232323"/>
          <w:spacing w:val="2"/>
        </w:rPr>
        <w:t xml:space="preserve">desahucio) </w:t>
      </w:r>
      <w:r>
        <w:rPr>
          <w:color w:val="232323"/>
        </w:rPr>
        <w:t>ou de sinistro (tales como incendio, inundación, ruína); ou outras causas imprevisibles e/ou inevitables que obrigaran ao seu abandono.</w:t>
      </w:r>
    </w:p>
    <w:p w:rsidR="006B5377" w:rsidRDefault="0082239D">
      <w:pPr>
        <w:pStyle w:val="Prrafodelista"/>
        <w:numPr>
          <w:ilvl w:val="0"/>
          <w:numId w:val="19"/>
        </w:numPr>
        <w:tabs>
          <w:tab w:val="left" w:pos="849"/>
        </w:tabs>
        <w:spacing w:before="116"/>
        <w:ind w:left="848" w:hanging="360"/>
      </w:pPr>
      <w:r>
        <w:rPr>
          <w:color w:val="232323"/>
        </w:rPr>
        <w:t>fianzas par</w:t>
      </w:r>
      <w:r>
        <w:rPr>
          <w:color w:val="232323"/>
        </w:rPr>
        <w:t>a</w:t>
      </w:r>
      <w:r>
        <w:rPr>
          <w:color w:val="232323"/>
          <w:spacing w:val="-4"/>
        </w:rPr>
        <w:t xml:space="preserve"> </w:t>
      </w:r>
      <w:r>
        <w:rPr>
          <w:color w:val="232323"/>
        </w:rPr>
        <w:t>aluguer</w:t>
      </w:r>
    </w:p>
    <w:p w:rsidR="006B5377" w:rsidRDefault="0082239D">
      <w:pPr>
        <w:pStyle w:val="Prrafodelista"/>
        <w:numPr>
          <w:ilvl w:val="0"/>
          <w:numId w:val="19"/>
        </w:numPr>
        <w:tabs>
          <w:tab w:val="left" w:pos="849"/>
        </w:tabs>
        <w:spacing w:before="131"/>
        <w:ind w:left="848" w:hanging="355"/>
      </w:pPr>
      <w:r>
        <w:rPr>
          <w:color w:val="232323"/>
        </w:rPr>
        <w:t>mensualidades do</w:t>
      </w:r>
      <w:r>
        <w:rPr>
          <w:color w:val="232323"/>
          <w:spacing w:val="4"/>
        </w:rPr>
        <w:t xml:space="preserve"> </w:t>
      </w:r>
      <w:r>
        <w:rPr>
          <w:color w:val="232323"/>
        </w:rPr>
        <w:t>aluguer</w:t>
      </w:r>
    </w:p>
    <w:p w:rsidR="006B5377" w:rsidRDefault="0082239D">
      <w:pPr>
        <w:pStyle w:val="Prrafodelista"/>
        <w:numPr>
          <w:ilvl w:val="0"/>
          <w:numId w:val="19"/>
        </w:numPr>
        <w:tabs>
          <w:tab w:val="left" w:pos="849"/>
        </w:tabs>
        <w:spacing w:before="136"/>
        <w:ind w:left="848" w:hanging="360"/>
      </w:pPr>
      <w:r>
        <w:rPr>
          <w:color w:val="232323"/>
        </w:rPr>
        <w:t>mensualidades da</w:t>
      </w:r>
      <w:r>
        <w:rPr>
          <w:color w:val="232323"/>
          <w:spacing w:val="-3"/>
        </w:rPr>
        <w:t xml:space="preserve"> </w:t>
      </w:r>
      <w:r>
        <w:rPr>
          <w:color w:val="232323"/>
        </w:rPr>
        <w:t>hipoteca</w:t>
      </w:r>
    </w:p>
    <w:p w:rsidR="006B5377" w:rsidRDefault="0082239D">
      <w:pPr>
        <w:pStyle w:val="Prrafodelista"/>
        <w:numPr>
          <w:ilvl w:val="0"/>
          <w:numId w:val="19"/>
        </w:numPr>
        <w:tabs>
          <w:tab w:val="left" w:pos="854"/>
        </w:tabs>
        <w:spacing w:before="126"/>
        <w:ind w:left="853" w:hanging="355"/>
      </w:pPr>
      <w:r>
        <w:rPr>
          <w:color w:val="232323"/>
        </w:rPr>
        <w:t>auga, enerxía eléctrica, gas ou outros subministracións</w:t>
      </w:r>
      <w:r>
        <w:rPr>
          <w:color w:val="232323"/>
          <w:spacing w:val="31"/>
        </w:rPr>
        <w:t xml:space="preserve"> </w:t>
      </w:r>
      <w:r>
        <w:rPr>
          <w:color w:val="232323"/>
        </w:rPr>
        <w:t>esenciais</w:t>
      </w:r>
    </w:p>
    <w:p w:rsidR="006B5377" w:rsidRDefault="0082239D">
      <w:pPr>
        <w:pStyle w:val="Prrafodelista"/>
        <w:numPr>
          <w:ilvl w:val="0"/>
          <w:numId w:val="20"/>
        </w:numPr>
        <w:tabs>
          <w:tab w:val="left" w:pos="705"/>
        </w:tabs>
        <w:spacing w:before="131"/>
        <w:ind w:left="704" w:hanging="225"/>
        <w:jc w:val="left"/>
      </w:pPr>
      <w:r>
        <w:rPr>
          <w:color w:val="232323"/>
        </w:rPr>
        <w:t>Necesidades básicas de</w:t>
      </w:r>
      <w:r>
        <w:rPr>
          <w:color w:val="232323"/>
          <w:spacing w:val="19"/>
        </w:rPr>
        <w:t xml:space="preserve"> </w:t>
      </w:r>
      <w:r>
        <w:rPr>
          <w:color w:val="232323"/>
        </w:rPr>
        <w:t>subsistencia:</w:t>
      </w:r>
    </w:p>
    <w:p w:rsidR="006B5377" w:rsidRDefault="0082239D">
      <w:pPr>
        <w:pStyle w:val="Prrafodelista"/>
        <w:numPr>
          <w:ilvl w:val="0"/>
          <w:numId w:val="1"/>
        </w:numPr>
        <w:tabs>
          <w:tab w:val="left" w:pos="859"/>
        </w:tabs>
        <w:spacing w:before="136"/>
        <w:ind w:hanging="365"/>
        <w:jc w:val="left"/>
      </w:pPr>
      <w:r>
        <w:rPr>
          <w:color w:val="232323"/>
        </w:rPr>
        <w:t>alimento</w:t>
      </w:r>
    </w:p>
    <w:p w:rsidR="006B5377" w:rsidRDefault="0082239D">
      <w:pPr>
        <w:pStyle w:val="Prrafodelista"/>
        <w:numPr>
          <w:ilvl w:val="0"/>
          <w:numId w:val="1"/>
        </w:numPr>
        <w:tabs>
          <w:tab w:val="left" w:pos="854"/>
        </w:tabs>
        <w:spacing w:before="131"/>
        <w:ind w:left="853" w:hanging="350"/>
        <w:jc w:val="left"/>
      </w:pPr>
      <w:r>
        <w:rPr>
          <w:color w:val="232323"/>
        </w:rPr>
        <w:t>vestido</w:t>
      </w:r>
    </w:p>
    <w:p w:rsidR="006B5377" w:rsidRDefault="0082239D">
      <w:pPr>
        <w:pStyle w:val="Prrafodelista"/>
        <w:numPr>
          <w:ilvl w:val="0"/>
          <w:numId w:val="1"/>
        </w:numPr>
        <w:tabs>
          <w:tab w:val="left" w:pos="864"/>
        </w:tabs>
        <w:spacing w:before="97" w:line="268" w:lineRule="auto"/>
        <w:ind w:right="125"/>
        <w:jc w:val="left"/>
      </w:pPr>
      <w:r>
        <w:rPr>
          <w:color w:val="232323"/>
        </w:rPr>
        <w:t>gastos sanitarios e farmacéuticos non cubertos polos diferentes sistemas públicos e que foran de vital necesidade a xuízo de</w:t>
      </w:r>
      <w:r>
        <w:rPr>
          <w:color w:val="232323"/>
          <w:spacing w:val="5"/>
        </w:rPr>
        <w:t xml:space="preserve"> </w:t>
      </w:r>
      <w:r>
        <w:rPr>
          <w:color w:val="232323"/>
        </w:rPr>
        <w:t>facultativo</w:t>
      </w:r>
    </w:p>
    <w:p w:rsidR="006B5377" w:rsidRDefault="0082239D">
      <w:pPr>
        <w:pStyle w:val="Prrafodelista"/>
        <w:numPr>
          <w:ilvl w:val="0"/>
          <w:numId w:val="20"/>
        </w:numPr>
        <w:tabs>
          <w:tab w:val="left" w:pos="388"/>
        </w:tabs>
        <w:spacing w:before="77" w:line="261" w:lineRule="auto"/>
        <w:ind w:right="115" w:firstLine="0"/>
        <w:jc w:val="both"/>
      </w:pPr>
      <w:r>
        <w:rPr>
          <w:color w:val="232323"/>
        </w:rPr>
        <w:t>Outros gastos relativos á educación dos menores ou da unidade familiar en idade escolar, sempre que non estiveran cuber</w:t>
      </w:r>
      <w:r>
        <w:rPr>
          <w:color w:val="232323"/>
        </w:rPr>
        <w:t>tos por outras axudas públicas e foran fundamentais para a continuidade  da súa</w:t>
      </w:r>
      <w:r>
        <w:rPr>
          <w:color w:val="232323"/>
          <w:spacing w:val="-8"/>
        </w:rPr>
        <w:t xml:space="preserve"> </w:t>
      </w:r>
      <w:r>
        <w:rPr>
          <w:color w:val="232323"/>
        </w:rPr>
        <w:t>asistencia</w:t>
      </w:r>
    </w:p>
    <w:p w:rsidR="006B5377" w:rsidRDefault="0082239D">
      <w:pPr>
        <w:pStyle w:val="Prrafodelista"/>
        <w:numPr>
          <w:ilvl w:val="0"/>
          <w:numId w:val="20"/>
        </w:numPr>
        <w:tabs>
          <w:tab w:val="left" w:pos="403"/>
        </w:tabs>
        <w:spacing w:before="85" w:line="264" w:lineRule="auto"/>
        <w:ind w:left="148" w:right="132" w:firstLine="0"/>
        <w:jc w:val="both"/>
      </w:pPr>
      <w:r>
        <w:rPr>
          <w:color w:val="232323"/>
        </w:rPr>
        <w:t>Outras non relacionadas nos apartados anteriores, consideradas de primeira e urxente necesidade, sempre que así se xustifique suficientemente no informe social elabo</w:t>
      </w:r>
      <w:r>
        <w:rPr>
          <w:color w:val="232323"/>
        </w:rPr>
        <w:t>rado ao</w:t>
      </w:r>
      <w:r>
        <w:rPr>
          <w:color w:val="232323"/>
          <w:spacing w:val="47"/>
        </w:rPr>
        <w:t xml:space="preserve"> </w:t>
      </w:r>
      <w:r>
        <w:rPr>
          <w:color w:val="232323"/>
        </w:rPr>
        <w:t>efecto.</w:t>
      </w:r>
    </w:p>
    <w:p w:rsidR="006B5377" w:rsidRDefault="0082239D">
      <w:pPr>
        <w:spacing w:before="111"/>
        <w:ind w:left="484" w:right="226"/>
      </w:pPr>
      <w:r>
        <w:rPr>
          <w:color w:val="232323"/>
        </w:rPr>
        <w:t>Non son susceptibles desta axuda:</w:t>
      </w:r>
    </w:p>
    <w:p w:rsidR="006B5377" w:rsidRDefault="0082239D">
      <w:pPr>
        <w:pStyle w:val="Prrafodelista"/>
        <w:numPr>
          <w:ilvl w:val="1"/>
          <w:numId w:val="20"/>
        </w:numPr>
        <w:tabs>
          <w:tab w:val="left" w:pos="873"/>
        </w:tabs>
        <w:spacing w:before="121"/>
        <w:ind w:hanging="287"/>
        <w:jc w:val="left"/>
        <w:rPr>
          <w:color w:val="232323"/>
        </w:rPr>
      </w:pPr>
      <w:r>
        <w:rPr>
          <w:color w:val="232323"/>
        </w:rPr>
        <w:t>Os gastos derivados de obrigacións tributarias e débedas coa Seguridade</w:t>
      </w:r>
      <w:r>
        <w:rPr>
          <w:color w:val="232323"/>
          <w:spacing w:val="51"/>
        </w:rPr>
        <w:t xml:space="preserve"> </w:t>
      </w:r>
      <w:r>
        <w:rPr>
          <w:color w:val="232323"/>
        </w:rPr>
        <w:t>Social.</w:t>
      </w:r>
    </w:p>
    <w:p w:rsidR="006B5377" w:rsidRDefault="006B5377">
      <w:pPr>
        <w:sectPr w:rsidR="006B5377">
          <w:pgSz w:w="11830" w:h="16750"/>
          <w:pgMar w:top="1760" w:right="1180" w:bottom="1320" w:left="1340" w:header="422" w:footer="1124" w:gutter="0"/>
          <w:cols w:space="720"/>
        </w:sectPr>
      </w:pPr>
    </w:p>
    <w:p w:rsidR="006B5377" w:rsidRDefault="006B5377">
      <w:pPr>
        <w:pStyle w:val="Textoindependiente"/>
        <w:spacing w:before="7"/>
      </w:pPr>
    </w:p>
    <w:p w:rsidR="006B5377" w:rsidRDefault="0082239D">
      <w:pPr>
        <w:pStyle w:val="Prrafodelista"/>
        <w:numPr>
          <w:ilvl w:val="1"/>
          <w:numId w:val="20"/>
        </w:numPr>
        <w:tabs>
          <w:tab w:val="left" w:pos="820"/>
        </w:tabs>
        <w:spacing w:before="73" w:line="280" w:lineRule="auto"/>
        <w:ind w:right="171" w:hanging="357"/>
        <w:jc w:val="both"/>
        <w:rPr>
          <w:color w:val="2A2A2A"/>
          <w:sz w:val="21"/>
        </w:rPr>
      </w:pPr>
      <w:r>
        <w:rPr>
          <w:color w:val="2A2A2A"/>
          <w:w w:val="105"/>
          <w:sz w:val="21"/>
        </w:rPr>
        <w:t>Os gastos derivados de multas e outras sancións pecuniarias debidas ao incumprimento de ordenanzas</w:t>
      </w:r>
      <w:r>
        <w:rPr>
          <w:color w:val="2A2A2A"/>
          <w:spacing w:val="-21"/>
          <w:w w:val="105"/>
          <w:sz w:val="21"/>
        </w:rPr>
        <w:t xml:space="preserve"> </w:t>
      </w:r>
      <w:r>
        <w:rPr>
          <w:color w:val="2A2A2A"/>
          <w:w w:val="105"/>
          <w:sz w:val="21"/>
        </w:rPr>
        <w:t>municipais.</w:t>
      </w:r>
    </w:p>
    <w:p w:rsidR="006B5377" w:rsidRDefault="0082239D">
      <w:pPr>
        <w:pStyle w:val="Prrafodelista"/>
        <w:numPr>
          <w:ilvl w:val="1"/>
          <w:numId w:val="20"/>
        </w:numPr>
        <w:tabs>
          <w:tab w:val="left" w:pos="825"/>
        </w:tabs>
        <w:spacing w:before="101"/>
        <w:ind w:left="824" w:hanging="357"/>
        <w:jc w:val="left"/>
        <w:rPr>
          <w:color w:val="2A2A2A"/>
          <w:sz w:val="21"/>
        </w:rPr>
      </w:pPr>
      <w:r>
        <w:rPr>
          <w:color w:val="2A2A2A"/>
          <w:w w:val="105"/>
          <w:sz w:val="21"/>
        </w:rPr>
        <w:t>Os gastos derivados do cumprimento dunha sentencia xudicial</w:t>
      </w:r>
      <w:r>
        <w:rPr>
          <w:color w:val="2A2A2A"/>
          <w:spacing w:val="-10"/>
          <w:w w:val="105"/>
          <w:sz w:val="21"/>
        </w:rPr>
        <w:t xml:space="preserve"> </w:t>
      </w:r>
      <w:r>
        <w:rPr>
          <w:color w:val="2A2A2A"/>
          <w:w w:val="105"/>
          <w:sz w:val="21"/>
        </w:rPr>
        <w:t>condenatoria.</w:t>
      </w:r>
    </w:p>
    <w:p w:rsidR="006B5377" w:rsidRDefault="0082239D">
      <w:pPr>
        <w:pStyle w:val="Ttulo7"/>
        <w:spacing w:before="141"/>
        <w:ind w:left="443" w:right="470"/>
      </w:pPr>
      <w:r>
        <w:rPr>
          <w:color w:val="2A2A2A"/>
          <w:w w:val="105"/>
          <w:u w:val="single" w:color="000000"/>
        </w:rPr>
        <w:t>Artieo 4. Contía das axudas</w:t>
      </w:r>
    </w:p>
    <w:p w:rsidR="006B5377" w:rsidRDefault="0082239D">
      <w:pPr>
        <w:pStyle w:val="Textoindependiente"/>
        <w:spacing w:before="117" w:line="276" w:lineRule="auto"/>
        <w:ind w:left="110" w:right="169" w:firstLine="338"/>
      </w:pPr>
      <w:r>
        <w:rPr>
          <w:color w:val="2A2A2A"/>
          <w:w w:val="105"/>
        </w:rPr>
        <w:t>A contía máxima da axuda estará en función da situación puntual de emerxencia que se pretenda atender:</w:t>
      </w:r>
    </w:p>
    <w:p w:rsidR="006B5377" w:rsidRDefault="0082239D">
      <w:pPr>
        <w:pStyle w:val="Prrafodelista"/>
        <w:numPr>
          <w:ilvl w:val="0"/>
          <w:numId w:val="18"/>
        </w:numPr>
        <w:tabs>
          <w:tab w:val="left" w:pos="368"/>
        </w:tabs>
        <w:spacing w:before="82" w:line="271" w:lineRule="auto"/>
        <w:ind w:right="163" w:firstLine="0"/>
        <w:jc w:val="both"/>
        <w:rPr>
          <w:sz w:val="21"/>
        </w:rPr>
      </w:pPr>
      <w:r>
        <w:rPr>
          <w:color w:val="2A2A2A"/>
          <w:w w:val="105"/>
          <w:sz w:val="21"/>
        </w:rPr>
        <w:t>Cando se outorguen para a cobertura das</w:t>
      </w:r>
      <w:r>
        <w:rPr>
          <w:color w:val="2A2A2A"/>
          <w:w w:val="105"/>
          <w:sz w:val="21"/>
        </w:rPr>
        <w:t xml:space="preserve"> "necesidades básicas de subsistencia" ata un 75% da contía mensual establecida para o IPREM no exercicio económico </w:t>
      </w:r>
      <w:r>
        <w:rPr>
          <w:color w:val="2A2A2A"/>
          <w:spacing w:val="6"/>
          <w:w w:val="105"/>
          <w:sz w:val="21"/>
        </w:rPr>
        <w:t xml:space="preserve">que </w:t>
      </w:r>
      <w:r>
        <w:rPr>
          <w:color w:val="2A2A2A"/>
          <w:w w:val="105"/>
          <w:sz w:val="21"/>
        </w:rPr>
        <w:t>corresponda segundo a data da resolución de concesión, e cun máximo de tres axudas por</w:t>
      </w:r>
      <w:r>
        <w:rPr>
          <w:color w:val="2A2A2A"/>
          <w:spacing w:val="-1"/>
          <w:w w:val="105"/>
          <w:sz w:val="21"/>
        </w:rPr>
        <w:t xml:space="preserve"> </w:t>
      </w:r>
      <w:r>
        <w:rPr>
          <w:color w:val="2A2A2A"/>
          <w:w w:val="105"/>
          <w:sz w:val="21"/>
        </w:rPr>
        <w:t>ano.</w:t>
      </w:r>
    </w:p>
    <w:p w:rsidR="006B5377" w:rsidRDefault="0082239D">
      <w:pPr>
        <w:pStyle w:val="Prrafodelista"/>
        <w:numPr>
          <w:ilvl w:val="0"/>
          <w:numId w:val="18"/>
        </w:numPr>
        <w:tabs>
          <w:tab w:val="left" w:pos="392"/>
        </w:tabs>
        <w:spacing w:before="91" w:line="268" w:lineRule="auto"/>
        <w:ind w:left="115" w:right="162" w:hanging="5"/>
        <w:jc w:val="both"/>
        <w:rPr>
          <w:sz w:val="21"/>
        </w:rPr>
      </w:pPr>
      <w:r>
        <w:rPr>
          <w:color w:val="2A2A2A"/>
          <w:w w:val="105"/>
          <w:sz w:val="21"/>
        </w:rPr>
        <w:t>Cando se outorguen por calquera outro concep</w:t>
      </w:r>
      <w:r>
        <w:rPr>
          <w:color w:val="2A2A2A"/>
          <w:w w:val="105"/>
          <w:sz w:val="21"/>
        </w:rPr>
        <w:t>to ata un máximo do 100% da contía mensual establecida para o IPREM no exercicio económico que corresponda segundo a data da resol ución de concesión, e cun máximo de tres axudas por</w:t>
      </w:r>
      <w:r>
        <w:rPr>
          <w:color w:val="2A2A2A"/>
          <w:spacing w:val="-4"/>
          <w:w w:val="105"/>
          <w:sz w:val="21"/>
        </w:rPr>
        <w:t xml:space="preserve"> </w:t>
      </w:r>
      <w:r>
        <w:rPr>
          <w:color w:val="2A2A2A"/>
          <w:w w:val="105"/>
          <w:sz w:val="21"/>
        </w:rPr>
        <w:t>ano.</w:t>
      </w:r>
    </w:p>
    <w:p w:rsidR="006B5377" w:rsidRDefault="0082239D">
      <w:pPr>
        <w:pStyle w:val="Textoindependiente"/>
        <w:spacing w:before="117"/>
        <w:ind w:left="119"/>
        <w:jc w:val="both"/>
      </w:pPr>
      <w:r>
        <w:rPr>
          <w:color w:val="2A2A2A"/>
        </w:rPr>
        <w:t>As referencias  ao IPREM  entenderase  efectuado  ao IPREM  14 pagas.</w:t>
      </w:r>
    </w:p>
    <w:p w:rsidR="006B5377" w:rsidRDefault="0082239D">
      <w:pPr>
        <w:pStyle w:val="Ttulo7"/>
        <w:spacing w:before="141"/>
        <w:ind w:left="119"/>
        <w:jc w:val="both"/>
      </w:pPr>
      <w:r>
        <w:rPr>
          <w:color w:val="2A2A2A"/>
          <w:w w:val="105"/>
          <w:u w:val="single" w:color="000000"/>
        </w:rPr>
        <w:t>Artigo 5. Abono das axudas</w:t>
      </w:r>
      <w:r>
        <w:rPr>
          <w:color w:val="2A2A2A"/>
          <w:w w:val="105"/>
        </w:rPr>
        <w:t>.</w:t>
      </w:r>
    </w:p>
    <w:p w:rsidR="006B5377" w:rsidRDefault="0082239D">
      <w:pPr>
        <w:pStyle w:val="Textoindependiente"/>
        <w:spacing w:before="121" w:line="261" w:lineRule="auto"/>
        <w:ind w:left="124" w:right="150" w:hanging="5"/>
        <w:jc w:val="both"/>
      </w:pPr>
      <w:r>
        <w:rPr>
          <w:color w:val="2A2A2A"/>
          <w:w w:val="105"/>
        </w:rPr>
        <w:t>O abono das axudas efectuarase polos Servizos Económicos Municipais, mediante transferencia á canta bancaria designada pala persoa beneficiaria ou mediante pagamento directo ao proveedor ou emisor do recibo ou factura correspondente, con cargo á partida de</w:t>
      </w:r>
      <w:r>
        <w:rPr>
          <w:color w:val="2A2A2A"/>
          <w:w w:val="105"/>
        </w:rPr>
        <w:t>stinada a este fin e co límite dos créditos consignados na mesma.</w:t>
      </w:r>
    </w:p>
    <w:p w:rsidR="006B5377" w:rsidRDefault="0082239D">
      <w:pPr>
        <w:pStyle w:val="Ttulo7"/>
        <w:spacing w:before="124"/>
        <w:ind w:left="467" w:right="470"/>
      </w:pPr>
      <w:r>
        <w:rPr>
          <w:color w:val="2A2A2A"/>
          <w:w w:val="105"/>
          <w:u w:val="single" w:color="000000"/>
        </w:rPr>
        <w:t>Artieo 6. Destinatarios</w:t>
      </w:r>
    </w:p>
    <w:p w:rsidR="006B5377" w:rsidRDefault="0082239D">
      <w:pPr>
        <w:pStyle w:val="Textoindependiente"/>
        <w:spacing w:before="136"/>
        <w:ind w:left="467" w:right="470"/>
      </w:pPr>
      <w:r>
        <w:rPr>
          <w:color w:val="2A2A2A"/>
          <w:w w:val="105"/>
        </w:rPr>
        <w:t>Beneficiarios:</w:t>
      </w:r>
    </w:p>
    <w:p w:rsidR="006B5377" w:rsidRDefault="0082239D">
      <w:pPr>
        <w:pStyle w:val="Prrafodelista"/>
        <w:numPr>
          <w:ilvl w:val="1"/>
          <w:numId w:val="18"/>
        </w:numPr>
        <w:tabs>
          <w:tab w:val="left" w:pos="849"/>
        </w:tabs>
        <w:spacing w:before="126" w:line="261" w:lineRule="auto"/>
        <w:ind w:right="139" w:hanging="352"/>
        <w:rPr>
          <w:sz w:val="21"/>
        </w:rPr>
      </w:pPr>
      <w:r>
        <w:rPr>
          <w:color w:val="2A2A2A"/>
          <w:w w:val="105"/>
          <w:sz w:val="21"/>
        </w:rPr>
        <w:t>Poderanse beneficiar destas axudas as persoas individuais ou unidades familiares no mesmo domicilio. Entendemos por unidade familiar o núcleo de conviv</w:t>
      </w:r>
      <w:r>
        <w:rPr>
          <w:color w:val="2A2A2A"/>
          <w:w w:val="105"/>
          <w:sz w:val="21"/>
        </w:rPr>
        <w:t>encia, composto por &lt;lúas ou máis persoas vinculadas por matrimonio ou outra forma de relación estable análoga á conxugal, por parentesco de consanguinidade ata o segundo grao e por afinidade  ata  o terceiro</w:t>
      </w:r>
      <w:r>
        <w:rPr>
          <w:color w:val="2A2A2A"/>
          <w:spacing w:val="5"/>
          <w:w w:val="105"/>
          <w:sz w:val="21"/>
        </w:rPr>
        <w:t xml:space="preserve"> </w:t>
      </w:r>
      <w:r>
        <w:rPr>
          <w:color w:val="2A2A2A"/>
          <w:w w:val="105"/>
          <w:sz w:val="21"/>
        </w:rPr>
        <w:t>grao.</w:t>
      </w:r>
    </w:p>
    <w:p w:rsidR="006B5377" w:rsidRDefault="0082239D">
      <w:pPr>
        <w:pStyle w:val="Prrafodelista"/>
        <w:numPr>
          <w:ilvl w:val="1"/>
          <w:numId w:val="18"/>
        </w:numPr>
        <w:tabs>
          <w:tab w:val="left" w:pos="839"/>
        </w:tabs>
        <w:spacing w:before="105" w:line="271" w:lineRule="auto"/>
        <w:ind w:left="853" w:right="138" w:hanging="357"/>
        <w:rPr>
          <w:sz w:val="21"/>
        </w:rPr>
      </w:pPr>
      <w:r>
        <w:rPr>
          <w:color w:val="2A2A2A"/>
          <w:w w:val="105"/>
          <w:sz w:val="21"/>
        </w:rPr>
        <w:t>Na unidade familiar tan só unha persoa po</w:t>
      </w:r>
      <w:r>
        <w:rPr>
          <w:color w:val="2A2A2A"/>
          <w:w w:val="105"/>
          <w:sz w:val="21"/>
        </w:rPr>
        <w:t>de ter a condición de beneficiario, aínda que se outorguen en beneficio da unidade</w:t>
      </w:r>
      <w:r>
        <w:rPr>
          <w:color w:val="2A2A2A"/>
          <w:spacing w:val="-1"/>
          <w:w w:val="105"/>
          <w:sz w:val="21"/>
        </w:rPr>
        <w:t xml:space="preserve"> </w:t>
      </w:r>
      <w:r>
        <w:rPr>
          <w:color w:val="2A2A2A"/>
          <w:w w:val="105"/>
          <w:sz w:val="21"/>
        </w:rPr>
        <w:t>familiar.</w:t>
      </w:r>
    </w:p>
    <w:p w:rsidR="006B5377" w:rsidRDefault="0082239D">
      <w:pPr>
        <w:pStyle w:val="Textoindependiente"/>
        <w:spacing w:before="96" w:line="264" w:lineRule="auto"/>
        <w:ind w:left="134" w:right="143" w:hanging="15"/>
        <w:jc w:val="both"/>
      </w:pPr>
      <w:r>
        <w:rPr>
          <w:color w:val="2A2A2A"/>
          <w:w w:val="105"/>
        </w:rPr>
        <w:t xml:space="preserve">Naqueles supostos en </w:t>
      </w:r>
      <w:r>
        <w:rPr>
          <w:color w:val="2A2A2A"/>
          <w:spacing w:val="6"/>
          <w:w w:val="105"/>
        </w:rPr>
        <w:t xml:space="preserve">que </w:t>
      </w:r>
      <w:r>
        <w:rPr>
          <w:color w:val="2A2A2A"/>
          <w:w w:val="105"/>
        </w:rPr>
        <w:t xml:space="preserve">dentro dunha mesma unidade </w:t>
      </w:r>
      <w:r>
        <w:rPr>
          <w:color w:val="2A2A2A"/>
          <w:spacing w:val="3"/>
          <w:w w:val="105"/>
        </w:rPr>
        <w:t xml:space="preserve">familiar </w:t>
      </w:r>
      <w:r>
        <w:rPr>
          <w:color w:val="2A2A2A"/>
          <w:w w:val="105"/>
        </w:rPr>
        <w:t>existan varias persoas susceptibles de ser beneficiarias desta axuda e formulasen solicitude para aten</w:t>
      </w:r>
      <w:r>
        <w:rPr>
          <w:color w:val="2A2A2A"/>
          <w:w w:val="105"/>
        </w:rPr>
        <w:t>der ao mesmo gasto, tratarase como problema social único e conxunto e só se recoñecerá a aquela que, reunindo os  requisitos establecidos</w:t>
      </w:r>
      <w:r>
        <w:rPr>
          <w:color w:val="464646"/>
          <w:w w:val="105"/>
        </w:rPr>
        <w:t xml:space="preserve">, </w:t>
      </w:r>
      <w:r>
        <w:rPr>
          <w:color w:val="2A2A2A"/>
          <w:w w:val="105"/>
        </w:rPr>
        <w:t>proceda a valoración dos Servizos</w:t>
      </w:r>
      <w:r>
        <w:rPr>
          <w:color w:val="2A2A2A"/>
          <w:spacing w:val="9"/>
          <w:w w:val="105"/>
        </w:rPr>
        <w:t xml:space="preserve"> </w:t>
      </w:r>
      <w:r>
        <w:rPr>
          <w:color w:val="2A2A2A"/>
          <w:w w:val="105"/>
        </w:rPr>
        <w:t>Sociais.</w:t>
      </w:r>
    </w:p>
    <w:p w:rsidR="006B5377" w:rsidRDefault="0082239D">
      <w:pPr>
        <w:pStyle w:val="Ttulo7"/>
        <w:spacing w:before="117"/>
        <w:ind w:left="476" w:right="470"/>
      </w:pPr>
      <w:r>
        <w:rPr>
          <w:color w:val="2A2A2A"/>
          <w:w w:val="105"/>
          <w:u w:val="single" w:color="000000"/>
        </w:rPr>
        <w:t>Artieo 7. Requisitos xerais:</w:t>
      </w:r>
    </w:p>
    <w:p w:rsidR="006B5377" w:rsidRDefault="0082239D">
      <w:pPr>
        <w:pStyle w:val="Prrafodelista"/>
        <w:numPr>
          <w:ilvl w:val="0"/>
          <w:numId w:val="17"/>
        </w:numPr>
        <w:tabs>
          <w:tab w:val="left" w:pos="868"/>
        </w:tabs>
        <w:spacing w:before="145"/>
        <w:ind w:hanging="362"/>
        <w:rPr>
          <w:color w:val="2A2A2A"/>
          <w:sz w:val="21"/>
        </w:rPr>
      </w:pPr>
      <w:r>
        <w:rPr>
          <w:color w:val="2A2A2A"/>
          <w:sz w:val="21"/>
        </w:rPr>
        <w:t>Ser maior  de idade  ou menor</w:t>
      </w:r>
      <w:r>
        <w:rPr>
          <w:color w:val="2A2A2A"/>
          <w:spacing w:val="41"/>
          <w:sz w:val="21"/>
        </w:rPr>
        <w:t xml:space="preserve"> </w:t>
      </w:r>
      <w:r>
        <w:rPr>
          <w:color w:val="2A2A2A"/>
          <w:sz w:val="21"/>
        </w:rPr>
        <w:t>emancipado/a.</w:t>
      </w:r>
    </w:p>
    <w:p w:rsidR="006B5377" w:rsidRDefault="0082239D">
      <w:pPr>
        <w:pStyle w:val="Prrafodelista"/>
        <w:numPr>
          <w:ilvl w:val="0"/>
          <w:numId w:val="17"/>
        </w:numPr>
        <w:tabs>
          <w:tab w:val="left" w:pos="858"/>
        </w:tabs>
        <w:spacing w:before="126" w:line="264" w:lineRule="auto"/>
        <w:ind w:right="116" w:hanging="357"/>
        <w:jc w:val="both"/>
        <w:rPr>
          <w:color w:val="2A2A2A"/>
          <w:sz w:val="21"/>
        </w:rPr>
      </w:pPr>
      <w:r>
        <w:rPr>
          <w:color w:val="2A2A2A"/>
          <w:w w:val="105"/>
          <w:sz w:val="21"/>
        </w:rPr>
        <w:t>E</w:t>
      </w:r>
      <w:r>
        <w:rPr>
          <w:color w:val="2A2A2A"/>
          <w:w w:val="105"/>
          <w:sz w:val="21"/>
        </w:rPr>
        <w:t xml:space="preserve">star empadroado/a no Concello de forma ininterrompida cunha antelación mín ima de 6 meses á data de presentación da solicitude. Excepcionalmente poderán ser beneficiarias as persoas que non cumpran este requisito </w:t>
      </w:r>
      <w:r>
        <w:rPr>
          <w:color w:val="464646"/>
          <w:w w:val="105"/>
          <w:sz w:val="21"/>
        </w:rPr>
        <w:t xml:space="preserve">, </w:t>
      </w:r>
      <w:r>
        <w:rPr>
          <w:color w:val="2A2A2A"/>
          <w:w w:val="105"/>
          <w:sz w:val="21"/>
        </w:rPr>
        <w:t xml:space="preserve">previo informe do/a traballador/a social </w:t>
      </w:r>
      <w:r>
        <w:rPr>
          <w:color w:val="2A2A2A"/>
          <w:w w:val="105"/>
          <w:sz w:val="21"/>
        </w:rPr>
        <w:t>do</w:t>
      </w:r>
      <w:r>
        <w:rPr>
          <w:color w:val="2A2A2A"/>
          <w:spacing w:val="-28"/>
          <w:w w:val="105"/>
          <w:sz w:val="21"/>
        </w:rPr>
        <w:t xml:space="preserve"> </w:t>
      </w:r>
      <w:r>
        <w:rPr>
          <w:color w:val="2A2A2A"/>
          <w:spacing w:val="2"/>
          <w:w w:val="105"/>
          <w:sz w:val="21"/>
        </w:rPr>
        <w:t>Concello</w:t>
      </w:r>
      <w:r>
        <w:rPr>
          <w:color w:val="464646"/>
          <w:spacing w:val="2"/>
          <w:w w:val="105"/>
          <w:sz w:val="21"/>
        </w:rPr>
        <w:t xml:space="preserve">, </w:t>
      </w:r>
      <w:r>
        <w:rPr>
          <w:color w:val="2A2A2A"/>
          <w:w w:val="105"/>
          <w:sz w:val="21"/>
        </w:rPr>
        <w:t>sempre que a gravidade ou urxencia da situación fagan necesaria esta</w:t>
      </w:r>
      <w:r>
        <w:rPr>
          <w:color w:val="2A2A2A"/>
          <w:spacing w:val="-6"/>
          <w:w w:val="105"/>
          <w:sz w:val="21"/>
        </w:rPr>
        <w:t xml:space="preserve"> </w:t>
      </w:r>
      <w:r>
        <w:rPr>
          <w:color w:val="2A2A2A"/>
          <w:w w:val="105"/>
          <w:sz w:val="21"/>
        </w:rPr>
        <w:t>axuda.</w:t>
      </w:r>
    </w:p>
    <w:p w:rsidR="006B5377" w:rsidRDefault="0082239D">
      <w:pPr>
        <w:pStyle w:val="Prrafodelista"/>
        <w:numPr>
          <w:ilvl w:val="0"/>
          <w:numId w:val="17"/>
        </w:numPr>
        <w:tabs>
          <w:tab w:val="left" w:pos="849"/>
        </w:tabs>
        <w:spacing w:before="93" w:line="266" w:lineRule="auto"/>
        <w:ind w:right="143" w:hanging="362"/>
        <w:jc w:val="both"/>
        <w:rPr>
          <w:color w:val="2A2A2A"/>
          <w:sz w:val="21"/>
        </w:rPr>
      </w:pPr>
      <w:r>
        <w:rPr>
          <w:color w:val="2A2A2A"/>
          <w:w w:val="105"/>
          <w:sz w:val="21"/>
        </w:rPr>
        <w:t>Non ter sido ningún membro da unidade familiar de convivencia beneficiario dunha Axuda Municipal de Emerxencia Social para a mesma finalidade, dentro do mesmo ano natural  (agás o disposto para as necesidades básicas de</w:t>
      </w:r>
      <w:r>
        <w:rPr>
          <w:color w:val="2A2A2A"/>
          <w:spacing w:val="5"/>
          <w:w w:val="105"/>
          <w:sz w:val="21"/>
        </w:rPr>
        <w:t xml:space="preserve"> </w:t>
      </w:r>
      <w:r>
        <w:rPr>
          <w:color w:val="2A2A2A"/>
          <w:w w:val="105"/>
          <w:sz w:val="21"/>
        </w:rPr>
        <w:t>subsistencia).</w:t>
      </w:r>
    </w:p>
    <w:p w:rsidR="006B5377" w:rsidRDefault="0082239D">
      <w:pPr>
        <w:pStyle w:val="Prrafodelista"/>
        <w:numPr>
          <w:ilvl w:val="0"/>
          <w:numId w:val="17"/>
        </w:numPr>
        <w:tabs>
          <w:tab w:val="left" w:pos="849"/>
        </w:tabs>
        <w:spacing w:before="96" w:line="256" w:lineRule="auto"/>
        <w:ind w:right="136" w:hanging="352"/>
        <w:jc w:val="both"/>
        <w:rPr>
          <w:color w:val="2A2A2A"/>
          <w:sz w:val="21"/>
        </w:rPr>
      </w:pPr>
      <w:r>
        <w:rPr>
          <w:color w:val="2A2A2A"/>
          <w:sz w:val="21"/>
        </w:rPr>
        <w:t>Non ter sido ningún m</w:t>
      </w:r>
      <w:r>
        <w:rPr>
          <w:color w:val="2A2A2A"/>
          <w:sz w:val="21"/>
        </w:rPr>
        <w:t xml:space="preserve">embro da unidade familiar de convivencia beneficiario de axudas concedidas   por   outra   Administración    Públ ica,   organismo   ou   entidade,   para   a   </w:t>
      </w:r>
      <w:r>
        <w:rPr>
          <w:color w:val="2A2A2A"/>
          <w:spacing w:val="4"/>
          <w:sz w:val="21"/>
        </w:rPr>
        <w:t xml:space="preserve"> </w:t>
      </w:r>
      <w:r>
        <w:rPr>
          <w:color w:val="2A2A2A"/>
          <w:sz w:val="21"/>
        </w:rPr>
        <w:t>mesma</w:t>
      </w:r>
    </w:p>
    <w:p w:rsidR="006B5377" w:rsidRDefault="006B5377">
      <w:pPr>
        <w:spacing w:line="256" w:lineRule="auto"/>
        <w:jc w:val="both"/>
        <w:rPr>
          <w:sz w:val="21"/>
        </w:rPr>
        <w:sectPr w:rsidR="006B5377">
          <w:footerReference w:type="even" r:id="rId166"/>
          <w:footerReference w:type="default" r:id="rId167"/>
          <w:pgSz w:w="11830" w:h="16750"/>
          <w:pgMar w:top="1920" w:right="1260" w:bottom="1200" w:left="1280" w:header="557" w:footer="1003" w:gutter="0"/>
          <w:pgNumType w:start="71"/>
          <w:cols w:space="720"/>
        </w:sectPr>
      </w:pPr>
    </w:p>
    <w:p w:rsidR="006B5377" w:rsidRDefault="006B5377">
      <w:pPr>
        <w:pStyle w:val="Textoindependiente"/>
        <w:spacing w:before="3"/>
        <w:rPr>
          <w:sz w:val="13"/>
        </w:rPr>
      </w:pPr>
    </w:p>
    <w:p w:rsidR="006B5377" w:rsidRDefault="0082239D">
      <w:pPr>
        <w:pStyle w:val="Textoindependiente"/>
        <w:spacing w:before="74" w:line="271" w:lineRule="auto"/>
        <w:ind w:left="834" w:right="226"/>
      </w:pPr>
      <w:r>
        <w:rPr>
          <w:color w:val="232323"/>
          <w:w w:val="105"/>
        </w:rPr>
        <w:t xml:space="preserve">finalidade, dentro do mesmo </w:t>
      </w:r>
      <w:r>
        <w:rPr>
          <w:color w:val="232323"/>
          <w:w w:val="105"/>
        </w:rPr>
        <w:t>exercicio económico, que cubran o 100% da necesidade  pola que se solicita a</w:t>
      </w:r>
      <w:r>
        <w:rPr>
          <w:color w:val="232323"/>
          <w:spacing w:val="-2"/>
          <w:w w:val="105"/>
        </w:rPr>
        <w:t xml:space="preserve"> </w:t>
      </w:r>
      <w:r>
        <w:rPr>
          <w:color w:val="232323"/>
          <w:w w:val="105"/>
        </w:rPr>
        <w:t>prestación.</w:t>
      </w:r>
    </w:p>
    <w:p w:rsidR="006B5377" w:rsidRDefault="0082239D">
      <w:pPr>
        <w:pStyle w:val="Prrafodelista"/>
        <w:numPr>
          <w:ilvl w:val="0"/>
          <w:numId w:val="17"/>
        </w:numPr>
        <w:tabs>
          <w:tab w:val="left" w:pos="830"/>
        </w:tabs>
        <w:spacing w:before="112"/>
        <w:ind w:left="829" w:hanging="350"/>
        <w:rPr>
          <w:color w:val="232323"/>
          <w:sz w:val="21"/>
        </w:rPr>
      </w:pPr>
      <w:r>
        <w:rPr>
          <w:color w:val="232323"/>
          <w:w w:val="105"/>
          <w:sz w:val="21"/>
        </w:rPr>
        <w:t>Acreditar a situación de necesidade a xuízo dos servizos sociais</w:t>
      </w:r>
      <w:r>
        <w:rPr>
          <w:color w:val="232323"/>
          <w:spacing w:val="28"/>
          <w:w w:val="105"/>
          <w:sz w:val="21"/>
        </w:rPr>
        <w:t xml:space="preserve"> </w:t>
      </w:r>
      <w:r>
        <w:rPr>
          <w:color w:val="232323"/>
          <w:w w:val="105"/>
          <w:sz w:val="21"/>
        </w:rPr>
        <w:t>comunitarios.</w:t>
      </w:r>
    </w:p>
    <w:p w:rsidR="006B5377" w:rsidRDefault="0082239D">
      <w:pPr>
        <w:pStyle w:val="Prrafodelista"/>
        <w:numPr>
          <w:ilvl w:val="0"/>
          <w:numId w:val="17"/>
        </w:numPr>
        <w:tabs>
          <w:tab w:val="left" w:pos="835"/>
        </w:tabs>
        <w:spacing w:before="123" w:line="271" w:lineRule="auto"/>
        <w:ind w:left="839" w:right="161" w:hanging="360"/>
        <w:rPr>
          <w:color w:val="232323"/>
          <w:sz w:val="21"/>
        </w:rPr>
      </w:pPr>
      <w:r>
        <w:rPr>
          <w:color w:val="232323"/>
          <w:w w:val="105"/>
          <w:sz w:val="21"/>
        </w:rPr>
        <w:t>Carecer de medios económicos para facer fronte á situación de emerxencia de conformidade cos baremos establecidos no artigo</w:t>
      </w:r>
      <w:r>
        <w:rPr>
          <w:color w:val="232323"/>
          <w:spacing w:val="8"/>
          <w:w w:val="105"/>
          <w:sz w:val="21"/>
        </w:rPr>
        <w:t xml:space="preserve"> </w:t>
      </w:r>
      <w:r>
        <w:rPr>
          <w:color w:val="232323"/>
          <w:w w:val="105"/>
          <w:sz w:val="21"/>
        </w:rPr>
        <w:t>seguinte.</w:t>
      </w:r>
    </w:p>
    <w:p w:rsidR="006B5377" w:rsidRDefault="0082239D">
      <w:pPr>
        <w:pStyle w:val="Prrafodelista"/>
        <w:numPr>
          <w:ilvl w:val="0"/>
          <w:numId w:val="17"/>
        </w:numPr>
        <w:tabs>
          <w:tab w:val="left" w:pos="835"/>
        </w:tabs>
        <w:spacing w:before="98" w:line="266" w:lineRule="auto"/>
        <w:ind w:left="839" w:right="137" w:hanging="355"/>
        <w:jc w:val="both"/>
        <w:rPr>
          <w:color w:val="232323"/>
          <w:sz w:val="21"/>
        </w:rPr>
      </w:pPr>
      <w:r>
        <w:rPr>
          <w:color w:val="232323"/>
          <w:w w:val="105"/>
          <w:sz w:val="21"/>
        </w:rPr>
        <w:t>Estar integrado/a nun proxecto de intervención social, ou en caso contrario, aceptar expresamente as condicións que figure</w:t>
      </w:r>
      <w:r>
        <w:rPr>
          <w:color w:val="232323"/>
          <w:w w:val="105"/>
          <w:sz w:val="21"/>
        </w:rPr>
        <w:t>n no proxecto de intervención social que se lle elabore ao efecto polos servizos sociais</w:t>
      </w:r>
      <w:r>
        <w:rPr>
          <w:color w:val="232323"/>
          <w:spacing w:val="3"/>
          <w:w w:val="105"/>
          <w:sz w:val="21"/>
        </w:rPr>
        <w:t xml:space="preserve"> </w:t>
      </w:r>
      <w:r>
        <w:rPr>
          <w:color w:val="232323"/>
          <w:w w:val="105"/>
          <w:sz w:val="21"/>
        </w:rPr>
        <w:t>comunitarios.</w:t>
      </w:r>
    </w:p>
    <w:p w:rsidR="006B5377" w:rsidRDefault="0082239D">
      <w:pPr>
        <w:pStyle w:val="Prrafodelista"/>
        <w:numPr>
          <w:ilvl w:val="0"/>
          <w:numId w:val="17"/>
        </w:numPr>
        <w:tabs>
          <w:tab w:val="left" w:pos="830"/>
        </w:tabs>
        <w:spacing w:before="107" w:line="276" w:lineRule="auto"/>
        <w:ind w:left="834" w:right="133" w:hanging="355"/>
        <w:rPr>
          <w:color w:val="232323"/>
          <w:sz w:val="21"/>
        </w:rPr>
      </w:pPr>
      <w:r>
        <w:rPr>
          <w:color w:val="232323"/>
          <w:w w:val="105"/>
          <w:sz w:val="21"/>
        </w:rPr>
        <w:t>Non dispoñer de máis dun vehículo ou inmoble na unidade familiar, calquera que sexa o seu titular</w:t>
      </w:r>
    </w:p>
    <w:p w:rsidR="006B5377" w:rsidRDefault="0082239D">
      <w:pPr>
        <w:pStyle w:val="Textoindependiente"/>
        <w:spacing w:before="98"/>
        <w:ind w:left="503" w:right="226"/>
      </w:pPr>
      <w:r>
        <w:rPr>
          <w:color w:val="232323"/>
          <w:w w:val="105"/>
          <w:sz w:val="22"/>
        </w:rPr>
        <w:t xml:space="preserve">1O. </w:t>
      </w:r>
      <w:r>
        <w:rPr>
          <w:color w:val="232323"/>
          <w:w w:val="105"/>
        </w:rPr>
        <w:t>Aportar a documentación que sexa pertinente en cada</w:t>
      </w:r>
      <w:r>
        <w:rPr>
          <w:color w:val="232323"/>
          <w:w w:val="105"/>
        </w:rPr>
        <w:t xml:space="preserve"> caso.</w:t>
      </w:r>
    </w:p>
    <w:p w:rsidR="006B5377" w:rsidRDefault="0082239D">
      <w:pPr>
        <w:pStyle w:val="Ttulo7"/>
        <w:spacing w:before="130"/>
        <w:ind w:left="479" w:right="226"/>
      </w:pPr>
      <w:r>
        <w:rPr>
          <w:color w:val="232323"/>
          <w:w w:val="105"/>
          <w:u w:val="thick" w:color="000000"/>
        </w:rPr>
        <w:t>Artigo 8. Requisitos económicos.</w:t>
      </w:r>
    </w:p>
    <w:p w:rsidR="006B5377" w:rsidRDefault="0082239D">
      <w:pPr>
        <w:pStyle w:val="Textoindependiente"/>
        <w:spacing w:before="133" w:line="261" w:lineRule="auto"/>
        <w:ind w:left="119" w:right="125" w:firstLine="4"/>
        <w:jc w:val="both"/>
      </w:pPr>
      <w:r>
        <w:rPr>
          <w:color w:val="232323"/>
          <w:w w:val="105"/>
        </w:rPr>
        <w:t>Considérase carencia de medios económicos aos efectos do establecido no artigo 7.6 desta ordenanza, cando os recursos económicos netos mensuais (unha vez descontados no seu caso, os  gastos  derivados do préstamo hip</w:t>
      </w:r>
      <w:r>
        <w:rPr>
          <w:color w:val="232323"/>
          <w:w w:val="105"/>
        </w:rPr>
        <w:t>otecario ou aluguer da vivenda, ata un máximo de 300 euros/mes) non  sexan superiores ao 75% do IPREM (Indicador Público de Renda de Efectos Múltiples) para un solo membro.</w:t>
      </w:r>
    </w:p>
    <w:p w:rsidR="006B5377" w:rsidRDefault="0082239D">
      <w:pPr>
        <w:pStyle w:val="Textoindependiente"/>
        <w:spacing w:before="98" w:line="273" w:lineRule="auto"/>
        <w:ind w:left="124" w:right="226" w:hanging="5"/>
      </w:pPr>
      <w:r>
        <w:rPr>
          <w:color w:val="232323"/>
          <w:w w:val="105"/>
        </w:rPr>
        <w:t xml:space="preserve">Esta porcentaxe incrementarase nun </w:t>
      </w:r>
      <w:r>
        <w:rPr>
          <w:color w:val="232323"/>
          <w:spacing w:val="-4"/>
          <w:w w:val="105"/>
          <w:sz w:val="22"/>
        </w:rPr>
        <w:t xml:space="preserve">1O </w:t>
      </w:r>
      <w:r>
        <w:rPr>
          <w:color w:val="232323"/>
          <w:w w:val="105"/>
        </w:rPr>
        <w:t>% do IPREM por cada membro da unidade familia</w:t>
      </w:r>
      <w:r>
        <w:rPr>
          <w:color w:val="232323"/>
          <w:w w:val="105"/>
        </w:rPr>
        <w:t>r a partir  do</w:t>
      </w:r>
      <w:r>
        <w:rPr>
          <w:color w:val="232323"/>
          <w:spacing w:val="-14"/>
          <w:w w:val="105"/>
        </w:rPr>
        <w:t xml:space="preserve"> </w:t>
      </w:r>
      <w:r>
        <w:rPr>
          <w:color w:val="232323"/>
          <w:w w:val="105"/>
        </w:rPr>
        <w:t>segundo:</w:t>
      </w:r>
    </w:p>
    <w:p w:rsidR="006B5377" w:rsidRDefault="0082239D">
      <w:pPr>
        <w:pStyle w:val="Prrafodelista"/>
        <w:numPr>
          <w:ilvl w:val="0"/>
          <w:numId w:val="16"/>
        </w:numPr>
        <w:tabs>
          <w:tab w:val="left" w:pos="268"/>
        </w:tabs>
        <w:spacing w:before="105"/>
        <w:rPr>
          <w:sz w:val="21"/>
        </w:rPr>
      </w:pPr>
      <w:r>
        <w:rPr>
          <w:color w:val="232323"/>
          <w:sz w:val="21"/>
        </w:rPr>
        <w:t xml:space="preserve">unidade  fami liar de 2 membros:  ata o 85% do importe  do </w:t>
      </w:r>
      <w:r>
        <w:rPr>
          <w:color w:val="232323"/>
          <w:spacing w:val="20"/>
          <w:sz w:val="21"/>
        </w:rPr>
        <w:t xml:space="preserve"> </w:t>
      </w:r>
      <w:r>
        <w:rPr>
          <w:color w:val="232323"/>
          <w:sz w:val="21"/>
        </w:rPr>
        <w:t>IPREM</w:t>
      </w:r>
    </w:p>
    <w:p w:rsidR="006B5377" w:rsidRDefault="0082239D">
      <w:pPr>
        <w:pStyle w:val="Prrafodelista"/>
        <w:numPr>
          <w:ilvl w:val="0"/>
          <w:numId w:val="16"/>
        </w:numPr>
        <w:tabs>
          <w:tab w:val="left" w:pos="268"/>
        </w:tabs>
        <w:spacing w:before="137"/>
        <w:rPr>
          <w:sz w:val="21"/>
        </w:rPr>
      </w:pPr>
      <w:r>
        <w:rPr>
          <w:color w:val="232323"/>
          <w:sz w:val="21"/>
        </w:rPr>
        <w:t xml:space="preserve">unidade  familiar  de 3 membros:  ata o 95% do importe  do </w:t>
      </w:r>
      <w:r>
        <w:rPr>
          <w:color w:val="232323"/>
          <w:spacing w:val="11"/>
          <w:sz w:val="21"/>
        </w:rPr>
        <w:t xml:space="preserve"> </w:t>
      </w:r>
      <w:r>
        <w:rPr>
          <w:color w:val="232323"/>
          <w:sz w:val="21"/>
        </w:rPr>
        <w:t>IPREM</w:t>
      </w:r>
    </w:p>
    <w:p w:rsidR="006B5377" w:rsidRDefault="0082239D">
      <w:pPr>
        <w:pStyle w:val="Prrafodelista"/>
        <w:numPr>
          <w:ilvl w:val="0"/>
          <w:numId w:val="16"/>
        </w:numPr>
        <w:tabs>
          <w:tab w:val="left" w:pos="268"/>
        </w:tabs>
        <w:spacing w:before="142"/>
        <w:rPr>
          <w:sz w:val="21"/>
        </w:rPr>
      </w:pPr>
      <w:r>
        <w:rPr>
          <w:color w:val="232323"/>
          <w:w w:val="105"/>
          <w:sz w:val="21"/>
        </w:rPr>
        <w:t>unidade familiar de 4 membros: ata o 105% do importe do</w:t>
      </w:r>
      <w:r>
        <w:rPr>
          <w:color w:val="232323"/>
          <w:spacing w:val="4"/>
          <w:w w:val="105"/>
          <w:sz w:val="21"/>
        </w:rPr>
        <w:t xml:space="preserve"> </w:t>
      </w:r>
      <w:r>
        <w:rPr>
          <w:color w:val="232323"/>
          <w:w w:val="105"/>
          <w:sz w:val="21"/>
        </w:rPr>
        <w:t>IPREM</w:t>
      </w:r>
    </w:p>
    <w:p w:rsidR="006B5377" w:rsidRDefault="0082239D">
      <w:pPr>
        <w:pStyle w:val="Prrafodelista"/>
        <w:numPr>
          <w:ilvl w:val="0"/>
          <w:numId w:val="16"/>
        </w:numPr>
        <w:tabs>
          <w:tab w:val="left" w:pos="268"/>
        </w:tabs>
        <w:spacing w:before="137"/>
        <w:rPr>
          <w:sz w:val="21"/>
        </w:rPr>
      </w:pPr>
      <w:r>
        <w:rPr>
          <w:color w:val="232323"/>
          <w:w w:val="105"/>
          <w:sz w:val="21"/>
        </w:rPr>
        <w:t>unidade familiar de 5 membros: ata o 115% do importe do IPREM; e así</w:t>
      </w:r>
      <w:r>
        <w:rPr>
          <w:color w:val="232323"/>
          <w:spacing w:val="13"/>
          <w:w w:val="105"/>
          <w:sz w:val="21"/>
        </w:rPr>
        <w:t xml:space="preserve"> </w:t>
      </w:r>
      <w:r>
        <w:rPr>
          <w:color w:val="232323"/>
          <w:w w:val="105"/>
          <w:sz w:val="21"/>
        </w:rPr>
        <w:t>sucesivamente</w:t>
      </w:r>
    </w:p>
    <w:p w:rsidR="006B5377" w:rsidRDefault="0082239D">
      <w:pPr>
        <w:pStyle w:val="Textoindependiente"/>
        <w:spacing w:before="123" w:line="285" w:lineRule="auto"/>
        <w:ind w:left="133" w:right="226" w:hanging="10"/>
      </w:pPr>
      <w:r>
        <w:rPr>
          <w:color w:val="232323"/>
          <w:w w:val="105"/>
        </w:rPr>
        <w:t>Para facer o cálculo tomaranse como referencia os tres meses anteriores á data de presentación da solicitude, nos que non se poderán superar estes límites.</w:t>
      </w:r>
    </w:p>
    <w:p w:rsidR="006B5377" w:rsidRDefault="0082239D">
      <w:pPr>
        <w:pStyle w:val="Ttulo7"/>
        <w:spacing w:before="103"/>
        <w:ind w:left="124"/>
        <w:jc w:val="both"/>
      </w:pPr>
      <w:r>
        <w:rPr>
          <w:color w:val="232323"/>
          <w:w w:val="105"/>
          <w:u w:val="single" w:color="000000"/>
        </w:rPr>
        <w:t>Artigo 9. Obrigas</w:t>
      </w:r>
      <w:r>
        <w:rPr>
          <w:color w:val="232323"/>
          <w:w w:val="105"/>
          <w:u w:val="single" w:color="000000"/>
        </w:rPr>
        <w:t xml:space="preserve"> dos beneficiarios/as.</w:t>
      </w:r>
    </w:p>
    <w:p w:rsidR="006B5377" w:rsidRDefault="0082239D">
      <w:pPr>
        <w:pStyle w:val="Textoindependiente"/>
        <w:spacing w:before="142"/>
        <w:ind w:left="138"/>
        <w:jc w:val="both"/>
      </w:pPr>
      <w:r>
        <w:rPr>
          <w:color w:val="232323"/>
          <w:w w:val="105"/>
        </w:rPr>
        <w:t>Serán abrigas dos/as beneficiarios/as dunha Axuda Municipal de Emerxencia Social as</w:t>
      </w:r>
      <w:r>
        <w:rPr>
          <w:color w:val="232323"/>
          <w:spacing w:val="52"/>
          <w:w w:val="105"/>
        </w:rPr>
        <w:t xml:space="preserve"> </w:t>
      </w:r>
      <w:r>
        <w:rPr>
          <w:color w:val="232323"/>
          <w:w w:val="105"/>
        </w:rPr>
        <w:t>seguintes:</w:t>
      </w:r>
    </w:p>
    <w:p w:rsidR="006B5377" w:rsidRDefault="0082239D">
      <w:pPr>
        <w:pStyle w:val="Prrafodelista"/>
        <w:numPr>
          <w:ilvl w:val="1"/>
          <w:numId w:val="17"/>
        </w:numPr>
        <w:tabs>
          <w:tab w:val="left" w:pos="1569"/>
        </w:tabs>
        <w:spacing w:before="142"/>
        <w:ind w:hanging="336"/>
        <w:rPr>
          <w:color w:val="232323"/>
          <w:sz w:val="20"/>
        </w:rPr>
      </w:pPr>
      <w:r>
        <w:rPr>
          <w:color w:val="232323"/>
          <w:w w:val="105"/>
          <w:sz w:val="21"/>
        </w:rPr>
        <w:t>Aplicar a axuda á finalidade para a que foi</w:t>
      </w:r>
      <w:r>
        <w:rPr>
          <w:color w:val="232323"/>
          <w:spacing w:val="25"/>
          <w:w w:val="105"/>
          <w:sz w:val="21"/>
        </w:rPr>
        <w:t xml:space="preserve"> </w:t>
      </w:r>
      <w:r>
        <w:rPr>
          <w:color w:val="232323"/>
          <w:w w:val="105"/>
          <w:sz w:val="21"/>
        </w:rPr>
        <w:t>concedida</w:t>
      </w:r>
    </w:p>
    <w:p w:rsidR="006B5377" w:rsidRDefault="0082239D">
      <w:pPr>
        <w:pStyle w:val="Prrafodelista"/>
        <w:numPr>
          <w:ilvl w:val="1"/>
          <w:numId w:val="17"/>
        </w:numPr>
        <w:tabs>
          <w:tab w:val="left" w:pos="1579"/>
        </w:tabs>
        <w:spacing w:before="113" w:line="276" w:lineRule="auto"/>
        <w:ind w:right="134" w:hanging="360"/>
        <w:jc w:val="both"/>
        <w:rPr>
          <w:color w:val="232323"/>
          <w:sz w:val="21"/>
        </w:rPr>
      </w:pPr>
      <w:r>
        <w:rPr>
          <w:color w:val="232323"/>
          <w:w w:val="105"/>
          <w:sz w:val="21"/>
        </w:rPr>
        <w:t>Comunicar os cambios que teñan lugar en relación co cumprimento dos requisitos xerai</w:t>
      </w:r>
      <w:r>
        <w:rPr>
          <w:color w:val="232323"/>
          <w:w w:val="105"/>
          <w:sz w:val="21"/>
        </w:rPr>
        <w:t>s e/ou</w:t>
      </w:r>
      <w:r>
        <w:rPr>
          <w:color w:val="232323"/>
          <w:spacing w:val="4"/>
          <w:w w:val="105"/>
          <w:sz w:val="21"/>
        </w:rPr>
        <w:t xml:space="preserve"> </w:t>
      </w:r>
      <w:r>
        <w:rPr>
          <w:color w:val="232323"/>
          <w:w w:val="105"/>
          <w:sz w:val="21"/>
        </w:rPr>
        <w:t>económicos</w:t>
      </w:r>
    </w:p>
    <w:p w:rsidR="006B5377" w:rsidRDefault="0082239D">
      <w:pPr>
        <w:pStyle w:val="Prrafodelista"/>
        <w:numPr>
          <w:ilvl w:val="1"/>
          <w:numId w:val="17"/>
        </w:numPr>
        <w:tabs>
          <w:tab w:val="left" w:pos="1579"/>
        </w:tabs>
        <w:spacing w:before="83" w:line="268" w:lineRule="auto"/>
        <w:ind w:left="1578" w:right="115" w:hanging="360"/>
        <w:jc w:val="both"/>
        <w:rPr>
          <w:color w:val="232323"/>
          <w:sz w:val="21"/>
        </w:rPr>
      </w:pPr>
      <w:r>
        <w:rPr>
          <w:color w:val="232323"/>
          <w:w w:val="105"/>
          <w:sz w:val="21"/>
        </w:rPr>
        <w:t xml:space="preserve">Facilitar a labor dos servizos soc1ais comunitarios con canta información sexa necesaria para a elaboración dos informes sociais  </w:t>
      </w:r>
      <w:r>
        <w:rPr>
          <w:color w:val="232323"/>
          <w:spacing w:val="6"/>
          <w:w w:val="105"/>
          <w:sz w:val="21"/>
        </w:rPr>
        <w:t xml:space="preserve">que  </w:t>
      </w:r>
      <w:r>
        <w:rPr>
          <w:color w:val="232323"/>
          <w:w w:val="105"/>
          <w:sz w:val="21"/>
        </w:rPr>
        <w:t>resulten  procedentes, mantendo en todo momento unha actitude</w:t>
      </w:r>
      <w:r>
        <w:rPr>
          <w:color w:val="232323"/>
          <w:spacing w:val="2"/>
          <w:w w:val="105"/>
          <w:sz w:val="21"/>
        </w:rPr>
        <w:t xml:space="preserve"> </w:t>
      </w:r>
      <w:r>
        <w:rPr>
          <w:color w:val="232323"/>
          <w:w w:val="105"/>
          <w:sz w:val="21"/>
        </w:rPr>
        <w:t>colaboradora</w:t>
      </w:r>
    </w:p>
    <w:p w:rsidR="006B5377" w:rsidRDefault="0082239D">
      <w:pPr>
        <w:pStyle w:val="Prrafodelista"/>
        <w:numPr>
          <w:ilvl w:val="1"/>
          <w:numId w:val="17"/>
        </w:numPr>
        <w:tabs>
          <w:tab w:val="left" w:pos="1579"/>
        </w:tabs>
        <w:spacing w:before="105" w:line="280" w:lineRule="auto"/>
        <w:ind w:left="1583" w:right="123" w:hanging="365"/>
        <w:jc w:val="both"/>
        <w:rPr>
          <w:color w:val="232323"/>
          <w:sz w:val="21"/>
        </w:rPr>
      </w:pPr>
      <w:r>
        <w:rPr>
          <w:color w:val="232323"/>
          <w:w w:val="105"/>
          <w:sz w:val="21"/>
        </w:rPr>
        <w:t>Reintegrar o importe das pre</w:t>
      </w:r>
      <w:r>
        <w:rPr>
          <w:color w:val="232323"/>
          <w:w w:val="105"/>
          <w:sz w:val="21"/>
        </w:rPr>
        <w:t>stacións indebidamente percibidas ou a contía indebida ou</w:t>
      </w:r>
      <w:r>
        <w:rPr>
          <w:color w:val="232323"/>
          <w:spacing w:val="-11"/>
          <w:w w:val="105"/>
          <w:sz w:val="21"/>
        </w:rPr>
        <w:t xml:space="preserve"> </w:t>
      </w:r>
      <w:r>
        <w:rPr>
          <w:color w:val="232323"/>
          <w:w w:val="105"/>
          <w:sz w:val="21"/>
        </w:rPr>
        <w:t>excesiva</w:t>
      </w:r>
    </w:p>
    <w:p w:rsidR="006B5377" w:rsidRDefault="0082239D">
      <w:pPr>
        <w:pStyle w:val="Ttulo7"/>
        <w:spacing w:before="107"/>
        <w:ind w:left="479" w:right="226"/>
      </w:pPr>
      <w:r>
        <w:rPr>
          <w:color w:val="232323"/>
          <w:w w:val="105"/>
          <w:u w:val="single" w:color="000000"/>
        </w:rPr>
        <w:t>Artigo 10. Seguimento das axudas</w:t>
      </w:r>
    </w:p>
    <w:p w:rsidR="006B5377" w:rsidRDefault="0082239D">
      <w:pPr>
        <w:pStyle w:val="Textoindependiente"/>
        <w:spacing w:before="113" w:line="264" w:lineRule="auto"/>
        <w:ind w:left="138" w:right="106" w:firstLine="345"/>
        <w:jc w:val="both"/>
      </w:pPr>
      <w:r>
        <w:rPr>
          <w:color w:val="232323"/>
          <w:w w:val="105"/>
        </w:rPr>
        <w:t>Os servizos sociais comunitarios serán os encargados do seguimento das situacións de necesidade polas que se conceden as axudas municipais de emerxencia social, así como de realizar as comprobacións que estimen oportunas respecto das actividades subvencion</w:t>
      </w:r>
      <w:r>
        <w:rPr>
          <w:color w:val="232323"/>
          <w:w w:val="105"/>
        </w:rPr>
        <w:t>adas.</w:t>
      </w:r>
    </w:p>
    <w:p w:rsidR="006B5377" w:rsidRDefault="0082239D">
      <w:pPr>
        <w:pStyle w:val="Ttulo7"/>
        <w:spacing w:before="124"/>
        <w:ind w:left="484" w:right="226"/>
      </w:pPr>
      <w:r>
        <w:rPr>
          <w:color w:val="232323"/>
          <w:w w:val="105"/>
        </w:rPr>
        <w:t>TÍTULO 11. NORMAS DE PROCEDEMENTO</w:t>
      </w:r>
    </w:p>
    <w:p w:rsidR="006B5377" w:rsidRDefault="006B5377">
      <w:pPr>
        <w:sectPr w:rsidR="006B5377">
          <w:pgSz w:w="11830" w:h="16750"/>
          <w:pgMar w:top="1760" w:right="1180" w:bottom="1300" w:left="1340" w:header="422" w:footer="1118" w:gutter="0"/>
          <w:cols w:space="720"/>
        </w:sectPr>
      </w:pPr>
    </w:p>
    <w:p w:rsidR="006B5377" w:rsidRDefault="0082239D">
      <w:pPr>
        <w:spacing w:before="13" w:line="244" w:lineRule="auto"/>
        <w:ind w:left="1914" w:right="3475"/>
        <w:rPr>
          <w:rFonts w:ascii="Arial" w:hAnsi="Arial"/>
          <w:i/>
          <w:sz w:val="18"/>
        </w:rPr>
      </w:pPr>
      <w:r>
        <w:rPr>
          <w:noProof/>
          <w:lang w:val="es-ES" w:eastAsia="es-ES"/>
        </w:rPr>
        <w:lastRenderedPageBreak/>
        <w:drawing>
          <wp:anchor distT="0" distB="0" distL="0" distR="0" simplePos="0" relativeHeight="251627008" behindDoc="0" locked="0" layoutInCell="1" allowOverlap="1">
            <wp:simplePos x="0" y="0"/>
            <wp:positionH relativeFrom="page">
              <wp:posOffset>1036319</wp:posOffset>
            </wp:positionH>
            <wp:positionV relativeFrom="page">
              <wp:posOffset>329183</wp:posOffset>
            </wp:positionV>
            <wp:extent cx="536448" cy="877824"/>
            <wp:effectExtent l="0" t="0" r="0" b="0"/>
            <wp:wrapNone/>
            <wp:docPr id="149"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9.jpeg"/>
                    <pic:cNvPicPr/>
                  </pic:nvPicPr>
                  <pic:blipFill>
                    <a:blip r:embed="rId168" cstate="print"/>
                    <a:stretch>
                      <a:fillRect/>
                    </a:stretch>
                  </pic:blipFill>
                  <pic:spPr>
                    <a:xfrm>
                      <a:off x="0" y="0"/>
                      <a:ext cx="536448" cy="877824"/>
                    </a:xfrm>
                    <a:prstGeom prst="rect">
                      <a:avLst/>
                    </a:prstGeom>
                  </pic:spPr>
                </pic:pic>
              </a:graphicData>
            </a:graphic>
          </wp:anchor>
        </w:drawing>
      </w: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 xml:space="preserve">Fax: 981 48 25 06 </w:t>
      </w:r>
      <w:r>
        <w:rPr>
          <w:rFonts w:ascii="Arial" w:hAnsi="Arial"/>
          <w:i/>
          <w:color w:val="2A2A2A"/>
          <w:w w:val="95"/>
          <w:sz w:val="18"/>
        </w:rPr>
        <w:t xml:space="preserve">C./.F. </w:t>
      </w:r>
      <w:r>
        <w:rPr>
          <w:rFonts w:ascii="Arial" w:hAnsi="Arial"/>
          <w:i/>
          <w:color w:val="5B5B5B"/>
          <w:w w:val="95"/>
          <w:sz w:val="18"/>
        </w:rPr>
        <w:t xml:space="preserve">: </w:t>
      </w:r>
      <w:r>
        <w:rPr>
          <w:rFonts w:ascii="Arial" w:hAnsi="Arial"/>
          <w:i/>
          <w:color w:val="2A2A2A"/>
          <w:w w:val="95"/>
          <w:sz w:val="18"/>
        </w:rPr>
        <w:t>P-1502200-G</w:t>
      </w:r>
    </w:p>
    <w:p w:rsidR="006B5377" w:rsidRDefault="006B5377">
      <w:pPr>
        <w:pStyle w:val="Textoindependiente"/>
        <w:rPr>
          <w:rFonts w:ascii="Arial"/>
          <w:i/>
          <w:sz w:val="18"/>
        </w:rPr>
      </w:pPr>
    </w:p>
    <w:p w:rsidR="006B5377" w:rsidRDefault="006B5377">
      <w:pPr>
        <w:pStyle w:val="Textoindependiente"/>
        <w:rPr>
          <w:rFonts w:ascii="Arial"/>
          <w:i/>
          <w:sz w:val="18"/>
        </w:rPr>
      </w:pPr>
    </w:p>
    <w:p w:rsidR="006B5377" w:rsidRDefault="006B5377">
      <w:pPr>
        <w:pStyle w:val="Textoindependiente"/>
        <w:rPr>
          <w:rFonts w:ascii="Arial"/>
          <w:i/>
          <w:sz w:val="18"/>
        </w:rPr>
      </w:pPr>
    </w:p>
    <w:p w:rsidR="006B5377" w:rsidRDefault="0082239D">
      <w:pPr>
        <w:pStyle w:val="Ttulo7"/>
        <w:spacing w:before="125"/>
        <w:ind w:left="438" w:right="165"/>
      </w:pPr>
      <w:r>
        <w:rPr>
          <w:color w:val="2A2A2A"/>
          <w:w w:val="110"/>
          <w:u w:val="single" w:color="000000"/>
        </w:rPr>
        <w:t>Artio 11. Solicitude</w:t>
      </w:r>
    </w:p>
    <w:p w:rsidR="006B5377" w:rsidRDefault="0082239D">
      <w:pPr>
        <w:pStyle w:val="Textoindependiente"/>
        <w:spacing w:before="121" w:line="266" w:lineRule="auto"/>
        <w:ind w:left="100" w:right="142" w:firstLine="338"/>
        <w:jc w:val="both"/>
      </w:pPr>
      <w:r>
        <w:rPr>
          <w:color w:val="2A2A2A"/>
          <w:w w:val="105"/>
        </w:rPr>
        <w:t>As solicitudes irán dirixidas ao Alcalde - Presidente, segundo o modelo establecido (Anexo I); e presentaranse no rexistro xeral do Concello, sen prexuízo do establecido no artigo 38.4 da Lei 30/1992, de 26 de novembro, de Réxime Xurídico das Administració</w:t>
      </w:r>
      <w:r>
        <w:rPr>
          <w:color w:val="2A2A2A"/>
          <w:w w:val="105"/>
        </w:rPr>
        <w:t>ns Públicas e do Procedemento Administrativo Común.</w:t>
      </w:r>
    </w:p>
    <w:p w:rsidR="006B5377" w:rsidRDefault="0082239D">
      <w:pPr>
        <w:pStyle w:val="Textoindependiente"/>
        <w:spacing w:before="91" w:line="280" w:lineRule="auto"/>
        <w:ind w:left="105" w:right="159" w:firstLine="338"/>
        <w:jc w:val="both"/>
      </w:pPr>
      <w:r>
        <w:rPr>
          <w:color w:val="2A2A2A"/>
        </w:rPr>
        <w:t>As solicitudes irán firmadas polo interesado ou polo  seu representante  legal  e poderán  presentarse  en  calquera momento  do</w:t>
      </w:r>
      <w:r>
        <w:rPr>
          <w:color w:val="2A2A2A"/>
          <w:spacing w:val="12"/>
        </w:rPr>
        <w:t xml:space="preserve"> </w:t>
      </w:r>
      <w:r>
        <w:rPr>
          <w:color w:val="2A2A2A"/>
        </w:rPr>
        <w:t>ano.</w:t>
      </w:r>
    </w:p>
    <w:p w:rsidR="006B5377" w:rsidRDefault="0082239D">
      <w:pPr>
        <w:pStyle w:val="Ttulo7"/>
        <w:spacing w:before="101"/>
        <w:ind w:left="448" w:right="165"/>
      </w:pPr>
      <w:r>
        <w:rPr>
          <w:color w:val="2A2A2A"/>
          <w:w w:val="110"/>
          <w:u w:val="single" w:color="000000"/>
        </w:rPr>
        <w:t>Artio 12. Documentación</w:t>
      </w:r>
    </w:p>
    <w:p w:rsidR="006B5377" w:rsidRDefault="0082239D">
      <w:pPr>
        <w:pStyle w:val="Textoindependiente"/>
        <w:spacing w:before="141"/>
        <w:ind w:left="115"/>
        <w:jc w:val="both"/>
      </w:pPr>
      <w:r>
        <w:rPr>
          <w:color w:val="2A2A2A"/>
          <w:w w:val="105"/>
        </w:rPr>
        <w:t>A documentación que se deberá presentar xunto coa solicitude é a seguinte (Anexo II) :</w:t>
      </w:r>
    </w:p>
    <w:p w:rsidR="006B5377" w:rsidRDefault="0082239D">
      <w:pPr>
        <w:pStyle w:val="Prrafodelista"/>
        <w:numPr>
          <w:ilvl w:val="0"/>
          <w:numId w:val="15"/>
        </w:numPr>
        <w:tabs>
          <w:tab w:val="left" w:pos="382"/>
        </w:tabs>
        <w:spacing w:before="121" w:line="276" w:lineRule="auto"/>
        <w:ind w:right="132" w:firstLine="0"/>
        <w:jc w:val="both"/>
        <w:rPr>
          <w:color w:val="2A2A2A"/>
          <w:sz w:val="21"/>
        </w:rPr>
      </w:pPr>
      <w:r>
        <w:rPr>
          <w:color w:val="2A2A2A"/>
          <w:w w:val="105"/>
          <w:sz w:val="21"/>
        </w:rPr>
        <w:t>Fotocopia do DNI, NIE ou pasaporte dos membros da unidade familiar de convivencia que o posúan.</w:t>
      </w:r>
    </w:p>
    <w:p w:rsidR="006B5377" w:rsidRDefault="0082239D">
      <w:pPr>
        <w:pStyle w:val="Prrafodelista"/>
        <w:numPr>
          <w:ilvl w:val="0"/>
          <w:numId w:val="15"/>
        </w:numPr>
        <w:tabs>
          <w:tab w:val="left" w:pos="377"/>
        </w:tabs>
        <w:spacing w:before="91" w:line="280" w:lineRule="auto"/>
        <w:ind w:left="119" w:right="139" w:hanging="4"/>
        <w:jc w:val="both"/>
        <w:rPr>
          <w:color w:val="2A2A2A"/>
          <w:sz w:val="21"/>
        </w:rPr>
      </w:pPr>
      <w:r>
        <w:rPr>
          <w:color w:val="2A2A2A"/>
          <w:sz w:val="21"/>
        </w:rPr>
        <w:t>Fotocopia do Libro de Familia si é o caso, ou no seu defecto documento ac</w:t>
      </w:r>
      <w:r>
        <w:rPr>
          <w:color w:val="2A2A2A"/>
          <w:sz w:val="21"/>
        </w:rPr>
        <w:t>reditativo  da garda,  custodia  ou</w:t>
      </w:r>
      <w:r>
        <w:rPr>
          <w:color w:val="2A2A2A"/>
          <w:spacing w:val="13"/>
          <w:sz w:val="21"/>
        </w:rPr>
        <w:t xml:space="preserve"> </w:t>
      </w:r>
      <w:r>
        <w:rPr>
          <w:color w:val="2A2A2A"/>
          <w:sz w:val="21"/>
        </w:rPr>
        <w:t>tutela.</w:t>
      </w:r>
    </w:p>
    <w:p w:rsidR="006B5377" w:rsidRDefault="0082239D">
      <w:pPr>
        <w:pStyle w:val="Prrafodelista"/>
        <w:numPr>
          <w:ilvl w:val="0"/>
          <w:numId w:val="15"/>
        </w:numPr>
        <w:tabs>
          <w:tab w:val="left" w:pos="368"/>
        </w:tabs>
        <w:spacing w:before="82" w:line="266" w:lineRule="auto"/>
        <w:ind w:right="136" w:firstLine="9"/>
        <w:jc w:val="both"/>
        <w:rPr>
          <w:color w:val="2A2A2A"/>
          <w:sz w:val="21"/>
        </w:rPr>
      </w:pPr>
      <w:r>
        <w:rPr>
          <w:color w:val="2A2A2A"/>
          <w:w w:val="105"/>
          <w:sz w:val="21"/>
        </w:rPr>
        <w:t xml:space="preserve">Declaración responsable das axudas e importes recibidos para as mesmas finalidades (ou de non  ter </w:t>
      </w:r>
      <w:r>
        <w:rPr>
          <w:color w:val="2A2A2A"/>
          <w:spacing w:val="2"/>
          <w:w w:val="105"/>
          <w:sz w:val="21"/>
        </w:rPr>
        <w:t xml:space="preserve">recibido </w:t>
      </w:r>
      <w:r>
        <w:rPr>
          <w:color w:val="2A2A2A"/>
          <w:w w:val="105"/>
          <w:sz w:val="21"/>
        </w:rPr>
        <w:t xml:space="preserve">ningunha), así como compromiso de destinar a axuda á finalidade para a que resulte concedida, segundo o </w:t>
      </w:r>
      <w:r>
        <w:rPr>
          <w:color w:val="2A2A2A"/>
          <w:w w:val="105"/>
          <w:sz w:val="21"/>
        </w:rPr>
        <w:t>modelo establecido no Anexo</w:t>
      </w:r>
      <w:r>
        <w:rPr>
          <w:color w:val="2A2A2A"/>
          <w:spacing w:val="-22"/>
          <w:w w:val="105"/>
          <w:sz w:val="21"/>
        </w:rPr>
        <w:t xml:space="preserve"> </w:t>
      </w:r>
      <w:r>
        <w:rPr>
          <w:color w:val="2A2A2A"/>
          <w:w w:val="105"/>
          <w:sz w:val="21"/>
        </w:rPr>
        <w:t>III.</w:t>
      </w:r>
    </w:p>
    <w:p w:rsidR="006B5377" w:rsidRDefault="0082239D">
      <w:pPr>
        <w:pStyle w:val="Prrafodelista"/>
        <w:numPr>
          <w:ilvl w:val="0"/>
          <w:numId w:val="15"/>
        </w:numPr>
        <w:tabs>
          <w:tab w:val="left" w:pos="373"/>
        </w:tabs>
        <w:spacing w:before="91" w:line="276" w:lineRule="auto"/>
        <w:ind w:left="124" w:right="136" w:hanging="5"/>
        <w:jc w:val="both"/>
        <w:rPr>
          <w:color w:val="2A2A2A"/>
          <w:sz w:val="21"/>
        </w:rPr>
      </w:pPr>
      <w:r>
        <w:rPr>
          <w:color w:val="2A2A2A"/>
          <w:w w:val="105"/>
          <w:sz w:val="21"/>
        </w:rPr>
        <w:t>No caso de persoas con discapacidade ou enfermidade, certificado do grao de discapacidade ou informes do Sistema Público de Saúde, onde se acrediten as</w:t>
      </w:r>
      <w:r>
        <w:rPr>
          <w:color w:val="2A2A2A"/>
          <w:spacing w:val="-28"/>
          <w:w w:val="105"/>
          <w:sz w:val="21"/>
        </w:rPr>
        <w:t xml:space="preserve"> </w:t>
      </w:r>
      <w:r>
        <w:rPr>
          <w:color w:val="2A2A2A"/>
          <w:w w:val="105"/>
          <w:sz w:val="21"/>
        </w:rPr>
        <w:t>mesmas.</w:t>
      </w:r>
    </w:p>
    <w:p w:rsidR="006B5377" w:rsidRDefault="0082239D">
      <w:pPr>
        <w:pStyle w:val="Prrafodelista"/>
        <w:numPr>
          <w:ilvl w:val="0"/>
          <w:numId w:val="15"/>
        </w:numPr>
        <w:tabs>
          <w:tab w:val="left" w:pos="344"/>
        </w:tabs>
        <w:spacing w:before="82" w:line="280" w:lineRule="auto"/>
        <w:ind w:left="124" w:right="132" w:firstLine="0"/>
        <w:jc w:val="both"/>
        <w:rPr>
          <w:color w:val="2A2A2A"/>
          <w:sz w:val="21"/>
        </w:rPr>
      </w:pPr>
      <w:r>
        <w:rPr>
          <w:color w:val="2A2A2A"/>
          <w:w w:val="105"/>
          <w:sz w:val="21"/>
        </w:rPr>
        <w:t>No caso de manifestar maltrato ou violencia doméstica, deberá presentar a denuncia ou documento acreditativo</w:t>
      </w:r>
      <w:r>
        <w:rPr>
          <w:color w:val="2A2A2A"/>
          <w:spacing w:val="-16"/>
          <w:w w:val="105"/>
          <w:sz w:val="21"/>
        </w:rPr>
        <w:t xml:space="preserve"> </w:t>
      </w:r>
      <w:r>
        <w:rPr>
          <w:color w:val="2A2A2A"/>
          <w:w w:val="105"/>
          <w:sz w:val="21"/>
        </w:rPr>
        <w:t>correspondente.</w:t>
      </w:r>
    </w:p>
    <w:p w:rsidR="006B5377" w:rsidRDefault="0082239D">
      <w:pPr>
        <w:pStyle w:val="Prrafodelista"/>
        <w:numPr>
          <w:ilvl w:val="0"/>
          <w:numId w:val="15"/>
        </w:numPr>
        <w:tabs>
          <w:tab w:val="left" w:pos="325"/>
        </w:tabs>
        <w:spacing w:before="87" w:line="276" w:lineRule="auto"/>
        <w:ind w:left="129" w:right="117" w:hanging="5"/>
        <w:jc w:val="both"/>
        <w:rPr>
          <w:color w:val="2A2A2A"/>
          <w:sz w:val="21"/>
        </w:rPr>
      </w:pPr>
      <w:r>
        <w:rPr>
          <w:color w:val="2A2A2A"/>
          <w:w w:val="105"/>
          <w:sz w:val="21"/>
        </w:rPr>
        <w:t>No caso de separación ou divorcio, deberá presentar documentación acreditativa da situación, e de ser o caso, de pensións alimentic</w:t>
      </w:r>
      <w:r>
        <w:rPr>
          <w:color w:val="2A2A2A"/>
          <w:w w:val="105"/>
          <w:sz w:val="21"/>
        </w:rPr>
        <w:t>ias e</w:t>
      </w:r>
      <w:r>
        <w:rPr>
          <w:color w:val="2A2A2A"/>
          <w:spacing w:val="-27"/>
          <w:w w:val="105"/>
          <w:sz w:val="21"/>
        </w:rPr>
        <w:t xml:space="preserve"> </w:t>
      </w:r>
      <w:r>
        <w:rPr>
          <w:color w:val="2A2A2A"/>
          <w:w w:val="105"/>
          <w:sz w:val="21"/>
        </w:rPr>
        <w:t>compensatorias.</w:t>
      </w:r>
    </w:p>
    <w:p w:rsidR="006B5377" w:rsidRDefault="0082239D">
      <w:pPr>
        <w:pStyle w:val="Prrafodelista"/>
        <w:numPr>
          <w:ilvl w:val="0"/>
          <w:numId w:val="15"/>
        </w:numPr>
        <w:tabs>
          <w:tab w:val="left" w:pos="354"/>
        </w:tabs>
        <w:spacing w:before="87" w:line="276" w:lineRule="auto"/>
        <w:ind w:left="129" w:right="116" w:firstLine="0"/>
        <w:jc w:val="both"/>
        <w:rPr>
          <w:color w:val="2A2A2A"/>
          <w:sz w:val="21"/>
        </w:rPr>
      </w:pPr>
      <w:r>
        <w:rPr>
          <w:color w:val="2A2A2A"/>
          <w:w w:val="105"/>
          <w:sz w:val="21"/>
        </w:rPr>
        <w:t>No caso de solicitar axuda para tratamento farmacolóxico, deberá aportar receita médica do Sergas e documentación acreditativa da farmacia indicando a contía que ten que asumir o</w:t>
      </w:r>
      <w:r>
        <w:rPr>
          <w:color w:val="2A2A2A"/>
          <w:spacing w:val="-15"/>
          <w:w w:val="105"/>
          <w:sz w:val="21"/>
        </w:rPr>
        <w:t xml:space="preserve"> </w:t>
      </w:r>
      <w:r>
        <w:rPr>
          <w:color w:val="2A2A2A"/>
          <w:w w:val="105"/>
          <w:sz w:val="21"/>
        </w:rPr>
        <w:t>interesado.</w:t>
      </w:r>
    </w:p>
    <w:p w:rsidR="006B5377" w:rsidRDefault="0082239D">
      <w:pPr>
        <w:pStyle w:val="Prrafodelista"/>
        <w:numPr>
          <w:ilvl w:val="0"/>
          <w:numId w:val="15"/>
        </w:numPr>
        <w:tabs>
          <w:tab w:val="left" w:pos="401"/>
        </w:tabs>
        <w:spacing w:before="91" w:line="259" w:lineRule="auto"/>
        <w:ind w:left="129" w:right="105" w:firstLine="0"/>
        <w:jc w:val="both"/>
        <w:rPr>
          <w:color w:val="2A2A2A"/>
          <w:sz w:val="21"/>
        </w:rPr>
      </w:pPr>
      <w:r>
        <w:rPr>
          <w:color w:val="2A2A2A"/>
          <w:w w:val="105"/>
          <w:sz w:val="21"/>
        </w:rPr>
        <w:t>No caso de solicitar axudas para facer fronte a situacións de emerxencia derivadas de gastos relacionados coa vivenda ou aloxamento: fotocopia do contrato de al uguer xunto con declaración responsable do propietario da vivenda na que se acredite a existenc</w:t>
      </w:r>
      <w:r>
        <w:rPr>
          <w:color w:val="2A2A2A"/>
          <w:w w:val="105"/>
          <w:sz w:val="21"/>
        </w:rPr>
        <w:t>ia dunha débeda e o importe da mesma; xustificante da cota mensual do crédito hipotecario do exercicio en curso; xustificante acreditativo dos gastos de mantemento da vivenda pendentes de pago (luz, auga, etc ); presuposto do material</w:t>
      </w:r>
      <w:r>
        <w:rPr>
          <w:color w:val="2A2A2A"/>
          <w:spacing w:val="6"/>
          <w:w w:val="105"/>
          <w:sz w:val="21"/>
        </w:rPr>
        <w:t xml:space="preserve"> </w:t>
      </w:r>
      <w:r>
        <w:rPr>
          <w:color w:val="2A2A2A"/>
          <w:w w:val="105"/>
          <w:sz w:val="21"/>
        </w:rPr>
        <w:t>e/ou</w:t>
      </w:r>
      <w:r>
        <w:rPr>
          <w:color w:val="2A2A2A"/>
          <w:spacing w:val="-2"/>
          <w:w w:val="105"/>
          <w:sz w:val="21"/>
        </w:rPr>
        <w:t xml:space="preserve"> </w:t>
      </w:r>
      <w:r>
        <w:rPr>
          <w:color w:val="2A2A2A"/>
          <w:w w:val="105"/>
          <w:sz w:val="21"/>
        </w:rPr>
        <w:t>de</w:t>
      </w:r>
      <w:r>
        <w:rPr>
          <w:color w:val="2A2A2A"/>
          <w:spacing w:val="-11"/>
          <w:w w:val="105"/>
          <w:sz w:val="21"/>
        </w:rPr>
        <w:t xml:space="preserve"> </w:t>
      </w:r>
      <w:r>
        <w:rPr>
          <w:color w:val="2A2A2A"/>
          <w:w w:val="105"/>
          <w:sz w:val="21"/>
        </w:rPr>
        <w:t>calquera</w:t>
      </w:r>
      <w:r>
        <w:rPr>
          <w:color w:val="2A2A2A"/>
          <w:spacing w:val="-5"/>
          <w:w w:val="105"/>
          <w:sz w:val="21"/>
        </w:rPr>
        <w:t xml:space="preserve"> </w:t>
      </w:r>
      <w:r>
        <w:rPr>
          <w:color w:val="2A2A2A"/>
          <w:w w:val="105"/>
          <w:sz w:val="21"/>
        </w:rPr>
        <w:t>outr</w:t>
      </w:r>
      <w:r>
        <w:rPr>
          <w:color w:val="2A2A2A"/>
          <w:w w:val="105"/>
          <w:sz w:val="21"/>
        </w:rPr>
        <w:t>o</w:t>
      </w:r>
      <w:r>
        <w:rPr>
          <w:color w:val="2A2A2A"/>
          <w:spacing w:val="-4"/>
          <w:w w:val="105"/>
          <w:sz w:val="21"/>
        </w:rPr>
        <w:t xml:space="preserve"> </w:t>
      </w:r>
      <w:r>
        <w:rPr>
          <w:color w:val="2A2A2A"/>
          <w:spacing w:val="2"/>
          <w:w w:val="105"/>
          <w:sz w:val="21"/>
        </w:rPr>
        <w:t>equipamento</w:t>
      </w:r>
      <w:r>
        <w:rPr>
          <w:color w:val="2A2A2A"/>
          <w:spacing w:val="-5"/>
          <w:w w:val="105"/>
          <w:sz w:val="21"/>
        </w:rPr>
        <w:t xml:space="preserve"> </w:t>
      </w:r>
      <w:r>
        <w:rPr>
          <w:color w:val="2A2A2A"/>
          <w:w w:val="105"/>
          <w:sz w:val="21"/>
        </w:rPr>
        <w:t>obxecto da</w:t>
      </w:r>
      <w:r>
        <w:rPr>
          <w:color w:val="2A2A2A"/>
          <w:spacing w:val="-11"/>
          <w:w w:val="105"/>
          <w:sz w:val="21"/>
        </w:rPr>
        <w:t xml:space="preserve"> </w:t>
      </w:r>
      <w:r>
        <w:rPr>
          <w:color w:val="2A2A2A"/>
          <w:w w:val="105"/>
          <w:sz w:val="21"/>
        </w:rPr>
        <w:t>axuda</w:t>
      </w:r>
      <w:r>
        <w:rPr>
          <w:color w:val="2A2A2A"/>
          <w:spacing w:val="-6"/>
          <w:w w:val="105"/>
          <w:sz w:val="21"/>
        </w:rPr>
        <w:t xml:space="preserve"> </w:t>
      </w:r>
      <w:r>
        <w:rPr>
          <w:color w:val="2A2A2A"/>
          <w:spacing w:val="6"/>
          <w:w w:val="105"/>
          <w:sz w:val="21"/>
        </w:rPr>
        <w:t>que</w:t>
      </w:r>
      <w:r>
        <w:rPr>
          <w:color w:val="2A2A2A"/>
          <w:spacing w:val="-2"/>
          <w:w w:val="105"/>
          <w:sz w:val="21"/>
        </w:rPr>
        <w:t xml:space="preserve"> </w:t>
      </w:r>
      <w:r>
        <w:rPr>
          <w:color w:val="2A2A2A"/>
          <w:w w:val="105"/>
          <w:sz w:val="21"/>
        </w:rPr>
        <w:t>se</w:t>
      </w:r>
      <w:r>
        <w:rPr>
          <w:color w:val="2A2A2A"/>
          <w:spacing w:val="-15"/>
          <w:w w:val="105"/>
          <w:sz w:val="21"/>
        </w:rPr>
        <w:t xml:space="preserve"> </w:t>
      </w:r>
      <w:r>
        <w:rPr>
          <w:color w:val="2A2A2A"/>
          <w:w w:val="105"/>
          <w:sz w:val="21"/>
        </w:rPr>
        <w:t>constate</w:t>
      </w:r>
      <w:r>
        <w:rPr>
          <w:color w:val="2A2A2A"/>
          <w:spacing w:val="-4"/>
          <w:w w:val="105"/>
          <w:sz w:val="21"/>
        </w:rPr>
        <w:t xml:space="preserve"> </w:t>
      </w:r>
      <w:r>
        <w:rPr>
          <w:color w:val="2A2A2A"/>
          <w:w w:val="105"/>
          <w:sz w:val="21"/>
        </w:rPr>
        <w:t>necesario.</w:t>
      </w:r>
    </w:p>
    <w:p w:rsidR="006B5377" w:rsidRDefault="0082239D">
      <w:pPr>
        <w:pStyle w:val="Prrafodelista"/>
        <w:numPr>
          <w:ilvl w:val="0"/>
          <w:numId w:val="15"/>
        </w:numPr>
        <w:tabs>
          <w:tab w:val="left" w:pos="358"/>
        </w:tabs>
        <w:spacing w:before="108" w:line="264" w:lineRule="auto"/>
        <w:ind w:left="134" w:right="108" w:firstLine="9"/>
        <w:jc w:val="both"/>
        <w:rPr>
          <w:color w:val="2A2A2A"/>
          <w:sz w:val="21"/>
        </w:rPr>
      </w:pPr>
      <w:r>
        <w:rPr>
          <w:color w:val="2A2A2A"/>
          <w:w w:val="105"/>
          <w:sz w:val="21"/>
        </w:rPr>
        <w:t xml:space="preserve">Xustificantes de ingresos así como do patrimon io de todos os membros da unidade </w:t>
      </w:r>
      <w:r>
        <w:rPr>
          <w:color w:val="2A2A2A"/>
          <w:spacing w:val="3"/>
          <w:w w:val="105"/>
          <w:sz w:val="21"/>
        </w:rPr>
        <w:t xml:space="preserve">familiar </w:t>
      </w:r>
      <w:r>
        <w:rPr>
          <w:color w:val="2A2A2A"/>
          <w:w w:val="105"/>
          <w:sz w:val="21"/>
        </w:rPr>
        <w:t>de convivencia independente segundo o modelo establecido no Anexo IV xunto coa seguinte documentación:</w:t>
      </w:r>
    </w:p>
    <w:p w:rsidR="006B5377" w:rsidRDefault="0082239D">
      <w:pPr>
        <w:pStyle w:val="Textoindependiente"/>
        <w:spacing w:before="108" w:line="271" w:lineRule="auto"/>
        <w:ind w:left="700" w:right="106" w:hanging="362"/>
        <w:jc w:val="both"/>
      </w:pPr>
      <w:r>
        <w:rPr>
          <w:color w:val="2A2A2A"/>
          <w:w w:val="105"/>
        </w:rPr>
        <w:t>-Extractos de movementos de cantas bancarias correspondentes aos últimos 6 meses anteriores á petición da axuda pertencentes a todos os membros da un idade familiar.</w:t>
      </w:r>
    </w:p>
    <w:p w:rsidR="006B5377" w:rsidRDefault="0082239D">
      <w:pPr>
        <w:pStyle w:val="Textoindependiente"/>
        <w:spacing w:before="96" w:line="261" w:lineRule="auto"/>
        <w:ind w:left="705" w:right="109" w:hanging="367"/>
        <w:jc w:val="both"/>
      </w:pPr>
      <w:r>
        <w:rPr>
          <w:color w:val="2A2A2A"/>
          <w:w w:val="105"/>
        </w:rPr>
        <w:t>-No caso de persoas en situación de desemprego, copia da súa tarxeta de demandantes de emp</w:t>
      </w:r>
      <w:r>
        <w:rPr>
          <w:color w:val="2A2A2A"/>
          <w:w w:val="105"/>
        </w:rPr>
        <w:t>rego e certificado de prestacións de desemprego; ou no seu defecto, certificado negativo emitido polo</w:t>
      </w:r>
      <w:r>
        <w:rPr>
          <w:color w:val="2A2A2A"/>
          <w:spacing w:val="-23"/>
          <w:w w:val="105"/>
        </w:rPr>
        <w:t xml:space="preserve"> </w:t>
      </w:r>
      <w:r>
        <w:rPr>
          <w:color w:val="2A2A2A"/>
          <w:w w:val="105"/>
        </w:rPr>
        <w:t>INEM</w:t>
      </w:r>
    </w:p>
    <w:p w:rsidR="006B5377" w:rsidRDefault="0082239D">
      <w:pPr>
        <w:pStyle w:val="Textoindependiente"/>
        <w:spacing w:before="129"/>
        <w:ind w:left="343" w:right="165"/>
      </w:pPr>
      <w:r>
        <w:rPr>
          <w:color w:val="2A2A2A"/>
        </w:rPr>
        <w:t xml:space="preserve">-Cota  mensual  do crédito hipotecario  do exercicio  en curso ou  importe do aluguer da </w:t>
      </w:r>
      <w:r>
        <w:rPr>
          <w:color w:val="2A2A2A"/>
          <w:spacing w:val="51"/>
        </w:rPr>
        <w:t xml:space="preserve"> </w:t>
      </w:r>
      <w:r>
        <w:rPr>
          <w:color w:val="3B3B3B"/>
        </w:rPr>
        <w:t>vivenda</w:t>
      </w:r>
    </w:p>
    <w:p w:rsidR="006B5377" w:rsidRDefault="0082239D">
      <w:pPr>
        <w:pStyle w:val="Textoindependiente"/>
        <w:spacing w:before="136" w:line="266" w:lineRule="auto"/>
        <w:ind w:left="710" w:right="120" w:hanging="367"/>
        <w:jc w:val="both"/>
      </w:pPr>
      <w:r>
        <w:rPr>
          <w:color w:val="2A2A2A"/>
          <w:w w:val="105"/>
        </w:rPr>
        <w:t xml:space="preserve">-Copia atopen desempeñando do contrato de traballo </w:t>
      </w:r>
      <w:r>
        <w:rPr>
          <w:color w:val="2A2A2A"/>
          <w:w w:val="105"/>
        </w:rPr>
        <w:t>dos membros que se actividade laboral remunerada de forma regular e copia das tres últimas nóminas</w:t>
      </w:r>
    </w:p>
    <w:p w:rsidR="006B5377" w:rsidRDefault="0082239D">
      <w:pPr>
        <w:pStyle w:val="Textoindependiente"/>
        <w:spacing w:before="120"/>
        <w:ind w:left="338"/>
      </w:pPr>
      <w:r>
        <w:rPr>
          <w:color w:val="2A2A2A"/>
          <w:w w:val="105"/>
        </w:rPr>
        <w:t>-Vida unidade familiar de Laboral do solicitante e dos membros da convivencia maiores de 16 anos</w:t>
      </w:r>
    </w:p>
    <w:p w:rsidR="006B5377" w:rsidRDefault="006B5377">
      <w:pPr>
        <w:sectPr w:rsidR="006B5377">
          <w:headerReference w:type="even" r:id="rId169"/>
          <w:headerReference w:type="default" r:id="rId170"/>
          <w:footerReference w:type="even" r:id="rId171"/>
          <w:footerReference w:type="default" r:id="rId172"/>
          <w:pgSz w:w="11830" w:h="16900"/>
          <w:pgMar w:top="1040" w:right="1300" w:bottom="1360" w:left="1280" w:header="706" w:footer="1170" w:gutter="0"/>
          <w:pgNumType w:start="73"/>
          <w:cols w:space="720"/>
        </w:sectPr>
      </w:pPr>
    </w:p>
    <w:p w:rsidR="006B5377" w:rsidRDefault="006B5377">
      <w:pPr>
        <w:pStyle w:val="Textoindependiente"/>
        <w:spacing w:before="5"/>
        <w:rPr>
          <w:sz w:val="23"/>
        </w:rPr>
      </w:pPr>
    </w:p>
    <w:p w:rsidR="006B5377" w:rsidRDefault="0082239D">
      <w:pPr>
        <w:spacing w:before="72"/>
        <w:ind w:left="345" w:right="284"/>
      </w:pPr>
      <w:r>
        <w:rPr>
          <w:color w:val="242424"/>
        </w:rPr>
        <w:t>-Certificado de percibir ou non prestacións ou pensións da Seguridade  Social.</w:t>
      </w:r>
    </w:p>
    <w:p w:rsidR="006B5377" w:rsidRDefault="0082239D">
      <w:pPr>
        <w:spacing w:before="116" w:line="264" w:lineRule="auto"/>
        <w:ind w:left="710" w:right="284" w:hanging="365"/>
      </w:pPr>
      <w:r>
        <w:rPr>
          <w:color w:val="242424"/>
        </w:rPr>
        <w:t>-Fotocopia da última declaración do IRPF, e no caso de non ter que presentala, certificación negativa de IRPF; ou ben, autorización para acceder aos datos do IRPF (Anexo V)</w:t>
      </w:r>
    </w:p>
    <w:p w:rsidR="006B5377" w:rsidRDefault="0082239D">
      <w:pPr>
        <w:pStyle w:val="Prrafodelista"/>
        <w:numPr>
          <w:ilvl w:val="0"/>
          <w:numId w:val="15"/>
        </w:numPr>
        <w:tabs>
          <w:tab w:val="left" w:pos="341"/>
        </w:tabs>
        <w:spacing w:before="106"/>
        <w:ind w:left="340" w:hanging="225"/>
        <w:jc w:val="both"/>
        <w:rPr>
          <w:color w:val="242424"/>
          <w:sz w:val="21"/>
        </w:rPr>
      </w:pPr>
      <w:r>
        <w:rPr>
          <w:color w:val="242424"/>
        </w:rPr>
        <w:t>Certificación bancaria de número de</w:t>
      </w:r>
      <w:r>
        <w:rPr>
          <w:color w:val="242424"/>
          <w:spacing w:val="28"/>
        </w:rPr>
        <w:t xml:space="preserve"> </w:t>
      </w:r>
      <w:r>
        <w:rPr>
          <w:color w:val="242424"/>
        </w:rPr>
        <w:t>canta</w:t>
      </w:r>
    </w:p>
    <w:p w:rsidR="006B5377" w:rsidRDefault="0082239D">
      <w:pPr>
        <w:pStyle w:val="Prrafodelista"/>
        <w:numPr>
          <w:ilvl w:val="0"/>
          <w:numId w:val="15"/>
        </w:numPr>
        <w:tabs>
          <w:tab w:val="left" w:pos="384"/>
        </w:tabs>
        <w:spacing w:before="136"/>
        <w:ind w:left="384" w:hanging="240"/>
        <w:jc w:val="both"/>
        <w:rPr>
          <w:color w:val="242424"/>
        </w:rPr>
      </w:pPr>
      <w:r>
        <w:rPr>
          <w:color w:val="242424"/>
        </w:rPr>
        <w:t xml:space="preserve">Outros documentos específicos segundo as </w:t>
      </w:r>
      <w:r>
        <w:rPr>
          <w:color w:val="242424"/>
        </w:rPr>
        <w:t>circunstancias da</w:t>
      </w:r>
      <w:r>
        <w:rPr>
          <w:color w:val="242424"/>
          <w:spacing w:val="29"/>
        </w:rPr>
        <w:t xml:space="preserve"> </w:t>
      </w:r>
      <w:r>
        <w:rPr>
          <w:color w:val="242424"/>
        </w:rPr>
        <w:t>necesidade.</w:t>
      </w:r>
    </w:p>
    <w:p w:rsidR="006B5377" w:rsidRDefault="0082239D">
      <w:pPr>
        <w:spacing w:before="112" w:line="254" w:lineRule="auto"/>
        <w:ind w:left="148" w:right="208" w:hanging="5"/>
        <w:jc w:val="both"/>
      </w:pPr>
      <w:r>
        <w:rPr>
          <w:color w:val="242424"/>
        </w:rPr>
        <w:t>Todos os documentos que acompañen ás solicitudes deberán de ser onxmais ou fotocopias compulsadas cos seus orixinais.</w:t>
      </w:r>
    </w:p>
    <w:p w:rsidR="006B5377" w:rsidRDefault="0082239D">
      <w:pPr>
        <w:spacing w:before="97" w:line="264" w:lineRule="auto"/>
        <w:ind w:left="148" w:right="190"/>
        <w:jc w:val="both"/>
      </w:pPr>
      <w:r>
        <w:rPr>
          <w:color w:val="242424"/>
        </w:rPr>
        <w:t>Os servizos sociais comunitarios poderán solicitar do interesado calquera outro documento que consideren nec</w:t>
      </w:r>
      <w:r>
        <w:rPr>
          <w:color w:val="242424"/>
        </w:rPr>
        <w:t>esario para a adecuada valoración e/ou resolución do expediente.</w:t>
      </w:r>
    </w:p>
    <w:p w:rsidR="006B5377" w:rsidRDefault="0082239D">
      <w:pPr>
        <w:spacing w:before="87" w:line="268" w:lineRule="auto"/>
        <w:ind w:left="139" w:right="193" w:firstLine="9"/>
        <w:jc w:val="both"/>
      </w:pPr>
      <w:r>
        <w:rPr>
          <w:color w:val="242424"/>
        </w:rPr>
        <w:t>Garantirase a confidencialidade dos datos e o seu adecuado procesamento, debendo respectarse en  todo caso o disposto na Lei Orgánica de Protección de</w:t>
      </w:r>
      <w:r>
        <w:rPr>
          <w:color w:val="242424"/>
          <w:spacing w:val="35"/>
        </w:rPr>
        <w:t xml:space="preserve"> </w:t>
      </w:r>
      <w:r>
        <w:rPr>
          <w:color w:val="242424"/>
        </w:rPr>
        <w:t>Datos.</w:t>
      </w:r>
    </w:p>
    <w:p w:rsidR="006B5377" w:rsidRDefault="0082239D">
      <w:pPr>
        <w:pStyle w:val="Ttulo7"/>
        <w:spacing w:before="116"/>
        <w:ind w:left="148"/>
        <w:jc w:val="both"/>
      </w:pPr>
      <w:r>
        <w:rPr>
          <w:color w:val="242424"/>
          <w:w w:val="105"/>
          <w:u w:val="single" w:color="000000"/>
        </w:rPr>
        <w:t>Artigo 13. Tramitación</w:t>
      </w:r>
    </w:p>
    <w:p w:rsidR="006B5377" w:rsidRDefault="0082239D">
      <w:pPr>
        <w:spacing w:before="142"/>
        <w:ind w:left="144"/>
        <w:jc w:val="both"/>
      </w:pPr>
      <w:r>
        <w:rPr>
          <w:color w:val="242424"/>
        </w:rPr>
        <w:t>A solicitude unha vez rexistrada trasladarase ao Departamento de Servizos Sociais do</w:t>
      </w:r>
      <w:r>
        <w:rPr>
          <w:color w:val="242424"/>
          <w:spacing w:val="52"/>
        </w:rPr>
        <w:t xml:space="preserve"> </w:t>
      </w:r>
      <w:r>
        <w:rPr>
          <w:color w:val="242424"/>
        </w:rPr>
        <w:t>Concello.</w:t>
      </w:r>
    </w:p>
    <w:p w:rsidR="006B5377" w:rsidRDefault="0082239D">
      <w:pPr>
        <w:spacing w:before="112" w:line="247" w:lineRule="auto"/>
        <w:ind w:left="148" w:right="186" w:firstLine="24"/>
        <w:jc w:val="both"/>
      </w:pPr>
      <w:r>
        <w:rPr>
          <w:color w:val="242424"/>
        </w:rPr>
        <w:t>1.- Si a solicitude non reúne os datos e documentos aludidos anteriormente requirirase ao interesado para que, nun prazo de dez días, subsane a falta ou acompañe</w:t>
      </w:r>
      <w:r>
        <w:rPr>
          <w:color w:val="242424"/>
        </w:rPr>
        <w:t xml:space="preserve"> os documentos preceptivos, con indicación de que si así non se fixera, teráselle por desistido da súa petición, arquivándose esta sen mais trámite, nos termos establecidos no artigo 71 da Lei 30/1992, de 26 de novembro, de Réxime Xurídico das Administraci</w:t>
      </w:r>
      <w:r>
        <w:rPr>
          <w:color w:val="242424"/>
        </w:rPr>
        <w:t>óns Públicas e do Procedemento Administrativo Común.</w:t>
      </w:r>
    </w:p>
    <w:p w:rsidR="006B5377" w:rsidRDefault="0082239D">
      <w:pPr>
        <w:spacing w:before="104" w:line="252" w:lineRule="auto"/>
        <w:ind w:left="148" w:right="181"/>
        <w:jc w:val="both"/>
      </w:pPr>
      <w:r>
        <w:rPr>
          <w:color w:val="242424"/>
        </w:rPr>
        <w:t>2. A solicitude e documentación presentada será estudada e valorada polo persoal técnico do Departamento de Servizos Sociais do Concello. Este persoal técnico emitirá un  informe escrito no  que se porá de manifesto se o interesado cumpre ou non os requisi</w:t>
      </w:r>
      <w:r>
        <w:rPr>
          <w:color w:val="242424"/>
        </w:rPr>
        <w:t>tos sinalados para percibir as prestacións solicitadas e reguladas nesta</w:t>
      </w:r>
      <w:r>
        <w:rPr>
          <w:color w:val="242424"/>
          <w:spacing w:val="25"/>
        </w:rPr>
        <w:t xml:space="preserve"> </w:t>
      </w:r>
      <w:r>
        <w:rPr>
          <w:color w:val="242424"/>
        </w:rPr>
        <w:t>ordenanza.</w:t>
      </w:r>
    </w:p>
    <w:p w:rsidR="006B5377" w:rsidRDefault="0082239D">
      <w:pPr>
        <w:pStyle w:val="Prrafodelista"/>
        <w:numPr>
          <w:ilvl w:val="0"/>
          <w:numId w:val="14"/>
        </w:numPr>
        <w:tabs>
          <w:tab w:val="left" w:pos="447"/>
        </w:tabs>
        <w:spacing w:before="104" w:line="268" w:lineRule="auto"/>
        <w:ind w:right="179" w:hanging="5"/>
        <w:jc w:val="both"/>
      </w:pPr>
      <w:r>
        <w:rPr>
          <w:color w:val="242424"/>
        </w:rPr>
        <w:t>O Alcalde-Presidente do Concello, unha vez visto o informe social, asinará a proposta de  concesión ou denegación da axuda de emerxencia social</w:t>
      </w:r>
      <w:r>
        <w:rPr>
          <w:color w:val="242424"/>
          <w:spacing w:val="26"/>
        </w:rPr>
        <w:t xml:space="preserve"> </w:t>
      </w:r>
      <w:r>
        <w:rPr>
          <w:color w:val="242424"/>
        </w:rPr>
        <w:t>solicitada.</w:t>
      </w:r>
    </w:p>
    <w:p w:rsidR="006B5377" w:rsidRDefault="0082239D">
      <w:pPr>
        <w:pStyle w:val="Prrafodelista"/>
        <w:numPr>
          <w:ilvl w:val="0"/>
          <w:numId w:val="14"/>
        </w:numPr>
        <w:tabs>
          <w:tab w:val="left" w:pos="437"/>
        </w:tabs>
        <w:spacing w:before="77" w:line="264" w:lineRule="auto"/>
        <w:ind w:right="203" w:firstLine="5"/>
        <w:jc w:val="both"/>
      </w:pPr>
      <w:r>
        <w:rPr>
          <w:color w:val="242424"/>
        </w:rPr>
        <w:t xml:space="preserve">Si a proposta é </w:t>
      </w:r>
      <w:r>
        <w:rPr>
          <w:color w:val="242424"/>
        </w:rPr>
        <w:t>de concesión darase traslado do expediente ó Departamento de Intervención Municipal que deberá emitir o preceptivo informe de</w:t>
      </w:r>
      <w:r>
        <w:rPr>
          <w:color w:val="242424"/>
          <w:spacing w:val="24"/>
        </w:rPr>
        <w:t xml:space="preserve"> </w:t>
      </w:r>
      <w:r>
        <w:rPr>
          <w:color w:val="242424"/>
        </w:rPr>
        <w:t>fiscalización.</w:t>
      </w:r>
    </w:p>
    <w:p w:rsidR="006B5377" w:rsidRDefault="0082239D">
      <w:pPr>
        <w:pStyle w:val="Prrafodelista"/>
        <w:numPr>
          <w:ilvl w:val="0"/>
          <w:numId w:val="14"/>
        </w:numPr>
        <w:tabs>
          <w:tab w:val="left" w:pos="418"/>
        </w:tabs>
        <w:spacing w:before="82" w:line="264" w:lineRule="auto"/>
        <w:ind w:right="175" w:firstLine="5"/>
        <w:jc w:val="both"/>
      </w:pPr>
      <w:r>
        <w:rPr>
          <w:color w:val="242424"/>
        </w:rPr>
        <w:t>Por último elaborarase a resolución de concesión ou denegación da axuda solicitada que será notificada ó</w:t>
      </w:r>
      <w:r>
        <w:rPr>
          <w:color w:val="242424"/>
          <w:spacing w:val="6"/>
        </w:rPr>
        <w:t xml:space="preserve"> </w:t>
      </w:r>
      <w:r>
        <w:rPr>
          <w:color w:val="242424"/>
        </w:rPr>
        <w:t>interesado</w:t>
      </w:r>
      <w:r>
        <w:rPr>
          <w:color w:val="242424"/>
        </w:rPr>
        <w:t>.</w:t>
      </w:r>
    </w:p>
    <w:p w:rsidR="006B5377" w:rsidRDefault="0082239D">
      <w:pPr>
        <w:pStyle w:val="Prrafodelista"/>
        <w:numPr>
          <w:ilvl w:val="0"/>
          <w:numId w:val="14"/>
        </w:numPr>
        <w:tabs>
          <w:tab w:val="left" w:pos="408"/>
        </w:tabs>
        <w:spacing w:before="78" w:line="259" w:lineRule="auto"/>
        <w:ind w:left="163" w:right="175" w:firstLine="0"/>
        <w:jc w:val="both"/>
      </w:pPr>
      <w:r>
        <w:rPr>
          <w:color w:val="242424"/>
        </w:rPr>
        <w:t xml:space="preserve">O prazo máximo para resolver a solicitude será dun mes </w:t>
      </w:r>
      <w:r>
        <w:rPr>
          <w:rFonts w:ascii="Arial" w:hAnsi="Arial"/>
          <w:color w:val="242424"/>
          <w:sz w:val="20"/>
        </w:rPr>
        <w:t xml:space="preserve">(1 </w:t>
      </w:r>
      <w:r>
        <w:rPr>
          <w:color w:val="242424"/>
        </w:rPr>
        <w:t>mes) contado a partir do rexistro da solicitude, ou dende a subsanación da documentación, no seu caso. Se transcorrido este prazo non obtén contestación, considerarase</w:t>
      </w:r>
      <w:r>
        <w:rPr>
          <w:color w:val="242424"/>
          <w:spacing w:val="18"/>
        </w:rPr>
        <w:t xml:space="preserve"> </w:t>
      </w:r>
      <w:r>
        <w:rPr>
          <w:color w:val="242424"/>
        </w:rPr>
        <w:t>desestimada.</w:t>
      </w:r>
    </w:p>
    <w:p w:rsidR="006B5377" w:rsidRDefault="0082239D">
      <w:pPr>
        <w:spacing w:before="125"/>
        <w:ind w:left="504" w:right="284"/>
        <w:rPr>
          <w:b/>
          <w:sz w:val="21"/>
        </w:rPr>
      </w:pPr>
      <w:r>
        <w:rPr>
          <w:b/>
          <w:color w:val="242424"/>
          <w:w w:val="105"/>
          <w:sz w:val="21"/>
          <w:u w:val="single" w:color="000000"/>
        </w:rPr>
        <w:t>Artigo 14. Xust</w:t>
      </w:r>
      <w:r>
        <w:rPr>
          <w:b/>
          <w:color w:val="242424"/>
          <w:w w:val="105"/>
          <w:sz w:val="21"/>
          <w:u w:val="single" w:color="000000"/>
        </w:rPr>
        <w:t>ificación</w:t>
      </w:r>
    </w:p>
    <w:p w:rsidR="006B5377" w:rsidRDefault="0082239D">
      <w:pPr>
        <w:spacing w:before="123" w:line="264" w:lineRule="auto"/>
        <w:ind w:left="168" w:right="187" w:firstLine="19"/>
        <w:jc w:val="both"/>
      </w:pPr>
      <w:r>
        <w:rPr>
          <w:color w:val="242424"/>
          <w:w w:val="110"/>
          <w:sz w:val="21"/>
        </w:rPr>
        <w:t xml:space="preserve">l. </w:t>
      </w:r>
      <w:r>
        <w:rPr>
          <w:color w:val="242424"/>
        </w:rPr>
        <w:t>Na resolución de concesión expresarase a obrigación do/da beneficiario/a de xustificar a aplicación da axuda á situación de necesidade á que se orientaba.</w:t>
      </w:r>
    </w:p>
    <w:p w:rsidR="006B5377" w:rsidRDefault="0082239D">
      <w:pPr>
        <w:pStyle w:val="Prrafodelista"/>
        <w:numPr>
          <w:ilvl w:val="0"/>
          <w:numId w:val="13"/>
        </w:numPr>
        <w:tabs>
          <w:tab w:val="left" w:pos="413"/>
        </w:tabs>
        <w:spacing w:before="82" w:line="252" w:lineRule="auto"/>
        <w:ind w:right="167" w:firstLine="0"/>
        <w:jc w:val="both"/>
        <w:rPr>
          <w:color w:val="242424"/>
        </w:rPr>
      </w:pPr>
      <w:r>
        <w:rPr>
          <w:color w:val="242424"/>
        </w:rPr>
        <w:t xml:space="preserve">A xustificación da axuda realizarase no prazo máximo dun mes </w:t>
      </w:r>
      <w:r>
        <w:rPr>
          <w:rFonts w:ascii="Arial" w:hAnsi="Arial"/>
          <w:color w:val="242424"/>
          <w:sz w:val="20"/>
        </w:rPr>
        <w:t xml:space="preserve">(1 </w:t>
      </w:r>
      <w:r>
        <w:rPr>
          <w:color w:val="242424"/>
        </w:rPr>
        <w:t>mes) desde a súa concesi</w:t>
      </w:r>
      <w:r>
        <w:rPr>
          <w:color w:val="242424"/>
        </w:rPr>
        <w:t>ón, mediante a presentación de facturas, recibos ou xustificantes que acrediten de forma fidedigna os gastos</w:t>
      </w:r>
      <w:r>
        <w:rPr>
          <w:color w:val="242424"/>
          <w:spacing w:val="-12"/>
        </w:rPr>
        <w:t xml:space="preserve"> </w:t>
      </w:r>
      <w:r>
        <w:rPr>
          <w:color w:val="242424"/>
        </w:rPr>
        <w:t>realizados.</w:t>
      </w:r>
    </w:p>
    <w:p w:rsidR="006B5377" w:rsidRDefault="0082239D">
      <w:pPr>
        <w:pStyle w:val="Prrafodelista"/>
        <w:numPr>
          <w:ilvl w:val="0"/>
          <w:numId w:val="13"/>
        </w:numPr>
        <w:tabs>
          <w:tab w:val="left" w:pos="423"/>
        </w:tabs>
        <w:spacing w:before="99" w:line="254" w:lineRule="auto"/>
        <w:ind w:left="172" w:right="171" w:firstLine="0"/>
        <w:jc w:val="both"/>
        <w:rPr>
          <w:color w:val="242424"/>
        </w:rPr>
      </w:pPr>
      <w:r>
        <w:rPr>
          <w:color w:val="242424"/>
        </w:rPr>
        <w:t>As facturas e xustificantes presentados a efectos da xustificación deberán ser orixinais e conter, como mínimo, os datos do seu emisor e destinatario, facendo constar o seu número de identificación fiscal, o ben ou servizo obxecto da contraprestación e o i</w:t>
      </w:r>
      <w:r>
        <w:rPr>
          <w:color w:val="242424"/>
        </w:rPr>
        <w:t>mporte do mesmo, con expresión da parte correspondente ao IVE, e a data de expedición da</w:t>
      </w:r>
      <w:r>
        <w:rPr>
          <w:color w:val="242424"/>
          <w:spacing w:val="16"/>
        </w:rPr>
        <w:t xml:space="preserve"> </w:t>
      </w:r>
      <w:r>
        <w:rPr>
          <w:color w:val="242424"/>
        </w:rPr>
        <w:t>mesma.</w:t>
      </w:r>
    </w:p>
    <w:p w:rsidR="006B5377" w:rsidRDefault="006B5377">
      <w:pPr>
        <w:spacing w:line="254" w:lineRule="auto"/>
        <w:jc w:val="both"/>
        <w:sectPr w:rsidR="006B5377">
          <w:pgSz w:w="11830" w:h="16900"/>
          <w:pgMar w:top="1880" w:right="1120" w:bottom="1340" w:left="1320" w:header="518" w:footer="1150" w:gutter="0"/>
          <w:cols w:space="720"/>
        </w:sectPr>
      </w:pPr>
    </w:p>
    <w:p w:rsidR="006B5377" w:rsidRDefault="006B5377">
      <w:pPr>
        <w:pStyle w:val="Textoindependiente"/>
        <w:spacing w:before="7"/>
        <w:rPr>
          <w:sz w:val="19"/>
        </w:rPr>
      </w:pPr>
    </w:p>
    <w:p w:rsidR="006B5377" w:rsidRDefault="0082239D">
      <w:pPr>
        <w:pStyle w:val="Prrafodelista"/>
        <w:numPr>
          <w:ilvl w:val="0"/>
          <w:numId w:val="13"/>
        </w:numPr>
        <w:tabs>
          <w:tab w:val="left" w:pos="349"/>
        </w:tabs>
        <w:spacing w:before="73" w:line="280" w:lineRule="auto"/>
        <w:ind w:left="115" w:right="172" w:hanging="4"/>
        <w:jc w:val="both"/>
        <w:rPr>
          <w:color w:val="2A2A2A"/>
          <w:sz w:val="21"/>
        </w:rPr>
      </w:pPr>
      <w:r>
        <w:rPr>
          <w:color w:val="2A2A2A"/>
          <w:w w:val="105"/>
          <w:sz w:val="21"/>
        </w:rPr>
        <w:t>Dado o carácter destas axudas, excepcionalmente admitiranse outras formas de xustificación que serán</w:t>
      </w:r>
      <w:r>
        <w:rPr>
          <w:color w:val="2A2A2A"/>
          <w:spacing w:val="-14"/>
          <w:w w:val="105"/>
          <w:sz w:val="21"/>
        </w:rPr>
        <w:t xml:space="preserve"> </w:t>
      </w:r>
      <w:r>
        <w:rPr>
          <w:color w:val="2A2A2A"/>
          <w:w w:val="105"/>
          <w:sz w:val="21"/>
        </w:rPr>
        <w:t>valoradas</w:t>
      </w:r>
      <w:r>
        <w:rPr>
          <w:color w:val="2A2A2A"/>
          <w:spacing w:val="2"/>
          <w:w w:val="105"/>
          <w:sz w:val="21"/>
        </w:rPr>
        <w:t xml:space="preserve"> </w:t>
      </w:r>
      <w:r>
        <w:rPr>
          <w:color w:val="2A2A2A"/>
          <w:w w:val="105"/>
          <w:sz w:val="21"/>
        </w:rPr>
        <w:t>polo</w:t>
      </w:r>
      <w:r>
        <w:rPr>
          <w:color w:val="2A2A2A"/>
          <w:spacing w:val="-2"/>
          <w:w w:val="105"/>
          <w:sz w:val="21"/>
        </w:rPr>
        <w:t xml:space="preserve"> </w:t>
      </w:r>
      <w:r>
        <w:rPr>
          <w:color w:val="2A2A2A"/>
          <w:w w:val="105"/>
          <w:sz w:val="21"/>
        </w:rPr>
        <w:t>persoal</w:t>
      </w:r>
      <w:r>
        <w:rPr>
          <w:color w:val="2A2A2A"/>
          <w:spacing w:val="5"/>
          <w:w w:val="105"/>
          <w:sz w:val="21"/>
        </w:rPr>
        <w:t xml:space="preserve"> </w:t>
      </w:r>
      <w:r>
        <w:rPr>
          <w:color w:val="2A2A2A"/>
          <w:w w:val="105"/>
          <w:sz w:val="21"/>
        </w:rPr>
        <w:t>do</w:t>
      </w:r>
      <w:r>
        <w:rPr>
          <w:color w:val="2A2A2A"/>
          <w:spacing w:val="-14"/>
          <w:w w:val="105"/>
          <w:sz w:val="21"/>
        </w:rPr>
        <w:t xml:space="preserve"> </w:t>
      </w:r>
      <w:r>
        <w:rPr>
          <w:color w:val="2A2A2A"/>
          <w:w w:val="105"/>
          <w:sz w:val="21"/>
        </w:rPr>
        <w:t>Departamento</w:t>
      </w:r>
      <w:r>
        <w:rPr>
          <w:color w:val="2A2A2A"/>
          <w:spacing w:val="11"/>
          <w:w w:val="105"/>
          <w:sz w:val="21"/>
        </w:rPr>
        <w:t xml:space="preserve"> </w:t>
      </w:r>
      <w:r>
        <w:rPr>
          <w:color w:val="2A2A2A"/>
          <w:w w:val="105"/>
          <w:sz w:val="21"/>
        </w:rPr>
        <w:t>de</w:t>
      </w:r>
      <w:r>
        <w:rPr>
          <w:color w:val="2A2A2A"/>
          <w:spacing w:val="-6"/>
          <w:w w:val="105"/>
          <w:sz w:val="21"/>
        </w:rPr>
        <w:t xml:space="preserve"> </w:t>
      </w:r>
      <w:r>
        <w:rPr>
          <w:color w:val="2A2A2A"/>
          <w:w w:val="105"/>
          <w:sz w:val="21"/>
        </w:rPr>
        <w:t>Servizos Sociais</w:t>
      </w:r>
      <w:r>
        <w:rPr>
          <w:color w:val="2A2A2A"/>
          <w:spacing w:val="-11"/>
          <w:w w:val="105"/>
          <w:sz w:val="21"/>
        </w:rPr>
        <w:t xml:space="preserve"> </w:t>
      </w:r>
      <w:r>
        <w:rPr>
          <w:color w:val="2A2A2A"/>
          <w:w w:val="105"/>
          <w:sz w:val="21"/>
        </w:rPr>
        <w:t>e</w:t>
      </w:r>
      <w:r>
        <w:rPr>
          <w:color w:val="2A2A2A"/>
          <w:spacing w:val="-17"/>
          <w:w w:val="105"/>
          <w:sz w:val="21"/>
        </w:rPr>
        <w:t xml:space="preserve"> </w:t>
      </w:r>
      <w:r>
        <w:rPr>
          <w:color w:val="2A2A2A"/>
          <w:w w:val="105"/>
          <w:sz w:val="21"/>
        </w:rPr>
        <w:t>Intervención</w:t>
      </w:r>
      <w:r>
        <w:rPr>
          <w:color w:val="2A2A2A"/>
          <w:spacing w:val="-3"/>
          <w:w w:val="105"/>
          <w:sz w:val="21"/>
        </w:rPr>
        <w:t xml:space="preserve"> </w:t>
      </w:r>
      <w:r>
        <w:rPr>
          <w:color w:val="2A2A2A"/>
          <w:w w:val="105"/>
          <w:sz w:val="21"/>
        </w:rPr>
        <w:t>Municipal.</w:t>
      </w:r>
    </w:p>
    <w:p w:rsidR="006B5377" w:rsidRDefault="0082239D">
      <w:pPr>
        <w:spacing w:before="101"/>
        <w:ind w:left="448" w:right="1732"/>
        <w:rPr>
          <w:b/>
        </w:rPr>
      </w:pPr>
      <w:r>
        <w:rPr>
          <w:b/>
          <w:color w:val="2A2A2A"/>
          <w:u w:val="single" w:color="000000"/>
        </w:rPr>
        <w:t>Artigo 15. Denegación da prestación</w:t>
      </w:r>
    </w:p>
    <w:p w:rsidR="006B5377" w:rsidRDefault="0082239D">
      <w:pPr>
        <w:pStyle w:val="Textoindependiente"/>
        <w:spacing w:before="114" w:line="290" w:lineRule="auto"/>
        <w:ind w:left="115" w:right="127" w:firstLine="337"/>
      </w:pPr>
      <w:r>
        <w:rPr>
          <w:color w:val="2A2A2A"/>
          <w:w w:val="105"/>
        </w:rPr>
        <w:t>A denegación das solicitudes, que deberá ser motivada, procederá por algunha das seguintes causas</w:t>
      </w:r>
      <w:r>
        <w:rPr>
          <w:color w:val="494949"/>
          <w:w w:val="105"/>
        </w:rPr>
        <w:t>:</w:t>
      </w:r>
    </w:p>
    <w:p w:rsidR="006B5377" w:rsidRDefault="0082239D">
      <w:pPr>
        <w:pStyle w:val="Prrafodelista"/>
        <w:numPr>
          <w:ilvl w:val="1"/>
          <w:numId w:val="13"/>
        </w:numPr>
        <w:tabs>
          <w:tab w:val="left" w:pos="829"/>
        </w:tabs>
        <w:spacing w:before="91"/>
        <w:ind w:hanging="366"/>
        <w:rPr>
          <w:color w:val="2A2A2A"/>
          <w:sz w:val="21"/>
        </w:rPr>
      </w:pPr>
      <w:r>
        <w:rPr>
          <w:color w:val="2A2A2A"/>
          <w:w w:val="105"/>
          <w:sz w:val="21"/>
        </w:rPr>
        <w:t>Non cumprir os requisitos</w:t>
      </w:r>
      <w:r>
        <w:rPr>
          <w:color w:val="2A2A2A"/>
          <w:spacing w:val="-2"/>
          <w:w w:val="105"/>
          <w:sz w:val="21"/>
        </w:rPr>
        <w:t xml:space="preserve"> </w:t>
      </w:r>
      <w:r>
        <w:rPr>
          <w:color w:val="2A2A2A"/>
          <w:w w:val="105"/>
          <w:sz w:val="21"/>
        </w:rPr>
        <w:t>esixidos.</w:t>
      </w:r>
    </w:p>
    <w:p w:rsidR="006B5377" w:rsidRDefault="0082239D">
      <w:pPr>
        <w:pStyle w:val="Prrafodelista"/>
        <w:numPr>
          <w:ilvl w:val="1"/>
          <w:numId w:val="13"/>
        </w:numPr>
        <w:tabs>
          <w:tab w:val="left" w:pos="829"/>
        </w:tabs>
        <w:spacing w:before="135"/>
        <w:ind w:left="828" w:hanging="342"/>
        <w:rPr>
          <w:color w:val="2A2A2A"/>
          <w:sz w:val="21"/>
        </w:rPr>
      </w:pPr>
      <w:r>
        <w:rPr>
          <w:color w:val="2A2A2A"/>
          <w:sz w:val="21"/>
        </w:rPr>
        <w:t xml:space="preserve">Negativa  a subscribir  e negociar un proxecto  de </w:t>
      </w:r>
      <w:r>
        <w:rPr>
          <w:color w:val="2A2A2A"/>
          <w:spacing w:val="21"/>
          <w:sz w:val="21"/>
        </w:rPr>
        <w:t xml:space="preserve"> </w:t>
      </w:r>
      <w:r>
        <w:rPr>
          <w:color w:val="2A2A2A"/>
          <w:sz w:val="21"/>
        </w:rPr>
        <w:t>inserción.</w:t>
      </w:r>
    </w:p>
    <w:p w:rsidR="006B5377" w:rsidRDefault="0082239D">
      <w:pPr>
        <w:pStyle w:val="Prrafodelista"/>
        <w:numPr>
          <w:ilvl w:val="1"/>
          <w:numId w:val="13"/>
        </w:numPr>
        <w:tabs>
          <w:tab w:val="left" w:pos="843"/>
        </w:tabs>
        <w:spacing w:before="121" w:line="276" w:lineRule="auto"/>
        <w:ind w:right="155" w:hanging="356"/>
        <w:rPr>
          <w:color w:val="2A2A2A"/>
          <w:sz w:val="21"/>
        </w:rPr>
      </w:pPr>
      <w:r>
        <w:rPr>
          <w:color w:val="2A2A2A"/>
          <w:sz w:val="21"/>
        </w:rPr>
        <w:t xml:space="preserve">Poder  satisfacer  adecuadamente  as  necesidades  por  si  mesmo  e/ou  co  apoio  dos   seus  famil iares, representante  legal ou gardadores  de </w:t>
      </w:r>
      <w:r>
        <w:rPr>
          <w:color w:val="2A2A2A"/>
          <w:spacing w:val="8"/>
          <w:sz w:val="21"/>
        </w:rPr>
        <w:t xml:space="preserve"> </w:t>
      </w:r>
      <w:r>
        <w:rPr>
          <w:color w:val="2A2A2A"/>
          <w:sz w:val="21"/>
        </w:rPr>
        <w:t>feíto.</w:t>
      </w:r>
    </w:p>
    <w:p w:rsidR="006B5377" w:rsidRDefault="0082239D">
      <w:pPr>
        <w:pStyle w:val="Prrafodelista"/>
        <w:numPr>
          <w:ilvl w:val="1"/>
          <w:numId w:val="13"/>
        </w:numPr>
        <w:tabs>
          <w:tab w:val="left" w:pos="848"/>
        </w:tabs>
        <w:spacing w:before="86" w:line="280" w:lineRule="auto"/>
        <w:ind w:left="847" w:right="154" w:hanging="356"/>
        <w:rPr>
          <w:color w:val="494949"/>
          <w:sz w:val="21"/>
        </w:rPr>
      </w:pPr>
      <w:r>
        <w:rPr>
          <w:color w:val="2A2A2A"/>
          <w:sz w:val="21"/>
        </w:rPr>
        <w:t>Corresponder a atención ao solicitante a outra administración pública ben pola natureza da prestación  ou por razón  de</w:t>
      </w:r>
      <w:r>
        <w:rPr>
          <w:color w:val="2A2A2A"/>
          <w:spacing w:val="22"/>
          <w:sz w:val="21"/>
        </w:rPr>
        <w:t xml:space="preserve"> </w:t>
      </w:r>
      <w:r>
        <w:rPr>
          <w:color w:val="2A2A2A"/>
          <w:sz w:val="21"/>
        </w:rPr>
        <w:t>residencia.</w:t>
      </w:r>
    </w:p>
    <w:p w:rsidR="006B5377" w:rsidRDefault="006B5377">
      <w:pPr>
        <w:pStyle w:val="Textoindependiente"/>
        <w:rPr>
          <w:sz w:val="20"/>
        </w:rPr>
      </w:pPr>
    </w:p>
    <w:p w:rsidR="006B5377" w:rsidRDefault="0082239D">
      <w:pPr>
        <w:pStyle w:val="Prrafodelista"/>
        <w:numPr>
          <w:ilvl w:val="1"/>
          <w:numId w:val="13"/>
        </w:numPr>
        <w:tabs>
          <w:tab w:val="left" w:pos="852"/>
        </w:tabs>
        <w:spacing w:before="147" w:line="268" w:lineRule="auto"/>
        <w:ind w:left="851" w:right="142" w:hanging="356"/>
        <w:jc w:val="both"/>
        <w:rPr>
          <w:color w:val="2A2A2A"/>
          <w:sz w:val="21"/>
        </w:rPr>
      </w:pPr>
      <w:r>
        <w:rPr>
          <w:color w:val="2A2A2A"/>
          <w:sz w:val="21"/>
        </w:rPr>
        <w:t>Por constar no seu expediente persoal non ter  cumprido  noutras  ocasións  en  que  se  concedesen axudas pu ntuais de eme</w:t>
      </w:r>
      <w:r>
        <w:rPr>
          <w:color w:val="2A2A2A"/>
          <w:sz w:val="21"/>
        </w:rPr>
        <w:t>rxencia coas obrigacións mínimas impostas no acordo e convenio  de</w:t>
      </w:r>
      <w:r>
        <w:rPr>
          <w:color w:val="2A2A2A"/>
          <w:spacing w:val="19"/>
          <w:sz w:val="21"/>
        </w:rPr>
        <w:t xml:space="preserve"> </w:t>
      </w:r>
      <w:r>
        <w:rPr>
          <w:color w:val="2A2A2A"/>
          <w:sz w:val="21"/>
        </w:rPr>
        <w:t>concesión.</w:t>
      </w:r>
    </w:p>
    <w:p w:rsidR="006B5377" w:rsidRDefault="0082239D">
      <w:pPr>
        <w:pStyle w:val="Prrafodelista"/>
        <w:numPr>
          <w:ilvl w:val="1"/>
          <w:numId w:val="13"/>
        </w:numPr>
        <w:tabs>
          <w:tab w:val="left" w:pos="852"/>
        </w:tabs>
        <w:spacing w:before="117"/>
        <w:ind w:left="851" w:hanging="356"/>
        <w:rPr>
          <w:color w:val="2A2A2A"/>
          <w:sz w:val="21"/>
        </w:rPr>
      </w:pPr>
      <w:r>
        <w:rPr>
          <w:color w:val="2A2A2A"/>
          <w:w w:val="105"/>
          <w:sz w:val="21"/>
        </w:rPr>
        <w:t>Por</w:t>
      </w:r>
      <w:r>
        <w:rPr>
          <w:color w:val="2A2A2A"/>
          <w:spacing w:val="-2"/>
          <w:w w:val="105"/>
          <w:sz w:val="21"/>
        </w:rPr>
        <w:t xml:space="preserve"> </w:t>
      </w:r>
      <w:r>
        <w:rPr>
          <w:color w:val="2A2A2A"/>
          <w:w w:val="105"/>
          <w:sz w:val="21"/>
        </w:rPr>
        <w:t>calquera</w:t>
      </w:r>
      <w:r>
        <w:rPr>
          <w:color w:val="2A2A2A"/>
          <w:spacing w:val="-2"/>
          <w:w w:val="105"/>
          <w:sz w:val="21"/>
        </w:rPr>
        <w:t xml:space="preserve"> </w:t>
      </w:r>
      <w:r>
        <w:rPr>
          <w:color w:val="2A2A2A"/>
          <w:w w:val="105"/>
          <w:sz w:val="21"/>
        </w:rPr>
        <w:t>outra</w:t>
      </w:r>
      <w:r>
        <w:rPr>
          <w:color w:val="2A2A2A"/>
          <w:spacing w:val="-7"/>
          <w:w w:val="105"/>
          <w:sz w:val="21"/>
        </w:rPr>
        <w:t xml:space="preserve"> </w:t>
      </w:r>
      <w:r>
        <w:rPr>
          <w:color w:val="2A2A2A"/>
          <w:w w:val="105"/>
          <w:sz w:val="21"/>
        </w:rPr>
        <w:t>causa</w:t>
      </w:r>
      <w:r>
        <w:rPr>
          <w:color w:val="2A2A2A"/>
          <w:spacing w:val="-9"/>
          <w:w w:val="105"/>
          <w:sz w:val="21"/>
        </w:rPr>
        <w:t xml:space="preserve"> </w:t>
      </w:r>
      <w:r>
        <w:rPr>
          <w:color w:val="2A2A2A"/>
          <w:w w:val="105"/>
          <w:sz w:val="21"/>
        </w:rPr>
        <w:t>debidamente</w:t>
      </w:r>
      <w:r>
        <w:rPr>
          <w:color w:val="2A2A2A"/>
          <w:spacing w:val="-4"/>
          <w:w w:val="105"/>
          <w:sz w:val="21"/>
        </w:rPr>
        <w:t xml:space="preserve"> </w:t>
      </w:r>
      <w:r>
        <w:rPr>
          <w:color w:val="2A2A2A"/>
          <w:w w:val="105"/>
          <w:sz w:val="21"/>
        </w:rPr>
        <w:t>motivada</w:t>
      </w:r>
      <w:r>
        <w:rPr>
          <w:color w:val="2A2A2A"/>
          <w:spacing w:val="-29"/>
          <w:w w:val="105"/>
          <w:sz w:val="21"/>
        </w:rPr>
        <w:t xml:space="preserve"> </w:t>
      </w:r>
      <w:r>
        <w:rPr>
          <w:color w:val="494949"/>
          <w:w w:val="105"/>
          <w:sz w:val="21"/>
        </w:rPr>
        <w:t>.</w:t>
      </w:r>
    </w:p>
    <w:p w:rsidR="006B5377" w:rsidRDefault="0082239D">
      <w:pPr>
        <w:pStyle w:val="Ttulo5"/>
        <w:spacing w:before="126"/>
        <w:ind w:left="476"/>
      </w:pPr>
      <w:r>
        <w:rPr>
          <w:color w:val="2A2A2A"/>
          <w:u w:val="single" w:color="000000"/>
        </w:rPr>
        <w:t>Artigo 16. Desestimento e renuncia</w:t>
      </w:r>
    </w:p>
    <w:p w:rsidR="006B5377" w:rsidRDefault="0082239D">
      <w:pPr>
        <w:pStyle w:val="Textoindependiente"/>
        <w:spacing w:before="114" w:line="264" w:lineRule="auto"/>
        <w:ind w:left="139" w:right="138" w:firstLine="337"/>
        <w:jc w:val="both"/>
      </w:pPr>
      <w:r>
        <w:rPr>
          <w:color w:val="2A2A2A"/>
        </w:rPr>
        <w:t>A persoa solicitante poderá desistir da súa solicitude ou renunciar ao seu dereito á prestación recoñecida, mediante escrito dirixido  ao Alcalde-Presidente  do Concello.  Ditarase  resolución  na  que  se exprese a circunstancia en que concorre con i ndic</w:t>
      </w:r>
      <w:r>
        <w:rPr>
          <w:color w:val="2A2A2A"/>
        </w:rPr>
        <w:t>ación dos  feítos  prod ucidos  e  as  normas  aplicables</w:t>
      </w:r>
      <w:r>
        <w:rPr>
          <w:color w:val="2A2A2A"/>
          <w:spacing w:val="-5"/>
        </w:rPr>
        <w:t xml:space="preserve"> </w:t>
      </w:r>
      <w:r>
        <w:rPr>
          <w:color w:val="494949"/>
        </w:rPr>
        <w:t>.</w:t>
      </w:r>
    </w:p>
    <w:p w:rsidR="006B5377" w:rsidRDefault="0082239D">
      <w:pPr>
        <w:pStyle w:val="Ttulo5"/>
        <w:spacing w:before="107"/>
        <w:ind w:left="481"/>
      </w:pPr>
      <w:r>
        <w:rPr>
          <w:color w:val="2A2A2A"/>
          <w:u w:val="single" w:color="000000"/>
        </w:rPr>
        <w:t>Artigo 17. Reintegro</w:t>
      </w:r>
    </w:p>
    <w:p w:rsidR="006B5377" w:rsidRDefault="0082239D">
      <w:pPr>
        <w:pStyle w:val="Textoindependiente"/>
        <w:spacing w:before="128" w:line="276" w:lineRule="auto"/>
        <w:ind w:left="149" w:right="127" w:firstLine="337"/>
      </w:pPr>
      <w:r>
        <w:rPr>
          <w:color w:val="2A2A2A"/>
          <w:w w:val="105"/>
        </w:rPr>
        <w:t>Procederá o reintegro das cantidades obtidas en concepto de Axuda de Emerxencia Social, coa esixencia do interese de demora establecido legalmente, nos seguintes casos:</w:t>
      </w:r>
    </w:p>
    <w:p w:rsidR="006B5377" w:rsidRDefault="0082239D">
      <w:pPr>
        <w:pStyle w:val="Prrafodelista"/>
        <w:numPr>
          <w:ilvl w:val="0"/>
          <w:numId w:val="12"/>
        </w:numPr>
        <w:tabs>
          <w:tab w:val="left" w:pos="715"/>
        </w:tabs>
        <w:spacing w:before="110"/>
        <w:ind w:firstLine="338"/>
        <w:rPr>
          <w:sz w:val="21"/>
        </w:rPr>
      </w:pPr>
      <w:r>
        <w:rPr>
          <w:color w:val="2A2A2A"/>
          <w:sz w:val="21"/>
        </w:rPr>
        <w:t>Ter ob</w:t>
      </w:r>
      <w:r>
        <w:rPr>
          <w:color w:val="2A2A2A"/>
          <w:sz w:val="21"/>
        </w:rPr>
        <w:t>tido  a axuda falseando  ou  ocultando  datos  que determinasen  a súa</w:t>
      </w:r>
      <w:r>
        <w:rPr>
          <w:color w:val="2A2A2A"/>
          <w:spacing w:val="23"/>
          <w:sz w:val="21"/>
        </w:rPr>
        <w:t xml:space="preserve"> </w:t>
      </w:r>
      <w:r>
        <w:rPr>
          <w:color w:val="2A2A2A"/>
          <w:sz w:val="21"/>
        </w:rPr>
        <w:t>denegación.</w:t>
      </w:r>
    </w:p>
    <w:p w:rsidR="006B5377" w:rsidRDefault="0082239D">
      <w:pPr>
        <w:pStyle w:val="Prrafodelista"/>
        <w:numPr>
          <w:ilvl w:val="0"/>
          <w:numId w:val="12"/>
        </w:numPr>
        <w:tabs>
          <w:tab w:val="left" w:pos="786"/>
        </w:tabs>
        <w:spacing w:before="121" w:line="271" w:lineRule="auto"/>
        <w:ind w:right="128" w:firstLine="333"/>
        <w:rPr>
          <w:sz w:val="21"/>
        </w:rPr>
      </w:pPr>
      <w:r>
        <w:rPr>
          <w:color w:val="2A2A2A"/>
          <w:sz w:val="21"/>
        </w:rPr>
        <w:t xml:space="preserve">Destinar a axuda a outros fins distintos daqueles </w:t>
      </w:r>
      <w:r>
        <w:rPr>
          <w:color w:val="2A2A2A"/>
          <w:spacing w:val="6"/>
          <w:sz w:val="21"/>
        </w:rPr>
        <w:t xml:space="preserve">que </w:t>
      </w:r>
      <w:r>
        <w:rPr>
          <w:color w:val="2A2A2A"/>
          <w:sz w:val="21"/>
        </w:rPr>
        <w:t>se especificasen  na  resolución  de  concesión.</w:t>
      </w:r>
    </w:p>
    <w:p w:rsidR="006B5377" w:rsidRDefault="0082239D">
      <w:pPr>
        <w:pStyle w:val="Prrafodelista"/>
        <w:numPr>
          <w:ilvl w:val="0"/>
          <w:numId w:val="12"/>
        </w:numPr>
        <w:tabs>
          <w:tab w:val="left" w:pos="710"/>
        </w:tabs>
        <w:spacing w:before="110"/>
        <w:ind w:left="709" w:hanging="218"/>
        <w:rPr>
          <w:sz w:val="21"/>
        </w:rPr>
      </w:pPr>
      <w:r>
        <w:rPr>
          <w:color w:val="2A2A2A"/>
          <w:w w:val="105"/>
          <w:sz w:val="21"/>
        </w:rPr>
        <w:t>Non xustificar a aplicación da</w:t>
      </w:r>
      <w:r>
        <w:rPr>
          <w:color w:val="2A2A2A"/>
          <w:spacing w:val="-1"/>
          <w:w w:val="105"/>
          <w:sz w:val="21"/>
        </w:rPr>
        <w:t xml:space="preserve"> </w:t>
      </w:r>
      <w:r>
        <w:rPr>
          <w:color w:val="2A2A2A"/>
          <w:spacing w:val="3"/>
          <w:w w:val="105"/>
          <w:sz w:val="21"/>
        </w:rPr>
        <w:t>Axuda</w:t>
      </w:r>
      <w:r>
        <w:rPr>
          <w:color w:val="494949"/>
          <w:spacing w:val="3"/>
          <w:w w:val="105"/>
          <w:sz w:val="21"/>
        </w:rPr>
        <w:t>.</w:t>
      </w:r>
    </w:p>
    <w:p w:rsidR="006B5377" w:rsidRDefault="0082239D">
      <w:pPr>
        <w:pStyle w:val="Prrafodelista"/>
        <w:numPr>
          <w:ilvl w:val="0"/>
          <w:numId w:val="12"/>
        </w:numPr>
        <w:tabs>
          <w:tab w:val="left" w:pos="724"/>
        </w:tabs>
        <w:spacing w:before="140"/>
        <w:ind w:left="723" w:hanging="228"/>
        <w:rPr>
          <w:sz w:val="21"/>
        </w:rPr>
      </w:pPr>
      <w:r>
        <w:rPr>
          <w:color w:val="2A2A2A"/>
          <w:sz w:val="21"/>
        </w:rPr>
        <w:t>Nos  demais casos previstos  na  lexislación  reguladora  de</w:t>
      </w:r>
      <w:r>
        <w:rPr>
          <w:color w:val="2A2A2A"/>
          <w:spacing w:val="14"/>
          <w:sz w:val="21"/>
        </w:rPr>
        <w:t xml:space="preserve"> </w:t>
      </w:r>
      <w:r>
        <w:rPr>
          <w:color w:val="2A2A2A"/>
          <w:sz w:val="21"/>
        </w:rPr>
        <w:t>subvencións.</w:t>
      </w:r>
    </w:p>
    <w:p w:rsidR="006B5377" w:rsidRDefault="0082239D">
      <w:pPr>
        <w:pStyle w:val="Ttulo5"/>
        <w:spacing w:before="131"/>
      </w:pPr>
      <w:r>
        <w:rPr>
          <w:color w:val="2A2A2A"/>
          <w:u w:val="single" w:color="000000"/>
        </w:rPr>
        <w:t>Artigo 18. Infraccións e sancións</w:t>
      </w:r>
    </w:p>
    <w:p w:rsidR="006B5377" w:rsidRDefault="0082239D">
      <w:pPr>
        <w:pStyle w:val="Textoindependiente"/>
        <w:spacing w:before="119" w:line="276" w:lineRule="auto"/>
        <w:ind w:left="158" w:right="127" w:firstLine="337"/>
      </w:pPr>
      <w:r>
        <w:rPr>
          <w:color w:val="2A2A2A"/>
        </w:rPr>
        <w:t>O Réxime de Infraccións e Sancións  será o establecido  no  Título IV  da Lei  9/2007 de  13 de xuño de  Subvencións  de Galicia.</w:t>
      </w:r>
    </w:p>
    <w:p w:rsidR="006B5377" w:rsidRDefault="0082239D">
      <w:pPr>
        <w:pStyle w:val="Ttulo5"/>
        <w:spacing w:before="101"/>
      </w:pPr>
      <w:r>
        <w:rPr>
          <w:color w:val="2A2A2A"/>
          <w:u w:val="single" w:color="000000"/>
        </w:rPr>
        <w:t>Artigo 19. Recurso</w:t>
      </w:r>
      <w:r>
        <w:rPr>
          <w:color w:val="2A2A2A"/>
          <w:u w:val="single" w:color="000000"/>
        </w:rPr>
        <w:t>s</w:t>
      </w:r>
    </w:p>
    <w:p w:rsidR="006B5377" w:rsidRDefault="006B5377">
      <w:pPr>
        <w:pStyle w:val="Textoindependiente"/>
        <w:rPr>
          <w:b/>
          <w:sz w:val="22"/>
        </w:rPr>
      </w:pPr>
    </w:p>
    <w:p w:rsidR="006B5377" w:rsidRDefault="0082239D">
      <w:pPr>
        <w:pStyle w:val="Textoindependiente"/>
        <w:spacing w:before="171" w:line="254" w:lineRule="auto"/>
        <w:ind w:left="158" w:right="112"/>
        <w:jc w:val="both"/>
      </w:pPr>
      <w:r>
        <w:rPr>
          <w:color w:val="2A2A2A"/>
          <w:w w:val="105"/>
        </w:rPr>
        <w:t>Contra a resolución de concesión ou denegación de axudas que esgota a vía administrativa, os interesados poderán interpoñer ou recurso potestativo de reposición, ante o mesmo órgano  que a ditou, no prazo dun mes a contar dende o día seguinte a aquel en</w:t>
      </w:r>
      <w:r>
        <w:rPr>
          <w:color w:val="2A2A2A"/>
          <w:w w:val="105"/>
        </w:rPr>
        <w:t xml:space="preserve"> que recibise esta notificación de conformidade cos artigas 116 e 117 da Leí 30/1992, de 26 de novembro, de Réxime Xurídico das Administracións Públicas e do Procedemento Administrativo Común; ou directamente recurso contencioso-administrativo  ante o xulg</w:t>
      </w:r>
      <w:r>
        <w:rPr>
          <w:color w:val="2A2A2A"/>
          <w:w w:val="105"/>
        </w:rPr>
        <w:t>ado contencioso-administrativo  que corresponda, no prazo de</w:t>
      </w:r>
    </w:p>
    <w:p w:rsidR="006B5377" w:rsidRDefault="006B5377">
      <w:pPr>
        <w:spacing w:line="254" w:lineRule="auto"/>
        <w:jc w:val="both"/>
        <w:sectPr w:rsidR="006B5377">
          <w:headerReference w:type="even" r:id="rId173"/>
          <w:headerReference w:type="default" r:id="rId174"/>
          <w:pgSz w:w="11830" w:h="16900"/>
          <w:pgMar w:top="1920" w:right="1280" w:bottom="1360" w:left="1280" w:header="538" w:footer="1170" w:gutter="0"/>
          <w:cols w:space="720"/>
        </w:sectPr>
      </w:pPr>
    </w:p>
    <w:p w:rsidR="006B5377" w:rsidRDefault="007F0DFF">
      <w:pPr>
        <w:pStyle w:val="Textoindependiente"/>
        <w:spacing w:before="10"/>
        <w:rPr>
          <w:sz w:val="13"/>
        </w:rPr>
      </w:pPr>
      <w:r>
        <w:rPr>
          <w:noProof/>
          <w:lang w:val="es-ES" w:eastAsia="es-ES"/>
        </w:rPr>
        <w:lastRenderedPageBreak/>
        <mc:AlternateContent>
          <mc:Choice Requires="wpg">
            <w:drawing>
              <wp:anchor distT="0" distB="0" distL="114300" distR="114300" simplePos="0" relativeHeight="251698688" behindDoc="1" locked="0" layoutInCell="1" allowOverlap="1">
                <wp:simplePos x="0" y="0"/>
                <wp:positionH relativeFrom="page">
                  <wp:posOffset>1685290</wp:posOffset>
                </wp:positionH>
                <wp:positionV relativeFrom="page">
                  <wp:posOffset>8491220</wp:posOffset>
                </wp:positionV>
                <wp:extent cx="4874260" cy="12700"/>
                <wp:effectExtent l="8890" t="4445" r="3175" b="1905"/>
                <wp:wrapNone/>
                <wp:docPr id="28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4260" cy="12700"/>
                          <a:chOff x="2654" y="13372"/>
                          <a:chExt cx="7676" cy="20"/>
                        </a:xfrm>
                      </wpg:grpSpPr>
                      <wps:wsp>
                        <wps:cNvPr id="288" name="Line 39"/>
                        <wps:cNvCnPr/>
                        <wps:spPr bwMode="auto">
                          <a:xfrm>
                            <a:off x="2659" y="13387"/>
                            <a:ext cx="4887" cy="0"/>
                          </a:xfrm>
                          <a:prstGeom prst="line">
                            <a:avLst/>
                          </a:prstGeom>
                          <a:noFill/>
                          <a:ln w="6096">
                            <a:solidFill>
                              <a:srgbClr val="0F0F0F"/>
                            </a:solidFill>
                            <a:round/>
                            <a:headEnd/>
                            <a:tailEnd/>
                          </a:ln>
                          <a:extLst>
                            <a:ext uri="{909E8E84-426E-40DD-AFC4-6F175D3DCCD1}">
                              <a14:hiddenFill xmlns:a14="http://schemas.microsoft.com/office/drawing/2010/main">
                                <a:noFill/>
                              </a14:hiddenFill>
                            </a:ext>
                          </a:extLst>
                        </wps:spPr>
                        <wps:bodyPr/>
                      </wps:wsp>
                      <wps:wsp>
                        <wps:cNvPr id="289" name="Line 38"/>
                        <wps:cNvCnPr/>
                        <wps:spPr bwMode="auto">
                          <a:xfrm>
                            <a:off x="7373" y="13382"/>
                            <a:ext cx="2947" cy="0"/>
                          </a:xfrm>
                          <a:prstGeom prst="line">
                            <a:avLst/>
                          </a:prstGeom>
                          <a:noFill/>
                          <a:ln w="12192">
                            <a:solidFill>
                              <a:srgbClr val="77777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132.7pt;margin-top:668.6pt;width:383.8pt;height:1pt;z-index:-251617792;mso-position-horizontal-relative:page;mso-position-vertical-relative:page" coordorigin="2654,13372" coordsize="7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">
                <v:line id="Line 39" o:spid="_x0000_s1027" style="position:absolute;visibility:visible;mso-wrap-style:square" from="2659,13387" to="7546,1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5NJb8AAADcAAAADwAAAGRycy9kb3ducmV2LnhtbERPuwrCMBTdBf8hXMFFNNVBpBpFBMVF&#10;8FkdL821LTY3pYla/94MguPhvGeLxpTiRbUrLCsYDiIQxKnVBWcKzqd1fwLCeWSNpWVS8CEHi3m7&#10;NcNY2zcf6HX0mQgh7GJUkHtfxVK6NCeDbmAr4sDdbW3QB1hnUtf4DuGmlKMoGkuDBYeGHCta5ZQ+&#10;jk+jYFPdTvvltelFh3V53a0uyS3pGaW6nWY5BeGp8X/xz73VCkaTsDacCUdAz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Z5NJb8AAADcAAAADwAAAAAAAAAAAAAAAACh&#10;AgAAZHJzL2Rvd25yZXYueG1sUEsFBgAAAAAEAAQA+QAAAI0DAAAAAA==&#10;" strokecolor="#0f0f0f" strokeweight=".48pt"/>
                <v:line id="Line 38" o:spid="_x0000_s1028" style="position:absolute;visibility:visible;mso-wrap-style:square" from="7373,13382" to="10320,13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Jw3sYAAADcAAAADwAAAGRycy9kb3ducmV2LnhtbESPQWsCMRSE74X+h/AK3mpWD7JujVIL&#10;LaVFqKvU63Pz3CxNXpZNum7/vSkIHoeZ+YZZrAZnRU9daDwrmIwzEMSV1w3XCva718ccRIjIGq1n&#10;UvBHAVbL+7sFFtqfeUt9GWuRIBwKVGBibAspQ2XIYRj7ljh5J985jEl2tdQdnhPcWTnNspl02HBa&#10;MNjSi6Hqp/x1CurT14d5K/vP/NvYuD7u7HpzmCg1ehien0BEGuItfG2/awXTfA7/Z9IR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ScN7GAAAA3AAAAA8AAAAAAAAA&#10;AAAAAAAAoQIAAGRycy9kb3ducmV2LnhtbFBLBQYAAAAABAAEAPkAAACUAwAAAAA=&#10;" strokecolor="#777" strokeweight=".96pt"/>
                <w10:wrap anchorx="page" anchory="page"/>
              </v:group>
            </w:pict>
          </mc:Fallback>
        </mc:AlternateContent>
      </w:r>
    </w:p>
    <w:p w:rsidR="006B5377" w:rsidRDefault="0082239D">
      <w:pPr>
        <w:pStyle w:val="Ttulo6"/>
        <w:spacing w:before="72" w:line="264" w:lineRule="auto"/>
        <w:ind w:left="129" w:right="147"/>
        <w:jc w:val="left"/>
      </w:pPr>
      <w:r>
        <w:rPr>
          <w:color w:val="1F1F1F"/>
        </w:rPr>
        <w:t>dous meses a contar dende o seguinte á data en que recibise esta notificación. Tamén poderá exercitar calquera outro recurso que considere pertinente.</w:t>
      </w:r>
    </w:p>
    <w:p w:rsidR="006B5377" w:rsidRDefault="0082239D">
      <w:pPr>
        <w:pStyle w:val="Ttulo7"/>
        <w:spacing w:before="116"/>
        <w:ind w:left="124"/>
        <w:jc w:val="both"/>
      </w:pPr>
      <w:r>
        <w:rPr>
          <w:color w:val="1F1F1F"/>
          <w:w w:val="105"/>
        </w:rPr>
        <w:t>DISPOSICIÓNS FINAIS</w:t>
      </w:r>
    </w:p>
    <w:p w:rsidR="006B5377" w:rsidRDefault="0082239D">
      <w:pPr>
        <w:spacing w:before="118" w:line="259" w:lineRule="auto"/>
        <w:ind w:left="129" w:right="853"/>
      </w:pPr>
      <w:r>
        <w:rPr>
          <w:color w:val="1F1F1F"/>
        </w:rPr>
        <w:t>Primeira.-Habilítase  á Alcaldía para dita</w:t>
      </w:r>
      <w:r>
        <w:rPr>
          <w:color w:val="1F1F1F"/>
        </w:rPr>
        <w:t>r as disposicións ou instrucións que resulten necesarias para   a interpretación, desenvolvemento e aplicación da presente</w:t>
      </w:r>
      <w:r>
        <w:rPr>
          <w:color w:val="1F1F1F"/>
          <w:spacing w:val="34"/>
        </w:rPr>
        <w:t xml:space="preserve"> </w:t>
      </w:r>
      <w:r>
        <w:rPr>
          <w:color w:val="1F1F1F"/>
        </w:rPr>
        <w:t>ordenanza.</w:t>
      </w:r>
    </w:p>
    <w:p w:rsidR="006B5377" w:rsidRDefault="0082239D">
      <w:pPr>
        <w:spacing w:before="87" w:line="254" w:lineRule="auto"/>
        <w:ind w:left="129" w:right="754" w:firstLine="9"/>
        <w:jc w:val="both"/>
      </w:pPr>
      <w:r>
        <w:rPr>
          <w:color w:val="1F1F1F"/>
        </w:rPr>
        <w:t xml:space="preserve">Segunda.- En cumprimento do disposto no artigo 70.2 da Lei 7/1985, de 2 de abril, reguladora das bases de réxime local, a </w:t>
      </w:r>
      <w:r>
        <w:rPr>
          <w:color w:val="1F1F1F"/>
        </w:rPr>
        <w:t>presente ordenanza entrará en vigor unha vez que se publique integramente o seu texto no Boletín Oficial da Provincia e transcorra o prazo de quince  días hábiles  previsto  no artigo 65.2 do citado texto legal.</w:t>
      </w:r>
    </w:p>
    <w:p w:rsidR="006B5377" w:rsidRDefault="0082239D">
      <w:pPr>
        <w:spacing w:before="121" w:line="364" w:lineRule="auto"/>
        <w:ind w:left="134" w:right="6991"/>
      </w:pPr>
      <w:r>
        <w:rPr>
          <w:color w:val="1F1F1F"/>
        </w:rPr>
        <w:t>Cedeira, 1</w:t>
      </w:r>
      <w:r>
        <w:rPr>
          <w:rFonts w:ascii="Arial"/>
          <w:color w:val="1F1F1F"/>
          <w:sz w:val="20"/>
        </w:rPr>
        <w:t xml:space="preserve">O </w:t>
      </w:r>
      <w:r>
        <w:rPr>
          <w:color w:val="1F1F1F"/>
        </w:rPr>
        <w:t>de marzo de 2016 O Alcalde</w:t>
      </w:r>
    </w:p>
    <w:p w:rsidR="006B5377" w:rsidRDefault="0082239D">
      <w:pPr>
        <w:spacing w:before="9"/>
        <w:ind w:left="134"/>
        <w:jc w:val="both"/>
      </w:pPr>
      <w:r>
        <w:rPr>
          <w:color w:val="1F1F1F"/>
        </w:rPr>
        <w:t>Pablo Diego Moreda Gil</w:t>
      </w:r>
    </w:p>
    <w:p w:rsidR="006B5377" w:rsidRDefault="0082239D">
      <w:pPr>
        <w:spacing w:before="140"/>
        <w:ind w:left="129"/>
        <w:jc w:val="both"/>
        <w:rPr>
          <w:b/>
          <w:sz w:val="21"/>
        </w:rPr>
      </w:pPr>
      <w:r>
        <w:rPr>
          <w:b/>
          <w:color w:val="1F1F1F"/>
          <w:w w:val="105"/>
          <w:sz w:val="21"/>
        </w:rPr>
        <w:t>ANEXOS:</w:t>
      </w:r>
    </w:p>
    <w:p w:rsidR="006B5377" w:rsidRDefault="0082239D">
      <w:pPr>
        <w:spacing w:before="128"/>
        <w:ind w:left="129"/>
        <w:jc w:val="both"/>
        <w:rPr>
          <w:b/>
          <w:sz w:val="21"/>
        </w:rPr>
      </w:pPr>
      <w:r>
        <w:rPr>
          <w:b/>
          <w:color w:val="1F1F1F"/>
          <w:w w:val="110"/>
          <w:sz w:val="21"/>
        </w:rPr>
        <w:t xml:space="preserve">ANEXO   </w:t>
      </w:r>
      <w:r>
        <w:rPr>
          <w:b/>
          <w:color w:val="1F1F1F"/>
          <w:w w:val="110"/>
        </w:rPr>
        <w:t>l.. ........................</w:t>
      </w:r>
      <w:r>
        <w:rPr>
          <w:b/>
          <w:color w:val="1F1F1F"/>
          <w:w w:val="110"/>
          <w:sz w:val="21"/>
        </w:rPr>
        <w:t>SOLICITUDE</w:t>
      </w:r>
    </w:p>
    <w:p w:rsidR="006B5377" w:rsidRDefault="0082239D">
      <w:pPr>
        <w:spacing w:before="140"/>
        <w:ind w:left="134"/>
        <w:jc w:val="both"/>
        <w:rPr>
          <w:b/>
          <w:sz w:val="21"/>
        </w:rPr>
      </w:pPr>
      <w:r>
        <w:rPr>
          <w:b/>
          <w:color w:val="1F1F1F"/>
          <w:w w:val="110"/>
          <w:sz w:val="21"/>
        </w:rPr>
        <w:t xml:space="preserve">ANEXO   11. ....... </w:t>
      </w:r>
      <w:r>
        <w:rPr>
          <w:color w:val="1F1F1F"/>
          <w:w w:val="110"/>
          <w:sz w:val="21"/>
        </w:rPr>
        <w:t>...............</w:t>
      </w:r>
      <w:r>
        <w:rPr>
          <w:b/>
          <w:color w:val="1F1F1F"/>
          <w:w w:val="110"/>
          <w:sz w:val="21"/>
        </w:rPr>
        <w:t>..DOCUMENTACIÓN</w:t>
      </w:r>
    </w:p>
    <w:p w:rsidR="006B5377" w:rsidRDefault="0082239D">
      <w:pPr>
        <w:pStyle w:val="Ttulo7"/>
        <w:spacing w:before="147"/>
        <w:ind w:left="134"/>
        <w:jc w:val="both"/>
      </w:pPr>
      <w:r>
        <w:rPr>
          <w:color w:val="1F1F1F"/>
          <w:w w:val="105"/>
        </w:rPr>
        <w:t>ANEXO  111. .......</w:t>
      </w:r>
      <w:r>
        <w:rPr>
          <w:b w:val="0"/>
          <w:color w:val="1F1F1F"/>
          <w:w w:val="105"/>
        </w:rPr>
        <w:t>............</w:t>
      </w:r>
      <w:r>
        <w:rPr>
          <w:color w:val="1F1F1F"/>
          <w:w w:val="105"/>
        </w:rPr>
        <w:t>.....DECLARACIÓN  DE  AXUDAS  E COMPROMISOS</w:t>
      </w:r>
    </w:p>
    <w:p w:rsidR="006B5377" w:rsidRDefault="0082239D">
      <w:pPr>
        <w:spacing w:before="142"/>
        <w:ind w:left="139"/>
        <w:jc w:val="both"/>
        <w:rPr>
          <w:b/>
          <w:sz w:val="21"/>
        </w:rPr>
      </w:pPr>
      <w:r>
        <w:rPr>
          <w:b/>
          <w:color w:val="1F1F1F"/>
          <w:w w:val="110"/>
          <w:sz w:val="21"/>
        </w:rPr>
        <w:t xml:space="preserve">ANEXO </w:t>
      </w:r>
      <w:r>
        <w:rPr>
          <w:b/>
          <w:color w:val="1F1F1F"/>
          <w:spacing w:val="7"/>
          <w:w w:val="110"/>
          <w:sz w:val="21"/>
        </w:rPr>
        <w:t>IV.</w:t>
      </w:r>
      <w:r>
        <w:rPr>
          <w:b/>
          <w:color w:val="1F1F1F"/>
          <w:spacing w:val="-46"/>
          <w:w w:val="110"/>
          <w:sz w:val="21"/>
        </w:rPr>
        <w:t xml:space="preserve"> </w:t>
      </w:r>
      <w:r>
        <w:rPr>
          <w:b/>
          <w:color w:val="1F1F1F"/>
          <w:w w:val="110"/>
          <w:sz w:val="21"/>
        </w:rPr>
        <w:t xml:space="preserve">. </w:t>
      </w:r>
      <w:r>
        <w:rPr>
          <w:b/>
          <w:color w:val="1F1F1F"/>
          <w:spacing w:val="2"/>
          <w:w w:val="110"/>
          <w:sz w:val="21"/>
        </w:rPr>
        <w:t xml:space="preserve">......... .............DECLARACIÓN </w:t>
      </w:r>
      <w:r>
        <w:rPr>
          <w:b/>
          <w:color w:val="1F1F1F"/>
          <w:w w:val="110"/>
          <w:sz w:val="21"/>
        </w:rPr>
        <w:t>RESPONSABLE DE INGRESOS</w:t>
      </w:r>
    </w:p>
    <w:p w:rsidR="006B5377" w:rsidRDefault="0082239D">
      <w:pPr>
        <w:spacing w:before="147"/>
        <w:ind w:left="139"/>
        <w:jc w:val="both"/>
        <w:rPr>
          <w:b/>
          <w:sz w:val="21"/>
        </w:rPr>
      </w:pPr>
      <w:r>
        <w:rPr>
          <w:b/>
          <w:color w:val="1F1F1F"/>
          <w:w w:val="110"/>
          <w:sz w:val="21"/>
        </w:rPr>
        <w:t>ANEXO V............. ............AUTORIZACIÓN DE ACCESO A DATOS FISCAIS</w:t>
      </w:r>
    </w:p>
    <w:p w:rsidR="006B5377" w:rsidRDefault="006B5377">
      <w:pPr>
        <w:pStyle w:val="Textoindependiente"/>
        <w:rPr>
          <w:b/>
          <w:sz w:val="20"/>
        </w:rPr>
      </w:pPr>
    </w:p>
    <w:p w:rsidR="006B5377" w:rsidRDefault="006B5377">
      <w:pPr>
        <w:pStyle w:val="Textoindependiente"/>
        <w:spacing w:before="5"/>
        <w:rPr>
          <w:b/>
          <w:sz w:val="27"/>
        </w:rPr>
      </w:pPr>
    </w:p>
    <w:p w:rsidR="006B5377" w:rsidRDefault="0082239D">
      <w:pPr>
        <w:ind w:right="583"/>
        <w:jc w:val="center"/>
        <w:rPr>
          <w:b/>
          <w:sz w:val="21"/>
        </w:rPr>
      </w:pPr>
      <w:r>
        <w:rPr>
          <w:b/>
          <w:color w:val="1F1F1F"/>
          <w:w w:val="120"/>
          <w:sz w:val="21"/>
        </w:rPr>
        <w:t>ANEXO !</w:t>
      </w:r>
    </w:p>
    <w:p w:rsidR="006B5377" w:rsidRDefault="006B5377">
      <w:pPr>
        <w:pStyle w:val="Textoindependiente"/>
        <w:spacing w:before="9"/>
        <w:rPr>
          <w:b/>
          <w:sz w:val="22"/>
        </w:rPr>
      </w:pPr>
    </w:p>
    <w:p w:rsidR="006B5377" w:rsidRDefault="0082239D">
      <w:pPr>
        <w:spacing w:after="27"/>
        <w:ind w:right="602"/>
        <w:jc w:val="center"/>
        <w:rPr>
          <w:b/>
          <w:sz w:val="21"/>
        </w:rPr>
      </w:pPr>
      <w:r>
        <w:rPr>
          <w:b/>
          <w:color w:val="1F1F1F"/>
          <w:w w:val="105"/>
          <w:sz w:val="21"/>
        </w:rPr>
        <w:t>SOLICITUDE DE AXUDA MUNICIPAL DE EMERXENCIA SOCIAL</w:t>
      </w:r>
    </w:p>
    <w:tbl>
      <w:tblPr>
        <w:tblStyle w:val="TableNormal"/>
        <w:tblW w:w="0" w:type="auto"/>
        <w:tblInd w:w="104" w:type="dxa"/>
        <w:tblBorders>
          <w:top w:val="nil"/>
          <w:left w:val="nil"/>
          <w:bottom w:val="nil"/>
          <w:right w:val="nil"/>
          <w:insideH w:val="nil"/>
          <w:insideV w:val="nil"/>
        </w:tblBorders>
        <w:tblLayout w:type="fixed"/>
        <w:tblLook w:val="01E0" w:firstRow="1" w:lastRow="1" w:firstColumn="1" w:lastColumn="1" w:noHBand="0" w:noVBand="0"/>
      </w:tblPr>
      <w:tblGrid>
        <w:gridCol w:w="3001"/>
        <w:gridCol w:w="302"/>
        <w:gridCol w:w="2985"/>
        <w:gridCol w:w="664"/>
        <w:gridCol w:w="349"/>
        <w:gridCol w:w="1410"/>
        <w:gridCol w:w="1001"/>
      </w:tblGrid>
      <w:tr w:rsidR="006B5377">
        <w:trPr>
          <w:trHeight w:hRule="exact" w:val="950"/>
        </w:trPr>
        <w:tc>
          <w:tcPr>
            <w:tcW w:w="6288" w:type="dxa"/>
            <w:gridSpan w:val="3"/>
            <w:tcBorders>
              <w:top w:val="single" w:sz="8" w:space="0" w:color="3F3F3F"/>
              <w:left w:val="single" w:sz="8" w:space="0" w:color="2F2F2F"/>
              <w:bottom w:val="single" w:sz="8" w:space="0" w:color="3F3F3F"/>
            </w:tcBorders>
          </w:tcPr>
          <w:p w:rsidR="006B5377" w:rsidRDefault="0082239D">
            <w:pPr>
              <w:pStyle w:val="TableParagraph"/>
              <w:spacing w:before="10"/>
              <w:ind w:left="15"/>
              <w:rPr>
                <w:b/>
                <w:sz w:val="21"/>
              </w:rPr>
            </w:pPr>
            <w:r>
              <w:rPr>
                <w:b/>
                <w:color w:val="1F1F1F"/>
                <w:w w:val="105"/>
                <w:sz w:val="21"/>
              </w:rPr>
              <w:t>A CUBRIR POLA AD</w:t>
            </w:r>
            <w:r>
              <w:rPr>
                <w:b/>
                <w:color w:val="3D3D3D"/>
                <w:w w:val="105"/>
                <w:sz w:val="21"/>
              </w:rPr>
              <w:t>MINISTRAC</w:t>
            </w:r>
            <w:r>
              <w:rPr>
                <w:b/>
                <w:color w:val="1F1F1F"/>
                <w:w w:val="105"/>
                <w:sz w:val="21"/>
              </w:rPr>
              <w:t>I</w:t>
            </w:r>
            <w:r>
              <w:rPr>
                <w:b/>
                <w:color w:val="3D3D3D"/>
                <w:w w:val="105"/>
                <w:sz w:val="21"/>
              </w:rPr>
              <w:t>ÓN</w:t>
            </w:r>
          </w:p>
          <w:p w:rsidR="006B5377" w:rsidRDefault="0082239D">
            <w:pPr>
              <w:pStyle w:val="TableParagraph"/>
              <w:tabs>
                <w:tab w:val="left" w:pos="4225"/>
              </w:tabs>
              <w:spacing w:before="166"/>
              <w:ind w:left="10"/>
            </w:pPr>
            <w:r>
              <w:rPr>
                <w:color w:val="3D3D3D"/>
              </w:rPr>
              <w:t>EXP</w:t>
            </w:r>
            <w:r>
              <w:rPr>
                <w:color w:val="565656"/>
              </w:rPr>
              <w:t>E</w:t>
            </w:r>
            <w:r>
              <w:rPr>
                <w:color w:val="3D3D3D"/>
              </w:rPr>
              <w:t>DIENTE:</w:t>
            </w:r>
            <w:r>
              <w:rPr>
                <w:color w:val="3D3D3D"/>
              </w:rPr>
              <w:tab/>
            </w:r>
            <w:r>
              <w:rPr>
                <w:color w:val="1F1F1F"/>
                <w:spacing w:val="4"/>
              </w:rPr>
              <w:t>DATA</w:t>
            </w:r>
            <w:r>
              <w:rPr>
                <w:color w:val="3D3D3D"/>
                <w:spacing w:val="4"/>
              </w:rPr>
              <w:t>:</w:t>
            </w:r>
          </w:p>
          <w:p w:rsidR="006B5377" w:rsidRDefault="0082239D">
            <w:pPr>
              <w:pStyle w:val="TableParagraph"/>
              <w:spacing w:before="6"/>
              <w:ind w:left="159"/>
            </w:pPr>
            <w:r>
              <w:rPr>
                <w:color w:val="565656"/>
              </w:rPr>
              <w:t>E</w:t>
            </w:r>
            <w:r>
              <w:rPr>
                <w:color w:val="3D3D3D"/>
              </w:rPr>
              <w:t>RAL/SI</w:t>
            </w:r>
            <w:r>
              <w:rPr>
                <w:color w:val="565656"/>
              </w:rPr>
              <w:t xml:space="preserve">U </w:t>
            </w:r>
            <w:r>
              <w:rPr>
                <w:color w:val="1F1F1F"/>
              </w:rPr>
              <w:t>SS Nº</w:t>
            </w:r>
          </w:p>
        </w:tc>
        <w:tc>
          <w:tcPr>
            <w:tcW w:w="664" w:type="dxa"/>
            <w:tcBorders>
              <w:top w:val="single" w:sz="8" w:space="0" w:color="3F3F3F"/>
              <w:bottom w:val="single" w:sz="8" w:space="0" w:color="3F3F3F"/>
            </w:tcBorders>
          </w:tcPr>
          <w:p w:rsidR="006B5377" w:rsidRDefault="006B5377"/>
        </w:tc>
        <w:tc>
          <w:tcPr>
            <w:tcW w:w="349" w:type="dxa"/>
            <w:tcBorders>
              <w:top w:val="single" w:sz="8" w:space="0" w:color="3F3F3F"/>
              <w:bottom w:val="single" w:sz="8" w:space="0" w:color="3F3F3F"/>
            </w:tcBorders>
          </w:tcPr>
          <w:p w:rsidR="006B5377" w:rsidRDefault="006B5377"/>
        </w:tc>
        <w:tc>
          <w:tcPr>
            <w:tcW w:w="1410" w:type="dxa"/>
            <w:tcBorders>
              <w:top w:val="single" w:sz="6" w:space="0" w:color="383838"/>
              <w:bottom w:val="single" w:sz="8" w:space="0" w:color="3F3F3F"/>
            </w:tcBorders>
          </w:tcPr>
          <w:p w:rsidR="006B5377" w:rsidRDefault="006B5377"/>
        </w:tc>
        <w:tc>
          <w:tcPr>
            <w:tcW w:w="1001" w:type="dxa"/>
            <w:tcBorders>
              <w:top w:val="single" w:sz="6" w:space="0" w:color="383838"/>
              <w:bottom w:val="single" w:sz="8" w:space="0" w:color="3F3F3F"/>
              <w:right w:val="single" w:sz="8" w:space="0" w:color="444444"/>
            </w:tcBorders>
          </w:tcPr>
          <w:p w:rsidR="006B5377" w:rsidRDefault="006B5377">
            <w:pPr>
              <w:pStyle w:val="TableParagraph"/>
              <w:rPr>
                <w:b/>
              </w:rPr>
            </w:pPr>
          </w:p>
          <w:p w:rsidR="006B5377" w:rsidRDefault="0082239D">
            <w:pPr>
              <w:pStyle w:val="TableParagraph"/>
              <w:spacing w:before="163"/>
              <w:ind w:left="305"/>
            </w:pPr>
            <w:r>
              <w:rPr>
                <w:color w:val="1F1F1F"/>
              </w:rPr>
              <w:t>EXP</w:t>
            </w:r>
            <w:r>
              <w:rPr>
                <w:color w:val="3D3D3D"/>
              </w:rPr>
              <w:t>.</w:t>
            </w:r>
          </w:p>
        </w:tc>
      </w:tr>
      <w:tr w:rsidR="006B5377">
        <w:trPr>
          <w:trHeight w:hRule="exact" w:val="830"/>
        </w:trPr>
        <w:tc>
          <w:tcPr>
            <w:tcW w:w="9712" w:type="dxa"/>
            <w:gridSpan w:val="7"/>
            <w:tcBorders>
              <w:top w:val="single" w:sz="8" w:space="0" w:color="3F3F3F"/>
              <w:left w:val="single" w:sz="8" w:space="0" w:color="2F2F2F"/>
              <w:right w:val="single" w:sz="8" w:space="0" w:color="606060"/>
            </w:tcBorders>
          </w:tcPr>
          <w:p w:rsidR="006B5377" w:rsidRDefault="0082239D">
            <w:pPr>
              <w:pStyle w:val="TableParagraph"/>
              <w:spacing w:before="15"/>
              <w:ind w:left="20"/>
              <w:rPr>
                <w:b/>
                <w:sz w:val="21"/>
              </w:rPr>
            </w:pPr>
            <w:r>
              <w:rPr>
                <w:b/>
                <w:color w:val="1F1F1F"/>
                <w:w w:val="105"/>
                <w:sz w:val="21"/>
              </w:rPr>
              <w:t>DATOS DO/A SOLICITANTE</w:t>
            </w:r>
          </w:p>
          <w:p w:rsidR="006B5377" w:rsidRDefault="006B5377">
            <w:pPr>
              <w:pStyle w:val="TableParagraph"/>
              <w:spacing w:before="9"/>
              <w:rPr>
                <w:b/>
                <w:sz w:val="27"/>
              </w:rPr>
            </w:pPr>
          </w:p>
          <w:p w:rsidR="006B5377" w:rsidRDefault="0082239D">
            <w:pPr>
              <w:pStyle w:val="TableParagraph"/>
              <w:tabs>
                <w:tab w:val="left" w:pos="4853"/>
                <w:tab w:val="left" w:pos="7610"/>
              </w:tabs>
              <w:ind w:left="-14"/>
            </w:pPr>
            <w:r>
              <w:rPr>
                <w:color w:val="3D3D3D"/>
                <w:w w:val="95"/>
              </w:rPr>
              <w:t>R'</w:t>
            </w:r>
            <w:r>
              <w:rPr>
                <w:color w:val="3D3D3D"/>
                <w:w w:val="95"/>
              </w:rPr>
              <w:t>!</w:t>
            </w:r>
            <w:r>
              <w:rPr>
                <w:color w:val="1F1F1F"/>
                <w:w w:val="95"/>
              </w:rPr>
              <w:t>OME</w:t>
            </w:r>
            <w:r>
              <w:rPr>
                <w:color w:val="1F1F1F"/>
                <w:w w:val="95"/>
                <w:position w:val="1"/>
                <w:u w:val="single" w:color="777777"/>
              </w:rPr>
              <w:t xml:space="preserve"> </w:t>
            </w:r>
            <w:r>
              <w:rPr>
                <w:color w:val="1F1F1F"/>
                <w:w w:val="95"/>
                <w:position w:val="1"/>
                <w:u w:val="single" w:color="777777"/>
              </w:rPr>
              <w:tab/>
            </w:r>
            <w:r>
              <w:rPr>
                <w:color w:val="1F1F1F"/>
                <w:position w:val="1"/>
              </w:rPr>
              <w:t xml:space="preserve">APELIDOS  </w:t>
            </w:r>
            <w:r>
              <w:rPr>
                <w:color w:val="1F1F1F"/>
                <w:spacing w:val="-17"/>
                <w:position w:val="1"/>
              </w:rPr>
              <w:t xml:space="preserve"> </w:t>
            </w:r>
            <w:r>
              <w:rPr>
                <w:color w:val="1F1F1F"/>
                <w:position w:val="1"/>
                <w:u w:val="single" w:color="0C0C0C"/>
              </w:rPr>
              <w:t xml:space="preserve"> </w:t>
            </w:r>
            <w:r>
              <w:rPr>
                <w:color w:val="1F1F1F"/>
                <w:position w:val="1"/>
                <w:u w:val="single" w:color="0C0C0C"/>
              </w:rPr>
              <w:tab/>
            </w:r>
          </w:p>
        </w:tc>
      </w:tr>
      <w:tr w:rsidR="006B5377">
        <w:trPr>
          <w:trHeight w:hRule="exact" w:val="283"/>
        </w:trPr>
        <w:tc>
          <w:tcPr>
            <w:tcW w:w="3001" w:type="dxa"/>
            <w:tcBorders>
              <w:left w:val="single" w:sz="8" w:space="0" w:color="2F2F2F"/>
              <w:bottom w:val="single" w:sz="6" w:space="0" w:color="484848"/>
            </w:tcBorders>
          </w:tcPr>
          <w:p w:rsidR="006B5377" w:rsidRDefault="006B5377"/>
        </w:tc>
        <w:tc>
          <w:tcPr>
            <w:tcW w:w="302" w:type="dxa"/>
            <w:vMerge w:val="restart"/>
          </w:tcPr>
          <w:p w:rsidR="006B5377" w:rsidRDefault="006B5377"/>
        </w:tc>
        <w:tc>
          <w:tcPr>
            <w:tcW w:w="2984" w:type="dxa"/>
            <w:vMerge w:val="restart"/>
          </w:tcPr>
          <w:p w:rsidR="006B5377" w:rsidRDefault="006B5377">
            <w:pPr>
              <w:pStyle w:val="TableParagraph"/>
              <w:rPr>
                <w:b/>
                <w:sz w:val="32"/>
              </w:rPr>
            </w:pPr>
          </w:p>
          <w:p w:rsidR="006B5377" w:rsidRDefault="006B5377">
            <w:pPr>
              <w:pStyle w:val="TableParagraph"/>
              <w:spacing w:before="2"/>
              <w:rPr>
                <w:b/>
                <w:sz w:val="33"/>
              </w:rPr>
            </w:pPr>
          </w:p>
          <w:p w:rsidR="006B5377" w:rsidRDefault="0082239D">
            <w:pPr>
              <w:pStyle w:val="TableParagraph"/>
              <w:spacing w:line="245" w:lineRule="exact"/>
              <w:ind w:left="331"/>
              <w:rPr>
                <w:sz w:val="25"/>
              </w:rPr>
            </w:pPr>
            <w:r>
              <w:rPr>
                <w:color w:val="1F1F1F"/>
                <w:w w:val="97"/>
              </w:rPr>
              <w:t>DATA</w:t>
            </w:r>
            <w:r>
              <w:rPr>
                <w:color w:val="1F1F1F"/>
                <w:spacing w:val="13"/>
              </w:rPr>
              <w:t xml:space="preserve"> </w:t>
            </w:r>
            <w:r>
              <w:rPr>
                <w:color w:val="1F1F1F"/>
                <w:w w:val="98"/>
              </w:rPr>
              <w:t>DE</w:t>
            </w:r>
            <w:r>
              <w:rPr>
                <w:color w:val="1F1F1F"/>
                <w:spacing w:val="-5"/>
              </w:rPr>
              <w:t xml:space="preserve"> </w:t>
            </w:r>
            <w:r>
              <w:rPr>
                <w:color w:val="1F1F1F"/>
                <w:w w:val="98"/>
              </w:rPr>
              <w:t>NACEMENTO</w:t>
            </w:r>
            <w:r>
              <w:rPr>
                <w:color w:val="1F1F1F"/>
                <w:spacing w:val="-22"/>
                <w:w w:val="98"/>
              </w:rPr>
              <w:t>:</w:t>
            </w:r>
            <w:r>
              <w:rPr>
                <w:color w:val="3D3D3D"/>
                <w:spacing w:val="-436"/>
                <w:w w:val="468"/>
                <w:position w:val="-8"/>
                <w:sz w:val="25"/>
              </w:rPr>
              <w:t>-</w:t>
            </w:r>
          </w:p>
        </w:tc>
        <w:tc>
          <w:tcPr>
            <w:tcW w:w="664" w:type="dxa"/>
            <w:vMerge w:val="restart"/>
          </w:tcPr>
          <w:p w:rsidR="006B5377" w:rsidRDefault="006B5377">
            <w:pPr>
              <w:pStyle w:val="TableParagraph"/>
              <w:rPr>
                <w:b/>
                <w:sz w:val="32"/>
              </w:rPr>
            </w:pPr>
          </w:p>
          <w:p w:rsidR="006B5377" w:rsidRDefault="006B5377">
            <w:pPr>
              <w:pStyle w:val="TableParagraph"/>
              <w:spacing w:before="3"/>
              <w:rPr>
                <w:b/>
                <w:sz w:val="33"/>
              </w:rPr>
            </w:pPr>
          </w:p>
          <w:p w:rsidR="006B5377" w:rsidRDefault="0082239D">
            <w:pPr>
              <w:pStyle w:val="TableParagraph"/>
              <w:spacing w:line="244" w:lineRule="exact"/>
              <w:ind w:left="102"/>
              <w:rPr>
                <w:sz w:val="25"/>
              </w:rPr>
            </w:pPr>
            <w:r>
              <w:rPr>
                <w:color w:val="3D3D3D"/>
                <w:spacing w:val="-53"/>
                <w:w w:val="247"/>
                <w:sz w:val="25"/>
              </w:rPr>
              <w:t>-</w:t>
            </w:r>
            <w:r>
              <w:rPr>
                <w:color w:val="1F1F1F"/>
                <w:spacing w:val="-24"/>
                <w:w w:val="99"/>
                <w:position w:val="9"/>
              </w:rPr>
              <w:t>/</w:t>
            </w:r>
            <w:r>
              <w:rPr>
                <w:color w:val="565656"/>
                <w:spacing w:val="-173"/>
                <w:w w:val="232"/>
                <w:sz w:val="25"/>
              </w:rPr>
              <w:t>-</w:t>
            </w:r>
            <w:r>
              <w:rPr>
                <w:color w:val="3D3D3D"/>
                <w:spacing w:val="-510"/>
                <w:w w:val="483"/>
                <w:sz w:val="25"/>
              </w:rPr>
              <w:t>-</w:t>
            </w:r>
          </w:p>
        </w:tc>
        <w:tc>
          <w:tcPr>
            <w:tcW w:w="349" w:type="dxa"/>
            <w:vMerge w:val="restart"/>
          </w:tcPr>
          <w:p w:rsidR="006B5377" w:rsidRDefault="006B5377"/>
        </w:tc>
        <w:tc>
          <w:tcPr>
            <w:tcW w:w="1410" w:type="dxa"/>
            <w:vMerge w:val="restart"/>
            <w:tcBorders>
              <w:top w:val="single" w:sz="4" w:space="0" w:color="343434"/>
            </w:tcBorders>
          </w:tcPr>
          <w:p w:rsidR="006B5377" w:rsidRDefault="006B5377">
            <w:pPr>
              <w:pStyle w:val="TableParagraph"/>
              <w:rPr>
                <w:b/>
                <w:sz w:val="32"/>
              </w:rPr>
            </w:pPr>
          </w:p>
          <w:p w:rsidR="006B5377" w:rsidRDefault="006B5377">
            <w:pPr>
              <w:pStyle w:val="TableParagraph"/>
              <w:spacing w:before="9"/>
              <w:rPr>
                <w:b/>
                <w:sz w:val="32"/>
              </w:rPr>
            </w:pPr>
          </w:p>
          <w:p w:rsidR="006B5377" w:rsidRDefault="0082239D">
            <w:pPr>
              <w:pStyle w:val="TableParagraph"/>
              <w:spacing w:line="245" w:lineRule="exact"/>
              <w:ind w:left="102"/>
            </w:pPr>
            <w:r>
              <w:rPr>
                <w:color w:val="727272"/>
                <w:spacing w:val="-41"/>
                <w:w w:val="232"/>
                <w:position w:val="-8"/>
                <w:sz w:val="25"/>
              </w:rPr>
              <w:t>-</w:t>
            </w:r>
            <w:r>
              <w:rPr>
                <w:color w:val="1F1F1F"/>
                <w:w w:val="91"/>
              </w:rPr>
              <w:t>/</w:t>
            </w:r>
            <w:r>
              <w:rPr>
                <w:color w:val="1F1F1F"/>
                <w:spacing w:val="8"/>
              </w:rPr>
              <w:t xml:space="preserve"> </w:t>
            </w:r>
            <w:r>
              <w:rPr>
                <w:color w:val="1F1F1F"/>
                <w:w w:val="98"/>
              </w:rPr>
              <w:t>ESTADO</w:t>
            </w:r>
          </w:p>
        </w:tc>
        <w:tc>
          <w:tcPr>
            <w:tcW w:w="1001" w:type="dxa"/>
            <w:vMerge w:val="restart"/>
            <w:tcBorders>
              <w:top w:val="single" w:sz="4" w:space="0" w:color="343434"/>
              <w:right w:val="single" w:sz="8" w:space="0" w:color="606060"/>
            </w:tcBorders>
          </w:tcPr>
          <w:p w:rsidR="006B5377" w:rsidRDefault="006B5377"/>
        </w:tc>
      </w:tr>
      <w:tr w:rsidR="006B5377">
        <w:trPr>
          <w:trHeight w:hRule="exact" w:val="672"/>
        </w:trPr>
        <w:tc>
          <w:tcPr>
            <w:tcW w:w="3001" w:type="dxa"/>
            <w:tcBorders>
              <w:top w:val="single" w:sz="6" w:space="0" w:color="484848"/>
              <w:left w:val="single" w:sz="8" w:space="0" w:color="575757"/>
              <w:bottom w:val="single" w:sz="4" w:space="0" w:color="676767"/>
            </w:tcBorders>
          </w:tcPr>
          <w:p w:rsidR="006B5377" w:rsidRDefault="006B5377">
            <w:pPr>
              <w:pStyle w:val="TableParagraph"/>
              <w:rPr>
                <w:b/>
                <w:sz w:val="20"/>
              </w:rPr>
            </w:pPr>
          </w:p>
          <w:p w:rsidR="006B5377" w:rsidRDefault="006B5377">
            <w:pPr>
              <w:pStyle w:val="TableParagraph"/>
              <w:spacing w:before="7"/>
              <w:rPr>
                <w:b/>
                <w:sz w:val="20"/>
              </w:rPr>
            </w:pPr>
          </w:p>
          <w:p w:rsidR="006B5377" w:rsidRDefault="0082239D">
            <w:pPr>
              <w:pStyle w:val="TableParagraph"/>
              <w:spacing w:before="1" w:line="232" w:lineRule="exact"/>
              <w:ind w:left="6"/>
              <w:rPr>
                <w:rFonts w:ascii="Arial"/>
                <w:sz w:val="21"/>
              </w:rPr>
            </w:pPr>
            <w:r>
              <w:rPr>
                <w:rFonts w:ascii="Arial"/>
                <w:color w:val="3D3D3D"/>
                <w:w w:val="105"/>
                <w:sz w:val="21"/>
              </w:rPr>
              <w:t>NIF:</w:t>
            </w:r>
          </w:p>
        </w:tc>
        <w:tc>
          <w:tcPr>
            <w:tcW w:w="302" w:type="dxa"/>
            <w:vMerge/>
            <w:tcBorders>
              <w:bottom w:val="single" w:sz="4" w:space="0" w:color="676767"/>
            </w:tcBorders>
          </w:tcPr>
          <w:p w:rsidR="006B5377" w:rsidRDefault="006B5377"/>
        </w:tc>
        <w:tc>
          <w:tcPr>
            <w:tcW w:w="2984" w:type="dxa"/>
            <w:vMerge/>
          </w:tcPr>
          <w:p w:rsidR="006B5377" w:rsidRDefault="006B5377"/>
        </w:tc>
        <w:tc>
          <w:tcPr>
            <w:tcW w:w="664" w:type="dxa"/>
            <w:vMerge/>
          </w:tcPr>
          <w:p w:rsidR="006B5377" w:rsidRDefault="006B5377"/>
        </w:tc>
        <w:tc>
          <w:tcPr>
            <w:tcW w:w="349" w:type="dxa"/>
            <w:vMerge/>
          </w:tcPr>
          <w:p w:rsidR="006B5377" w:rsidRDefault="006B5377"/>
        </w:tc>
        <w:tc>
          <w:tcPr>
            <w:tcW w:w="1410" w:type="dxa"/>
            <w:vMerge/>
          </w:tcPr>
          <w:p w:rsidR="006B5377" w:rsidRDefault="006B5377"/>
        </w:tc>
        <w:tc>
          <w:tcPr>
            <w:tcW w:w="1001" w:type="dxa"/>
            <w:vMerge/>
            <w:tcBorders>
              <w:right w:val="single" w:sz="8" w:space="0" w:color="606060"/>
            </w:tcBorders>
          </w:tcPr>
          <w:p w:rsidR="006B5377" w:rsidRDefault="006B5377"/>
        </w:tc>
      </w:tr>
      <w:tr w:rsidR="006B5377">
        <w:trPr>
          <w:trHeight w:hRule="exact" w:val="1301"/>
        </w:trPr>
        <w:tc>
          <w:tcPr>
            <w:tcW w:w="6288" w:type="dxa"/>
            <w:gridSpan w:val="3"/>
            <w:tcBorders>
              <w:left w:val="single" w:sz="8" w:space="0" w:color="575757"/>
            </w:tcBorders>
          </w:tcPr>
          <w:p w:rsidR="006B5377" w:rsidRDefault="0082239D">
            <w:pPr>
              <w:pStyle w:val="TableParagraph"/>
              <w:tabs>
                <w:tab w:val="left" w:pos="4235"/>
              </w:tabs>
              <w:spacing w:before="73"/>
              <w:ind w:left="6"/>
            </w:pPr>
            <w:r>
              <w:rPr>
                <w:color w:val="565656"/>
              </w:rPr>
              <w:t>C</w:t>
            </w:r>
            <w:r>
              <w:rPr>
                <w:color w:val="1F1F1F"/>
              </w:rPr>
              <w:t>IVIL</w:t>
            </w:r>
            <w:r>
              <w:rPr>
                <w:color w:val="1F1F1F"/>
                <w:spacing w:val="-47"/>
              </w:rPr>
              <w:t xml:space="preserve"> </w:t>
            </w:r>
            <w:r>
              <w:rPr>
                <w:color w:val="3D3D3D"/>
                <w:spacing w:val="-34"/>
              </w:rPr>
              <w:t>:</w:t>
            </w:r>
            <w:r>
              <w:rPr>
                <w:color w:val="3D3D3D"/>
                <w:u w:val="single" w:color="1F1F1F"/>
              </w:rPr>
              <w:t xml:space="preserve"> </w:t>
            </w:r>
            <w:r>
              <w:rPr>
                <w:color w:val="3D3D3D"/>
                <w:u w:val="single" w:color="1F1F1F"/>
              </w:rPr>
              <w:tab/>
            </w:r>
          </w:p>
          <w:p w:rsidR="006B5377" w:rsidRDefault="006B5377">
            <w:pPr>
              <w:pStyle w:val="TableParagraph"/>
              <w:rPr>
                <w:b/>
              </w:rPr>
            </w:pPr>
          </w:p>
          <w:p w:rsidR="006B5377" w:rsidRDefault="0082239D">
            <w:pPr>
              <w:pStyle w:val="TableParagraph"/>
              <w:spacing w:before="195"/>
              <w:ind w:left="15"/>
            </w:pPr>
            <w:r>
              <w:rPr>
                <w:color w:val="3D3D3D"/>
              </w:rPr>
              <w:t>END</w:t>
            </w:r>
            <w:r>
              <w:rPr>
                <w:color w:val="1F1F1F"/>
              </w:rPr>
              <w:t>EREZO:</w:t>
            </w:r>
          </w:p>
        </w:tc>
        <w:tc>
          <w:tcPr>
            <w:tcW w:w="664" w:type="dxa"/>
          </w:tcPr>
          <w:p w:rsidR="006B5377" w:rsidRDefault="006B5377"/>
        </w:tc>
        <w:tc>
          <w:tcPr>
            <w:tcW w:w="349" w:type="dxa"/>
          </w:tcPr>
          <w:p w:rsidR="006B5377" w:rsidRDefault="006B5377"/>
        </w:tc>
        <w:tc>
          <w:tcPr>
            <w:tcW w:w="1410" w:type="dxa"/>
          </w:tcPr>
          <w:p w:rsidR="006B5377" w:rsidRDefault="006B5377"/>
        </w:tc>
        <w:tc>
          <w:tcPr>
            <w:tcW w:w="1001" w:type="dxa"/>
            <w:tcBorders>
              <w:right w:val="single" w:sz="8" w:space="0" w:color="5B5B5B"/>
            </w:tcBorders>
          </w:tcPr>
          <w:p w:rsidR="006B5377" w:rsidRDefault="006B5377">
            <w:pPr>
              <w:pStyle w:val="TableParagraph"/>
              <w:rPr>
                <w:b/>
              </w:rPr>
            </w:pPr>
          </w:p>
          <w:p w:rsidR="006B5377" w:rsidRDefault="006B5377">
            <w:pPr>
              <w:pStyle w:val="TableParagraph"/>
              <w:rPr>
                <w:b/>
              </w:rPr>
            </w:pPr>
          </w:p>
          <w:p w:rsidR="006B5377" w:rsidRDefault="006B5377">
            <w:pPr>
              <w:pStyle w:val="TableParagraph"/>
              <w:spacing w:before="3"/>
              <w:rPr>
                <w:b/>
                <w:sz w:val="23"/>
              </w:rPr>
            </w:pPr>
          </w:p>
          <w:p w:rsidR="006B5377" w:rsidRDefault="0082239D">
            <w:pPr>
              <w:pStyle w:val="TableParagraph"/>
              <w:ind w:left="175"/>
            </w:pPr>
            <w:r>
              <w:rPr>
                <w:color w:val="1F1F1F"/>
              </w:rPr>
              <w:t>CP</w:t>
            </w:r>
          </w:p>
        </w:tc>
      </w:tr>
      <w:tr w:rsidR="006B5377">
        <w:trPr>
          <w:trHeight w:hRule="exact" w:val="1723"/>
        </w:trPr>
        <w:tc>
          <w:tcPr>
            <w:tcW w:w="9712" w:type="dxa"/>
            <w:gridSpan w:val="7"/>
            <w:tcBorders>
              <w:left w:val="single" w:sz="8" w:space="0" w:color="2F2F2F"/>
              <w:right w:val="single" w:sz="8" w:space="0" w:color="5B5B5B"/>
            </w:tcBorders>
          </w:tcPr>
          <w:p w:rsidR="006B5377" w:rsidRDefault="006B5377">
            <w:pPr>
              <w:pStyle w:val="TableParagraph"/>
              <w:rPr>
                <w:b/>
              </w:rPr>
            </w:pPr>
          </w:p>
          <w:p w:rsidR="006B5377" w:rsidRDefault="006B5377">
            <w:pPr>
              <w:pStyle w:val="TableParagraph"/>
              <w:spacing w:before="11"/>
              <w:rPr>
                <w:b/>
                <w:sz w:val="28"/>
              </w:rPr>
            </w:pPr>
          </w:p>
          <w:p w:rsidR="006B5377" w:rsidRDefault="0082239D">
            <w:pPr>
              <w:pStyle w:val="TableParagraph"/>
              <w:tabs>
                <w:tab w:val="left" w:pos="4733"/>
                <w:tab w:val="left" w:pos="8876"/>
              </w:tabs>
              <w:ind w:left="159"/>
            </w:pPr>
            <w:r>
              <w:rPr>
                <w:color w:val="3D3D3D"/>
                <w:spacing w:val="2"/>
              </w:rPr>
              <w:t>ON</w:t>
            </w:r>
            <w:r>
              <w:rPr>
                <w:color w:val="565656"/>
                <w:spacing w:val="2"/>
              </w:rPr>
              <w:t>C</w:t>
            </w:r>
            <w:r>
              <w:rPr>
                <w:color w:val="3D3D3D"/>
                <w:spacing w:val="2"/>
              </w:rPr>
              <w:t>ELLO:</w:t>
            </w:r>
            <w:r>
              <w:rPr>
                <w:color w:val="3D3D3D"/>
                <w:spacing w:val="2"/>
                <w:u w:val="single" w:color="606060"/>
              </w:rPr>
              <w:t xml:space="preserve"> </w:t>
            </w:r>
            <w:r>
              <w:rPr>
                <w:color w:val="3D3D3D"/>
                <w:spacing w:val="2"/>
                <w:u w:val="single" w:color="606060"/>
              </w:rPr>
              <w:tab/>
            </w:r>
            <w:r>
              <w:rPr>
                <w:color w:val="1F1F1F"/>
                <w:position w:val="1"/>
              </w:rPr>
              <w:t>PROVINCIA:</w:t>
            </w:r>
            <w:r>
              <w:rPr>
                <w:color w:val="1F1F1F"/>
                <w:position w:val="1"/>
                <w:u w:val="single" w:color="000000"/>
              </w:rPr>
              <w:t xml:space="preserve"> </w:t>
            </w:r>
            <w:r>
              <w:rPr>
                <w:color w:val="1F1F1F"/>
                <w:position w:val="1"/>
                <w:u w:val="single" w:color="000000"/>
              </w:rPr>
              <w:tab/>
            </w:r>
            <w:r>
              <w:rPr>
                <w:color w:val="1F1F1F"/>
                <w:position w:val="1"/>
              </w:rPr>
              <w:t>Teléfono</w:t>
            </w:r>
          </w:p>
        </w:tc>
      </w:tr>
    </w:tbl>
    <w:p w:rsidR="006B5377" w:rsidRDefault="006B5377">
      <w:pPr>
        <w:sectPr w:rsidR="006B5377">
          <w:pgSz w:w="11830" w:h="16900"/>
          <w:pgMar w:top="1880" w:right="560" w:bottom="1320" w:left="1320" w:header="614" w:footer="1150" w:gutter="0"/>
          <w:cols w:space="720"/>
        </w:sectPr>
      </w:pPr>
    </w:p>
    <w:p w:rsidR="006B5377" w:rsidRDefault="006B5377">
      <w:pPr>
        <w:pStyle w:val="Textoindependiente"/>
        <w:rPr>
          <w:b/>
          <w:sz w:val="20"/>
        </w:rPr>
      </w:pPr>
    </w:p>
    <w:p w:rsidR="006B5377" w:rsidRDefault="006B5377">
      <w:pPr>
        <w:pStyle w:val="Textoindependiente"/>
        <w:spacing w:before="2"/>
        <w:rPr>
          <w:b/>
          <w:sz w:val="18"/>
        </w:rPr>
      </w:pPr>
    </w:p>
    <w:p w:rsidR="006B5377" w:rsidRDefault="0082239D">
      <w:pPr>
        <w:pStyle w:val="Textoindependiente"/>
        <w:tabs>
          <w:tab w:val="left" w:pos="3092"/>
        </w:tabs>
        <w:spacing w:before="78" w:after="4"/>
        <w:ind w:left="259" w:right="846"/>
      </w:pPr>
      <w:r>
        <w:rPr>
          <w:color w:val="3F3F3F"/>
          <w:spacing w:val="6"/>
        </w:rPr>
        <w:t>e</w:t>
      </w:r>
      <w:r>
        <w:rPr>
          <w:color w:val="262626"/>
          <w:spacing w:val="6"/>
        </w:rPr>
        <w:t>l</w:t>
      </w:r>
      <w:r>
        <w:rPr>
          <w:color w:val="3F3F3F"/>
          <w:spacing w:val="6"/>
        </w:rPr>
        <w:t>éfon</w:t>
      </w:r>
      <w:r>
        <w:rPr>
          <w:color w:val="262626"/>
          <w:spacing w:val="6"/>
        </w:rPr>
        <w:t>o</w:t>
      </w:r>
      <w:r>
        <w:rPr>
          <w:color w:val="262626"/>
          <w:spacing w:val="1"/>
        </w:rPr>
        <w:t xml:space="preserve"> </w:t>
      </w:r>
      <w:r>
        <w:rPr>
          <w:color w:val="262626"/>
        </w:rPr>
        <w:t>móbil</w:t>
      </w:r>
      <w:r>
        <w:rPr>
          <w:color w:val="262626"/>
        </w:rPr>
        <w:tab/>
        <w:t>correo  electrónico</w:t>
      </w:r>
      <w:r>
        <w:rPr>
          <w:color w:val="262626"/>
          <w:spacing w:val="29"/>
        </w:rPr>
        <w:t xml:space="preserve"> </w:t>
      </w:r>
      <w:r>
        <w:rPr>
          <w:color w:val="262626"/>
        </w:rPr>
        <w:t>/e-mail</w:t>
      </w:r>
    </w:p>
    <w:p w:rsidR="006B5377" w:rsidRDefault="007F0DFF">
      <w:pPr>
        <w:pStyle w:val="Textoindependiente"/>
        <w:spacing w:line="20" w:lineRule="exact"/>
        <w:ind w:left="209"/>
        <w:rPr>
          <w:sz w:val="2"/>
        </w:rPr>
      </w:pPr>
      <w:r>
        <w:rPr>
          <w:noProof/>
          <w:sz w:val="2"/>
          <w:lang w:val="es-ES" w:eastAsia="es-ES"/>
        </w:rPr>
        <mc:AlternateContent>
          <mc:Choice Requires="wpg">
            <w:drawing>
              <wp:inline distT="0" distB="0" distL="0" distR="0">
                <wp:extent cx="6078220" cy="9525"/>
                <wp:effectExtent l="0" t="0" r="8255" b="9525"/>
                <wp:docPr id="28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220" cy="9525"/>
                          <a:chOff x="0" y="0"/>
                          <a:chExt cx="9572" cy="15"/>
                        </a:xfrm>
                      </wpg:grpSpPr>
                      <wps:wsp>
                        <wps:cNvPr id="286" name="Line 36"/>
                        <wps:cNvCnPr/>
                        <wps:spPr bwMode="auto">
                          <a:xfrm>
                            <a:off x="8" y="8"/>
                            <a:ext cx="9556" cy="0"/>
                          </a:xfrm>
                          <a:prstGeom prst="line">
                            <a:avLst/>
                          </a:prstGeom>
                          <a:noFill/>
                          <a:ln w="9070">
                            <a:solidFill>
                              <a:srgbClr val="3F3F3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5" o:spid="_x0000_s1026" style="width:478.6pt;height:.75pt;mso-position-horizontal-relative:char;mso-position-vertical-relative:line" coordsize="95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">
                <v:line id="Line 36" o:spid="_x0000_s1027" style="position:absolute;visibility:visible;mso-wrap-style:square" from="8,8" to="9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JGnsMAAADcAAAADwAAAGRycy9kb3ducmV2LnhtbESP3YrCMBSE74V9h3AW9kY0WREtXaPI&#10;yqq3/jzAoTnbVpuTtola394IgpfDzHzDzBadrcSVWl861vA9VCCIM2dKzjUcD3+DBIQPyAYrx6Th&#10;Th4W84/eDFPjbryj6z7kIkLYp6ihCKFOpfRZQRb90NXE0ft3rcUQZZtL0+Itwm0lR0pNpMWS40KB&#10;Nf0WlJ33F6uhf0jU3Ww3a3MaL488XTWNUo3WX5/d8gdEoC68w6/21mgYJRN4no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SRp7DAAAA3AAAAA8AAAAAAAAAAAAA&#10;AAAAoQIAAGRycy9kb3ducmV2LnhtbFBLBQYAAAAABAAEAPkAAACRAwAAAAA=&#10;" strokecolor="#3f3f3f" strokeweight=".25194mm"/>
                <w10:anchorlock/>
              </v:group>
            </w:pict>
          </mc:Fallback>
        </mc:AlternateContent>
      </w:r>
    </w:p>
    <w:p w:rsidR="006B5377" w:rsidRDefault="006B5377">
      <w:pPr>
        <w:pStyle w:val="Textoindependiente"/>
        <w:rPr>
          <w:sz w:val="20"/>
        </w:rPr>
      </w:pPr>
    </w:p>
    <w:p w:rsidR="006B5377" w:rsidRDefault="007F0DFF">
      <w:pPr>
        <w:pStyle w:val="Textoindependiente"/>
        <w:spacing w:before="8"/>
        <w:rPr>
          <w:sz w:val="23"/>
        </w:rPr>
      </w:pPr>
      <w:r>
        <w:rPr>
          <w:noProof/>
          <w:lang w:val="es-ES" w:eastAsia="es-ES"/>
        </w:rPr>
        <mc:AlternateContent>
          <mc:Choice Requires="wpg">
            <w:drawing>
              <wp:anchor distT="0" distB="0" distL="0" distR="0" simplePos="0" relativeHeight="251678208" behindDoc="0" locked="0" layoutInCell="1" allowOverlap="1">
                <wp:simplePos x="0" y="0"/>
                <wp:positionH relativeFrom="page">
                  <wp:posOffset>854075</wp:posOffset>
                </wp:positionH>
                <wp:positionV relativeFrom="paragraph">
                  <wp:posOffset>198120</wp:posOffset>
                </wp:positionV>
                <wp:extent cx="6156325" cy="3632200"/>
                <wp:effectExtent l="6350" t="7620" r="0" b="8255"/>
                <wp:wrapTopAndBottom/>
                <wp:docPr id="25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3632200"/>
                          <a:chOff x="1345" y="312"/>
                          <a:chExt cx="9695" cy="5720"/>
                        </a:xfrm>
                      </wpg:grpSpPr>
                      <wps:wsp>
                        <wps:cNvPr id="258" name="Line 34"/>
                        <wps:cNvCnPr/>
                        <wps:spPr bwMode="auto">
                          <a:xfrm>
                            <a:off x="1364" y="1808"/>
                            <a:ext cx="0" cy="0"/>
                          </a:xfrm>
                          <a:prstGeom prst="line">
                            <a:avLst/>
                          </a:prstGeom>
                          <a:noFill/>
                          <a:ln w="12094">
                            <a:solidFill>
                              <a:srgbClr val="646464"/>
                            </a:solidFill>
                            <a:round/>
                            <a:headEnd/>
                            <a:tailEnd/>
                          </a:ln>
                          <a:extLst>
                            <a:ext uri="{909E8E84-426E-40DD-AFC4-6F175D3DCCD1}">
                              <a14:hiddenFill xmlns:a14="http://schemas.microsoft.com/office/drawing/2010/main">
                                <a:noFill/>
                              </a14:hiddenFill>
                            </a:ext>
                          </a:extLst>
                        </wps:spPr>
                        <wps:bodyPr/>
                      </wps:wsp>
                      <wps:wsp>
                        <wps:cNvPr id="259" name="Line 33"/>
                        <wps:cNvCnPr/>
                        <wps:spPr bwMode="auto">
                          <a:xfrm>
                            <a:off x="1352" y="336"/>
                            <a:ext cx="9666" cy="0"/>
                          </a:xfrm>
                          <a:prstGeom prst="line">
                            <a:avLst/>
                          </a:prstGeom>
                          <a:noFill/>
                          <a:ln w="9070">
                            <a:solidFill>
                              <a:srgbClr val="3B3B3B"/>
                            </a:solidFill>
                            <a:round/>
                            <a:headEnd/>
                            <a:tailEnd/>
                          </a:ln>
                          <a:extLst>
                            <a:ext uri="{909E8E84-426E-40DD-AFC4-6F175D3DCCD1}">
                              <a14:hiddenFill xmlns:a14="http://schemas.microsoft.com/office/drawing/2010/main">
                                <a:noFill/>
                              </a14:hiddenFill>
                            </a:ext>
                          </a:extLst>
                        </wps:spPr>
                        <wps:bodyPr/>
                      </wps:wsp>
                      <wps:wsp>
                        <wps:cNvPr id="260" name="Line 32"/>
                        <wps:cNvCnPr/>
                        <wps:spPr bwMode="auto">
                          <a:xfrm>
                            <a:off x="11013" y="2534"/>
                            <a:ext cx="0" cy="0"/>
                          </a:xfrm>
                          <a:prstGeom prst="line">
                            <a:avLst/>
                          </a:prstGeom>
                          <a:noFill/>
                          <a:ln w="12094">
                            <a:solidFill>
                              <a:srgbClr val="606060"/>
                            </a:solidFill>
                            <a:round/>
                            <a:headEnd/>
                            <a:tailEnd/>
                          </a:ln>
                          <a:extLst>
                            <a:ext uri="{909E8E84-426E-40DD-AFC4-6F175D3DCCD1}">
                              <a14:hiddenFill xmlns:a14="http://schemas.microsoft.com/office/drawing/2010/main">
                                <a:noFill/>
                              </a14:hiddenFill>
                            </a:ext>
                          </a:extLst>
                        </wps:spPr>
                        <wps:bodyPr/>
                      </wps:wsp>
                      <wps:wsp>
                        <wps:cNvPr id="261" name="Line 31"/>
                        <wps:cNvCnPr/>
                        <wps:spPr bwMode="auto">
                          <a:xfrm>
                            <a:off x="8304" y="1301"/>
                            <a:ext cx="2719" cy="0"/>
                          </a:xfrm>
                          <a:prstGeom prst="line">
                            <a:avLst/>
                          </a:prstGeom>
                          <a:noFill/>
                          <a:ln w="9070">
                            <a:solidFill>
                              <a:srgbClr val="676767"/>
                            </a:solidFill>
                            <a:round/>
                            <a:headEnd/>
                            <a:tailEnd/>
                          </a:ln>
                          <a:extLst>
                            <a:ext uri="{909E8E84-426E-40DD-AFC4-6F175D3DCCD1}">
                              <a14:hiddenFill xmlns:a14="http://schemas.microsoft.com/office/drawing/2010/main">
                                <a:noFill/>
                              </a14:hiddenFill>
                            </a:ext>
                          </a:extLst>
                        </wps:spPr>
                        <wps:bodyPr/>
                      </wps:wsp>
                      <wps:wsp>
                        <wps:cNvPr id="262" name="Line 30"/>
                        <wps:cNvCnPr/>
                        <wps:spPr bwMode="auto">
                          <a:xfrm>
                            <a:off x="1357" y="1583"/>
                            <a:ext cx="2447" cy="0"/>
                          </a:xfrm>
                          <a:prstGeom prst="line">
                            <a:avLst/>
                          </a:prstGeom>
                          <a:noFill/>
                          <a:ln w="9070">
                            <a:solidFill>
                              <a:srgbClr val="646464"/>
                            </a:solidFill>
                            <a:round/>
                            <a:headEnd/>
                            <a:tailEnd/>
                          </a:ln>
                          <a:extLst>
                            <a:ext uri="{909E8E84-426E-40DD-AFC4-6F175D3DCCD1}">
                              <a14:hiddenFill xmlns:a14="http://schemas.microsoft.com/office/drawing/2010/main">
                                <a:noFill/>
                              </a14:hiddenFill>
                            </a:ext>
                          </a:extLst>
                        </wps:spPr>
                        <wps:bodyPr/>
                      </wps:wsp>
                      <wps:wsp>
                        <wps:cNvPr id="263" name="Line 29"/>
                        <wps:cNvCnPr/>
                        <wps:spPr bwMode="auto">
                          <a:xfrm>
                            <a:off x="1371" y="3533"/>
                            <a:ext cx="0" cy="0"/>
                          </a:xfrm>
                          <a:prstGeom prst="line">
                            <a:avLst/>
                          </a:prstGeom>
                          <a:noFill/>
                          <a:ln w="9070">
                            <a:solidFill>
                              <a:srgbClr val="3B3B3B"/>
                            </a:solidFill>
                            <a:round/>
                            <a:headEnd/>
                            <a:tailEnd/>
                          </a:ln>
                          <a:extLst>
                            <a:ext uri="{909E8E84-426E-40DD-AFC4-6F175D3DCCD1}">
                              <a14:hiddenFill xmlns:a14="http://schemas.microsoft.com/office/drawing/2010/main">
                                <a:noFill/>
                              </a14:hiddenFill>
                            </a:ext>
                          </a:extLst>
                        </wps:spPr>
                        <wps:bodyPr/>
                      </wps:wsp>
                      <wps:wsp>
                        <wps:cNvPr id="264" name="Line 28"/>
                        <wps:cNvCnPr/>
                        <wps:spPr bwMode="auto">
                          <a:xfrm>
                            <a:off x="11023" y="6024"/>
                            <a:ext cx="0" cy="0"/>
                          </a:xfrm>
                          <a:prstGeom prst="line">
                            <a:avLst/>
                          </a:prstGeom>
                          <a:noFill/>
                          <a:ln w="9070">
                            <a:solidFill>
                              <a:srgbClr val="4F4F4F"/>
                            </a:solidFill>
                            <a:round/>
                            <a:headEnd/>
                            <a:tailEnd/>
                          </a:ln>
                          <a:extLst>
                            <a:ext uri="{909E8E84-426E-40DD-AFC4-6F175D3DCCD1}">
                              <a14:hiddenFill xmlns:a14="http://schemas.microsoft.com/office/drawing/2010/main">
                                <a:noFill/>
                              </a14:hiddenFill>
                            </a:ext>
                          </a:extLst>
                        </wps:spPr>
                        <wps:bodyPr/>
                      </wps:wsp>
                      <wps:wsp>
                        <wps:cNvPr id="265" name="Line 27"/>
                        <wps:cNvCnPr/>
                        <wps:spPr bwMode="auto">
                          <a:xfrm>
                            <a:off x="11020" y="3543"/>
                            <a:ext cx="0" cy="0"/>
                          </a:xfrm>
                          <a:prstGeom prst="line">
                            <a:avLst/>
                          </a:prstGeom>
                          <a:noFill/>
                          <a:ln w="6047">
                            <a:solidFill>
                              <a:srgbClr val="282828"/>
                            </a:solidFill>
                            <a:round/>
                            <a:headEnd/>
                            <a:tailEnd/>
                          </a:ln>
                          <a:extLst>
                            <a:ext uri="{909E8E84-426E-40DD-AFC4-6F175D3DCCD1}">
                              <a14:hiddenFill xmlns:a14="http://schemas.microsoft.com/office/drawing/2010/main">
                                <a:noFill/>
                              </a14:hiddenFill>
                            </a:ext>
                          </a:extLst>
                        </wps:spPr>
                        <wps:bodyPr/>
                      </wps:wsp>
                      <wps:wsp>
                        <wps:cNvPr id="266" name="Line 26"/>
                        <wps:cNvCnPr/>
                        <wps:spPr bwMode="auto">
                          <a:xfrm>
                            <a:off x="1362" y="3794"/>
                            <a:ext cx="2347" cy="0"/>
                          </a:xfrm>
                          <a:prstGeom prst="line">
                            <a:avLst/>
                          </a:prstGeom>
                          <a:noFill/>
                          <a:ln w="9070">
                            <a:solidFill>
                              <a:srgbClr val="606060"/>
                            </a:solidFill>
                            <a:round/>
                            <a:headEnd/>
                            <a:tailEnd/>
                          </a:ln>
                          <a:extLst>
                            <a:ext uri="{909E8E84-426E-40DD-AFC4-6F175D3DCCD1}">
                              <a14:hiddenFill xmlns:a14="http://schemas.microsoft.com/office/drawing/2010/main">
                                <a:noFill/>
                              </a14:hiddenFill>
                            </a:ext>
                          </a:extLst>
                        </wps:spPr>
                        <wps:bodyPr/>
                      </wps:wsp>
                      <wps:wsp>
                        <wps:cNvPr id="267" name="Line 25"/>
                        <wps:cNvCnPr/>
                        <wps:spPr bwMode="auto">
                          <a:xfrm>
                            <a:off x="1374" y="4953"/>
                            <a:ext cx="0" cy="0"/>
                          </a:xfrm>
                          <a:prstGeom prst="line">
                            <a:avLst/>
                          </a:prstGeom>
                          <a:noFill/>
                          <a:ln w="12094">
                            <a:solidFill>
                              <a:srgbClr val="606060"/>
                            </a:solidFill>
                            <a:round/>
                            <a:headEnd/>
                            <a:tailEnd/>
                          </a:ln>
                          <a:extLst>
                            <a:ext uri="{909E8E84-426E-40DD-AFC4-6F175D3DCCD1}">
                              <a14:hiddenFill xmlns:a14="http://schemas.microsoft.com/office/drawing/2010/main">
                                <a:noFill/>
                              </a14:hiddenFill>
                            </a:ext>
                          </a:extLst>
                        </wps:spPr>
                        <wps:bodyPr/>
                      </wps:wsp>
                      <wps:wsp>
                        <wps:cNvPr id="268" name="Line 24"/>
                        <wps:cNvCnPr/>
                        <wps:spPr bwMode="auto">
                          <a:xfrm>
                            <a:off x="11023" y="3820"/>
                            <a:ext cx="0" cy="0"/>
                          </a:xfrm>
                          <a:prstGeom prst="line">
                            <a:avLst/>
                          </a:prstGeom>
                          <a:noFill/>
                          <a:ln w="6047">
                            <a:solidFill>
                              <a:srgbClr val="0F0F0F"/>
                            </a:solidFill>
                            <a:round/>
                            <a:headEnd/>
                            <a:tailEnd/>
                          </a:ln>
                          <a:extLst>
                            <a:ext uri="{909E8E84-426E-40DD-AFC4-6F175D3DCCD1}">
                              <a14:hiddenFill xmlns:a14="http://schemas.microsoft.com/office/drawing/2010/main">
                                <a:noFill/>
                              </a14:hiddenFill>
                            </a:ext>
                          </a:extLst>
                        </wps:spPr>
                        <wps:bodyPr/>
                      </wps:wsp>
                      <wps:wsp>
                        <wps:cNvPr id="269" name="Line 23"/>
                        <wps:cNvCnPr/>
                        <wps:spPr bwMode="auto">
                          <a:xfrm>
                            <a:off x="1367" y="4884"/>
                            <a:ext cx="3104" cy="0"/>
                          </a:xfrm>
                          <a:prstGeom prst="line">
                            <a:avLst/>
                          </a:prstGeom>
                          <a:noFill/>
                          <a:ln w="9070">
                            <a:solidFill>
                              <a:srgbClr val="646464"/>
                            </a:solidFill>
                            <a:round/>
                            <a:headEnd/>
                            <a:tailEnd/>
                          </a:ln>
                          <a:extLst>
                            <a:ext uri="{909E8E84-426E-40DD-AFC4-6F175D3DCCD1}">
                              <a14:hiddenFill xmlns:a14="http://schemas.microsoft.com/office/drawing/2010/main">
                                <a:noFill/>
                              </a14:hiddenFill>
                            </a:ext>
                          </a:extLst>
                        </wps:spPr>
                        <wps:bodyPr/>
                      </wps:wsp>
                      <wps:wsp>
                        <wps:cNvPr id="270" name="Line 22"/>
                        <wps:cNvCnPr/>
                        <wps:spPr bwMode="auto">
                          <a:xfrm>
                            <a:off x="11023" y="5441"/>
                            <a:ext cx="0" cy="0"/>
                          </a:xfrm>
                          <a:prstGeom prst="line">
                            <a:avLst/>
                          </a:prstGeom>
                          <a:noFill/>
                          <a:ln w="12094">
                            <a:solidFill>
                              <a:srgbClr val="646464"/>
                            </a:solidFill>
                            <a:round/>
                            <a:headEnd/>
                            <a:tailEnd/>
                          </a:ln>
                          <a:extLst>
                            <a:ext uri="{909E8E84-426E-40DD-AFC4-6F175D3DCCD1}">
                              <a14:hiddenFill xmlns:a14="http://schemas.microsoft.com/office/drawing/2010/main">
                                <a:noFill/>
                              </a14:hiddenFill>
                            </a:ext>
                          </a:extLst>
                        </wps:spPr>
                        <wps:bodyPr/>
                      </wps:wsp>
                      <wps:wsp>
                        <wps:cNvPr id="271" name="Line 21"/>
                        <wps:cNvCnPr/>
                        <wps:spPr bwMode="auto">
                          <a:xfrm>
                            <a:off x="1371" y="5163"/>
                            <a:ext cx="2533" cy="0"/>
                          </a:xfrm>
                          <a:prstGeom prst="line">
                            <a:avLst/>
                          </a:prstGeom>
                          <a:noFill/>
                          <a:ln w="9070">
                            <a:solidFill>
                              <a:srgbClr val="606060"/>
                            </a:solidFill>
                            <a:round/>
                            <a:headEnd/>
                            <a:tailEnd/>
                          </a:ln>
                          <a:extLst>
                            <a:ext uri="{909E8E84-426E-40DD-AFC4-6F175D3DCCD1}">
                              <a14:hiddenFill xmlns:a14="http://schemas.microsoft.com/office/drawing/2010/main">
                                <a:noFill/>
                              </a14:hiddenFill>
                            </a:ext>
                          </a:extLst>
                        </wps:spPr>
                        <wps:bodyPr/>
                      </wps:wsp>
                      <wps:wsp>
                        <wps:cNvPr id="272" name="Line 20"/>
                        <wps:cNvCnPr/>
                        <wps:spPr bwMode="auto">
                          <a:xfrm>
                            <a:off x="1378" y="6009"/>
                            <a:ext cx="0" cy="0"/>
                          </a:xfrm>
                          <a:prstGeom prst="line">
                            <a:avLst/>
                          </a:prstGeom>
                          <a:noFill/>
                          <a:ln w="6047">
                            <a:solidFill>
                              <a:srgbClr val="2F2F2F"/>
                            </a:solidFill>
                            <a:round/>
                            <a:headEnd/>
                            <a:tailEnd/>
                          </a:ln>
                          <a:extLst>
                            <a:ext uri="{909E8E84-426E-40DD-AFC4-6F175D3DCCD1}">
                              <a14:hiddenFill xmlns:a14="http://schemas.microsoft.com/office/drawing/2010/main">
                                <a:noFill/>
                              </a14:hiddenFill>
                            </a:ext>
                          </a:extLst>
                        </wps:spPr>
                        <wps:bodyPr/>
                      </wps:wsp>
                      <wps:wsp>
                        <wps:cNvPr id="273" name="Line 19"/>
                        <wps:cNvCnPr/>
                        <wps:spPr bwMode="auto">
                          <a:xfrm>
                            <a:off x="1376" y="6012"/>
                            <a:ext cx="9656" cy="0"/>
                          </a:xfrm>
                          <a:prstGeom prst="line">
                            <a:avLst/>
                          </a:prstGeom>
                          <a:noFill/>
                          <a:ln w="9070">
                            <a:solidFill>
                              <a:srgbClr val="3F3F3F"/>
                            </a:solidFill>
                            <a:round/>
                            <a:headEnd/>
                            <a:tailEnd/>
                          </a:ln>
                          <a:extLst>
                            <a:ext uri="{909E8E84-426E-40DD-AFC4-6F175D3DCCD1}">
                              <a14:hiddenFill xmlns:a14="http://schemas.microsoft.com/office/drawing/2010/main">
                                <a:noFill/>
                              </a14:hiddenFill>
                            </a:ext>
                          </a:extLst>
                        </wps:spPr>
                        <wps:bodyPr/>
                      </wps:wsp>
                      <wps:wsp>
                        <wps:cNvPr id="274" name="Text Box 18"/>
                        <wps:cNvSpPr txBox="1">
                          <a:spLocks noChangeArrowheads="1"/>
                        </wps:cNvSpPr>
                        <wps:spPr bwMode="auto">
                          <a:xfrm>
                            <a:off x="1390" y="392"/>
                            <a:ext cx="4482"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10" w:lineRule="exact"/>
                                <w:rPr>
                                  <w:b/>
                                  <w:sz w:val="21"/>
                                </w:rPr>
                              </w:pPr>
                              <w:r>
                                <w:rPr>
                                  <w:b/>
                                  <w:color w:val="262626"/>
                                  <w:sz w:val="21"/>
                                </w:rPr>
                                <w:t>DATOS  DO/A  REPRESENTANTE  (si procede)</w:t>
                              </w:r>
                            </w:p>
                          </w:txbxContent>
                        </wps:txbx>
                        <wps:bodyPr rot="0" vert="horz" wrap="square" lIns="0" tIns="0" rIns="0" bIns="0" anchor="t" anchorCtr="0" upright="1">
                          <a:noAutofit/>
                        </wps:bodyPr>
                      </wps:wsp>
                      <wps:wsp>
                        <wps:cNvPr id="275" name="Text Box 17"/>
                        <wps:cNvSpPr txBox="1">
                          <a:spLocks noChangeArrowheads="1"/>
                        </wps:cNvSpPr>
                        <wps:spPr bwMode="auto">
                          <a:xfrm>
                            <a:off x="1376" y="1094"/>
                            <a:ext cx="5749"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tabs>
                                  <w:tab w:val="left" w:pos="4713"/>
                                </w:tabs>
                                <w:spacing w:line="215" w:lineRule="exact"/>
                                <w:rPr>
                                  <w:sz w:val="21"/>
                                </w:rPr>
                              </w:pPr>
                              <w:r>
                                <w:rPr>
                                  <w:color w:val="3F3F3F"/>
                                  <w:sz w:val="21"/>
                                </w:rPr>
                                <w:t>N</w:t>
                              </w:r>
                              <w:r>
                                <w:rPr>
                                  <w:color w:val="3F3F3F"/>
                                  <w:spacing w:val="-30"/>
                                  <w:sz w:val="21"/>
                                </w:rPr>
                                <w:t xml:space="preserve"> </w:t>
                              </w:r>
                              <w:r>
                                <w:rPr>
                                  <w:color w:val="262626"/>
                                  <w:sz w:val="21"/>
                                </w:rPr>
                                <w:t>O</w:t>
                              </w:r>
                              <w:r>
                                <w:rPr>
                                  <w:color w:val="3F3F3F"/>
                                  <w:sz w:val="21"/>
                                </w:rPr>
                                <w:t>ME</w:t>
                              </w:r>
                              <w:r>
                                <w:rPr>
                                  <w:color w:val="262626"/>
                                  <w:sz w:val="21"/>
                                  <w:u w:val="single" w:color="5B5B5B"/>
                                </w:rPr>
                                <w:t xml:space="preserve"> </w:t>
                              </w:r>
                              <w:r>
                                <w:rPr>
                                  <w:color w:val="262626"/>
                                  <w:sz w:val="21"/>
                                  <w:u w:val="single" w:color="5B5B5B"/>
                                </w:rPr>
                                <w:tab/>
                              </w:r>
                              <w:r>
                                <w:rPr>
                                  <w:color w:val="262626"/>
                                  <w:sz w:val="21"/>
                                </w:rPr>
                                <w:t>APELIDOS</w:t>
                              </w:r>
                            </w:p>
                          </w:txbxContent>
                        </wps:txbx>
                        <wps:bodyPr rot="0" vert="horz" wrap="square" lIns="0" tIns="0" rIns="0" bIns="0" anchor="t" anchorCtr="0" upright="1">
                          <a:noAutofit/>
                        </wps:bodyPr>
                      </wps:wsp>
                      <wps:wsp>
                        <wps:cNvPr id="276" name="Text Box 16"/>
                        <wps:cNvSpPr txBox="1">
                          <a:spLocks noChangeArrowheads="1"/>
                        </wps:cNvSpPr>
                        <wps:spPr bwMode="auto">
                          <a:xfrm>
                            <a:off x="1371" y="2200"/>
                            <a:ext cx="253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tabs>
                                  <w:tab w:val="left" w:pos="2534"/>
                                </w:tabs>
                                <w:spacing w:line="220" w:lineRule="exact"/>
                              </w:pPr>
                              <w:r>
                                <w:rPr>
                                  <w:color w:val="3F3F3F"/>
                                  <w:w w:val="90"/>
                                </w:rPr>
                                <w:t>N</w:t>
                              </w:r>
                              <w:r>
                                <w:rPr>
                                  <w:color w:val="3F3F3F"/>
                                  <w:spacing w:val="-21"/>
                                  <w:w w:val="90"/>
                                </w:rPr>
                                <w:t xml:space="preserve"> </w:t>
                              </w:r>
                              <w:r>
                                <w:rPr>
                                  <w:color w:val="3F3F3F"/>
                                  <w:spacing w:val="2"/>
                                  <w:w w:val="90"/>
                                </w:rPr>
                                <w:t>rF:</w:t>
                              </w:r>
                              <w:r>
                                <w:rPr>
                                  <w:color w:val="3F3F3F"/>
                                  <w:u w:val="single" w:color="6B6B6B"/>
                                </w:rPr>
                                <w:t xml:space="preserve"> </w:t>
                              </w:r>
                              <w:r>
                                <w:rPr>
                                  <w:color w:val="3F3F3F"/>
                                  <w:u w:val="single" w:color="6B6B6B"/>
                                </w:rPr>
                                <w:tab/>
                              </w:r>
                            </w:p>
                          </w:txbxContent>
                        </wps:txbx>
                        <wps:bodyPr rot="0" vert="horz" wrap="square" lIns="0" tIns="0" rIns="0" bIns="0" anchor="t" anchorCtr="0" upright="1">
                          <a:noAutofit/>
                        </wps:bodyPr>
                      </wps:wsp>
                      <wps:wsp>
                        <wps:cNvPr id="277" name="Text Box 15"/>
                        <wps:cNvSpPr txBox="1">
                          <a:spLocks noChangeArrowheads="1"/>
                        </wps:cNvSpPr>
                        <wps:spPr bwMode="auto">
                          <a:xfrm>
                            <a:off x="6080" y="2203"/>
                            <a:ext cx="1462"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10" w:lineRule="exact"/>
                                <w:ind w:right="-17"/>
                                <w:rPr>
                                  <w:sz w:val="21"/>
                                </w:rPr>
                              </w:pPr>
                              <w:r>
                                <w:rPr>
                                  <w:color w:val="262626"/>
                                  <w:sz w:val="21"/>
                                </w:rPr>
                                <w:t>RELACIÓN  CO</w:t>
                              </w:r>
                            </w:p>
                          </w:txbxContent>
                        </wps:txbx>
                        <wps:bodyPr rot="0" vert="horz" wrap="square" lIns="0" tIns="0" rIns="0" bIns="0" anchor="t" anchorCtr="0" upright="1">
                          <a:noAutofit/>
                        </wps:bodyPr>
                      </wps:wsp>
                      <wps:wsp>
                        <wps:cNvPr id="278" name="Text Box 14"/>
                        <wps:cNvSpPr txBox="1">
                          <a:spLocks noChangeArrowheads="1"/>
                        </wps:cNvSpPr>
                        <wps:spPr bwMode="auto">
                          <a:xfrm>
                            <a:off x="1386" y="2480"/>
                            <a:ext cx="6522"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tabs>
                                  <w:tab w:val="left" w:pos="6521"/>
                                </w:tabs>
                                <w:spacing w:line="210" w:lineRule="exact"/>
                                <w:rPr>
                                  <w:sz w:val="21"/>
                                </w:rPr>
                              </w:pPr>
                              <w:r>
                                <w:rPr>
                                  <w:color w:val="262626"/>
                                  <w:sz w:val="21"/>
                                </w:rPr>
                                <w:t>SOLICITANTE</w:t>
                              </w:r>
                              <w:r>
                                <w:rPr>
                                  <w:color w:val="262626"/>
                                  <w:sz w:val="21"/>
                                  <w:u w:val="single" w:color="575757"/>
                                </w:rPr>
                                <w:t xml:space="preserve"> </w:t>
                              </w:r>
                              <w:r>
                                <w:rPr>
                                  <w:color w:val="262626"/>
                                  <w:sz w:val="21"/>
                                  <w:u w:val="single" w:color="575757"/>
                                </w:rPr>
                                <w:tab/>
                              </w:r>
                            </w:p>
                          </w:txbxContent>
                        </wps:txbx>
                        <wps:bodyPr rot="0" vert="horz" wrap="square" lIns="0" tIns="0" rIns="0" bIns="0" anchor="t" anchorCtr="0" upright="1">
                          <a:noAutofit/>
                        </wps:bodyPr>
                      </wps:wsp>
                      <wps:wsp>
                        <wps:cNvPr id="279" name="Text Box 13"/>
                        <wps:cNvSpPr txBox="1">
                          <a:spLocks noChangeArrowheads="1"/>
                        </wps:cNvSpPr>
                        <wps:spPr bwMode="auto">
                          <a:xfrm>
                            <a:off x="1390" y="3301"/>
                            <a:ext cx="929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tabs>
                                  <w:tab w:val="left" w:pos="9027"/>
                                </w:tabs>
                                <w:spacing w:line="211" w:lineRule="exact"/>
                                <w:rPr>
                                  <w:rFonts w:ascii="Arial"/>
                                  <w:sz w:val="21"/>
                                </w:rPr>
                              </w:pPr>
                              <w:r>
                                <w:rPr>
                                  <w:color w:val="3F3F3F"/>
                                  <w:spacing w:val="2"/>
                                  <w:sz w:val="21"/>
                                </w:rPr>
                                <w:t>END</w:t>
                              </w:r>
                              <w:r>
                                <w:rPr>
                                  <w:color w:val="262626"/>
                                  <w:spacing w:val="2"/>
                                  <w:sz w:val="21"/>
                                </w:rPr>
                                <w:t>EREZO:</w:t>
                              </w:r>
                              <w:r>
                                <w:rPr>
                                  <w:color w:val="262626"/>
                                  <w:spacing w:val="2"/>
                                  <w:sz w:val="21"/>
                                  <w:u w:val="single" w:color="606060"/>
                                </w:rPr>
                                <w:t xml:space="preserve"> </w:t>
                              </w:r>
                              <w:r>
                                <w:rPr>
                                  <w:color w:val="262626"/>
                                  <w:spacing w:val="2"/>
                                  <w:sz w:val="21"/>
                                  <w:u w:val="single" w:color="606060"/>
                                </w:rPr>
                                <w:tab/>
                              </w:r>
                              <w:r>
                                <w:rPr>
                                  <w:rFonts w:ascii="Arial"/>
                                  <w:color w:val="3F3F3F"/>
                                  <w:spacing w:val="-1"/>
                                  <w:w w:val="90"/>
                                  <w:sz w:val="21"/>
                                </w:rPr>
                                <w:t>C</w:t>
                              </w:r>
                              <w:r>
                                <w:rPr>
                                  <w:rFonts w:ascii="Arial"/>
                                  <w:color w:val="262626"/>
                                  <w:spacing w:val="-1"/>
                                  <w:w w:val="90"/>
                                  <w:sz w:val="21"/>
                                </w:rPr>
                                <w:t>P</w:t>
                              </w:r>
                            </w:p>
                          </w:txbxContent>
                        </wps:txbx>
                        <wps:bodyPr rot="0" vert="horz" wrap="square" lIns="0" tIns="0" rIns="0" bIns="0" anchor="t" anchorCtr="0" upright="1">
                          <a:noAutofit/>
                        </wps:bodyPr>
                      </wps:wsp>
                      <wps:wsp>
                        <wps:cNvPr id="280" name="Text Box 12"/>
                        <wps:cNvSpPr txBox="1">
                          <a:spLocks noChangeArrowheads="1"/>
                        </wps:cNvSpPr>
                        <wps:spPr bwMode="auto">
                          <a:xfrm>
                            <a:off x="1386" y="4416"/>
                            <a:ext cx="120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10" w:lineRule="exact"/>
                                <w:rPr>
                                  <w:sz w:val="21"/>
                                </w:rPr>
                              </w:pPr>
                              <w:r>
                                <w:rPr>
                                  <w:color w:val="3F3F3F"/>
                                  <w:sz w:val="21"/>
                                </w:rPr>
                                <w:t>C</w:t>
                              </w:r>
                              <w:r>
                                <w:rPr>
                                  <w:color w:val="262626"/>
                                  <w:sz w:val="21"/>
                                </w:rPr>
                                <w:t>ONCELLO:</w:t>
                              </w:r>
                            </w:p>
                          </w:txbxContent>
                        </wps:txbx>
                        <wps:bodyPr rot="0" vert="horz" wrap="square" lIns="0" tIns="0" rIns="0" bIns="0" anchor="t" anchorCtr="0" upright="1">
                          <a:noAutofit/>
                        </wps:bodyPr>
                      </wps:wsp>
                      <wps:wsp>
                        <wps:cNvPr id="281" name="Text Box 11"/>
                        <wps:cNvSpPr txBox="1">
                          <a:spLocks noChangeArrowheads="1"/>
                        </wps:cNvSpPr>
                        <wps:spPr bwMode="auto">
                          <a:xfrm>
                            <a:off x="4909" y="4674"/>
                            <a:ext cx="122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10" w:lineRule="exact"/>
                                <w:rPr>
                                  <w:sz w:val="21"/>
                                </w:rPr>
                              </w:pPr>
                              <w:r>
                                <w:rPr>
                                  <w:color w:val="262626"/>
                                  <w:sz w:val="21"/>
                                </w:rPr>
                                <w:t>PROVINCIA:</w:t>
                              </w:r>
                            </w:p>
                          </w:txbxContent>
                        </wps:txbx>
                        <wps:bodyPr rot="0" vert="horz" wrap="square" lIns="0" tIns="0" rIns="0" bIns="0" anchor="t" anchorCtr="0" upright="1">
                          <a:noAutofit/>
                        </wps:bodyPr>
                      </wps:wsp>
                      <wps:wsp>
                        <wps:cNvPr id="282" name="Text Box 10"/>
                        <wps:cNvSpPr txBox="1">
                          <a:spLocks noChangeArrowheads="1"/>
                        </wps:cNvSpPr>
                        <wps:spPr bwMode="auto">
                          <a:xfrm>
                            <a:off x="9461" y="4679"/>
                            <a:ext cx="788"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10" w:lineRule="exact"/>
                                <w:rPr>
                                  <w:sz w:val="21"/>
                                </w:rPr>
                              </w:pPr>
                              <w:r>
                                <w:rPr>
                                  <w:color w:val="262626"/>
                                  <w:sz w:val="21"/>
                                </w:rPr>
                                <w:t>Teléfono</w:t>
                              </w:r>
                            </w:p>
                          </w:txbxContent>
                        </wps:txbx>
                        <wps:bodyPr rot="0" vert="horz" wrap="square" lIns="0" tIns="0" rIns="0" bIns="0" anchor="t" anchorCtr="0" upright="1">
                          <a:noAutofit/>
                        </wps:bodyPr>
                      </wps:wsp>
                      <wps:wsp>
                        <wps:cNvPr id="283" name="Text Box 9"/>
                        <wps:cNvSpPr txBox="1">
                          <a:spLocks noChangeArrowheads="1"/>
                        </wps:cNvSpPr>
                        <wps:spPr bwMode="auto">
                          <a:xfrm>
                            <a:off x="1371" y="5778"/>
                            <a:ext cx="136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10" w:lineRule="exact"/>
                                <w:ind w:right="-9"/>
                                <w:rPr>
                                  <w:sz w:val="21"/>
                                </w:rPr>
                              </w:pPr>
                              <w:r>
                                <w:rPr>
                                  <w:color w:val="262626"/>
                                  <w:sz w:val="21"/>
                                </w:rPr>
                                <w:t>!I'</w:t>
                              </w:r>
                              <w:r>
                                <w:rPr>
                                  <w:color w:val="3F3F3F"/>
                                  <w:sz w:val="21"/>
                                </w:rPr>
                                <w:t>e</w:t>
                              </w:r>
                              <w:r>
                                <w:rPr>
                                  <w:color w:val="262626"/>
                                  <w:sz w:val="21"/>
                                </w:rPr>
                                <w:t>léfono móbil</w:t>
                              </w:r>
                            </w:p>
                          </w:txbxContent>
                        </wps:txbx>
                        <wps:bodyPr rot="0" vert="horz" wrap="square" lIns="0" tIns="0" rIns="0" bIns="0" anchor="t" anchorCtr="0" upright="1">
                          <a:noAutofit/>
                        </wps:bodyPr>
                      </wps:wsp>
                      <wps:wsp>
                        <wps:cNvPr id="284" name="Text Box 8"/>
                        <wps:cNvSpPr txBox="1">
                          <a:spLocks noChangeArrowheads="1"/>
                        </wps:cNvSpPr>
                        <wps:spPr bwMode="auto">
                          <a:xfrm>
                            <a:off x="4576" y="5783"/>
                            <a:ext cx="2208"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10" w:lineRule="exact"/>
                                <w:ind w:right="-19"/>
                                <w:rPr>
                                  <w:sz w:val="21"/>
                                </w:rPr>
                              </w:pPr>
                              <w:r>
                                <w:rPr>
                                  <w:color w:val="262626"/>
                                  <w:w w:val="105"/>
                                  <w:sz w:val="21"/>
                                </w:rPr>
                                <w:t>correo</w:t>
                              </w:r>
                              <w:r>
                                <w:rPr>
                                  <w:color w:val="262626"/>
                                  <w:spacing w:val="-16"/>
                                  <w:w w:val="105"/>
                                  <w:sz w:val="21"/>
                                </w:rPr>
                                <w:t xml:space="preserve"> </w:t>
                              </w:r>
                              <w:r>
                                <w:rPr>
                                  <w:color w:val="262626"/>
                                  <w:w w:val="105"/>
                                  <w:sz w:val="21"/>
                                </w:rPr>
                                <w:t>electrónico</w:t>
                              </w:r>
                              <w:r>
                                <w:rPr>
                                  <w:color w:val="3F3F3F"/>
                                  <w:w w:val="105"/>
                                  <w:sz w:val="21"/>
                                </w:rPr>
                                <w:t>/</w:t>
                              </w:r>
                              <w:r>
                                <w:rPr>
                                  <w:color w:val="262626"/>
                                  <w:w w:val="105"/>
                                  <w:sz w:val="21"/>
                                </w:rPr>
                                <w:t>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109" style="position:absolute;margin-left:67.25pt;margin-top:15.6pt;width:484.75pt;height:286pt;z-index:251678208;mso-wrap-distance-left:0;mso-wrap-distance-right:0;mso-position-horizontal-relative:page" coordorigin="1345,312" coordsize="96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">
                <v:line id="Line 34" o:spid="_x0000_s1110" style="position:absolute;visibility:visible;mso-wrap-style:square" from="1364,1808" to="1364,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ygar8AAADcAAAADwAAAGRycy9kb3ducmV2LnhtbERPy4rCMBTdD/gP4QruxrSCD6pRRBFd&#10;zMbX/tLcNtXmpjRR699PFoLLw3kvVp2txZNaXzlWkA4TEMS50xWXCi7n3e8MhA/IGmvHpOBNHlbL&#10;3s8CM+1efKTnKZQihrDPUIEJocmk9Lkhi37oGuLIFa61GCJsS6lbfMVwW8tRkkykxYpjg8GGNoby&#10;++lhFUyT4i819821yPfbm57crt3skSo16HfrOYhAXfiKP+6DVjAax7XxTDwCcvk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vygar8AAADcAAAADwAAAAAAAAAAAAAAAACh&#10;AgAAZHJzL2Rvd25yZXYueG1sUEsFBgAAAAAEAAQA+QAAAI0DAAAAAA==&#10;" strokecolor="#646464" strokeweight=".33594mm"/>
                <v:line id="Line 33" o:spid="_x0000_s1111" style="position:absolute;visibility:visible;mso-wrap-style:square" from="1352,336" to="11018,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gFsIAAADcAAAADwAAAGRycy9kb3ducmV2LnhtbESPQavCMBCE74L/IazgTVMVRatR5IEg&#10;4kXtweParG2x2ZQmz9Z/bwTB4zAz3zCrTWtK8aTaFZYVjIYRCOLU6oIzBcllN5iDcB5ZY2mZFLzI&#10;wWbd7aww1rbhEz3PPhMBwi5GBbn3VSylS3My6Ia2Ig7e3dYGfZB1JnWNTYCbUo6jaCYNFhwWcqzo&#10;L6f0cf43CtrCJ/tjlByr22TUzK/3w+F2QqX6vXa7BOGp9b/wt73XCsbTBXzOhCMg1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ZgFsIAAADcAAAADwAAAAAAAAAAAAAA&#10;AAChAgAAZHJzL2Rvd25yZXYueG1sUEsFBgAAAAAEAAQA+QAAAJADAAAAAA==&#10;" strokecolor="#3b3b3b" strokeweight=".25194mm"/>
                <v:line id="Line 32" o:spid="_x0000_s1112" style="position:absolute;visibility:visible;mso-wrap-style:square" from="11013,2534" to="11013,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OScQAAADcAAAADwAAAGRycy9kb3ducmV2LnhtbERPTWvCQBC9F/wPywjemo1BQolZpbUI&#10;9RBKbT30NmSnSUh2NmRXE/313YPg8fG+8+1kOnGhwTWWFSyjGARxaXXDlYKf7/3zCwjnkTV2lknB&#10;lRxsN7OnHDNtR/6iy9FXIoSwy1BB7X2fSenKmgy6yPbEgfuzg0Ef4FBJPeAYwk0nkzhOpcGGQ0ON&#10;Pe1qKtvj2SjYt12avJ/S1edb8btqD7dzESek1GI+va5BeJr8Q3x3f2gFSRrmhzPhCM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I5JxAAAANwAAAAPAAAAAAAAAAAA&#10;AAAAAKECAABkcnMvZG93bnJldi54bWxQSwUGAAAAAAQABAD5AAAAkgMAAAAA&#10;" strokecolor="#606060" strokeweight=".33594mm"/>
                <v:line id="Line 31" o:spid="_x0000_s1113" style="position:absolute;visibility:visible;mso-wrap-style:square" from="8304,1301" to="11023,1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1o28MAAADcAAAADwAAAGRycy9kb3ducmV2LnhtbESPwWrDMBBE74X+g9hCb41sQ9zgRjHF&#10;EHBPoW4+YLG2lhNrZSzVdv4+KhR6HGbmDbMvVzuImSbfO1aQbhIQxK3TPXcKzl/Hlx0IH5A1Do5J&#10;wY08lIfHhz0W2i38SXMTOhEh7AtUYEIYCyl9a8ii37iROHrfbrIYopw6qSdcItwOMkuSXFrsOS4Y&#10;HKky1F6bH6ugcrvTJUnrV5vabc6u2Wb9/KHU89P6/gYi0Br+w3/tWivI8hR+z8QjIA9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taNvDAAAA3AAAAA8AAAAAAAAAAAAA&#10;AAAAoQIAAGRycy9kb3ducmV2LnhtbFBLBQYAAAAABAAEAPkAAACRAwAAAAA=&#10;" strokecolor="#676767" strokeweight=".25194mm"/>
                <v:line id="Line 30" o:spid="_x0000_s1114" style="position:absolute;visibility:visible;mso-wrap-style:square" from="1357,1583" to="3804,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KQ5MQAAADcAAAADwAAAGRycy9kb3ducmV2LnhtbESPwWrDMBBE74X8g9hAbo1cJzXFjRJM&#10;oBDIpU77AYu1tU2slZEU2/XXR4VAj8PMvGF2h8l0YiDnW8sKXtYJCOLK6pZrBd9fH89vIHxA1thZ&#10;JgW/5OGwXzztMNd25JKGS6hFhLDPUUETQp9L6auGDPq17Ymj92OdwRClq6V2OEa46WSaJJk02HJc&#10;aLCnY0PV9XIzCvwcNka67Tn7LE05X7viNTnXSq2WU/EOItAU/sOP9kkrSLMU/s7EIy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pDkxAAAANwAAAAPAAAAAAAAAAAA&#10;AAAAAKECAABkcnMvZG93bnJldi54bWxQSwUGAAAAAAQABAD5AAAAkgMAAAAA&#10;" strokecolor="#646464" strokeweight=".25194mm"/>
                <v:line id="Line 29" o:spid="_x0000_s1115" style="position:absolute;visibility:visible;mso-wrap-style:square" from="1371,3533" to="137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dQcAAAADcAAAADwAAAGRycy9kb3ducmV2LnhtbESPwQrCMBBE74L/EFbwpqkKItUoIggi&#10;XtQePG6btS02m9JEW//eCILHYWbeMKtNZyrxosaVlhVMxhEI4szqknMFyXU/WoBwHlljZZkUvMnB&#10;Zt3vrTDWtuUzvS4+FwHCLkYFhfd1LKXLCjLoxrYmDt7dNgZ9kE0udYNtgJtKTqNoLg2WHBYKrGlX&#10;UPa4PI2CrvTJ4RQlpzqdTdrF7X48pmdUajjotksQnjr/D//aB61gOp/B90w4AnL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ynUHAAAAA3AAAAA8AAAAAAAAAAAAAAAAA&#10;oQIAAGRycy9kb3ducmV2LnhtbFBLBQYAAAAABAAEAPkAAACOAwAAAAA=&#10;" strokecolor="#3b3b3b" strokeweight=".25194mm"/>
                <v:line id="Line 28" o:spid="_x0000_s1116" style="position:absolute;visibility:visible;mso-wrap-style:square" from="11023,6024" to="11023,6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RR8QAAADcAAAADwAAAGRycy9kb3ducmV2LnhtbESPQWvCQBSE74L/YXlCb7qpSAjRVUpL&#10;oZ6kGhBvj+xrkjb7NuyuSfz3XUHwOMzMN8xmN5pW9OR8Y1nB6yIBQVxa3XCloDh9zjMQPiBrbC2T&#10;ght52G2nkw3m2g78Tf0xVCJC2OeooA6hy6X0ZU0G/cJ2xNH7sc5giNJVUjscIty0cpkkqTTYcFyo&#10;saP3msq/49UoSG/77Hy4ZgdTrPYDu0v/+9FLpV5m49saRKAxPMOP9pdWsExXcD8Tj4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ZFHxAAAANwAAAAPAAAAAAAAAAAA&#10;AAAAAKECAABkcnMvZG93bnJldi54bWxQSwUGAAAAAAQABAD5AAAAkgMAAAAA&#10;" strokecolor="#4f4f4f" strokeweight=".25194mm"/>
                <v:line id="Line 27" o:spid="_x0000_s1117" style="position:absolute;visibility:visible;mso-wrap-style:square" from="11020,3543" to="1102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y6WMMAAADcAAAADwAAAGRycy9kb3ducmV2LnhtbESP0WrCQBRE3wv+w3IF3+omkYpGV7GC&#10;2CfB6AdcstdkMXs3Zrcm/n23UOjjMDNnmPV2sI14UueNYwXpNAFBXDptuFJwvRzeFyB8QNbYOCYF&#10;L/Kw3Yze1phr1/OZnkWoRISwz1FBHUKbS+nLmiz6qWuJo3dzncUQZVdJ3WEf4baRWZLMpUXDcaHG&#10;lvY1lffi2yo49o80XWbDua325rOfncyMToVSk/GwW4EINIT/8F/7SyvI5h/weyYe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suljDAAAA3AAAAA8AAAAAAAAAAAAA&#10;AAAAoQIAAGRycy9kb3ducmV2LnhtbFBLBQYAAAAABAAEAPkAAACRAwAAAAA=&#10;" strokecolor="#282828" strokeweight=".16797mm"/>
                <v:line id="Line 26" o:spid="_x0000_s1118" style="position:absolute;visibility:visible;mso-wrap-style:square" from="1362,3794" to="3709,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kh38MAAADcAAAADwAAAGRycy9kb3ducmV2LnhtbESPT4vCMBTE78J+h/AEbza1SJFqlEVY&#10;6WEv/jl4fDTPtti8dJNou9/eLCx4HGbmN8xmN5pOPMn51rKCRZKCIK6sbrlWcDl/zVcgfEDW2Fkm&#10;Bb/kYbf9mGyw0HbgIz1PoRYRwr5ABU0IfSGlrxoy6BPbE0fvZp3BEKWrpXY4RLjpZJamuTTYclxo&#10;sKd9Q9X99DAKTOnaYfH9U97scbTpPbselrhUajYdP9cgAo3hHf5vl1pBlufwdyYeAb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pId/DAAAA3AAAAA8AAAAAAAAAAAAA&#10;AAAAoQIAAGRycy9kb3ducmV2LnhtbFBLBQYAAAAABAAEAPkAAACRAwAAAAA=&#10;" strokecolor="#606060" strokeweight=".25194mm"/>
                <v:line id="Line 25" o:spid="_x0000_s1119" style="position:absolute;visibility:visible;mso-wrap-style:square" from="1374,4953" to="1374,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UWPccAAADcAAAADwAAAGRycy9kb3ducmV2LnhtbESPT2vCQBTE70K/w/IK3nTTILGkbkJb&#10;EexBpP45eHtkX5OQ7NuQXTX203cLgsdhZn7DLPLBtOJCvastK3iZRiCIC6trLhUc9qvJKwjnkTW2&#10;lknBjRzk2dNogam2V/6my86XIkDYpaig8r5LpXRFRQbd1HbEwfuxvUEfZF9K3eM1wE0r4yhKpMGa&#10;w0KFHX1WVDS7s1GwatokXh6T2fZjc5o1X7/nTRSTUuPn4f0NhKfBP8L39loriJM5/J8JR0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1RY9xwAAANwAAAAPAAAAAAAA&#10;AAAAAAAAAKECAABkcnMvZG93bnJldi54bWxQSwUGAAAAAAQABAD5AAAAlQMAAAAA&#10;" strokecolor="#606060" strokeweight=".33594mm"/>
                <v:line id="Line 24" o:spid="_x0000_s1120" style="position:absolute;visibility:visible;mso-wrap-style:square" from="11023,3820" to="11023,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F5a8EAAADcAAAADwAAAGRycy9kb3ducmV2LnhtbERPz2vCMBS+D/wfwhN2m6kOqlSjVJmw&#10;yw5a8fxsnk2xeemaWLv/fjkIHj++36vNYBvRU+drxwqmkwQEcel0zZWCU7H/WIDwAVlj45gU/JGH&#10;zXr0tsJMuwcfqD+GSsQQ9hkqMCG0mZS+NGTRT1xLHLmr6yyGCLtK6g4fMdw2cpYkqbRYc2ww2NLO&#10;UHk73q2Cc79tinmfpLvF7ZKbz5/fIv9KlXofD/kSRKAhvMRP97dWMEvj2ng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EXlrwQAAANwAAAAPAAAAAAAAAAAAAAAA&#10;AKECAABkcnMvZG93bnJldi54bWxQSwUGAAAAAAQABAD5AAAAjwMAAAAA&#10;" strokecolor="#0f0f0f" strokeweight=".16797mm"/>
                <v:line id="Line 23" o:spid="_x0000_s1121" style="position:absolute;visibility:visible;mso-wrap-style:square" from="1367,4884" to="4471,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YClcQAAADcAAAADwAAAGRycy9kb3ducmV2LnhtbESP0WrCQBRE3wv+w3KFvtWN2gYbXUMQ&#10;hIIvjfoBl+xtEszeDburSfP13UKhj8PMnGF2+Wg68SDnW8sKlosEBHFldcu1guvl+LIB4QOyxs4y&#10;KfgmD/l+9rTDTNuBS3qcQy0ihH2GCpoQ+kxKXzVk0C9sTxy9L+sMhihdLbXDIcJNJ1dJkkqDLceF&#10;Bns6NFTdznejwE9hbaR7PaWfpSmnW1e8Jadaqef5WGxBBBrDf/iv/aEVrNJ3+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gKVxAAAANwAAAAPAAAAAAAAAAAA&#10;AAAAAKECAABkcnMvZG93bnJldi54bWxQSwUGAAAAAAQABAD5AAAAkgMAAAAA&#10;" strokecolor="#646464" strokeweight=".25194mm"/>
                <v:line id="Line 22" o:spid="_x0000_s1122" style="position:absolute;visibility:visible;mso-wrap-style:square" from="11023,5441" to="11023,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wDMEAAADcAAAADwAAAGRycy9kb3ducmV2LnhtbERPPW+DMBDdK/U/WFepW2NgCBGNiapU&#10;VTt0KQn7CR+YBJ8RNoT++3qolPHpfe8Pqx3EQpPvHStINwkI4sbpnjsF59PHyw6ED8gaB8ek4Jc8&#10;HMrHhz0W2t34h5YqdCKGsC9QgQlhLKT0jSGLfuNG4si1brIYIpw6qSe8xXA7yCxJttJiz7HB4EhH&#10;Q821mq2CPGm/U3M91m3z+X7R20u97uZUqeen9e0VRKA13MX/7i+tIMvj/HgmHgFZ/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P/AMwQAAANwAAAAPAAAAAAAAAAAAAAAA&#10;AKECAABkcnMvZG93bnJldi54bWxQSwUGAAAAAAQABAD5AAAAjwMAAAAA&#10;" strokecolor="#646464" strokeweight=".33594mm"/>
                <v:line id="Line 21" o:spid="_x0000_s1123" style="position:absolute;visibility:visible;mso-wrap-style:square" from="1371,5163" to="3904,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kvdsQAAADcAAAADwAAAGRycy9kb3ducmV2LnhtbESPwWrDMBBE74X8g9hCbo1sY9rgRAml&#10;0OBDL3Z76HGxNraJtXIkxXb+vioUehxm5g2zPy5mEBM531tWkG4SEMSN1T23Cr4+35+2IHxA1jhY&#10;JgV38nA8rB72WGg7c0VTHVoRIewLVNCFMBZS+qYjg35jR+Lona0zGKJ0rdQO5wg3g8yS5Fka7Dku&#10;dDjSW0fNpb4ZBaZ0/Zx+XMuzrRabXLLvU465UuvH5XUHItAS/sN/7VIryF5S+D0Tj4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WS92xAAAANwAAAAPAAAAAAAAAAAA&#10;AAAAAKECAABkcnMvZG93bnJldi54bWxQSwUGAAAAAAQABAD5AAAAkgMAAAAA&#10;" strokecolor="#606060" strokeweight=".25194mm"/>
                <v:line id="Line 20" o:spid="_x0000_s1124" style="position:absolute;visibility:visible;mso-wrap-style:square" from="1378,6009" to="1378,6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aCqcUAAADcAAAADwAAAGRycy9kb3ducmV2LnhtbESPQWvCQBSE70L/w/IKvUjdGFDb1FVE&#10;sOrBQ1Tw+si+ZkOzb0N21dhf3xUEj8PMfMNM552txYVaXzlWMBwkIIgLpysuFRwPq/cPED4ga6wd&#10;k4IbeZjPXnpTzLS7ck6XfShFhLDPUIEJocmk9IUhi37gGuLo/bjWYoiyLaVu8RrhtpZpkoylxYrj&#10;gsGGloaK3/3ZKjj96VEY7Uy32H5Ptnzq8/EzXyv19totvkAE6sIz/GhvtIJ0ksL9TDwC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aCqcUAAADcAAAADwAAAAAAAAAA&#10;AAAAAAChAgAAZHJzL2Rvd25yZXYueG1sUEsFBgAAAAAEAAQA+QAAAJMDAAAAAA==&#10;" strokecolor="#2f2f2f" strokeweight=".16797mm"/>
                <v:line id="Line 19" o:spid="_x0000_s1125" style="position:absolute;visibility:visible;mso-wrap-style:square" from="1376,6012" to="11032,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CVIcMAAADcAAAADwAAAGRycy9kb3ducmV2LnhtbESP3YrCMBSE7xd8h3AEb5Y18QeVrlFE&#10;2dVbfx7g0JxtuzYnbRO1vr0RBC+HmfmGmS9bW4orNb5wrGHQVyCIU2cKzjScjj9fMxA+IBssHZOG&#10;O3lYLjofc0yMu/GeroeQiQhhn6CGPIQqkdKnOVn0fVcRR+/PNRZDlE0mTYO3CLelHCo1kRYLjgs5&#10;VrTOKT0fLlbD53Gm7ma3/TX/49WJp5u6VqrWutdtV98gArXhHX61d0bDcDqC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wlSHDAAAA3AAAAA8AAAAAAAAAAAAA&#10;AAAAoQIAAGRycy9kb3ducmV2LnhtbFBLBQYAAAAABAAEAPkAAACRAwAAAAA=&#10;" strokecolor="#3f3f3f" strokeweight=".25194mm"/>
                <v:shape id="Text Box 18" o:spid="_x0000_s1126" type="#_x0000_t202" style="position:absolute;left:1390;top:392;width:448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6B5377" w:rsidRDefault="0082239D">
                        <w:pPr>
                          <w:spacing w:line="210" w:lineRule="exact"/>
                          <w:rPr>
                            <w:b/>
                            <w:sz w:val="21"/>
                          </w:rPr>
                        </w:pPr>
                        <w:r>
                          <w:rPr>
                            <w:b/>
                            <w:color w:val="262626"/>
                            <w:sz w:val="21"/>
                          </w:rPr>
                          <w:t>DATOS  DO/A  REPRESENTANTE  (si procede)</w:t>
                        </w:r>
                      </w:p>
                    </w:txbxContent>
                  </v:textbox>
                </v:shape>
                <v:shape id="Text Box 17" o:spid="_x0000_s1127" type="#_x0000_t202" style="position:absolute;left:1376;top:1094;width:5749;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6B5377" w:rsidRDefault="0082239D">
                        <w:pPr>
                          <w:tabs>
                            <w:tab w:val="left" w:pos="4713"/>
                          </w:tabs>
                          <w:spacing w:line="215" w:lineRule="exact"/>
                          <w:rPr>
                            <w:sz w:val="21"/>
                          </w:rPr>
                        </w:pPr>
                        <w:r>
                          <w:rPr>
                            <w:color w:val="3F3F3F"/>
                            <w:sz w:val="21"/>
                          </w:rPr>
                          <w:t>N</w:t>
                        </w:r>
                        <w:r>
                          <w:rPr>
                            <w:color w:val="3F3F3F"/>
                            <w:spacing w:val="-30"/>
                            <w:sz w:val="21"/>
                          </w:rPr>
                          <w:t xml:space="preserve"> </w:t>
                        </w:r>
                        <w:r>
                          <w:rPr>
                            <w:color w:val="262626"/>
                            <w:sz w:val="21"/>
                          </w:rPr>
                          <w:t>O</w:t>
                        </w:r>
                        <w:r>
                          <w:rPr>
                            <w:color w:val="3F3F3F"/>
                            <w:sz w:val="21"/>
                          </w:rPr>
                          <w:t>ME</w:t>
                        </w:r>
                        <w:r>
                          <w:rPr>
                            <w:color w:val="262626"/>
                            <w:sz w:val="21"/>
                            <w:u w:val="single" w:color="5B5B5B"/>
                          </w:rPr>
                          <w:t xml:space="preserve"> </w:t>
                        </w:r>
                        <w:r>
                          <w:rPr>
                            <w:color w:val="262626"/>
                            <w:sz w:val="21"/>
                            <w:u w:val="single" w:color="5B5B5B"/>
                          </w:rPr>
                          <w:tab/>
                        </w:r>
                        <w:r>
                          <w:rPr>
                            <w:color w:val="262626"/>
                            <w:sz w:val="21"/>
                          </w:rPr>
                          <w:t>APELIDOS</w:t>
                        </w:r>
                      </w:p>
                    </w:txbxContent>
                  </v:textbox>
                </v:shape>
                <v:shape id="Text Box 16" o:spid="_x0000_s1128" type="#_x0000_t202" style="position:absolute;left:1371;top:2200;width:253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6B5377" w:rsidRDefault="0082239D">
                        <w:pPr>
                          <w:tabs>
                            <w:tab w:val="left" w:pos="2534"/>
                          </w:tabs>
                          <w:spacing w:line="220" w:lineRule="exact"/>
                        </w:pPr>
                        <w:r>
                          <w:rPr>
                            <w:color w:val="3F3F3F"/>
                            <w:w w:val="90"/>
                          </w:rPr>
                          <w:t>N</w:t>
                        </w:r>
                        <w:r>
                          <w:rPr>
                            <w:color w:val="3F3F3F"/>
                            <w:spacing w:val="-21"/>
                            <w:w w:val="90"/>
                          </w:rPr>
                          <w:t xml:space="preserve"> </w:t>
                        </w:r>
                        <w:r>
                          <w:rPr>
                            <w:color w:val="3F3F3F"/>
                            <w:spacing w:val="2"/>
                            <w:w w:val="90"/>
                          </w:rPr>
                          <w:t>rF:</w:t>
                        </w:r>
                        <w:r>
                          <w:rPr>
                            <w:color w:val="3F3F3F"/>
                            <w:u w:val="single" w:color="6B6B6B"/>
                          </w:rPr>
                          <w:t xml:space="preserve"> </w:t>
                        </w:r>
                        <w:r>
                          <w:rPr>
                            <w:color w:val="3F3F3F"/>
                            <w:u w:val="single" w:color="6B6B6B"/>
                          </w:rPr>
                          <w:tab/>
                        </w:r>
                      </w:p>
                    </w:txbxContent>
                  </v:textbox>
                </v:shape>
                <v:shape id="Text Box 15" o:spid="_x0000_s1129" type="#_x0000_t202" style="position:absolute;left:6080;top:2203;width:146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6B5377" w:rsidRDefault="0082239D">
                        <w:pPr>
                          <w:spacing w:line="210" w:lineRule="exact"/>
                          <w:ind w:right="-17"/>
                          <w:rPr>
                            <w:sz w:val="21"/>
                          </w:rPr>
                        </w:pPr>
                        <w:r>
                          <w:rPr>
                            <w:color w:val="262626"/>
                            <w:sz w:val="21"/>
                          </w:rPr>
                          <w:t>RELACIÓN  CO</w:t>
                        </w:r>
                      </w:p>
                    </w:txbxContent>
                  </v:textbox>
                </v:shape>
                <v:shape id="Text Box 14" o:spid="_x0000_s1130" type="#_x0000_t202" style="position:absolute;left:1386;top:2480;width:652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6B5377" w:rsidRDefault="0082239D">
                        <w:pPr>
                          <w:tabs>
                            <w:tab w:val="left" w:pos="6521"/>
                          </w:tabs>
                          <w:spacing w:line="210" w:lineRule="exact"/>
                          <w:rPr>
                            <w:sz w:val="21"/>
                          </w:rPr>
                        </w:pPr>
                        <w:r>
                          <w:rPr>
                            <w:color w:val="262626"/>
                            <w:sz w:val="21"/>
                          </w:rPr>
                          <w:t>SOLICITANTE</w:t>
                        </w:r>
                        <w:r>
                          <w:rPr>
                            <w:color w:val="262626"/>
                            <w:sz w:val="21"/>
                            <w:u w:val="single" w:color="575757"/>
                          </w:rPr>
                          <w:t xml:space="preserve"> </w:t>
                        </w:r>
                        <w:r>
                          <w:rPr>
                            <w:color w:val="262626"/>
                            <w:sz w:val="21"/>
                            <w:u w:val="single" w:color="575757"/>
                          </w:rPr>
                          <w:tab/>
                        </w:r>
                      </w:p>
                    </w:txbxContent>
                  </v:textbox>
                </v:shape>
                <v:shape id="Text Box 13" o:spid="_x0000_s1131" type="#_x0000_t202" style="position:absolute;left:1390;top:3301;width:929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6B5377" w:rsidRDefault="0082239D">
                        <w:pPr>
                          <w:tabs>
                            <w:tab w:val="left" w:pos="9027"/>
                          </w:tabs>
                          <w:spacing w:line="211" w:lineRule="exact"/>
                          <w:rPr>
                            <w:rFonts w:ascii="Arial"/>
                            <w:sz w:val="21"/>
                          </w:rPr>
                        </w:pPr>
                        <w:r>
                          <w:rPr>
                            <w:color w:val="3F3F3F"/>
                            <w:spacing w:val="2"/>
                            <w:sz w:val="21"/>
                          </w:rPr>
                          <w:t>END</w:t>
                        </w:r>
                        <w:r>
                          <w:rPr>
                            <w:color w:val="262626"/>
                            <w:spacing w:val="2"/>
                            <w:sz w:val="21"/>
                          </w:rPr>
                          <w:t>EREZO:</w:t>
                        </w:r>
                        <w:r>
                          <w:rPr>
                            <w:color w:val="262626"/>
                            <w:spacing w:val="2"/>
                            <w:sz w:val="21"/>
                            <w:u w:val="single" w:color="606060"/>
                          </w:rPr>
                          <w:t xml:space="preserve"> </w:t>
                        </w:r>
                        <w:r>
                          <w:rPr>
                            <w:color w:val="262626"/>
                            <w:spacing w:val="2"/>
                            <w:sz w:val="21"/>
                            <w:u w:val="single" w:color="606060"/>
                          </w:rPr>
                          <w:tab/>
                        </w:r>
                        <w:r>
                          <w:rPr>
                            <w:rFonts w:ascii="Arial"/>
                            <w:color w:val="3F3F3F"/>
                            <w:spacing w:val="-1"/>
                            <w:w w:val="90"/>
                            <w:sz w:val="21"/>
                          </w:rPr>
                          <w:t>C</w:t>
                        </w:r>
                        <w:r>
                          <w:rPr>
                            <w:rFonts w:ascii="Arial"/>
                            <w:color w:val="262626"/>
                            <w:spacing w:val="-1"/>
                            <w:w w:val="90"/>
                            <w:sz w:val="21"/>
                          </w:rPr>
                          <w:t>P</w:t>
                        </w:r>
                      </w:p>
                    </w:txbxContent>
                  </v:textbox>
                </v:shape>
                <v:shape id="Text Box 12" o:spid="_x0000_s1132" type="#_x0000_t202" style="position:absolute;left:1386;top:4416;width:1201;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6B5377" w:rsidRDefault="0082239D">
                        <w:pPr>
                          <w:spacing w:line="210" w:lineRule="exact"/>
                          <w:rPr>
                            <w:sz w:val="21"/>
                          </w:rPr>
                        </w:pPr>
                        <w:r>
                          <w:rPr>
                            <w:color w:val="3F3F3F"/>
                            <w:sz w:val="21"/>
                          </w:rPr>
                          <w:t>C</w:t>
                        </w:r>
                        <w:r>
                          <w:rPr>
                            <w:color w:val="262626"/>
                            <w:sz w:val="21"/>
                          </w:rPr>
                          <w:t>ONCELLO:</w:t>
                        </w:r>
                      </w:p>
                    </w:txbxContent>
                  </v:textbox>
                </v:shape>
                <v:shape id="Text Box 11" o:spid="_x0000_s1133" type="#_x0000_t202" style="position:absolute;left:4909;top:4674;width:1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6B5377" w:rsidRDefault="0082239D">
                        <w:pPr>
                          <w:spacing w:line="210" w:lineRule="exact"/>
                          <w:rPr>
                            <w:sz w:val="21"/>
                          </w:rPr>
                        </w:pPr>
                        <w:r>
                          <w:rPr>
                            <w:color w:val="262626"/>
                            <w:sz w:val="21"/>
                          </w:rPr>
                          <w:t>PROVINCIA:</w:t>
                        </w:r>
                      </w:p>
                    </w:txbxContent>
                  </v:textbox>
                </v:shape>
                <v:shape id="Text Box 10" o:spid="_x0000_s1134" type="#_x0000_t202" style="position:absolute;left:9461;top:4679;width:788;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6B5377" w:rsidRDefault="0082239D">
                        <w:pPr>
                          <w:spacing w:line="210" w:lineRule="exact"/>
                          <w:rPr>
                            <w:sz w:val="21"/>
                          </w:rPr>
                        </w:pPr>
                        <w:r>
                          <w:rPr>
                            <w:color w:val="262626"/>
                            <w:sz w:val="21"/>
                          </w:rPr>
                          <w:t>Teléfono</w:t>
                        </w:r>
                      </w:p>
                    </w:txbxContent>
                  </v:textbox>
                </v:shape>
                <v:shape id="Text Box 9" o:spid="_x0000_s1135" type="#_x0000_t202" style="position:absolute;left:1371;top:5778;width:1361;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6B5377" w:rsidRDefault="0082239D">
                        <w:pPr>
                          <w:spacing w:line="210" w:lineRule="exact"/>
                          <w:ind w:right="-9"/>
                          <w:rPr>
                            <w:sz w:val="21"/>
                          </w:rPr>
                        </w:pPr>
                        <w:r>
                          <w:rPr>
                            <w:color w:val="262626"/>
                            <w:sz w:val="21"/>
                          </w:rPr>
                          <w:t>!I'</w:t>
                        </w:r>
                        <w:r>
                          <w:rPr>
                            <w:color w:val="3F3F3F"/>
                            <w:sz w:val="21"/>
                          </w:rPr>
                          <w:t>e</w:t>
                        </w:r>
                        <w:r>
                          <w:rPr>
                            <w:color w:val="262626"/>
                            <w:sz w:val="21"/>
                          </w:rPr>
                          <w:t>léfono móbil</w:t>
                        </w:r>
                      </w:p>
                    </w:txbxContent>
                  </v:textbox>
                </v:shape>
                <v:shape id="_x0000_s1136" type="#_x0000_t202" style="position:absolute;left:4576;top:5783;width:2208;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6B5377" w:rsidRDefault="0082239D">
                        <w:pPr>
                          <w:spacing w:line="210" w:lineRule="exact"/>
                          <w:ind w:right="-19"/>
                          <w:rPr>
                            <w:sz w:val="21"/>
                          </w:rPr>
                        </w:pPr>
                        <w:r>
                          <w:rPr>
                            <w:color w:val="262626"/>
                            <w:w w:val="105"/>
                            <w:sz w:val="21"/>
                          </w:rPr>
                          <w:t>correo</w:t>
                        </w:r>
                        <w:r>
                          <w:rPr>
                            <w:color w:val="262626"/>
                            <w:spacing w:val="-16"/>
                            <w:w w:val="105"/>
                            <w:sz w:val="21"/>
                          </w:rPr>
                          <w:t xml:space="preserve"> </w:t>
                        </w:r>
                        <w:r>
                          <w:rPr>
                            <w:color w:val="262626"/>
                            <w:w w:val="105"/>
                            <w:sz w:val="21"/>
                          </w:rPr>
                          <w:t>electrónico</w:t>
                        </w:r>
                        <w:r>
                          <w:rPr>
                            <w:color w:val="3F3F3F"/>
                            <w:w w:val="105"/>
                            <w:sz w:val="21"/>
                          </w:rPr>
                          <w:t>/</w:t>
                        </w:r>
                        <w:r>
                          <w:rPr>
                            <w:color w:val="262626"/>
                            <w:w w:val="105"/>
                            <w:sz w:val="21"/>
                          </w:rPr>
                          <w:t>e-mail</w:t>
                        </w:r>
                      </w:p>
                    </w:txbxContent>
                  </v:textbox>
                </v:shape>
                <w10:wrap type="topAndBottom" anchorx="page"/>
              </v:group>
            </w:pict>
          </mc:Fallback>
        </mc:AlternateContent>
      </w:r>
    </w:p>
    <w:p w:rsidR="006B5377" w:rsidRDefault="0082239D">
      <w:pPr>
        <w:pStyle w:val="Ttulo7"/>
        <w:spacing w:before="54"/>
        <w:ind w:left="174" w:right="846"/>
      </w:pPr>
      <w:r>
        <w:rPr>
          <w:color w:val="262626"/>
        </w:rPr>
        <w:t>EXPOÑ</w:t>
      </w:r>
    </w:p>
    <w:p w:rsidR="006B5377" w:rsidRDefault="006B5377">
      <w:pPr>
        <w:pStyle w:val="Textoindependiente"/>
        <w:rPr>
          <w:b/>
          <w:sz w:val="28"/>
        </w:rPr>
      </w:pPr>
    </w:p>
    <w:p w:rsidR="006B5377" w:rsidRDefault="0082239D">
      <w:pPr>
        <w:ind w:left="183" w:right="846"/>
        <w:rPr>
          <w:b/>
          <w:sz w:val="21"/>
        </w:rPr>
      </w:pPr>
      <w:r>
        <w:rPr>
          <w:b/>
          <w:color w:val="262626"/>
          <w:sz w:val="21"/>
        </w:rPr>
        <w:t xml:space="preserve">Que SOLICITO  UNHA  AXUDA  DE EMERXENCIA  SOCIAL EN CONTÍA </w:t>
      </w:r>
      <w:r>
        <w:rPr>
          <w:b/>
          <w:color w:val="262626"/>
          <w:spacing w:val="51"/>
          <w:sz w:val="21"/>
        </w:rPr>
        <w:t xml:space="preserve"> </w:t>
      </w:r>
      <w:r>
        <w:rPr>
          <w:b/>
          <w:color w:val="262626"/>
          <w:sz w:val="21"/>
        </w:rPr>
        <w:t>DE</w:t>
      </w:r>
    </w:p>
    <w:p w:rsidR="006B5377" w:rsidRDefault="0082239D">
      <w:pPr>
        <w:pStyle w:val="Textoindependiente"/>
        <w:spacing w:before="26"/>
        <w:ind w:left="178" w:right="846"/>
        <w:rPr>
          <w:b/>
        </w:rPr>
      </w:pPr>
      <w:r>
        <w:rPr>
          <w:color w:val="262626"/>
          <w:w w:val="105"/>
        </w:rPr>
        <w:t xml:space="preserve">.................................. </w:t>
      </w:r>
      <w:r>
        <w:rPr>
          <w:b/>
          <w:color w:val="262626"/>
          <w:w w:val="105"/>
        </w:rPr>
        <w:t>EUROS</w:t>
      </w:r>
    </w:p>
    <w:p w:rsidR="006B5377" w:rsidRDefault="006B5377">
      <w:pPr>
        <w:pStyle w:val="Textoindependiente"/>
        <w:spacing w:before="5"/>
        <w:rPr>
          <w:b/>
          <w:sz w:val="28"/>
        </w:rPr>
      </w:pPr>
    </w:p>
    <w:p w:rsidR="006B5377" w:rsidRDefault="0082239D">
      <w:pPr>
        <w:pStyle w:val="Ttulo7"/>
        <w:ind w:left="178" w:right="846"/>
      </w:pPr>
      <w:r>
        <w:rPr>
          <w:color w:val="262626"/>
        </w:rPr>
        <w:t>En  CONCEPTO  DE:  (marcar cun X  segundo corresponda)</w:t>
      </w:r>
    </w:p>
    <w:p w:rsidR="006B5377" w:rsidRDefault="006B5377">
      <w:pPr>
        <w:pStyle w:val="Textoindependiente"/>
        <w:spacing w:before="9"/>
        <w:rPr>
          <w:b/>
          <w:sz w:val="26"/>
        </w:rPr>
      </w:pPr>
    </w:p>
    <w:p w:rsidR="006B5377" w:rsidRDefault="0082239D">
      <w:pPr>
        <w:pStyle w:val="Textoindependiente"/>
        <w:ind w:left="545" w:right="846"/>
      </w:pPr>
      <w:r>
        <w:rPr>
          <w:color w:val="262626"/>
        </w:rPr>
        <w:t xml:space="preserve">1. Gastos  relacionados  coa </w:t>
      </w:r>
      <w:r>
        <w:rPr>
          <w:color w:val="3F3F3F"/>
        </w:rPr>
        <w:t>v</w:t>
      </w:r>
      <w:r>
        <w:rPr>
          <w:color w:val="262626"/>
        </w:rPr>
        <w:t>ivenda  ou aloxamento</w:t>
      </w:r>
    </w:p>
    <w:p w:rsidR="006B5377" w:rsidRDefault="0082239D">
      <w:pPr>
        <w:pStyle w:val="Textoindependiente"/>
        <w:spacing w:before="102" w:line="381" w:lineRule="auto"/>
        <w:ind w:left="2326" w:right="846" w:hanging="434"/>
      </w:pPr>
      <w:r>
        <w:rPr>
          <w:color w:val="262626"/>
          <w:w w:val="105"/>
        </w:rPr>
        <w:t>gastos necesarios para conservar o uso da vivenda ou aloxamento, sexa cal fora a causa que os xere</w:t>
      </w:r>
      <w:r>
        <w:rPr>
          <w:color w:val="3F3F3F"/>
          <w:w w:val="105"/>
        </w:rPr>
        <w:t xml:space="preserve">: </w:t>
      </w:r>
      <w:r>
        <w:rPr>
          <w:color w:val="262626"/>
          <w:w w:val="105"/>
        </w:rPr>
        <w:t>situación de emerxencia (tales como desahu</w:t>
      </w:r>
      <w:r>
        <w:rPr>
          <w:color w:val="3F3F3F"/>
          <w:w w:val="105"/>
        </w:rPr>
        <w:t>c</w:t>
      </w:r>
      <w:r>
        <w:rPr>
          <w:color w:val="262626"/>
          <w:w w:val="105"/>
        </w:rPr>
        <w:t>io) ou de sinistro (tales como incendio</w:t>
      </w:r>
      <w:r>
        <w:rPr>
          <w:color w:val="3F3F3F"/>
          <w:w w:val="105"/>
        </w:rPr>
        <w:t xml:space="preserve">, </w:t>
      </w:r>
      <w:r>
        <w:rPr>
          <w:color w:val="262626"/>
          <w:w w:val="105"/>
        </w:rPr>
        <w:t>inundación, ruína ou outras causas</w:t>
      </w:r>
    </w:p>
    <w:p w:rsidR="006B5377" w:rsidRDefault="0082239D">
      <w:pPr>
        <w:pStyle w:val="Textoindependiente"/>
        <w:spacing w:before="13" w:line="393" w:lineRule="auto"/>
        <w:ind w:left="1902" w:right="1734" w:firstLine="433"/>
      </w:pPr>
      <w:r>
        <w:rPr>
          <w:color w:val="262626"/>
        </w:rPr>
        <w:t>i mprevisibles e</w:t>
      </w:r>
      <w:r>
        <w:rPr>
          <w:color w:val="3F3F3F"/>
        </w:rPr>
        <w:t>/</w:t>
      </w:r>
      <w:r>
        <w:rPr>
          <w:color w:val="262626"/>
        </w:rPr>
        <w:t>ou inevitables que abrigaran ao seu abandono</w:t>
      </w:r>
      <w:r>
        <w:rPr>
          <w:color w:val="3F3F3F"/>
        </w:rPr>
        <w:t xml:space="preserve">. </w:t>
      </w:r>
      <w:r>
        <w:rPr>
          <w:color w:val="262626"/>
        </w:rPr>
        <w:t>fianzas  para aluguer</w:t>
      </w:r>
    </w:p>
    <w:p w:rsidR="006B5377" w:rsidRDefault="0082239D">
      <w:pPr>
        <w:pStyle w:val="Textoindependiente"/>
        <w:spacing w:before="25" w:line="412" w:lineRule="auto"/>
        <w:ind w:left="1902" w:right="5147"/>
      </w:pPr>
      <w:r>
        <w:rPr>
          <w:color w:val="262626"/>
        </w:rPr>
        <w:t>mensualidade</w:t>
      </w:r>
      <w:r>
        <w:rPr>
          <w:color w:val="3F3F3F"/>
        </w:rPr>
        <w:t xml:space="preserve">s </w:t>
      </w:r>
      <w:r>
        <w:rPr>
          <w:color w:val="262626"/>
        </w:rPr>
        <w:t>do aluguer mensual idade</w:t>
      </w:r>
      <w:r>
        <w:rPr>
          <w:color w:val="3F3F3F"/>
        </w:rPr>
        <w:t xml:space="preserve">s </w:t>
      </w:r>
      <w:r>
        <w:rPr>
          <w:color w:val="262626"/>
        </w:rPr>
        <w:t>da hipoteca</w:t>
      </w:r>
    </w:p>
    <w:p w:rsidR="006B5377" w:rsidRDefault="0082239D">
      <w:pPr>
        <w:pStyle w:val="Textoindependiente"/>
        <w:spacing w:before="11" w:line="712" w:lineRule="auto"/>
        <w:ind w:left="521" w:right="2276" w:firstLine="1380"/>
      </w:pPr>
      <w:r>
        <w:rPr>
          <w:color w:val="262626"/>
          <w:w w:val="105"/>
        </w:rPr>
        <w:t>auga</w:t>
      </w:r>
      <w:r>
        <w:rPr>
          <w:color w:val="3F3F3F"/>
          <w:w w:val="105"/>
        </w:rPr>
        <w:t xml:space="preserve">, </w:t>
      </w:r>
      <w:r>
        <w:rPr>
          <w:color w:val="262626"/>
          <w:w w:val="105"/>
        </w:rPr>
        <w:t>enerxía eléctrica</w:t>
      </w:r>
      <w:r>
        <w:rPr>
          <w:color w:val="3F3F3F"/>
          <w:w w:val="105"/>
        </w:rPr>
        <w:t xml:space="preserve">, </w:t>
      </w:r>
      <w:r>
        <w:rPr>
          <w:color w:val="262626"/>
          <w:w w:val="105"/>
        </w:rPr>
        <w:t>gas ou outros submini</w:t>
      </w:r>
      <w:r>
        <w:rPr>
          <w:color w:val="3F3F3F"/>
          <w:w w:val="105"/>
        </w:rPr>
        <w:t>s</w:t>
      </w:r>
      <w:r>
        <w:rPr>
          <w:color w:val="262626"/>
          <w:w w:val="105"/>
        </w:rPr>
        <w:t>tracións esencia1s 2</w:t>
      </w:r>
      <w:r>
        <w:rPr>
          <w:color w:val="3F3F3F"/>
          <w:w w:val="105"/>
        </w:rPr>
        <w:t xml:space="preserve">. </w:t>
      </w:r>
      <w:r>
        <w:rPr>
          <w:color w:val="262626"/>
          <w:w w:val="105"/>
        </w:rPr>
        <w:t xml:space="preserve">Necesidades básicas de subsistencia </w:t>
      </w:r>
      <w:r>
        <w:rPr>
          <w:color w:val="3F3F3F"/>
          <w:w w:val="105"/>
        </w:rPr>
        <w:t>:</w:t>
      </w:r>
    </w:p>
    <w:p w:rsidR="006B5377" w:rsidRDefault="0082239D">
      <w:pPr>
        <w:spacing w:line="269" w:lineRule="exact"/>
        <w:ind w:right="673"/>
        <w:jc w:val="right"/>
        <w:rPr>
          <w:rFonts w:ascii="Courier New"/>
          <w:sz w:val="28"/>
        </w:rPr>
      </w:pPr>
      <w:r>
        <w:rPr>
          <w:rFonts w:ascii="Courier New"/>
          <w:color w:val="3F3F3F"/>
          <w:w w:val="95"/>
          <w:sz w:val="28"/>
        </w:rPr>
        <w:t>77</w:t>
      </w:r>
    </w:p>
    <w:p w:rsidR="006B5377" w:rsidRDefault="006B5377">
      <w:pPr>
        <w:spacing w:line="269" w:lineRule="exact"/>
        <w:jc w:val="right"/>
        <w:rPr>
          <w:rFonts w:ascii="Courier New"/>
          <w:sz w:val="28"/>
        </w:rPr>
        <w:sectPr w:rsidR="006B5377">
          <w:headerReference w:type="even" r:id="rId175"/>
          <w:headerReference w:type="default" r:id="rId176"/>
          <w:footerReference w:type="default" r:id="rId177"/>
          <w:pgSz w:w="11830" w:h="16900"/>
          <w:pgMar w:top="1900" w:right="680" w:bottom="280" w:left="1240" w:header="538" w:footer="0" w:gutter="0"/>
          <w:cols w:space="720"/>
        </w:sectPr>
      </w:pPr>
    </w:p>
    <w:p w:rsidR="006B5377" w:rsidRDefault="006B5377">
      <w:pPr>
        <w:pStyle w:val="Textoindependiente"/>
        <w:spacing w:before="10"/>
        <w:rPr>
          <w:rFonts w:ascii="Courier New"/>
          <w:sz w:val="13"/>
        </w:rPr>
      </w:pPr>
    </w:p>
    <w:p w:rsidR="006B5377" w:rsidRDefault="0082239D">
      <w:pPr>
        <w:pStyle w:val="Textoindependiente"/>
        <w:spacing w:before="74" w:line="352" w:lineRule="auto"/>
        <w:ind w:left="2168" w:right="5795" w:hanging="5"/>
      </w:pPr>
      <w:r>
        <w:rPr>
          <w:color w:val="232323"/>
        </w:rPr>
        <w:t xml:space="preserve">alimento </w:t>
      </w:r>
      <w:r>
        <w:rPr>
          <w:color w:val="232323"/>
          <w:w w:val="105"/>
        </w:rPr>
        <w:t>vestido</w:t>
      </w:r>
    </w:p>
    <w:p w:rsidR="006B5377" w:rsidRDefault="0082239D">
      <w:pPr>
        <w:pStyle w:val="Textoindependiente"/>
        <w:spacing w:before="47" w:line="405" w:lineRule="auto"/>
        <w:ind w:left="2178" w:right="226"/>
      </w:pPr>
      <w:r>
        <w:rPr>
          <w:color w:val="232323"/>
          <w:w w:val="105"/>
        </w:rPr>
        <w:t>gastos sanitarios e farmacéuticos non cubertos polos diferentes sistemas públicos e que foran de vital necesidade a xuízo de facultativo</w:t>
      </w:r>
    </w:p>
    <w:p w:rsidR="006B5377" w:rsidRDefault="0082239D">
      <w:pPr>
        <w:pStyle w:val="Prrafodelista"/>
        <w:numPr>
          <w:ilvl w:val="0"/>
          <w:numId w:val="11"/>
        </w:numPr>
        <w:tabs>
          <w:tab w:val="left" w:pos="691"/>
        </w:tabs>
        <w:spacing w:line="247" w:lineRule="auto"/>
        <w:ind w:right="138" w:firstLine="341"/>
        <w:jc w:val="both"/>
        <w:rPr>
          <w:sz w:val="21"/>
        </w:rPr>
      </w:pPr>
      <w:r>
        <w:rPr>
          <w:color w:val="232323"/>
          <w:w w:val="105"/>
          <w:sz w:val="21"/>
        </w:rPr>
        <w:t>outros gastos relativos á educación dos menores da unidade familiar en idade escolar, sempre que non estiveran cubertos</w:t>
      </w:r>
      <w:r>
        <w:rPr>
          <w:color w:val="232323"/>
          <w:w w:val="105"/>
          <w:sz w:val="21"/>
        </w:rPr>
        <w:t xml:space="preserve"> por outras axudas públicas e foran fundamentais para a continuidade da súa</w:t>
      </w:r>
      <w:r>
        <w:rPr>
          <w:color w:val="232323"/>
          <w:spacing w:val="-9"/>
          <w:w w:val="105"/>
          <w:sz w:val="21"/>
        </w:rPr>
        <w:t xml:space="preserve"> </w:t>
      </w:r>
      <w:r>
        <w:rPr>
          <w:color w:val="232323"/>
          <w:w w:val="105"/>
          <w:sz w:val="21"/>
        </w:rPr>
        <w:t>asistencia.</w:t>
      </w:r>
    </w:p>
    <w:p w:rsidR="006B5377" w:rsidRDefault="006B5377">
      <w:pPr>
        <w:pStyle w:val="Textoindependiente"/>
        <w:rPr>
          <w:sz w:val="20"/>
        </w:rPr>
      </w:pPr>
    </w:p>
    <w:p w:rsidR="006B5377" w:rsidRDefault="006B5377">
      <w:pPr>
        <w:pStyle w:val="Textoindependiente"/>
        <w:spacing w:before="2"/>
        <w:rPr>
          <w:sz w:val="17"/>
        </w:rPr>
      </w:pPr>
    </w:p>
    <w:p w:rsidR="006B5377" w:rsidRDefault="0082239D">
      <w:pPr>
        <w:pStyle w:val="Prrafodelista"/>
        <w:numPr>
          <w:ilvl w:val="0"/>
          <w:numId w:val="11"/>
        </w:numPr>
        <w:tabs>
          <w:tab w:val="left" w:pos="340"/>
        </w:tabs>
        <w:spacing w:before="1" w:line="276" w:lineRule="auto"/>
        <w:ind w:right="355" w:hanging="5"/>
        <w:jc w:val="left"/>
        <w:rPr>
          <w:sz w:val="21"/>
        </w:rPr>
      </w:pPr>
      <w:r>
        <w:rPr>
          <w:color w:val="232323"/>
          <w:w w:val="105"/>
          <w:sz w:val="21"/>
        </w:rPr>
        <w:t>Outras non relacionadas nos apartados anteriores, consideradas de primeira e urxente necesidade, sempre que así se xustifique suficientemente no informe social elabor</w:t>
      </w:r>
      <w:r>
        <w:rPr>
          <w:color w:val="232323"/>
          <w:w w:val="105"/>
          <w:sz w:val="21"/>
        </w:rPr>
        <w:t>ado ao</w:t>
      </w:r>
      <w:r>
        <w:rPr>
          <w:color w:val="232323"/>
          <w:spacing w:val="30"/>
          <w:w w:val="105"/>
          <w:sz w:val="21"/>
        </w:rPr>
        <w:t xml:space="preserve"> </w:t>
      </w:r>
      <w:r>
        <w:rPr>
          <w:color w:val="232323"/>
          <w:w w:val="105"/>
          <w:sz w:val="21"/>
        </w:rPr>
        <w:t>efecto.</w:t>
      </w: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spacing w:before="9"/>
        <w:rPr>
          <w:sz w:val="27"/>
        </w:rPr>
      </w:pPr>
    </w:p>
    <w:p w:rsidR="006B5377" w:rsidRDefault="0082239D">
      <w:pPr>
        <w:pStyle w:val="Ttulo7"/>
        <w:ind w:left="455" w:right="226"/>
      </w:pPr>
      <w:r>
        <w:rPr>
          <w:color w:val="232323"/>
        </w:rPr>
        <w:t>DECLARO  BAIXO  A  MIÑA RESPONSABILIDADE</w:t>
      </w:r>
    </w:p>
    <w:p w:rsidR="006B5377" w:rsidRDefault="0082239D">
      <w:pPr>
        <w:pStyle w:val="Prrafodelista"/>
        <w:numPr>
          <w:ilvl w:val="1"/>
          <w:numId w:val="11"/>
        </w:numPr>
        <w:tabs>
          <w:tab w:val="left" w:pos="2289"/>
        </w:tabs>
        <w:spacing w:before="123"/>
        <w:ind w:firstLine="0"/>
        <w:jc w:val="left"/>
        <w:rPr>
          <w:sz w:val="21"/>
        </w:rPr>
      </w:pPr>
      <w:r>
        <w:rPr>
          <w:color w:val="232323"/>
          <w:spacing w:val="6"/>
          <w:w w:val="105"/>
          <w:sz w:val="21"/>
        </w:rPr>
        <w:t xml:space="preserve">que </w:t>
      </w:r>
      <w:r>
        <w:rPr>
          <w:color w:val="232323"/>
          <w:w w:val="105"/>
          <w:sz w:val="21"/>
        </w:rPr>
        <w:t>son certos os datos que figuran na</w:t>
      </w:r>
      <w:r>
        <w:rPr>
          <w:color w:val="232323"/>
          <w:spacing w:val="-15"/>
          <w:w w:val="105"/>
          <w:sz w:val="21"/>
        </w:rPr>
        <w:t xml:space="preserve"> </w:t>
      </w:r>
      <w:r>
        <w:rPr>
          <w:color w:val="232323"/>
          <w:w w:val="105"/>
          <w:sz w:val="21"/>
        </w:rPr>
        <w:t>solicitude</w:t>
      </w:r>
    </w:p>
    <w:p w:rsidR="006B5377" w:rsidRDefault="0082239D">
      <w:pPr>
        <w:pStyle w:val="Prrafodelista"/>
        <w:numPr>
          <w:ilvl w:val="1"/>
          <w:numId w:val="11"/>
        </w:numPr>
        <w:tabs>
          <w:tab w:val="left" w:pos="1564"/>
        </w:tabs>
        <w:spacing w:before="94" w:line="271" w:lineRule="auto"/>
        <w:ind w:right="474" w:hanging="360"/>
        <w:jc w:val="left"/>
        <w:rPr>
          <w:sz w:val="21"/>
        </w:rPr>
      </w:pPr>
      <w:r>
        <w:rPr>
          <w:color w:val="232323"/>
          <w:w w:val="105"/>
          <w:sz w:val="21"/>
        </w:rPr>
        <w:t>que cumpro os requisitos esixidos para ser beneficiario dunha axuda municipal de emerxencia</w:t>
      </w:r>
      <w:r>
        <w:rPr>
          <w:color w:val="232323"/>
          <w:spacing w:val="-3"/>
          <w:w w:val="105"/>
          <w:sz w:val="21"/>
        </w:rPr>
        <w:t xml:space="preserve"> </w:t>
      </w:r>
      <w:r>
        <w:rPr>
          <w:color w:val="232323"/>
          <w:w w:val="105"/>
          <w:sz w:val="21"/>
        </w:rPr>
        <w:t>social</w:t>
      </w:r>
    </w:p>
    <w:p w:rsidR="006B5377" w:rsidRDefault="0082239D">
      <w:pPr>
        <w:pStyle w:val="Prrafodelista"/>
        <w:numPr>
          <w:ilvl w:val="1"/>
          <w:numId w:val="11"/>
        </w:numPr>
        <w:tabs>
          <w:tab w:val="left" w:pos="1564"/>
        </w:tabs>
        <w:spacing w:line="276" w:lineRule="auto"/>
        <w:ind w:left="1568" w:right="450" w:hanging="369"/>
        <w:jc w:val="left"/>
        <w:rPr>
          <w:sz w:val="21"/>
        </w:rPr>
      </w:pPr>
      <w:r>
        <w:rPr>
          <w:color w:val="232323"/>
          <w:w w:val="105"/>
          <w:sz w:val="21"/>
        </w:rPr>
        <w:t>que me atopo ao corrente no cumprimento das abrigas tributarias e coa seguridade social</w:t>
      </w:r>
    </w:p>
    <w:p w:rsidR="006B5377" w:rsidRDefault="006B5377">
      <w:pPr>
        <w:pStyle w:val="Textoindependiente"/>
        <w:spacing w:before="8"/>
        <w:rPr>
          <w:sz w:val="27"/>
        </w:rPr>
      </w:pPr>
    </w:p>
    <w:p w:rsidR="006B5377" w:rsidRDefault="0082239D">
      <w:pPr>
        <w:pStyle w:val="Textoindependiente"/>
        <w:ind w:left="469" w:right="226"/>
      </w:pPr>
      <w:r>
        <w:rPr>
          <w:color w:val="232323"/>
          <w:w w:val="105"/>
        </w:rPr>
        <w:t>Cedeira,...</w:t>
      </w:r>
      <w:r>
        <w:rPr>
          <w:color w:val="464646"/>
          <w:w w:val="105"/>
        </w:rPr>
        <w:t>...</w:t>
      </w:r>
      <w:r>
        <w:rPr>
          <w:color w:val="232323"/>
          <w:w w:val="105"/>
        </w:rPr>
        <w:t>.</w:t>
      </w:r>
      <w:r>
        <w:rPr>
          <w:color w:val="464646"/>
          <w:w w:val="105"/>
        </w:rPr>
        <w:t>...de............</w:t>
      </w:r>
      <w:r>
        <w:rPr>
          <w:color w:val="232323"/>
          <w:w w:val="105"/>
        </w:rPr>
        <w:t>.</w:t>
      </w:r>
      <w:r>
        <w:rPr>
          <w:color w:val="464646"/>
          <w:w w:val="105"/>
        </w:rPr>
        <w:t xml:space="preserve">................. </w:t>
      </w:r>
      <w:r>
        <w:rPr>
          <w:color w:val="313131"/>
          <w:w w:val="105"/>
        </w:rPr>
        <w:t xml:space="preserve">de </w:t>
      </w:r>
      <w:r>
        <w:rPr>
          <w:color w:val="464646"/>
          <w:w w:val="105"/>
        </w:rPr>
        <w:t>...............</w:t>
      </w: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spacing w:before="11"/>
        <w:rPr>
          <w:sz w:val="19"/>
        </w:rPr>
      </w:pPr>
    </w:p>
    <w:p w:rsidR="006B5377" w:rsidRDefault="0082239D">
      <w:pPr>
        <w:pStyle w:val="Textoindependiente"/>
        <w:ind w:left="124" w:right="226"/>
      </w:pPr>
      <w:r>
        <w:rPr>
          <w:color w:val="232323"/>
          <w:w w:val="105"/>
        </w:rPr>
        <w:t>A/A ALCALDE DO CONCELLO DE CEDEIRA</w:t>
      </w:r>
    </w:p>
    <w:p w:rsidR="006B5377" w:rsidRDefault="006B5377">
      <w:pPr>
        <w:pStyle w:val="Textoindependiente"/>
        <w:spacing w:before="11"/>
      </w:pPr>
    </w:p>
    <w:p w:rsidR="006B5377" w:rsidRDefault="0082239D">
      <w:pPr>
        <w:pStyle w:val="Ttulo7"/>
        <w:ind w:left="280" w:right="282"/>
        <w:jc w:val="center"/>
      </w:pPr>
      <w:r>
        <w:rPr>
          <w:color w:val="232323"/>
          <w:w w:val="105"/>
        </w:rPr>
        <w:t>ANEXO II</w:t>
      </w:r>
    </w:p>
    <w:p w:rsidR="006B5377" w:rsidRDefault="0082239D">
      <w:pPr>
        <w:spacing w:line="370" w:lineRule="atLeast"/>
        <w:ind w:left="560" w:right="610" w:firstLine="984"/>
        <w:rPr>
          <w:b/>
          <w:sz w:val="21"/>
        </w:rPr>
      </w:pPr>
      <w:r>
        <w:rPr>
          <w:b/>
          <w:color w:val="232323"/>
          <w:sz w:val="21"/>
        </w:rPr>
        <w:t>DOCUMENTACIÓN  A  PRESENTAR  XUNTO  A  SOLICITUDE</w:t>
      </w:r>
      <w:r>
        <w:rPr>
          <w:b/>
          <w:color w:val="232323"/>
          <w:sz w:val="21"/>
        </w:rPr>
        <w:t xml:space="preserve"> (MARCAR  CUN X A DOCUMENTACIÓN   QUE  SE PRESENTA  SEGUNDO  O </w:t>
      </w:r>
      <w:r>
        <w:rPr>
          <w:b/>
          <w:color w:val="232323"/>
          <w:spacing w:val="14"/>
          <w:sz w:val="21"/>
        </w:rPr>
        <w:t xml:space="preserve"> </w:t>
      </w:r>
      <w:r>
        <w:rPr>
          <w:b/>
          <w:color w:val="232323"/>
          <w:sz w:val="21"/>
        </w:rPr>
        <w:t>QUE</w:t>
      </w:r>
    </w:p>
    <w:p w:rsidR="006B5377" w:rsidRDefault="0082239D">
      <w:pPr>
        <w:spacing w:before="32"/>
        <w:ind w:left="263" w:right="282"/>
        <w:jc w:val="center"/>
        <w:rPr>
          <w:b/>
          <w:sz w:val="21"/>
        </w:rPr>
      </w:pPr>
      <w:r>
        <w:rPr>
          <w:b/>
          <w:color w:val="232323"/>
          <w:w w:val="105"/>
          <w:sz w:val="21"/>
        </w:rPr>
        <w:t>CORRESPONDA)</w:t>
      </w:r>
    </w:p>
    <w:p w:rsidR="006B5377" w:rsidRDefault="0082239D">
      <w:pPr>
        <w:pStyle w:val="Prrafodelista"/>
        <w:numPr>
          <w:ilvl w:val="0"/>
          <w:numId w:val="10"/>
        </w:numPr>
        <w:tabs>
          <w:tab w:val="left" w:pos="854"/>
        </w:tabs>
        <w:spacing w:before="133" w:line="348" w:lineRule="auto"/>
        <w:ind w:right="140" w:hanging="360"/>
        <w:jc w:val="left"/>
        <w:rPr>
          <w:color w:val="232323"/>
          <w:sz w:val="21"/>
        </w:rPr>
      </w:pPr>
      <w:r>
        <w:rPr>
          <w:color w:val="232323"/>
          <w:w w:val="105"/>
          <w:sz w:val="21"/>
        </w:rPr>
        <w:t>Fotocopia membros da unidade familiar do DNI, NIE ou pasaporte de tódolos de convivencia que o</w:t>
      </w:r>
      <w:r>
        <w:rPr>
          <w:color w:val="232323"/>
          <w:spacing w:val="-16"/>
          <w:w w:val="105"/>
          <w:sz w:val="21"/>
        </w:rPr>
        <w:t xml:space="preserve"> </w:t>
      </w:r>
      <w:r>
        <w:rPr>
          <w:color w:val="232323"/>
          <w:w w:val="105"/>
          <w:sz w:val="21"/>
        </w:rPr>
        <w:t>posúan.</w:t>
      </w:r>
    </w:p>
    <w:p w:rsidR="006B5377" w:rsidRDefault="0082239D">
      <w:pPr>
        <w:pStyle w:val="Prrafodelista"/>
        <w:numPr>
          <w:ilvl w:val="0"/>
          <w:numId w:val="10"/>
        </w:numPr>
        <w:tabs>
          <w:tab w:val="left" w:pos="854"/>
        </w:tabs>
        <w:spacing w:before="100"/>
        <w:ind w:left="853" w:hanging="350"/>
        <w:jc w:val="left"/>
        <w:rPr>
          <w:color w:val="232323"/>
          <w:sz w:val="21"/>
        </w:rPr>
      </w:pPr>
      <w:r>
        <w:rPr>
          <w:color w:val="232323"/>
          <w:sz w:val="21"/>
        </w:rPr>
        <w:t xml:space="preserve">Fotocopia  do Libro de Fami </w:t>
      </w:r>
      <w:r>
        <w:rPr>
          <w:color w:val="232323"/>
          <w:w w:val="95"/>
          <w:sz w:val="21"/>
        </w:rPr>
        <w:t xml:space="preserve">l </w:t>
      </w:r>
      <w:r>
        <w:rPr>
          <w:color w:val="232323"/>
          <w:sz w:val="21"/>
        </w:rPr>
        <w:t>ia si é o</w:t>
      </w:r>
      <w:r>
        <w:rPr>
          <w:color w:val="232323"/>
          <w:spacing w:val="37"/>
          <w:sz w:val="21"/>
        </w:rPr>
        <w:t xml:space="preserve"> </w:t>
      </w:r>
      <w:r>
        <w:rPr>
          <w:color w:val="232323"/>
          <w:sz w:val="21"/>
        </w:rPr>
        <w:t>caso.</w:t>
      </w:r>
    </w:p>
    <w:p w:rsidR="006B5377" w:rsidRDefault="0082239D">
      <w:pPr>
        <w:pStyle w:val="Prrafodelista"/>
        <w:numPr>
          <w:ilvl w:val="0"/>
          <w:numId w:val="10"/>
        </w:numPr>
        <w:tabs>
          <w:tab w:val="left" w:pos="854"/>
        </w:tabs>
        <w:spacing w:before="118" w:line="266" w:lineRule="auto"/>
        <w:ind w:right="119" w:hanging="355"/>
        <w:rPr>
          <w:color w:val="232323"/>
          <w:sz w:val="21"/>
        </w:rPr>
      </w:pPr>
      <w:r>
        <w:rPr>
          <w:color w:val="232323"/>
          <w:w w:val="105"/>
          <w:sz w:val="21"/>
        </w:rPr>
        <w:t>Declaración responsable das axudas e importes recibidos para as mesmas finalidades (ou de non ter recibido ningunha), así como compromiso de destinar a axuda á finalidade para a que resulte concedida, segundo o modelo establecido no Anexo</w:t>
      </w:r>
      <w:r>
        <w:rPr>
          <w:color w:val="232323"/>
          <w:spacing w:val="10"/>
          <w:w w:val="105"/>
          <w:sz w:val="21"/>
        </w:rPr>
        <w:t xml:space="preserve"> </w:t>
      </w:r>
      <w:r>
        <w:rPr>
          <w:color w:val="232323"/>
          <w:w w:val="105"/>
          <w:sz w:val="21"/>
        </w:rPr>
        <w:t>III.</w:t>
      </w:r>
    </w:p>
    <w:p w:rsidR="006B5377" w:rsidRDefault="0082239D">
      <w:pPr>
        <w:pStyle w:val="Prrafodelista"/>
        <w:numPr>
          <w:ilvl w:val="0"/>
          <w:numId w:val="10"/>
        </w:numPr>
        <w:tabs>
          <w:tab w:val="left" w:pos="859"/>
        </w:tabs>
        <w:spacing w:before="117"/>
        <w:ind w:hanging="355"/>
        <w:jc w:val="left"/>
        <w:rPr>
          <w:color w:val="232323"/>
          <w:sz w:val="21"/>
        </w:rPr>
      </w:pPr>
      <w:r>
        <w:rPr>
          <w:color w:val="232323"/>
          <w:w w:val="105"/>
          <w:sz w:val="21"/>
        </w:rPr>
        <w:t>Presuposto no seu caso. correspondente á solicitude da</w:t>
      </w:r>
      <w:r>
        <w:rPr>
          <w:color w:val="232323"/>
          <w:spacing w:val="29"/>
          <w:w w:val="105"/>
          <w:sz w:val="21"/>
        </w:rPr>
        <w:t xml:space="preserve"> </w:t>
      </w:r>
      <w:r>
        <w:rPr>
          <w:color w:val="232323"/>
          <w:w w:val="105"/>
          <w:sz w:val="21"/>
        </w:rPr>
        <w:t>axuda,</w:t>
      </w:r>
    </w:p>
    <w:p w:rsidR="006B5377" w:rsidRDefault="0082239D">
      <w:pPr>
        <w:pStyle w:val="Prrafodelista"/>
        <w:numPr>
          <w:ilvl w:val="0"/>
          <w:numId w:val="10"/>
        </w:numPr>
        <w:tabs>
          <w:tab w:val="left" w:pos="854"/>
        </w:tabs>
        <w:spacing w:before="123" w:line="276" w:lineRule="auto"/>
        <w:ind w:left="863" w:right="118" w:hanging="355"/>
        <w:jc w:val="left"/>
        <w:rPr>
          <w:color w:val="232323"/>
          <w:sz w:val="21"/>
        </w:rPr>
      </w:pPr>
      <w:r>
        <w:rPr>
          <w:color w:val="232323"/>
          <w:w w:val="105"/>
          <w:sz w:val="21"/>
        </w:rPr>
        <w:t>No caso de persoas con discapacidade ou enfermidade deberán aportar o certificado do grao de discapacidade ou informes do Sistema Público de Saúde, onde se acrediten as</w:t>
      </w:r>
      <w:r>
        <w:rPr>
          <w:color w:val="232323"/>
          <w:spacing w:val="24"/>
          <w:w w:val="105"/>
          <w:sz w:val="21"/>
        </w:rPr>
        <w:t xml:space="preserve"> </w:t>
      </w:r>
      <w:r>
        <w:rPr>
          <w:color w:val="232323"/>
          <w:w w:val="105"/>
          <w:sz w:val="21"/>
        </w:rPr>
        <w:t>mesmas.</w:t>
      </w:r>
    </w:p>
    <w:p w:rsidR="006B5377" w:rsidRDefault="0082239D">
      <w:pPr>
        <w:pStyle w:val="Prrafodelista"/>
        <w:numPr>
          <w:ilvl w:val="0"/>
          <w:numId w:val="10"/>
        </w:numPr>
        <w:tabs>
          <w:tab w:val="left" w:pos="854"/>
        </w:tabs>
        <w:spacing w:before="88" w:line="276" w:lineRule="auto"/>
        <w:ind w:left="868" w:right="115"/>
        <w:jc w:val="left"/>
        <w:rPr>
          <w:color w:val="232323"/>
          <w:sz w:val="21"/>
        </w:rPr>
      </w:pPr>
      <w:r>
        <w:rPr>
          <w:color w:val="232323"/>
          <w:w w:val="105"/>
          <w:sz w:val="21"/>
        </w:rPr>
        <w:t>No caso de manife</w:t>
      </w:r>
      <w:r>
        <w:rPr>
          <w:color w:val="232323"/>
          <w:w w:val="105"/>
          <w:sz w:val="21"/>
        </w:rPr>
        <w:t>star maltrato ou violencia doméstica, deberá presentar a denuncia ou documento acreditativo</w:t>
      </w:r>
      <w:r>
        <w:rPr>
          <w:color w:val="232323"/>
          <w:spacing w:val="-6"/>
          <w:w w:val="105"/>
          <w:sz w:val="21"/>
        </w:rPr>
        <w:t xml:space="preserve"> </w:t>
      </w:r>
      <w:r>
        <w:rPr>
          <w:color w:val="232323"/>
          <w:w w:val="105"/>
          <w:sz w:val="21"/>
        </w:rPr>
        <w:t>correspondente.</w:t>
      </w:r>
    </w:p>
    <w:p w:rsidR="006B5377" w:rsidRDefault="0082239D">
      <w:pPr>
        <w:pStyle w:val="Prrafodelista"/>
        <w:numPr>
          <w:ilvl w:val="0"/>
          <w:numId w:val="10"/>
        </w:numPr>
        <w:tabs>
          <w:tab w:val="left" w:pos="859"/>
        </w:tabs>
        <w:spacing w:before="93" w:line="280" w:lineRule="auto"/>
        <w:ind w:left="868" w:right="116"/>
        <w:jc w:val="left"/>
        <w:rPr>
          <w:color w:val="232323"/>
          <w:sz w:val="21"/>
        </w:rPr>
      </w:pPr>
      <w:r>
        <w:rPr>
          <w:color w:val="232323"/>
          <w:w w:val="105"/>
          <w:sz w:val="21"/>
        </w:rPr>
        <w:t>No caso de separación ou divorcio, deberá presentar documentación acreditativa da situación, e de ser o caso, de pensións alimenticias e</w:t>
      </w:r>
      <w:r>
        <w:rPr>
          <w:color w:val="232323"/>
          <w:spacing w:val="8"/>
          <w:w w:val="105"/>
          <w:sz w:val="21"/>
        </w:rPr>
        <w:t xml:space="preserve"> </w:t>
      </w:r>
      <w:r>
        <w:rPr>
          <w:color w:val="232323"/>
          <w:w w:val="105"/>
          <w:sz w:val="21"/>
        </w:rPr>
        <w:t>compensator</w:t>
      </w:r>
      <w:r>
        <w:rPr>
          <w:color w:val="232323"/>
          <w:w w:val="105"/>
          <w:sz w:val="21"/>
        </w:rPr>
        <w:t>ias.</w:t>
      </w:r>
    </w:p>
    <w:p w:rsidR="006B5377" w:rsidRDefault="006B5377">
      <w:pPr>
        <w:spacing w:line="280" w:lineRule="auto"/>
        <w:rPr>
          <w:sz w:val="21"/>
        </w:rPr>
        <w:sectPr w:rsidR="006B5377">
          <w:headerReference w:type="even" r:id="rId178"/>
          <w:headerReference w:type="default" r:id="rId179"/>
          <w:footerReference w:type="even" r:id="rId180"/>
          <w:footerReference w:type="default" r:id="rId181"/>
          <w:pgSz w:w="11830" w:h="16900"/>
          <w:pgMar w:top="1880" w:right="1180" w:bottom="1320" w:left="1340" w:header="518" w:footer="1132" w:gutter="0"/>
          <w:pgNumType w:start="78"/>
          <w:cols w:space="720"/>
        </w:sectPr>
      </w:pPr>
    </w:p>
    <w:p w:rsidR="006B5377" w:rsidRDefault="006B5377">
      <w:pPr>
        <w:pStyle w:val="Textoindependiente"/>
        <w:spacing w:before="2"/>
      </w:pPr>
    </w:p>
    <w:p w:rsidR="006B5377" w:rsidRDefault="0082239D">
      <w:pPr>
        <w:pStyle w:val="Prrafodelista"/>
        <w:numPr>
          <w:ilvl w:val="0"/>
          <w:numId w:val="10"/>
        </w:numPr>
        <w:tabs>
          <w:tab w:val="left" w:pos="810"/>
        </w:tabs>
        <w:spacing w:before="73" w:line="264" w:lineRule="auto"/>
        <w:ind w:left="828" w:right="140" w:hanging="362"/>
        <w:rPr>
          <w:color w:val="282828"/>
          <w:sz w:val="21"/>
        </w:rPr>
      </w:pPr>
      <w:r>
        <w:rPr>
          <w:color w:val="282828"/>
          <w:sz w:val="21"/>
        </w:rPr>
        <w:t>No caso de solicitar axuda para tratamento farmacolóxico, deberá aportar receta  médica  do Sergas e documentación acreditativa da botica indicando a aportación que ten que asumir o interesado.</w:t>
      </w:r>
    </w:p>
    <w:p w:rsidR="006B5377" w:rsidRDefault="0082239D">
      <w:pPr>
        <w:pStyle w:val="Prrafodelista"/>
        <w:numPr>
          <w:ilvl w:val="0"/>
          <w:numId w:val="10"/>
        </w:numPr>
        <w:tabs>
          <w:tab w:val="left" w:pos="815"/>
        </w:tabs>
        <w:spacing w:before="103" w:line="261" w:lineRule="auto"/>
        <w:ind w:left="818" w:right="133" w:hanging="347"/>
        <w:rPr>
          <w:color w:val="282828"/>
          <w:sz w:val="21"/>
        </w:rPr>
      </w:pPr>
      <w:r>
        <w:rPr>
          <w:color w:val="282828"/>
          <w:w w:val="105"/>
          <w:sz w:val="21"/>
        </w:rPr>
        <w:t xml:space="preserve">No caso de solicitar axudas para facer fronte a situacións de emerxencia derivadas de gastos relacionados coa vivenda ou aloxamento: fotocopia do contrato de aluguer </w:t>
      </w:r>
      <w:r>
        <w:rPr>
          <w:color w:val="414141"/>
          <w:w w:val="105"/>
          <w:sz w:val="21"/>
        </w:rPr>
        <w:t xml:space="preserve">xunto </w:t>
      </w:r>
      <w:r>
        <w:rPr>
          <w:color w:val="282828"/>
          <w:w w:val="105"/>
          <w:sz w:val="21"/>
        </w:rPr>
        <w:t xml:space="preserve">con declaración responsable do propietario da vivenda na </w:t>
      </w:r>
      <w:r>
        <w:rPr>
          <w:color w:val="282828"/>
          <w:spacing w:val="6"/>
          <w:w w:val="105"/>
          <w:sz w:val="21"/>
        </w:rPr>
        <w:t xml:space="preserve">que </w:t>
      </w:r>
      <w:r>
        <w:rPr>
          <w:color w:val="282828"/>
          <w:w w:val="105"/>
          <w:sz w:val="21"/>
        </w:rPr>
        <w:t>se acredite a existenci</w:t>
      </w:r>
      <w:r>
        <w:rPr>
          <w:color w:val="282828"/>
          <w:w w:val="105"/>
          <w:sz w:val="21"/>
        </w:rPr>
        <w:t>a dunha débeda e o importe da mesma; xustificante da cota mensual do crédito hipotecario do exercicio en curso; xustificante acreditativo dos gastos de mantemento da vivenda pendentes de pago; presuposto do material e/ou de calquera outro equipamento obxec</w:t>
      </w:r>
      <w:r>
        <w:rPr>
          <w:color w:val="282828"/>
          <w:w w:val="105"/>
          <w:sz w:val="21"/>
        </w:rPr>
        <w:t>to da axuda que se constate</w:t>
      </w:r>
      <w:r>
        <w:rPr>
          <w:color w:val="282828"/>
          <w:spacing w:val="-16"/>
          <w:w w:val="105"/>
          <w:sz w:val="21"/>
        </w:rPr>
        <w:t xml:space="preserve"> </w:t>
      </w:r>
      <w:r>
        <w:rPr>
          <w:color w:val="282828"/>
          <w:w w:val="105"/>
          <w:sz w:val="21"/>
        </w:rPr>
        <w:t>necesario.</w:t>
      </w:r>
    </w:p>
    <w:p w:rsidR="006B5377" w:rsidRDefault="0082239D">
      <w:pPr>
        <w:pStyle w:val="Prrafodelista"/>
        <w:numPr>
          <w:ilvl w:val="0"/>
          <w:numId w:val="10"/>
        </w:numPr>
        <w:tabs>
          <w:tab w:val="left" w:pos="829"/>
        </w:tabs>
        <w:spacing w:before="101" w:line="264" w:lineRule="auto"/>
        <w:ind w:left="828" w:right="134" w:hanging="357"/>
        <w:rPr>
          <w:color w:val="282828"/>
          <w:sz w:val="21"/>
        </w:rPr>
      </w:pPr>
      <w:r>
        <w:rPr>
          <w:color w:val="282828"/>
          <w:sz w:val="21"/>
        </w:rPr>
        <w:t>Declaración xurada de ingresos así como do patrimonio de todos os membros  da  unidade  familiar de convivencia segundo o  modelo  establecido  no  Anexo  IV,  xunto  coa documentación  establecida  para  acompañar  á</w:t>
      </w:r>
      <w:r>
        <w:rPr>
          <w:color w:val="282828"/>
          <w:spacing w:val="-10"/>
          <w:sz w:val="21"/>
        </w:rPr>
        <w:t xml:space="preserve"> </w:t>
      </w:r>
      <w:r>
        <w:rPr>
          <w:color w:val="282828"/>
          <w:sz w:val="21"/>
        </w:rPr>
        <w:t>mesma.</w:t>
      </w:r>
    </w:p>
    <w:p w:rsidR="006B5377" w:rsidRDefault="0082239D">
      <w:pPr>
        <w:pStyle w:val="Prrafodelista"/>
        <w:numPr>
          <w:ilvl w:val="0"/>
          <w:numId w:val="10"/>
        </w:numPr>
        <w:tabs>
          <w:tab w:val="left" w:pos="829"/>
        </w:tabs>
        <w:spacing w:before="122"/>
        <w:ind w:left="828" w:hanging="352"/>
        <w:jc w:val="left"/>
        <w:rPr>
          <w:color w:val="282828"/>
          <w:sz w:val="21"/>
        </w:rPr>
      </w:pPr>
      <w:r>
        <w:rPr>
          <w:color w:val="282828"/>
          <w:w w:val="105"/>
          <w:sz w:val="21"/>
        </w:rPr>
        <w:t>Copia ou certificación bancaria onde o solicitante conste como titular dun número de</w:t>
      </w:r>
      <w:r>
        <w:rPr>
          <w:color w:val="282828"/>
          <w:spacing w:val="11"/>
          <w:w w:val="105"/>
          <w:sz w:val="21"/>
        </w:rPr>
        <w:t xml:space="preserve"> </w:t>
      </w:r>
      <w:r>
        <w:rPr>
          <w:color w:val="282828"/>
          <w:spacing w:val="2"/>
          <w:w w:val="105"/>
          <w:sz w:val="21"/>
        </w:rPr>
        <w:t>canta</w:t>
      </w:r>
      <w:r>
        <w:rPr>
          <w:color w:val="575757"/>
          <w:spacing w:val="2"/>
          <w:w w:val="105"/>
          <w:sz w:val="21"/>
        </w:rPr>
        <w:t>.</w:t>
      </w:r>
    </w:p>
    <w:p w:rsidR="006B5377" w:rsidRDefault="0082239D">
      <w:pPr>
        <w:pStyle w:val="Prrafodelista"/>
        <w:numPr>
          <w:ilvl w:val="0"/>
          <w:numId w:val="10"/>
        </w:numPr>
        <w:tabs>
          <w:tab w:val="left" w:pos="829"/>
        </w:tabs>
        <w:spacing w:before="141"/>
        <w:ind w:left="828" w:hanging="352"/>
        <w:jc w:val="left"/>
        <w:rPr>
          <w:color w:val="282828"/>
          <w:sz w:val="21"/>
        </w:rPr>
      </w:pPr>
      <w:r>
        <w:rPr>
          <w:color w:val="282828"/>
          <w:w w:val="105"/>
          <w:sz w:val="21"/>
        </w:rPr>
        <w:t>Outros documentos específicos segundo as circunstancias da</w:t>
      </w:r>
      <w:r>
        <w:rPr>
          <w:color w:val="282828"/>
          <w:spacing w:val="-11"/>
          <w:w w:val="105"/>
          <w:sz w:val="21"/>
        </w:rPr>
        <w:t xml:space="preserve"> </w:t>
      </w:r>
      <w:r>
        <w:rPr>
          <w:color w:val="282828"/>
          <w:w w:val="105"/>
          <w:sz w:val="21"/>
        </w:rPr>
        <w:t>necesidade:</w:t>
      </w:r>
    </w:p>
    <w:p w:rsidR="006B5377" w:rsidRDefault="0082239D">
      <w:pPr>
        <w:pStyle w:val="Ttulo1"/>
        <w:spacing w:before="64"/>
        <w:ind w:left="461" w:right="165"/>
      </w:pPr>
      <w:r>
        <w:rPr>
          <w:color w:val="575757"/>
          <w:spacing w:val="-3"/>
          <w:w w:val="75"/>
        </w:rPr>
        <w:t>.</w:t>
      </w:r>
      <w:r>
        <w:rPr>
          <w:color w:val="0C0C0C"/>
          <w:spacing w:val="-3"/>
          <w:w w:val="75"/>
        </w:rPr>
        <w:t>..</w:t>
      </w:r>
      <w:r>
        <w:rPr>
          <w:color w:val="282828"/>
          <w:spacing w:val="-3"/>
          <w:w w:val="75"/>
        </w:rPr>
        <w:t>.</w:t>
      </w:r>
      <w:r>
        <w:rPr>
          <w:color w:val="575757"/>
          <w:spacing w:val="-3"/>
          <w:w w:val="75"/>
        </w:rPr>
        <w:t>.</w:t>
      </w:r>
      <w:r>
        <w:rPr>
          <w:color w:val="282828"/>
          <w:spacing w:val="-3"/>
          <w:w w:val="75"/>
        </w:rPr>
        <w:t>...</w:t>
      </w:r>
      <w:r>
        <w:rPr>
          <w:color w:val="575757"/>
          <w:spacing w:val="-3"/>
          <w:w w:val="75"/>
        </w:rPr>
        <w:t>..</w:t>
      </w:r>
      <w:r>
        <w:rPr>
          <w:color w:val="282828"/>
          <w:spacing w:val="-3"/>
          <w:w w:val="75"/>
        </w:rPr>
        <w:t>...</w:t>
      </w:r>
      <w:r>
        <w:rPr>
          <w:color w:val="575757"/>
          <w:spacing w:val="-3"/>
          <w:w w:val="75"/>
        </w:rPr>
        <w:t>..</w:t>
      </w:r>
      <w:r>
        <w:rPr>
          <w:color w:val="282828"/>
          <w:spacing w:val="-3"/>
          <w:w w:val="75"/>
        </w:rPr>
        <w:t>...</w:t>
      </w:r>
      <w:r>
        <w:rPr>
          <w:color w:val="575757"/>
          <w:spacing w:val="-3"/>
          <w:w w:val="75"/>
        </w:rPr>
        <w:t>.</w:t>
      </w:r>
      <w:r>
        <w:rPr>
          <w:color w:val="282828"/>
          <w:spacing w:val="-3"/>
          <w:w w:val="75"/>
        </w:rPr>
        <w:t>.</w:t>
      </w:r>
      <w:r>
        <w:rPr>
          <w:color w:val="0C0C0C"/>
          <w:spacing w:val="-3"/>
          <w:w w:val="75"/>
        </w:rPr>
        <w:t>.</w:t>
      </w:r>
      <w:r>
        <w:rPr>
          <w:color w:val="414141"/>
          <w:spacing w:val="-3"/>
          <w:w w:val="75"/>
        </w:rPr>
        <w:t>.................</w:t>
      </w:r>
      <w:r>
        <w:rPr>
          <w:color w:val="0C0C0C"/>
          <w:spacing w:val="-3"/>
          <w:w w:val="75"/>
        </w:rPr>
        <w:t>.</w:t>
      </w:r>
      <w:r>
        <w:rPr>
          <w:color w:val="282828"/>
          <w:spacing w:val="-3"/>
          <w:w w:val="75"/>
        </w:rPr>
        <w:t>..</w:t>
      </w:r>
      <w:r>
        <w:rPr>
          <w:color w:val="575757"/>
          <w:spacing w:val="-3"/>
          <w:w w:val="75"/>
        </w:rPr>
        <w:t>..</w:t>
      </w:r>
      <w:r>
        <w:rPr>
          <w:color w:val="0C0C0C"/>
          <w:spacing w:val="-3"/>
          <w:w w:val="75"/>
        </w:rPr>
        <w:t>.</w:t>
      </w:r>
      <w:r>
        <w:rPr>
          <w:color w:val="282828"/>
          <w:spacing w:val="-3"/>
          <w:w w:val="75"/>
        </w:rPr>
        <w:t>...........</w:t>
      </w:r>
      <w:r>
        <w:rPr>
          <w:color w:val="575757"/>
          <w:spacing w:val="-3"/>
          <w:w w:val="75"/>
        </w:rPr>
        <w:t>..</w:t>
      </w:r>
      <w:r>
        <w:rPr>
          <w:color w:val="282828"/>
          <w:spacing w:val="-3"/>
          <w:w w:val="75"/>
        </w:rPr>
        <w:t>.......</w:t>
      </w:r>
      <w:r>
        <w:rPr>
          <w:color w:val="575757"/>
          <w:spacing w:val="-3"/>
          <w:w w:val="75"/>
        </w:rPr>
        <w:t>..</w:t>
      </w:r>
      <w:r>
        <w:rPr>
          <w:color w:val="282828"/>
          <w:spacing w:val="-3"/>
          <w:w w:val="75"/>
        </w:rPr>
        <w:t>.....</w:t>
      </w:r>
      <w:r>
        <w:rPr>
          <w:color w:val="0C0C0C"/>
          <w:spacing w:val="-3"/>
          <w:w w:val="75"/>
        </w:rPr>
        <w:t>.</w:t>
      </w:r>
      <w:r>
        <w:rPr>
          <w:color w:val="282828"/>
          <w:spacing w:val="-3"/>
          <w:w w:val="75"/>
        </w:rPr>
        <w:t>....</w:t>
      </w:r>
      <w:r>
        <w:rPr>
          <w:color w:val="0C0C0C"/>
          <w:spacing w:val="-3"/>
          <w:w w:val="75"/>
        </w:rPr>
        <w:t>.</w:t>
      </w:r>
      <w:r>
        <w:rPr>
          <w:color w:val="414141"/>
          <w:spacing w:val="-3"/>
          <w:w w:val="75"/>
        </w:rPr>
        <w:t>.......................................................    ............</w:t>
      </w:r>
      <w:r>
        <w:rPr>
          <w:color w:val="0C0C0C"/>
          <w:spacing w:val="-3"/>
          <w:w w:val="75"/>
        </w:rPr>
        <w:t>.</w:t>
      </w:r>
      <w:r>
        <w:rPr>
          <w:color w:val="414141"/>
          <w:spacing w:val="-3"/>
          <w:w w:val="75"/>
        </w:rPr>
        <w:t>..</w:t>
      </w:r>
      <w:r>
        <w:rPr>
          <w:color w:val="0C0C0C"/>
          <w:spacing w:val="-3"/>
          <w:w w:val="75"/>
        </w:rPr>
        <w:t>.</w:t>
      </w:r>
      <w:r>
        <w:rPr>
          <w:color w:val="282828"/>
          <w:spacing w:val="-3"/>
          <w:w w:val="75"/>
        </w:rPr>
        <w:t>..</w:t>
      </w:r>
      <w:r>
        <w:rPr>
          <w:color w:val="575757"/>
          <w:spacing w:val="-3"/>
          <w:w w:val="75"/>
        </w:rPr>
        <w:t>....</w:t>
      </w:r>
      <w:r>
        <w:rPr>
          <w:color w:val="282828"/>
          <w:spacing w:val="-3"/>
          <w:w w:val="75"/>
        </w:rPr>
        <w:t>.</w:t>
      </w:r>
      <w:r>
        <w:rPr>
          <w:color w:val="575757"/>
          <w:spacing w:val="-3"/>
          <w:w w:val="75"/>
        </w:rPr>
        <w:t>..</w:t>
      </w:r>
    </w:p>
    <w:p w:rsidR="006B5377" w:rsidRDefault="006B5377">
      <w:pPr>
        <w:pStyle w:val="Textoindependiente"/>
        <w:rPr>
          <w:rFonts w:ascii="Arial"/>
          <w:sz w:val="26"/>
        </w:rPr>
      </w:pPr>
    </w:p>
    <w:p w:rsidR="006B5377" w:rsidRDefault="006B5377">
      <w:pPr>
        <w:pStyle w:val="Textoindependiente"/>
        <w:spacing w:before="5"/>
        <w:rPr>
          <w:rFonts w:ascii="Arial"/>
          <w:sz w:val="33"/>
        </w:rPr>
      </w:pPr>
    </w:p>
    <w:p w:rsidR="006B5377" w:rsidRDefault="0082239D">
      <w:pPr>
        <w:pStyle w:val="Textoindependiente"/>
        <w:ind w:left="456" w:right="165"/>
      </w:pPr>
      <w:r>
        <w:rPr>
          <w:color w:val="282828"/>
          <w:w w:val="105"/>
        </w:rPr>
        <w:t>Cedeira..........de</w:t>
      </w:r>
      <w:r>
        <w:rPr>
          <w:color w:val="414141"/>
          <w:w w:val="105"/>
        </w:rPr>
        <w:t xml:space="preserve">.............................. </w:t>
      </w:r>
      <w:r>
        <w:rPr>
          <w:color w:val="282828"/>
          <w:w w:val="105"/>
        </w:rPr>
        <w:t>de ...............</w:t>
      </w:r>
    </w:p>
    <w:p w:rsidR="006B5377" w:rsidRDefault="006B5377">
      <w:pPr>
        <w:pStyle w:val="Textoindependiente"/>
        <w:rPr>
          <w:sz w:val="18"/>
        </w:rPr>
      </w:pPr>
    </w:p>
    <w:p w:rsidR="006B5377" w:rsidRDefault="0082239D">
      <w:pPr>
        <w:pStyle w:val="Textoindependiente"/>
        <w:spacing w:before="1"/>
        <w:ind w:left="452" w:right="165"/>
      </w:pPr>
      <w:r>
        <w:rPr>
          <w:color w:val="282828"/>
        </w:rPr>
        <w:t>/A  ALCALDE  DO CONCELLO  DE CEDEIRA</w:t>
      </w: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spacing w:before="8"/>
        <w:rPr>
          <w:sz w:val="16"/>
        </w:rPr>
      </w:pPr>
    </w:p>
    <w:p w:rsidR="006B5377" w:rsidRDefault="0082239D">
      <w:pPr>
        <w:pStyle w:val="Ttulo7"/>
        <w:tabs>
          <w:tab w:val="left" w:pos="1123"/>
        </w:tabs>
        <w:spacing w:line="224" w:lineRule="exact"/>
        <w:ind w:right="1116"/>
        <w:jc w:val="center"/>
      </w:pPr>
      <w:r>
        <w:rPr>
          <w:b w:val="0"/>
          <w:color w:val="282828"/>
        </w:rPr>
        <w:t>,</w:t>
      </w:r>
      <w:r>
        <w:rPr>
          <w:b w:val="0"/>
          <w:color w:val="282828"/>
        </w:rPr>
        <w:tab/>
      </w:r>
      <w:r>
        <w:rPr>
          <w:color w:val="282828"/>
        </w:rPr>
        <w:t>ANEXO</w:t>
      </w:r>
      <w:r>
        <w:rPr>
          <w:color w:val="282828"/>
          <w:spacing w:val="-7"/>
        </w:rPr>
        <w:t xml:space="preserve"> </w:t>
      </w:r>
      <w:r>
        <w:rPr>
          <w:color w:val="282828"/>
        </w:rPr>
        <w:t>111</w:t>
      </w:r>
    </w:p>
    <w:p w:rsidR="006B5377" w:rsidRDefault="0082239D">
      <w:pPr>
        <w:spacing w:line="224" w:lineRule="exact"/>
        <w:ind w:left="1547" w:right="165"/>
        <w:rPr>
          <w:b/>
          <w:sz w:val="21"/>
        </w:rPr>
      </w:pPr>
      <w:r>
        <w:rPr>
          <w:b/>
          <w:color w:val="282828"/>
          <w:sz w:val="21"/>
        </w:rPr>
        <w:t>DECLARACION  RESPONSABLE  DAS  AXUDAS  RECIBIDAS</w:t>
      </w:r>
    </w:p>
    <w:p w:rsidR="006B5377" w:rsidRDefault="006B5377">
      <w:pPr>
        <w:pStyle w:val="Textoindependiente"/>
        <w:spacing w:before="1"/>
        <w:rPr>
          <w:b/>
          <w:sz w:val="25"/>
        </w:rPr>
      </w:pPr>
    </w:p>
    <w:p w:rsidR="006B5377" w:rsidRDefault="0082239D">
      <w:pPr>
        <w:pStyle w:val="Textoindependiente"/>
        <w:spacing w:line="271" w:lineRule="auto"/>
        <w:ind w:left="118" w:right="165" w:hanging="5"/>
      </w:pPr>
      <w:r>
        <w:rPr>
          <w:color w:val="282828"/>
          <w:w w:val="102"/>
        </w:rPr>
        <w:t>Don/Dona ......</w:t>
      </w:r>
      <w:r>
        <w:rPr>
          <w:color w:val="575757"/>
          <w:w w:val="102"/>
        </w:rPr>
        <w:t>..</w:t>
      </w:r>
      <w:r>
        <w:rPr>
          <w:color w:val="282828"/>
          <w:w w:val="102"/>
        </w:rPr>
        <w:t>.</w:t>
      </w:r>
      <w:r>
        <w:rPr>
          <w:color w:val="575757"/>
          <w:w w:val="102"/>
        </w:rPr>
        <w:t xml:space="preserve">.................. </w:t>
      </w:r>
      <w:r>
        <w:rPr>
          <w:color w:val="0C0C0C"/>
          <w:w w:val="101"/>
        </w:rPr>
        <w:t>.</w:t>
      </w:r>
      <w:r>
        <w:rPr>
          <w:color w:val="414141"/>
          <w:w w:val="101"/>
        </w:rPr>
        <w:t>..</w:t>
      </w:r>
      <w:r>
        <w:rPr>
          <w:color w:val="777777"/>
          <w:w w:val="101"/>
        </w:rPr>
        <w:t>..</w:t>
      </w:r>
      <w:r>
        <w:rPr>
          <w:color w:val="575757"/>
          <w:w w:val="101"/>
        </w:rPr>
        <w:t>.</w:t>
      </w:r>
      <w:r>
        <w:rPr>
          <w:color w:val="282828"/>
          <w:w w:val="101"/>
        </w:rPr>
        <w:t>.</w:t>
      </w:r>
      <w:r>
        <w:rPr>
          <w:color w:val="777777"/>
          <w:w w:val="101"/>
        </w:rPr>
        <w:t>.</w:t>
      </w:r>
      <w:r>
        <w:rPr>
          <w:color w:val="414141"/>
          <w:w w:val="101"/>
        </w:rPr>
        <w:t xml:space="preserve">.................................................................. </w:t>
      </w:r>
      <w:r>
        <w:rPr>
          <w:color w:val="0C0C0C"/>
          <w:w w:val="102"/>
        </w:rPr>
        <w:t>.</w:t>
      </w:r>
      <w:r>
        <w:rPr>
          <w:color w:val="282828"/>
          <w:w w:val="102"/>
        </w:rPr>
        <w:t>...</w:t>
      </w:r>
      <w:r>
        <w:rPr>
          <w:color w:val="0C0C0C"/>
          <w:w w:val="102"/>
        </w:rPr>
        <w:t>.</w:t>
      </w:r>
      <w:r>
        <w:rPr>
          <w:color w:val="414141"/>
          <w:w w:val="102"/>
        </w:rPr>
        <w:t xml:space="preserve">................................... </w:t>
      </w:r>
      <w:r>
        <w:rPr>
          <w:color w:val="414141"/>
          <w:w w:val="103"/>
        </w:rPr>
        <w:t xml:space="preserve">. </w:t>
      </w:r>
      <w:r>
        <w:rPr>
          <w:color w:val="282828"/>
        </w:rPr>
        <w:t>con   DNI  .....</w:t>
      </w:r>
      <w:r>
        <w:rPr>
          <w:color w:val="575757"/>
        </w:rPr>
        <w:t>..</w:t>
      </w:r>
      <w:r>
        <w:rPr>
          <w:color w:val="282828"/>
        </w:rPr>
        <w:t>....</w:t>
      </w:r>
      <w:r>
        <w:rPr>
          <w:color w:val="575757"/>
        </w:rPr>
        <w:t>.</w:t>
      </w:r>
      <w:r>
        <w:rPr>
          <w:color w:val="282828"/>
        </w:rPr>
        <w:t>....</w:t>
      </w:r>
      <w:r>
        <w:rPr>
          <w:color w:val="575757"/>
        </w:rPr>
        <w:t>.</w:t>
      </w:r>
      <w:r>
        <w:rPr>
          <w:color w:val="282828"/>
        </w:rPr>
        <w:t>.......</w:t>
      </w:r>
      <w:r>
        <w:rPr>
          <w:color w:val="575757"/>
        </w:rPr>
        <w:t>...</w:t>
      </w:r>
      <w:r>
        <w:rPr>
          <w:color w:val="282828"/>
        </w:rPr>
        <w:t>..................</w:t>
      </w:r>
      <w:r>
        <w:rPr>
          <w:color w:val="575757"/>
        </w:rPr>
        <w:t>.....</w:t>
      </w:r>
    </w:p>
    <w:p w:rsidR="006B5377" w:rsidRDefault="0082239D">
      <w:pPr>
        <w:pStyle w:val="Textoindependiente"/>
        <w:spacing w:before="115" w:line="523" w:lineRule="auto"/>
        <w:ind w:left="118" w:right="879" w:firstLine="9"/>
      </w:pPr>
      <w:r>
        <w:rPr>
          <w:color w:val="282828"/>
        </w:rPr>
        <w:t>SOLICITANTE dunha axuda municipal de emerxencia social do Concello de Cedeira, DECLARO  BAIXO  A  MIÑA RESPONSABILIDADE:</w:t>
      </w:r>
    </w:p>
    <w:p w:rsidR="006B5377" w:rsidRDefault="0082239D">
      <w:pPr>
        <w:pStyle w:val="Prrafodelista"/>
        <w:numPr>
          <w:ilvl w:val="0"/>
          <w:numId w:val="10"/>
        </w:numPr>
        <w:tabs>
          <w:tab w:val="left" w:pos="838"/>
        </w:tabs>
        <w:spacing w:line="345" w:lineRule="auto"/>
        <w:ind w:left="842" w:right="128" w:hanging="357"/>
        <w:rPr>
          <w:color w:val="282828"/>
          <w:sz w:val="21"/>
        </w:rPr>
      </w:pPr>
      <w:r>
        <w:rPr>
          <w:color w:val="282828"/>
          <w:sz w:val="21"/>
        </w:rPr>
        <w:t xml:space="preserve">que non recibín axuda para a mesma finalidade por parte doutro organismo, entidade ou administración </w:t>
      </w:r>
      <w:r>
        <w:rPr>
          <w:color w:val="282828"/>
          <w:spacing w:val="26"/>
          <w:sz w:val="21"/>
        </w:rPr>
        <w:t xml:space="preserve"> </w:t>
      </w:r>
      <w:r>
        <w:rPr>
          <w:color w:val="282828"/>
          <w:sz w:val="21"/>
        </w:rPr>
        <w:t>pública</w:t>
      </w:r>
    </w:p>
    <w:p w:rsidR="006B5377" w:rsidRDefault="006B5377">
      <w:pPr>
        <w:pStyle w:val="Textoindependiente"/>
        <w:spacing w:before="3"/>
        <w:rPr>
          <w:sz w:val="18"/>
        </w:rPr>
      </w:pPr>
    </w:p>
    <w:p w:rsidR="006B5377" w:rsidRDefault="0082239D">
      <w:pPr>
        <w:pStyle w:val="Textoindependiente"/>
        <w:tabs>
          <w:tab w:val="left" w:pos="837"/>
        </w:tabs>
        <w:ind w:left="485"/>
      </w:pPr>
      <w:r>
        <w:rPr>
          <w:color w:val="282828"/>
          <w:w w:val="105"/>
        </w:rPr>
        <w:t>•</w:t>
      </w:r>
      <w:r>
        <w:rPr>
          <w:color w:val="282828"/>
          <w:w w:val="105"/>
        </w:rPr>
        <w:tab/>
        <w:t xml:space="preserve">que  si  recibín   unha  axuda  para  a  finalidade  de  </w:t>
      </w:r>
      <w:r>
        <w:rPr>
          <w:color w:val="575757"/>
          <w:w w:val="105"/>
        </w:rPr>
        <w:t>.....</w:t>
      </w:r>
      <w:r>
        <w:rPr>
          <w:color w:val="282828"/>
          <w:w w:val="105"/>
        </w:rPr>
        <w:t>............</w:t>
      </w:r>
      <w:r>
        <w:rPr>
          <w:color w:val="575757"/>
          <w:w w:val="105"/>
        </w:rPr>
        <w:t>.......</w:t>
      </w:r>
      <w:r>
        <w:rPr>
          <w:color w:val="0C0C0C"/>
          <w:w w:val="105"/>
        </w:rPr>
        <w:t>..</w:t>
      </w:r>
      <w:r>
        <w:rPr>
          <w:color w:val="282828"/>
          <w:w w:val="105"/>
        </w:rPr>
        <w:t>......</w:t>
      </w:r>
      <w:r>
        <w:rPr>
          <w:color w:val="575757"/>
          <w:w w:val="105"/>
        </w:rPr>
        <w:t>...</w:t>
      </w:r>
      <w:r>
        <w:rPr>
          <w:color w:val="282828"/>
          <w:w w:val="105"/>
        </w:rPr>
        <w:t>.</w:t>
      </w:r>
      <w:r>
        <w:rPr>
          <w:color w:val="575757"/>
          <w:w w:val="105"/>
        </w:rPr>
        <w:t>......</w:t>
      </w:r>
      <w:r>
        <w:rPr>
          <w:color w:val="282828"/>
          <w:w w:val="105"/>
        </w:rPr>
        <w:t>............</w:t>
      </w:r>
      <w:r>
        <w:rPr>
          <w:color w:val="575757"/>
          <w:w w:val="105"/>
        </w:rPr>
        <w:t>.</w:t>
      </w:r>
      <w:r>
        <w:rPr>
          <w:color w:val="282828"/>
          <w:w w:val="105"/>
        </w:rPr>
        <w:t xml:space="preserve">..  </w:t>
      </w:r>
      <w:r>
        <w:rPr>
          <w:color w:val="282828"/>
          <w:spacing w:val="18"/>
          <w:w w:val="105"/>
        </w:rPr>
        <w:t xml:space="preserve"> </w:t>
      </w:r>
      <w:r>
        <w:rPr>
          <w:color w:val="282828"/>
          <w:w w:val="105"/>
        </w:rPr>
        <w:t>por</w:t>
      </w:r>
    </w:p>
    <w:p w:rsidR="006B5377" w:rsidRDefault="0082239D">
      <w:pPr>
        <w:pStyle w:val="Textoindependiente"/>
        <w:tabs>
          <w:tab w:val="left" w:pos="1823"/>
          <w:tab w:val="left" w:pos="2328"/>
          <w:tab w:val="left" w:pos="4151"/>
          <w:tab w:val="left" w:pos="4651"/>
          <w:tab w:val="left" w:pos="8189"/>
          <w:tab w:val="left" w:pos="8922"/>
        </w:tabs>
        <w:spacing w:before="16"/>
        <w:ind w:left="847"/>
      </w:pPr>
      <w:r>
        <w:rPr>
          <w:color w:val="282828"/>
        </w:rPr>
        <w:t>importe</w:t>
      </w:r>
      <w:r>
        <w:rPr>
          <w:color w:val="282828"/>
        </w:rPr>
        <w:tab/>
        <w:t>de</w:t>
      </w:r>
      <w:r>
        <w:rPr>
          <w:color w:val="282828"/>
        </w:rPr>
        <w:tab/>
      </w:r>
      <w:r>
        <w:rPr>
          <w:color w:val="414141"/>
        </w:rPr>
        <w:t>.........................</w:t>
      </w:r>
      <w:r>
        <w:rPr>
          <w:color w:val="282828"/>
        </w:rPr>
        <w:t>€,</w:t>
      </w:r>
      <w:r>
        <w:rPr>
          <w:color w:val="282828"/>
        </w:rPr>
        <w:tab/>
        <w:t>en</w:t>
      </w:r>
      <w:r>
        <w:rPr>
          <w:color w:val="282828"/>
        </w:rPr>
        <w:tab/>
        <w:t>data</w:t>
      </w:r>
      <w:r>
        <w:rPr>
          <w:color w:val="282828"/>
          <w:spacing w:val="-11"/>
        </w:rPr>
        <w:t xml:space="preserve"> </w:t>
      </w:r>
      <w:r>
        <w:rPr>
          <w:color w:val="282828"/>
        </w:rPr>
        <w:t>................</w:t>
      </w:r>
      <w:r>
        <w:rPr>
          <w:color w:val="575757"/>
        </w:rPr>
        <w:t>.....</w:t>
      </w:r>
      <w:r>
        <w:rPr>
          <w:color w:val="282828"/>
        </w:rPr>
        <w:t>.....</w:t>
      </w:r>
      <w:r>
        <w:rPr>
          <w:color w:val="777777"/>
        </w:rPr>
        <w:t>.</w:t>
      </w:r>
      <w:r>
        <w:rPr>
          <w:color w:val="282828"/>
        </w:rPr>
        <w:t>..</w:t>
      </w:r>
      <w:r>
        <w:rPr>
          <w:color w:val="575757"/>
        </w:rPr>
        <w:t>.</w:t>
      </w:r>
      <w:r>
        <w:rPr>
          <w:color w:val="282828"/>
        </w:rPr>
        <w:t>....</w:t>
      </w:r>
      <w:r>
        <w:rPr>
          <w:color w:val="575757"/>
        </w:rPr>
        <w:t>.</w:t>
      </w:r>
      <w:r>
        <w:rPr>
          <w:color w:val="282828"/>
        </w:rPr>
        <w:t>....</w:t>
      </w:r>
      <w:r>
        <w:rPr>
          <w:color w:val="575757"/>
        </w:rPr>
        <w:t>........</w:t>
      </w:r>
      <w:r>
        <w:rPr>
          <w:color w:val="282828"/>
        </w:rPr>
        <w:t>por</w:t>
      </w:r>
      <w:r>
        <w:rPr>
          <w:color w:val="282828"/>
        </w:rPr>
        <w:tab/>
        <w:t>parte</w:t>
      </w:r>
      <w:r>
        <w:rPr>
          <w:color w:val="282828"/>
        </w:rPr>
        <w:tab/>
        <w:t>de</w:t>
      </w:r>
    </w:p>
    <w:p w:rsidR="006B5377" w:rsidRDefault="006B5377">
      <w:pPr>
        <w:pStyle w:val="Textoindependiente"/>
        <w:rPr>
          <w:sz w:val="20"/>
        </w:rPr>
      </w:pPr>
    </w:p>
    <w:p w:rsidR="006B5377" w:rsidRDefault="006B5377">
      <w:pPr>
        <w:pStyle w:val="Textoindependiente"/>
        <w:spacing w:before="3"/>
        <w:rPr>
          <w:sz w:val="26"/>
        </w:rPr>
      </w:pPr>
    </w:p>
    <w:p w:rsidR="006B5377" w:rsidRDefault="0082239D">
      <w:pPr>
        <w:pStyle w:val="Textoindependiente"/>
        <w:spacing w:before="1"/>
        <w:ind w:left="461" w:right="165"/>
      </w:pPr>
      <w:r>
        <w:rPr>
          <w:color w:val="282828"/>
          <w:w w:val="105"/>
        </w:rPr>
        <w:t>(indicar o organ ismo, entidade ou administración pública de que se trate)</w:t>
      </w:r>
    </w:p>
    <w:p w:rsidR="006B5377" w:rsidRDefault="006B5377">
      <w:pPr>
        <w:pStyle w:val="Textoindependiente"/>
        <w:spacing w:before="1"/>
        <w:rPr>
          <w:sz w:val="25"/>
        </w:rPr>
      </w:pPr>
    </w:p>
    <w:p w:rsidR="006B5377" w:rsidRDefault="0082239D">
      <w:pPr>
        <w:pStyle w:val="Textoindependiente"/>
        <w:ind w:left="118" w:right="165"/>
      </w:pPr>
      <w:r>
        <w:rPr>
          <w:color w:val="282828"/>
          <w:w w:val="105"/>
        </w:rPr>
        <w:t>Asemade, COMPROMÉTOME no caso de concesión da axuda de emerxencia social a:</w:t>
      </w:r>
    </w:p>
    <w:p w:rsidR="006B5377" w:rsidRDefault="006B5377">
      <w:pPr>
        <w:pStyle w:val="Textoindependiente"/>
        <w:spacing w:before="10"/>
        <w:rPr>
          <w:sz w:val="23"/>
        </w:rPr>
      </w:pPr>
    </w:p>
    <w:p w:rsidR="006B5377" w:rsidRDefault="0082239D">
      <w:pPr>
        <w:pStyle w:val="Prrafodelista"/>
        <w:numPr>
          <w:ilvl w:val="0"/>
          <w:numId w:val="9"/>
        </w:numPr>
        <w:tabs>
          <w:tab w:val="left" w:pos="843"/>
        </w:tabs>
        <w:ind w:hanging="325"/>
        <w:rPr>
          <w:color w:val="282828"/>
          <w:sz w:val="21"/>
        </w:rPr>
      </w:pPr>
      <w:r>
        <w:rPr>
          <w:color w:val="282828"/>
          <w:w w:val="105"/>
          <w:sz w:val="21"/>
        </w:rPr>
        <w:t>cumprir as obrigas establecidas nesta ordenanza como destinatario/a da</w:t>
      </w:r>
      <w:r>
        <w:rPr>
          <w:color w:val="282828"/>
          <w:spacing w:val="-16"/>
          <w:w w:val="105"/>
          <w:sz w:val="21"/>
        </w:rPr>
        <w:t xml:space="preserve"> </w:t>
      </w:r>
      <w:r>
        <w:rPr>
          <w:color w:val="282828"/>
          <w:w w:val="105"/>
          <w:sz w:val="21"/>
        </w:rPr>
        <w:t>mesma.</w:t>
      </w:r>
    </w:p>
    <w:p w:rsidR="006B5377" w:rsidRDefault="006B5377">
      <w:pPr>
        <w:rPr>
          <w:sz w:val="21"/>
        </w:rPr>
        <w:sectPr w:rsidR="006B5377">
          <w:pgSz w:w="11830" w:h="16900"/>
          <w:pgMar w:top="1900" w:right="1280" w:bottom="1360" w:left="1300" w:header="518" w:footer="1161" w:gutter="0"/>
          <w:cols w:space="720"/>
        </w:sectPr>
      </w:pPr>
    </w:p>
    <w:p w:rsidR="006B5377" w:rsidRDefault="006B5377">
      <w:pPr>
        <w:pStyle w:val="Textoindependiente"/>
        <w:spacing w:before="6"/>
        <w:rPr>
          <w:sz w:val="22"/>
        </w:rPr>
      </w:pPr>
    </w:p>
    <w:p w:rsidR="006B5377" w:rsidRDefault="0082239D">
      <w:pPr>
        <w:pStyle w:val="Prrafodelista"/>
        <w:numPr>
          <w:ilvl w:val="0"/>
          <w:numId w:val="9"/>
        </w:numPr>
        <w:tabs>
          <w:tab w:val="left" w:pos="830"/>
        </w:tabs>
        <w:spacing w:before="73" w:line="271" w:lineRule="auto"/>
        <w:ind w:right="799" w:hanging="365"/>
        <w:rPr>
          <w:color w:val="212121"/>
          <w:sz w:val="21"/>
        </w:rPr>
      </w:pPr>
      <w:r>
        <w:rPr>
          <w:color w:val="212121"/>
          <w:w w:val="105"/>
          <w:sz w:val="21"/>
        </w:rPr>
        <w:t>comuni</w:t>
      </w:r>
      <w:r>
        <w:rPr>
          <w:color w:val="212121"/>
          <w:w w:val="105"/>
          <w:sz w:val="21"/>
        </w:rPr>
        <w:t>car aos servizos soc1ais comunitarios á maior brevidade posible todas aquelas variacións que poidan modificar as circunstancias que motivaron a</w:t>
      </w:r>
      <w:r>
        <w:rPr>
          <w:color w:val="212121"/>
          <w:spacing w:val="32"/>
          <w:w w:val="105"/>
          <w:sz w:val="21"/>
        </w:rPr>
        <w:t xml:space="preserve"> </w:t>
      </w:r>
      <w:r>
        <w:rPr>
          <w:color w:val="212121"/>
          <w:w w:val="105"/>
          <w:sz w:val="21"/>
        </w:rPr>
        <w:t>solicitude.</w:t>
      </w:r>
    </w:p>
    <w:p w:rsidR="006B5377" w:rsidRDefault="006B5377">
      <w:pPr>
        <w:pStyle w:val="Textoindependiente"/>
        <w:spacing w:before="1"/>
        <w:rPr>
          <w:sz w:val="18"/>
        </w:rPr>
      </w:pPr>
    </w:p>
    <w:p w:rsidR="006B5377" w:rsidRDefault="0082239D">
      <w:pPr>
        <w:pStyle w:val="Prrafodelista"/>
        <w:numPr>
          <w:ilvl w:val="0"/>
          <w:numId w:val="9"/>
        </w:numPr>
        <w:tabs>
          <w:tab w:val="left" w:pos="830"/>
        </w:tabs>
        <w:spacing w:line="271" w:lineRule="auto"/>
        <w:ind w:left="834" w:right="785" w:hanging="365"/>
        <w:rPr>
          <w:color w:val="212121"/>
          <w:sz w:val="21"/>
        </w:rPr>
      </w:pPr>
      <w:r>
        <w:rPr>
          <w:color w:val="212121"/>
          <w:w w:val="105"/>
          <w:sz w:val="21"/>
        </w:rPr>
        <w:t>destinar a cantidade percibida á finalidade para a que foi concedida; ou a reintegrar o seu importe</w:t>
      </w:r>
      <w:r>
        <w:rPr>
          <w:color w:val="212121"/>
          <w:w w:val="105"/>
          <w:sz w:val="21"/>
        </w:rPr>
        <w:t xml:space="preserve"> en caso</w:t>
      </w:r>
      <w:r>
        <w:rPr>
          <w:color w:val="212121"/>
          <w:spacing w:val="-7"/>
          <w:w w:val="105"/>
          <w:sz w:val="21"/>
        </w:rPr>
        <w:t xml:space="preserve"> </w:t>
      </w:r>
      <w:r>
        <w:rPr>
          <w:color w:val="212121"/>
          <w:w w:val="105"/>
          <w:sz w:val="21"/>
        </w:rPr>
        <w:t>contrario.</w:t>
      </w:r>
    </w:p>
    <w:p w:rsidR="006B5377" w:rsidRDefault="006B5377">
      <w:pPr>
        <w:pStyle w:val="Textoindependiente"/>
        <w:spacing w:before="10"/>
        <w:rPr>
          <w:sz w:val="18"/>
        </w:rPr>
      </w:pPr>
    </w:p>
    <w:p w:rsidR="006B5377" w:rsidRDefault="0082239D">
      <w:pPr>
        <w:pStyle w:val="Prrafodelista"/>
        <w:numPr>
          <w:ilvl w:val="0"/>
          <w:numId w:val="9"/>
        </w:numPr>
        <w:tabs>
          <w:tab w:val="left" w:pos="830"/>
        </w:tabs>
        <w:spacing w:before="1" w:line="276" w:lineRule="auto"/>
        <w:ind w:left="834" w:right="779" w:hanging="365"/>
        <w:rPr>
          <w:color w:val="212121"/>
          <w:sz w:val="21"/>
        </w:rPr>
      </w:pPr>
      <w:r>
        <w:rPr>
          <w:color w:val="212121"/>
          <w:w w:val="105"/>
          <w:sz w:val="21"/>
        </w:rPr>
        <w:t>Permitir e facilitar a actuación dos servizos sociais comunitarios para a realización das funcións atribuídas nesta</w:t>
      </w:r>
      <w:r>
        <w:rPr>
          <w:color w:val="212121"/>
          <w:spacing w:val="-3"/>
          <w:w w:val="105"/>
          <w:sz w:val="21"/>
        </w:rPr>
        <w:t xml:space="preserve"> </w:t>
      </w:r>
      <w:r>
        <w:rPr>
          <w:color w:val="212121"/>
          <w:w w:val="105"/>
          <w:sz w:val="21"/>
        </w:rPr>
        <w:t>ordenanza.</w:t>
      </w:r>
    </w:p>
    <w:p w:rsidR="006B5377" w:rsidRDefault="006B5377">
      <w:pPr>
        <w:pStyle w:val="Textoindependiente"/>
        <w:spacing w:before="2"/>
        <w:rPr>
          <w:sz w:val="20"/>
        </w:rPr>
      </w:pPr>
    </w:p>
    <w:p w:rsidR="006B5377" w:rsidRDefault="0082239D">
      <w:pPr>
        <w:pStyle w:val="Textoindependiente"/>
        <w:ind w:left="455" w:right="385"/>
      </w:pPr>
      <w:r>
        <w:rPr>
          <w:color w:val="212121"/>
          <w:w w:val="105"/>
        </w:rPr>
        <w:t>Cedeira,..........de.............................. de .............</w:t>
      </w:r>
      <w:r>
        <w:rPr>
          <w:color w:val="4B4B4B"/>
          <w:w w:val="105"/>
        </w:rPr>
        <w:t>.</w:t>
      </w:r>
      <w:r>
        <w:rPr>
          <w:color w:val="383838"/>
          <w:w w:val="105"/>
        </w:rPr>
        <w:t>.</w:t>
      </w:r>
    </w:p>
    <w:p w:rsidR="006B5377" w:rsidRDefault="006B5377">
      <w:pPr>
        <w:pStyle w:val="Textoindependiente"/>
        <w:spacing w:before="11"/>
        <w:rPr>
          <w:sz w:val="16"/>
        </w:rPr>
      </w:pPr>
    </w:p>
    <w:p w:rsidR="006B5377" w:rsidRDefault="0082239D">
      <w:pPr>
        <w:pStyle w:val="Textoindependiente"/>
        <w:ind w:left="109" w:right="385"/>
      </w:pPr>
      <w:r>
        <w:rPr>
          <w:color w:val="212121"/>
          <w:w w:val="105"/>
        </w:rPr>
        <w:t>A/A ALCALDE DO CONCELLO DE CEDEIRA</w:t>
      </w:r>
    </w:p>
    <w:p w:rsidR="006B5377" w:rsidRDefault="006B5377">
      <w:pPr>
        <w:pStyle w:val="Textoindependiente"/>
        <w:rPr>
          <w:sz w:val="20"/>
        </w:rPr>
      </w:pPr>
    </w:p>
    <w:p w:rsidR="006B5377" w:rsidRDefault="006B5377">
      <w:pPr>
        <w:pStyle w:val="Textoindependiente"/>
        <w:spacing w:before="10"/>
        <w:rPr>
          <w:sz w:val="24"/>
        </w:rPr>
      </w:pPr>
    </w:p>
    <w:p w:rsidR="006B5377" w:rsidRDefault="0082239D">
      <w:pPr>
        <w:pStyle w:val="Ttulo7"/>
        <w:spacing w:before="1"/>
        <w:ind w:left="4095" w:right="4710"/>
        <w:jc w:val="center"/>
      </w:pPr>
      <w:r>
        <w:rPr>
          <w:color w:val="212121"/>
        </w:rPr>
        <w:t>ANEXO IV</w:t>
      </w:r>
    </w:p>
    <w:p w:rsidR="006B5377" w:rsidRDefault="006B5377">
      <w:pPr>
        <w:pStyle w:val="Textoindependiente"/>
        <w:spacing w:before="6"/>
        <w:rPr>
          <w:b/>
          <w:sz w:val="16"/>
        </w:rPr>
      </w:pPr>
    </w:p>
    <w:p w:rsidR="006B5377" w:rsidRDefault="0082239D">
      <w:pPr>
        <w:ind w:left="2999" w:right="385"/>
        <w:rPr>
          <w:b/>
          <w:sz w:val="21"/>
        </w:rPr>
      </w:pPr>
      <w:r>
        <w:rPr>
          <w:b/>
          <w:color w:val="212121"/>
          <w:w w:val="105"/>
          <w:sz w:val="21"/>
        </w:rPr>
        <w:t>DECLARACIÓN RESPONSABLE DE INGRESOS</w:t>
      </w:r>
    </w:p>
    <w:p w:rsidR="006B5377" w:rsidRDefault="006B5377">
      <w:pPr>
        <w:pStyle w:val="Textoindependiente"/>
        <w:rPr>
          <w:b/>
          <w:sz w:val="20"/>
        </w:rPr>
      </w:pPr>
    </w:p>
    <w:p w:rsidR="006B5377" w:rsidRDefault="006B5377">
      <w:pPr>
        <w:pStyle w:val="Textoindependiente"/>
        <w:spacing w:before="2"/>
        <w:rPr>
          <w:b/>
        </w:rPr>
      </w:pPr>
    </w:p>
    <w:p w:rsidR="006B5377" w:rsidRDefault="0082239D">
      <w:pPr>
        <w:pStyle w:val="Textoindependiente"/>
        <w:ind w:left="114" w:right="385"/>
      </w:pPr>
      <w:r>
        <w:rPr>
          <w:color w:val="212121"/>
          <w:w w:val="105"/>
        </w:rPr>
        <w:t>Don/Dona ..........</w:t>
      </w:r>
      <w:r>
        <w:rPr>
          <w:color w:val="4B4B4B"/>
          <w:w w:val="105"/>
        </w:rPr>
        <w:t>............</w:t>
      </w:r>
      <w:r>
        <w:rPr>
          <w:color w:val="212121"/>
          <w:w w:val="105"/>
        </w:rPr>
        <w:t>.</w:t>
      </w:r>
      <w:r>
        <w:rPr>
          <w:color w:val="4B4B4B"/>
          <w:w w:val="105"/>
        </w:rPr>
        <w:t>...</w:t>
      </w:r>
      <w:r>
        <w:rPr>
          <w:color w:val="212121"/>
          <w:w w:val="105"/>
        </w:rPr>
        <w:t>.</w:t>
      </w:r>
      <w:r>
        <w:rPr>
          <w:color w:val="4B4B4B"/>
          <w:w w:val="105"/>
        </w:rPr>
        <w:t xml:space="preserve">.................... </w:t>
      </w:r>
      <w:r>
        <w:rPr>
          <w:color w:val="212121"/>
          <w:w w:val="105"/>
        </w:rPr>
        <w:t>..</w:t>
      </w:r>
      <w:r>
        <w:rPr>
          <w:color w:val="5E5E5E"/>
          <w:w w:val="105"/>
        </w:rPr>
        <w:t>.</w:t>
      </w:r>
      <w:r>
        <w:rPr>
          <w:color w:val="383838"/>
          <w:w w:val="105"/>
        </w:rPr>
        <w:t>...</w:t>
      </w:r>
      <w:r>
        <w:rPr>
          <w:color w:val="5E5E5E"/>
          <w:w w:val="105"/>
        </w:rPr>
        <w:t>..</w:t>
      </w:r>
      <w:r>
        <w:rPr>
          <w:color w:val="383838"/>
          <w:w w:val="105"/>
        </w:rPr>
        <w:t>.</w:t>
      </w:r>
      <w:r>
        <w:rPr>
          <w:color w:val="5E5E5E"/>
          <w:w w:val="105"/>
        </w:rPr>
        <w:t>....</w:t>
      </w:r>
      <w:r>
        <w:rPr>
          <w:color w:val="212121"/>
          <w:w w:val="105"/>
        </w:rPr>
        <w:t>.</w:t>
      </w:r>
      <w:r>
        <w:rPr>
          <w:color w:val="4B4B4B"/>
          <w:w w:val="105"/>
        </w:rPr>
        <w:t>....</w:t>
      </w:r>
      <w:r>
        <w:rPr>
          <w:color w:val="212121"/>
          <w:w w:val="105"/>
        </w:rPr>
        <w:t>.</w:t>
      </w:r>
      <w:r>
        <w:rPr>
          <w:color w:val="4B4B4B"/>
          <w:w w:val="105"/>
        </w:rPr>
        <w:t>...</w:t>
      </w:r>
      <w:r>
        <w:rPr>
          <w:color w:val="212121"/>
          <w:w w:val="105"/>
        </w:rPr>
        <w:t>..</w:t>
      </w:r>
      <w:r>
        <w:rPr>
          <w:color w:val="4B4B4B"/>
          <w:w w:val="105"/>
        </w:rPr>
        <w:t>..</w:t>
      </w:r>
      <w:r>
        <w:rPr>
          <w:color w:val="212121"/>
          <w:w w:val="105"/>
        </w:rPr>
        <w:t>.</w:t>
      </w:r>
      <w:r>
        <w:rPr>
          <w:color w:val="7C7C7C"/>
          <w:w w:val="105"/>
        </w:rPr>
        <w:t>.</w:t>
      </w:r>
      <w:r>
        <w:rPr>
          <w:color w:val="383838"/>
          <w:w w:val="105"/>
        </w:rPr>
        <w:t>..................</w:t>
      </w:r>
      <w:r>
        <w:rPr>
          <w:color w:val="5E5E5E"/>
          <w:w w:val="105"/>
        </w:rPr>
        <w:t>...</w:t>
      </w:r>
      <w:r>
        <w:rPr>
          <w:color w:val="383838"/>
          <w:w w:val="105"/>
        </w:rPr>
        <w:t>.</w:t>
      </w:r>
      <w:r>
        <w:rPr>
          <w:color w:val="5E5E5E"/>
          <w:w w:val="105"/>
        </w:rPr>
        <w:t>.</w:t>
      </w:r>
      <w:r>
        <w:rPr>
          <w:color w:val="383838"/>
          <w:w w:val="105"/>
        </w:rPr>
        <w:t>.</w:t>
      </w:r>
      <w:r>
        <w:rPr>
          <w:color w:val="5E5E5E"/>
          <w:w w:val="105"/>
        </w:rPr>
        <w:t>..</w:t>
      </w:r>
      <w:r>
        <w:rPr>
          <w:color w:val="383838"/>
          <w:w w:val="105"/>
        </w:rPr>
        <w:t>.....</w:t>
      </w:r>
      <w:r>
        <w:rPr>
          <w:color w:val="5E5E5E"/>
          <w:w w:val="105"/>
        </w:rPr>
        <w:t>...</w:t>
      </w:r>
      <w:r>
        <w:rPr>
          <w:color w:val="383838"/>
          <w:w w:val="105"/>
        </w:rPr>
        <w:t>.</w:t>
      </w:r>
      <w:r>
        <w:rPr>
          <w:color w:val="5E5E5E"/>
          <w:w w:val="105"/>
        </w:rPr>
        <w:t>..</w:t>
      </w:r>
      <w:r>
        <w:rPr>
          <w:color w:val="383838"/>
          <w:w w:val="105"/>
        </w:rPr>
        <w:t>......</w:t>
      </w:r>
      <w:r>
        <w:rPr>
          <w:color w:val="5E5E5E"/>
          <w:w w:val="105"/>
        </w:rPr>
        <w:t>.</w:t>
      </w:r>
      <w:r>
        <w:rPr>
          <w:color w:val="212121"/>
          <w:w w:val="105"/>
        </w:rPr>
        <w:t>.</w:t>
      </w:r>
      <w:r>
        <w:rPr>
          <w:color w:val="4B4B4B"/>
          <w:w w:val="105"/>
        </w:rPr>
        <w:t>.</w:t>
      </w:r>
      <w:r>
        <w:rPr>
          <w:color w:val="212121"/>
          <w:w w:val="105"/>
        </w:rPr>
        <w:t>.</w:t>
      </w:r>
      <w:r>
        <w:rPr>
          <w:color w:val="4B4B4B"/>
          <w:w w:val="105"/>
        </w:rPr>
        <w:t>....</w:t>
      </w:r>
      <w:r>
        <w:rPr>
          <w:color w:val="212121"/>
          <w:w w:val="105"/>
        </w:rPr>
        <w:t>.</w:t>
      </w:r>
      <w:r>
        <w:rPr>
          <w:color w:val="4B4B4B"/>
          <w:w w:val="105"/>
        </w:rPr>
        <w:t>...</w:t>
      </w:r>
      <w:r>
        <w:rPr>
          <w:color w:val="212121"/>
          <w:w w:val="105"/>
        </w:rPr>
        <w:t>..</w:t>
      </w:r>
      <w:r>
        <w:rPr>
          <w:color w:val="4B4B4B"/>
          <w:w w:val="105"/>
        </w:rPr>
        <w:t>..............</w:t>
      </w:r>
    </w:p>
    <w:p w:rsidR="006B5377" w:rsidRDefault="0082239D">
      <w:pPr>
        <w:pStyle w:val="Textoindependiente"/>
        <w:spacing w:before="27"/>
        <w:ind w:left="128" w:right="385"/>
      </w:pPr>
      <w:r>
        <w:rPr>
          <w:color w:val="212121"/>
        </w:rPr>
        <w:t>..........con  DNI  ..</w:t>
      </w:r>
      <w:r>
        <w:rPr>
          <w:color w:val="4B4B4B"/>
        </w:rPr>
        <w:t>.....</w:t>
      </w:r>
      <w:r>
        <w:rPr>
          <w:color w:val="212121"/>
        </w:rPr>
        <w:t>....</w:t>
      </w:r>
      <w:r>
        <w:rPr>
          <w:color w:val="4B4B4B"/>
        </w:rPr>
        <w:t xml:space="preserve">......................... </w:t>
      </w:r>
      <w:r>
        <w:rPr>
          <w:color w:val="212121"/>
        </w:rPr>
        <w:t>.</w:t>
      </w:r>
      <w:r>
        <w:rPr>
          <w:color w:val="4B4B4B"/>
        </w:rPr>
        <w:t>.....</w:t>
      </w:r>
      <w:r>
        <w:rPr>
          <w:color w:val="212121"/>
        </w:rPr>
        <w:t>.</w:t>
      </w:r>
      <w:r>
        <w:rPr>
          <w:color w:val="4B4B4B"/>
        </w:rPr>
        <w:t>.</w:t>
      </w:r>
      <w:r>
        <w:rPr>
          <w:color w:val="212121"/>
        </w:rPr>
        <w:t>.</w:t>
      </w:r>
      <w:r>
        <w:rPr>
          <w:color w:val="4B4B4B"/>
        </w:rPr>
        <w:t>.....</w:t>
      </w:r>
    </w:p>
    <w:p w:rsidR="006B5377" w:rsidRDefault="006B5377">
      <w:pPr>
        <w:pStyle w:val="Textoindependiente"/>
        <w:rPr>
          <w:sz w:val="20"/>
        </w:rPr>
      </w:pPr>
    </w:p>
    <w:p w:rsidR="006B5377" w:rsidRDefault="006B5377">
      <w:pPr>
        <w:pStyle w:val="Textoindependiente"/>
        <w:rPr>
          <w:sz w:val="20"/>
        </w:rPr>
      </w:pPr>
    </w:p>
    <w:p w:rsidR="006B5377" w:rsidRDefault="0082239D">
      <w:pPr>
        <w:pStyle w:val="Textoindependiente"/>
        <w:spacing w:before="162"/>
        <w:ind w:left="128" w:right="385"/>
      </w:pPr>
      <w:r>
        <w:rPr>
          <w:color w:val="212121"/>
          <w:w w:val="105"/>
        </w:rPr>
        <w:t>SOLICITANTE dunha axuda municipal de emerxencia social do Concello de Cedeira,</w:t>
      </w:r>
    </w:p>
    <w:p w:rsidR="006B5377" w:rsidRDefault="006B5377">
      <w:pPr>
        <w:pStyle w:val="Textoindependiente"/>
        <w:rPr>
          <w:sz w:val="20"/>
        </w:rPr>
      </w:pPr>
    </w:p>
    <w:p w:rsidR="006B5377" w:rsidRDefault="006B5377">
      <w:pPr>
        <w:pStyle w:val="Textoindependiente"/>
        <w:rPr>
          <w:sz w:val="20"/>
        </w:rPr>
      </w:pPr>
    </w:p>
    <w:p w:rsidR="006B5377" w:rsidRDefault="0082239D">
      <w:pPr>
        <w:pStyle w:val="Prrafodelista"/>
        <w:numPr>
          <w:ilvl w:val="0"/>
          <w:numId w:val="8"/>
        </w:numPr>
        <w:tabs>
          <w:tab w:val="left" w:pos="480"/>
        </w:tabs>
        <w:spacing w:before="153" w:line="261" w:lineRule="auto"/>
        <w:ind w:right="712" w:hanging="5"/>
        <w:rPr>
          <w:sz w:val="21"/>
        </w:rPr>
      </w:pPr>
      <w:r>
        <w:rPr>
          <w:color w:val="212121"/>
          <w:w w:val="105"/>
          <w:sz w:val="21"/>
        </w:rPr>
        <w:t>DECLARO BAIXO A MIÑA RESPONSABILIDADE que os mgresos e o patrimonio dos membros da unidade familiar de convivencia son os</w:t>
      </w:r>
      <w:r>
        <w:rPr>
          <w:color w:val="212121"/>
          <w:spacing w:val="5"/>
          <w:w w:val="105"/>
          <w:sz w:val="21"/>
        </w:rPr>
        <w:t xml:space="preserve"> </w:t>
      </w:r>
      <w:r>
        <w:rPr>
          <w:color w:val="212121"/>
          <w:w w:val="105"/>
          <w:sz w:val="21"/>
        </w:rPr>
        <w:t>seguintes:</w:t>
      </w:r>
    </w:p>
    <w:p w:rsidR="006B5377" w:rsidRDefault="006B5377">
      <w:pPr>
        <w:pStyle w:val="Textoindependiente"/>
        <w:rPr>
          <w:sz w:val="20"/>
        </w:rPr>
      </w:pPr>
    </w:p>
    <w:p w:rsidR="006B5377" w:rsidRDefault="006B5377">
      <w:pPr>
        <w:pStyle w:val="Textoindependiente"/>
        <w:rPr>
          <w:sz w:val="26"/>
        </w:rPr>
      </w:pPr>
    </w:p>
    <w:p w:rsidR="006B5377" w:rsidRDefault="0082239D">
      <w:pPr>
        <w:pStyle w:val="Ttulo7"/>
        <w:tabs>
          <w:tab w:val="left" w:pos="7578"/>
        </w:tabs>
        <w:spacing w:line="158" w:lineRule="auto"/>
        <w:ind w:left="195" w:right="385" w:firstLine="28"/>
        <w:rPr>
          <w:rFonts w:ascii="Arial"/>
          <w:b w:val="0"/>
          <w:sz w:val="26"/>
        </w:rPr>
      </w:pPr>
      <w:r>
        <w:rPr>
          <w:color w:val="212121"/>
          <w:w w:val="105"/>
        </w:rPr>
        <w:t>NOME E APELIDOS DOS MEMBROS DA PARENTESCO IDADE INGRESOS PATRIMONIO UNIDADE FAMILIAR</w:t>
      </w:r>
      <w:r>
        <w:rPr>
          <w:color w:val="212121"/>
          <w:spacing w:val="9"/>
          <w:w w:val="105"/>
        </w:rPr>
        <w:t xml:space="preserve"> </w:t>
      </w:r>
      <w:r>
        <w:rPr>
          <w:color w:val="212121"/>
          <w:w w:val="105"/>
        </w:rPr>
        <w:t>DE</w:t>
      </w:r>
      <w:r>
        <w:rPr>
          <w:color w:val="212121"/>
          <w:spacing w:val="-2"/>
          <w:w w:val="105"/>
        </w:rPr>
        <w:t xml:space="preserve"> </w:t>
      </w:r>
      <w:r>
        <w:rPr>
          <w:color w:val="212121"/>
          <w:w w:val="105"/>
        </w:rPr>
        <w:t>CONVIVENCIA</w:t>
      </w:r>
      <w:r>
        <w:rPr>
          <w:color w:val="212121"/>
          <w:w w:val="105"/>
        </w:rPr>
        <w:tab/>
      </w:r>
      <w:r>
        <w:rPr>
          <w:rFonts w:ascii="Arial"/>
          <w:b w:val="0"/>
          <w:color w:val="383838"/>
          <w:w w:val="105"/>
          <w:sz w:val="26"/>
        </w:rPr>
        <w:t>*</w:t>
      </w:r>
    </w:p>
    <w:p w:rsidR="006B5377" w:rsidRDefault="006B5377">
      <w:pPr>
        <w:pStyle w:val="Textoindependiente"/>
        <w:rPr>
          <w:rFonts w:ascii="Arial"/>
          <w:sz w:val="26"/>
        </w:rPr>
      </w:pPr>
    </w:p>
    <w:p w:rsidR="006B5377" w:rsidRDefault="006B5377">
      <w:pPr>
        <w:pStyle w:val="Textoindependiente"/>
        <w:rPr>
          <w:rFonts w:ascii="Arial"/>
          <w:sz w:val="26"/>
        </w:rPr>
      </w:pPr>
    </w:p>
    <w:p w:rsidR="006B5377" w:rsidRDefault="006B5377">
      <w:pPr>
        <w:pStyle w:val="Textoindependiente"/>
        <w:rPr>
          <w:rFonts w:ascii="Arial"/>
          <w:sz w:val="26"/>
        </w:rPr>
      </w:pPr>
    </w:p>
    <w:p w:rsidR="006B5377" w:rsidRDefault="006B5377">
      <w:pPr>
        <w:pStyle w:val="Textoindependiente"/>
        <w:rPr>
          <w:rFonts w:ascii="Arial"/>
          <w:sz w:val="26"/>
        </w:rPr>
      </w:pPr>
    </w:p>
    <w:p w:rsidR="006B5377" w:rsidRDefault="006B5377">
      <w:pPr>
        <w:pStyle w:val="Textoindependiente"/>
        <w:rPr>
          <w:rFonts w:ascii="Arial"/>
          <w:sz w:val="26"/>
        </w:rPr>
      </w:pPr>
    </w:p>
    <w:p w:rsidR="006B5377" w:rsidRDefault="006B5377">
      <w:pPr>
        <w:pStyle w:val="Textoindependiente"/>
        <w:rPr>
          <w:rFonts w:ascii="Arial"/>
          <w:sz w:val="26"/>
        </w:rPr>
      </w:pPr>
    </w:p>
    <w:p w:rsidR="006B5377" w:rsidRDefault="006B5377">
      <w:pPr>
        <w:pStyle w:val="Textoindependiente"/>
        <w:rPr>
          <w:rFonts w:ascii="Arial"/>
          <w:sz w:val="26"/>
        </w:rPr>
      </w:pPr>
    </w:p>
    <w:p w:rsidR="006B5377" w:rsidRDefault="006B5377">
      <w:pPr>
        <w:pStyle w:val="Textoindependiente"/>
        <w:rPr>
          <w:rFonts w:ascii="Arial"/>
          <w:sz w:val="26"/>
        </w:rPr>
      </w:pPr>
    </w:p>
    <w:p w:rsidR="006B5377" w:rsidRDefault="0082239D">
      <w:pPr>
        <w:pStyle w:val="Textoindependiente"/>
        <w:spacing w:before="207" w:line="271" w:lineRule="auto"/>
        <w:ind w:left="143" w:right="385" w:hanging="5"/>
      </w:pPr>
      <w:r>
        <w:rPr>
          <w:color w:val="212121"/>
          <w:w w:val="105"/>
        </w:rPr>
        <w:t>(* deberá indicar os ingresos netos mensuais nos tres meses anteriores á data de presentación da solicitude)</w:t>
      </w:r>
    </w:p>
    <w:p w:rsidR="006B5377" w:rsidRDefault="006B5377">
      <w:pPr>
        <w:pStyle w:val="Textoindependiente"/>
        <w:rPr>
          <w:sz w:val="20"/>
        </w:rPr>
      </w:pPr>
    </w:p>
    <w:p w:rsidR="006B5377" w:rsidRDefault="006B5377">
      <w:pPr>
        <w:pStyle w:val="Textoindependiente"/>
        <w:spacing w:before="9"/>
        <w:rPr>
          <w:sz w:val="29"/>
        </w:rPr>
      </w:pPr>
    </w:p>
    <w:p w:rsidR="006B5377" w:rsidRDefault="0082239D">
      <w:pPr>
        <w:pStyle w:val="Prrafodelista"/>
        <w:numPr>
          <w:ilvl w:val="0"/>
          <w:numId w:val="8"/>
        </w:numPr>
        <w:tabs>
          <w:tab w:val="left" w:pos="417"/>
        </w:tabs>
        <w:spacing w:line="271" w:lineRule="auto"/>
        <w:ind w:left="143" w:right="996" w:hanging="5"/>
        <w:rPr>
          <w:sz w:val="21"/>
        </w:rPr>
      </w:pPr>
      <w:r>
        <w:rPr>
          <w:color w:val="212121"/>
          <w:w w:val="105"/>
          <w:sz w:val="21"/>
        </w:rPr>
        <w:t>DECLARO BAIXO A MIÑA RESPONSABILIDADE que o patrimonio da unidade familiar de convivencia está integrado polos seguintes</w:t>
      </w:r>
      <w:r>
        <w:rPr>
          <w:color w:val="212121"/>
          <w:spacing w:val="4"/>
          <w:w w:val="105"/>
          <w:sz w:val="21"/>
        </w:rPr>
        <w:t xml:space="preserve"> </w:t>
      </w:r>
      <w:r>
        <w:rPr>
          <w:color w:val="212121"/>
          <w:w w:val="105"/>
          <w:sz w:val="21"/>
        </w:rPr>
        <w:t>bens:</w:t>
      </w:r>
    </w:p>
    <w:p w:rsidR="006B5377" w:rsidRDefault="0082239D">
      <w:pPr>
        <w:pStyle w:val="Ttulo7"/>
        <w:tabs>
          <w:tab w:val="left" w:pos="7487"/>
        </w:tabs>
        <w:spacing w:before="150"/>
        <w:ind w:left="2716" w:right="385"/>
      </w:pPr>
      <w:r>
        <w:rPr>
          <w:color w:val="212121"/>
          <w:w w:val="105"/>
        </w:rPr>
        <w:t>INMOBLES</w:t>
      </w:r>
      <w:r>
        <w:rPr>
          <w:color w:val="212121"/>
          <w:w w:val="105"/>
        </w:rPr>
        <w:tab/>
        <w:t>VEHÍCULOS</w:t>
      </w:r>
    </w:p>
    <w:p w:rsidR="006B5377" w:rsidRDefault="006B5377">
      <w:pPr>
        <w:sectPr w:rsidR="006B5377">
          <w:headerReference w:type="even" r:id="rId182"/>
          <w:headerReference w:type="default" r:id="rId183"/>
          <w:footerReference w:type="even" r:id="rId184"/>
          <w:footerReference w:type="default" r:id="rId185"/>
          <w:pgSz w:w="11830" w:h="16900"/>
          <w:pgMar w:top="1900" w:right="600" w:bottom="1320" w:left="1340" w:header="538" w:footer="1126" w:gutter="0"/>
          <w:pgNumType w:start="80"/>
          <w:cols w:space="720"/>
        </w:sectPr>
      </w:pPr>
    </w:p>
    <w:p w:rsidR="006B5377" w:rsidRDefault="006B5377">
      <w:pPr>
        <w:pStyle w:val="Textoindependiente"/>
        <w:spacing w:before="5"/>
        <w:rPr>
          <w:b/>
          <w:sz w:val="20"/>
        </w:rPr>
      </w:pPr>
    </w:p>
    <w:p w:rsidR="006B5377" w:rsidRDefault="0082239D">
      <w:pPr>
        <w:tabs>
          <w:tab w:val="left" w:pos="7573"/>
        </w:tabs>
        <w:spacing w:before="73"/>
        <w:ind w:left="2788" w:right="165"/>
        <w:rPr>
          <w:b/>
          <w:sz w:val="21"/>
        </w:rPr>
      </w:pPr>
      <w:r>
        <w:rPr>
          <w:b/>
          <w:color w:val="282828"/>
          <w:w w:val="105"/>
          <w:position w:val="-1"/>
          <w:sz w:val="21"/>
        </w:rPr>
        <w:t>Dirección</w:t>
      </w:r>
      <w:r>
        <w:rPr>
          <w:b/>
          <w:color w:val="282828"/>
          <w:w w:val="105"/>
          <w:position w:val="-1"/>
          <w:sz w:val="21"/>
        </w:rPr>
        <w:tab/>
      </w:r>
      <w:r>
        <w:rPr>
          <w:b/>
          <w:color w:val="282828"/>
          <w:w w:val="105"/>
          <w:sz w:val="21"/>
        </w:rPr>
        <w:t>Matrícula</w:t>
      </w:r>
    </w:p>
    <w:p w:rsidR="006B5377" w:rsidRDefault="006B5377">
      <w:pPr>
        <w:pStyle w:val="Textoindependiente"/>
        <w:spacing w:before="2"/>
        <w:rPr>
          <w:b/>
        </w:rPr>
      </w:pPr>
    </w:p>
    <w:p w:rsidR="006B5377" w:rsidRDefault="0082239D">
      <w:pPr>
        <w:spacing w:before="1"/>
        <w:ind w:left="2583" w:right="165"/>
        <w:rPr>
          <w:b/>
          <w:sz w:val="21"/>
        </w:rPr>
      </w:pPr>
      <w:r>
        <w:rPr>
          <w:b/>
          <w:color w:val="282828"/>
          <w:w w:val="105"/>
          <w:sz w:val="21"/>
        </w:rPr>
        <w:t>Ref. Catastral</w:t>
      </w:r>
    </w:p>
    <w:p w:rsidR="006B5377" w:rsidRDefault="006B5377">
      <w:pPr>
        <w:pStyle w:val="Textoindependiente"/>
        <w:rPr>
          <w:b/>
          <w:sz w:val="20"/>
        </w:rPr>
      </w:pPr>
    </w:p>
    <w:p w:rsidR="006B5377" w:rsidRDefault="006B5377">
      <w:pPr>
        <w:pStyle w:val="Textoindependiente"/>
        <w:rPr>
          <w:b/>
          <w:sz w:val="20"/>
        </w:rPr>
      </w:pPr>
    </w:p>
    <w:p w:rsidR="006B5377" w:rsidRDefault="006B5377">
      <w:pPr>
        <w:pStyle w:val="Textoindependiente"/>
        <w:rPr>
          <w:b/>
          <w:sz w:val="20"/>
        </w:rPr>
      </w:pPr>
    </w:p>
    <w:p w:rsidR="006B5377" w:rsidRDefault="006B5377">
      <w:pPr>
        <w:pStyle w:val="Textoindependiente"/>
        <w:rPr>
          <w:b/>
          <w:sz w:val="20"/>
        </w:rPr>
      </w:pPr>
    </w:p>
    <w:p w:rsidR="006B5377" w:rsidRDefault="006B5377">
      <w:pPr>
        <w:pStyle w:val="Textoindependiente"/>
        <w:spacing w:before="10"/>
        <w:rPr>
          <w:b/>
          <w:sz w:val="23"/>
        </w:rPr>
      </w:pPr>
    </w:p>
    <w:p w:rsidR="006B5377" w:rsidRDefault="0082239D">
      <w:pPr>
        <w:pStyle w:val="Textoindependiente"/>
        <w:ind w:left="105"/>
        <w:jc w:val="both"/>
      </w:pPr>
      <w:r>
        <w:rPr>
          <w:color w:val="282828"/>
        </w:rPr>
        <w:t>Deberá  acompañar  ao presente  Anexo  a seguinte documentación:</w:t>
      </w:r>
    </w:p>
    <w:p w:rsidR="006B5377" w:rsidRDefault="0082239D">
      <w:pPr>
        <w:pStyle w:val="Prrafodelista"/>
        <w:numPr>
          <w:ilvl w:val="0"/>
          <w:numId w:val="7"/>
        </w:numPr>
        <w:tabs>
          <w:tab w:val="left" w:pos="823"/>
        </w:tabs>
        <w:spacing w:before="173" w:line="355" w:lineRule="auto"/>
        <w:ind w:right="160" w:hanging="361"/>
        <w:jc w:val="both"/>
        <w:rPr>
          <w:sz w:val="21"/>
        </w:rPr>
      </w:pPr>
      <w:r>
        <w:rPr>
          <w:color w:val="282828"/>
          <w:sz w:val="21"/>
        </w:rPr>
        <w:t xml:space="preserve">Extractos de  movementos  de  cantas  bancarias  correspondentes  aos  últimos  6  meses anteriores  á petición  da axuda pertencentes  a todos  os membro  da unidade </w:t>
      </w:r>
      <w:r>
        <w:rPr>
          <w:color w:val="282828"/>
          <w:spacing w:val="5"/>
          <w:sz w:val="21"/>
        </w:rPr>
        <w:t xml:space="preserve"> </w:t>
      </w:r>
      <w:r>
        <w:rPr>
          <w:color w:val="282828"/>
          <w:sz w:val="21"/>
        </w:rPr>
        <w:t>familiar.</w:t>
      </w:r>
    </w:p>
    <w:p w:rsidR="006B5377" w:rsidRDefault="0082239D">
      <w:pPr>
        <w:pStyle w:val="Prrafodelista"/>
        <w:numPr>
          <w:ilvl w:val="0"/>
          <w:numId w:val="7"/>
        </w:numPr>
        <w:tabs>
          <w:tab w:val="left" w:pos="832"/>
        </w:tabs>
        <w:spacing w:before="71" w:line="256" w:lineRule="auto"/>
        <w:ind w:left="471" w:right="169" w:firstLine="0"/>
        <w:rPr>
          <w:sz w:val="21"/>
        </w:rPr>
      </w:pPr>
      <w:r>
        <w:rPr>
          <w:color w:val="282828"/>
          <w:sz w:val="21"/>
        </w:rPr>
        <w:t xml:space="preserve">Cota mensual  do crédito  hipotecario  do exercicio en curso ou  importe  do aluguer da vivenda  </w:t>
      </w:r>
      <w:r>
        <w:rPr>
          <w:color w:val="282828"/>
          <w:spacing w:val="7"/>
          <w:sz w:val="21"/>
        </w:rPr>
        <w:t>4</w:t>
      </w:r>
      <w:r>
        <w:rPr>
          <w:color w:val="494949"/>
          <w:spacing w:val="7"/>
          <w:sz w:val="21"/>
        </w:rPr>
        <w:t xml:space="preserve">.   </w:t>
      </w:r>
      <w:r>
        <w:rPr>
          <w:color w:val="282828"/>
          <w:sz w:val="21"/>
        </w:rPr>
        <w:t xml:space="preserve">Fotocopia  da última  declaración  do IRPF,  e no  caso de non  ter que presentala,     </w:t>
      </w:r>
      <w:r>
        <w:rPr>
          <w:color w:val="282828"/>
          <w:spacing w:val="19"/>
          <w:sz w:val="21"/>
        </w:rPr>
        <w:t xml:space="preserve"> </w:t>
      </w:r>
      <w:r>
        <w:rPr>
          <w:color w:val="282828"/>
          <w:sz w:val="21"/>
        </w:rPr>
        <w:t>certificación</w:t>
      </w:r>
    </w:p>
    <w:p w:rsidR="006B5377" w:rsidRDefault="0082239D">
      <w:pPr>
        <w:pStyle w:val="Textoindependiente"/>
        <w:spacing w:before="24"/>
        <w:ind w:left="831" w:right="165"/>
      </w:pPr>
      <w:r>
        <w:rPr>
          <w:color w:val="282828"/>
        </w:rPr>
        <w:t>negativa  de IRPF;  ou ben,  autorización  para  acceder aos datos do IRPF (Anexo</w:t>
      </w:r>
      <w:r>
        <w:rPr>
          <w:color w:val="282828"/>
          <w:spacing w:val="51"/>
        </w:rPr>
        <w:t xml:space="preserve"> </w:t>
      </w:r>
      <w:r>
        <w:rPr>
          <w:color w:val="282828"/>
        </w:rPr>
        <w:t>V)</w:t>
      </w:r>
    </w:p>
    <w:p w:rsidR="006B5377" w:rsidRDefault="0082239D">
      <w:pPr>
        <w:pStyle w:val="Prrafodelista"/>
        <w:numPr>
          <w:ilvl w:val="0"/>
          <w:numId w:val="6"/>
        </w:numPr>
        <w:tabs>
          <w:tab w:val="left" w:pos="823"/>
        </w:tabs>
        <w:spacing w:before="21" w:line="271" w:lineRule="auto"/>
        <w:ind w:right="147" w:hanging="356"/>
        <w:jc w:val="both"/>
        <w:rPr>
          <w:sz w:val="21"/>
        </w:rPr>
      </w:pPr>
      <w:r>
        <w:rPr>
          <w:color w:val="282828"/>
          <w:sz w:val="21"/>
        </w:rPr>
        <w:t>No caso de persoas en situación de desemprego, copia da súa tarxeta de  demandantes  de  emprego e certificado de prestacións de desemprego; ou no seu defecto, certificado</w:t>
      </w:r>
      <w:r>
        <w:rPr>
          <w:color w:val="282828"/>
          <w:sz w:val="21"/>
        </w:rPr>
        <w:t xml:space="preserve"> negativo emitido  polo</w:t>
      </w:r>
      <w:r>
        <w:rPr>
          <w:color w:val="282828"/>
          <w:spacing w:val="10"/>
          <w:sz w:val="21"/>
        </w:rPr>
        <w:t xml:space="preserve"> </w:t>
      </w:r>
      <w:r>
        <w:rPr>
          <w:color w:val="282828"/>
          <w:sz w:val="21"/>
        </w:rPr>
        <w:t>INEM</w:t>
      </w:r>
    </w:p>
    <w:p w:rsidR="006B5377" w:rsidRDefault="0082239D">
      <w:pPr>
        <w:pStyle w:val="Prrafodelista"/>
        <w:numPr>
          <w:ilvl w:val="0"/>
          <w:numId w:val="6"/>
        </w:numPr>
        <w:tabs>
          <w:tab w:val="left" w:pos="837"/>
        </w:tabs>
        <w:spacing w:line="280" w:lineRule="auto"/>
        <w:ind w:right="122" w:hanging="356"/>
        <w:jc w:val="both"/>
        <w:rPr>
          <w:sz w:val="21"/>
        </w:rPr>
      </w:pPr>
      <w:r>
        <w:rPr>
          <w:color w:val="282828"/>
          <w:w w:val="105"/>
          <w:sz w:val="21"/>
        </w:rPr>
        <w:t>Vida Laboral do solicitante e dos membros da unidade familiar de convivencia maiores de 16 anos</w:t>
      </w:r>
    </w:p>
    <w:p w:rsidR="006B5377" w:rsidRDefault="0082239D">
      <w:pPr>
        <w:pStyle w:val="Prrafodelista"/>
        <w:numPr>
          <w:ilvl w:val="0"/>
          <w:numId w:val="6"/>
        </w:numPr>
        <w:tabs>
          <w:tab w:val="left" w:pos="837"/>
        </w:tabs>
        <w:spacing w:line="237" w:lineRule="exact"/>
        <w:ind w:hanging="351"/>
        <w:rPr>
          <w:sz w:val="21"/>
        </w:rPr>
      </w:pPr>
      <w:r>
        <w:rPr>
          <w:color w:val="282828"/>
          <w:sz w:val="21"/>
        </w:rPr>
        <w:t xml:space="preserve">Certificado  de perci bir  ou non prestacións  ou pensións  da Seguridade </w:t>
      </w:r>
      <w:r>
        <w:rPr>
          <w:color w:val="282828"/>
          <w:spacing w:val="7"/>
          <w:sz w:val="21"/>
        </w:rPr>
        <w:t xml:space="preserve"> </w:t>
      </w:r>
      <w:r>
        <w:rPr>
          <w:color w:val="282828"/>
          <w:sz w:val="21"/>
        </w:rPr>
        <w:t>Social.</w:t>
      </w:r>
    </w:p>
    <w:p w:rsidR="006B5377" w:rsidRDefault="0082239D">
      <w:pPr>
        <w:pStyle w:val="Prrafodelista"/>
        <w:numPr>
          <w:ilvl w:val="0"/>
          <w:numId w:val="6"/>
        </w:numPr>
        <w:tabs>
          <w:tab w:val="left" w:pos="842"/>
        </w:tabs>
        <w:spacing w:before="21" w:line="271" w:lineRule="auto"/>
        <w:ind w:left="841" w:right="146" w:hanging="351"/>
        <w:jc w:val="both"/>
        <w:rPr>
          <w:sz w:val="21"/>
        </w:rPr>
      </w:pPr>
      <w:r>
        <w:rPr>
          <w:color w:val="282828"/>
          <w:sz w:val="21"/>
        </w:rPr>
        <w:t>Copia do contrato de traballo dos membros que se</w:t>
      </w:r>
      <w:r>
        <w:rPr>
          <w:color w:val="282828"/>
          <w:sz w:val="21"/>
        </w:rPr>
        <w:t xml:space="preserve"> atopen desempeñando actividade laboral remunerada  de forma regular  e copia das tres  últimas </w:t>
      </w:r>
      <w:r>
        <w:rPr>
          <w:color w:val="282828"/>
          <w:spacing w:val="15"/>
          <w:sz w:val="21"/>
        </w:rPr>
        <w:t xml:space="preserve"> </w:t>
      </w:r>
      <w:r>
        <w:rPr>
          <w:color w:val="282828"/>
          <w:sz w:val="21"/>
        </w:rPr>
        <w:t>nóminas</w:t>
      </w:r>
    </w:p>
    <w:p w:rsidR="006B5377" w:rsidRDefault="006B5377">
      <w:pPr>
        <w:pStyle w:val="Textoindependiente"/>
        <w:rPr>
          <w:sz w:val="20"/>
        </w:rPr>
      </w:pPr>
    </w:p>
    <w:p w:rsidR="006B5377" w:rsidRDefault="006B5377">
      <w:pPr>
        <w:pStyle w:val="Textoindependiente"/>
        <w:spacing w:before="8"/>
        <w:rPr>
          <w:sz w:val="27"/>
        </w:rPr>
      </w:pPr>
    </w:p>
    <w:p w:rsidR="006B5377" w:rsidRDefault="0082239D">
      <w:pPr>
        <w:pStyle w:val="Textoindependiente"/>
        <w:ind w:left="470" w:right="165"/>
      </w:pPr>
      <w:r>
        <w:rPr>
          <w:color w:val="282828"/>
          <w:w w:val="105"/>
        </w:rPr>
        <w:t>Cedeira, ..........de.............................. de ..........</w:t>
      </w:r>
      <w:r>
        <w:rPr>
          <w:color w:val="494949"/>
          <w:w w:val="105"/>
        </w:rPr>
        <w:t>...</w:t>
      </w:r>
      <w:r>
        <w:rPr>
          <w:color w:val="282828"/>
          <w:w w:val="105"/>
        </w:rPr>
        <w:t>.</w:t>
      </w:r>
      <w:r>
        <w:rPr>
          <w:color w:val="494949"/>
          <w:w w:val="105"/>
        </w:rPr>
        <w:t>.</w:t>
      </w:r>
    </w:p>
    <w:p w:rsidR="006B5377" w:rsidRDefault="006B5377">
      <w:pPr>
        <w:pStyle w:val="Textoindependiente"/>
        <w:spacing w:before="11"/>
        <w:rPr>
          <w:sz w:val="15"/>
        </w:rPr>
      </w:pPr>
    </w:p>
    <w:p w:rsidR="006B5377" w:rsidRDefault="0082239D">
      <w:pPr>
        <w:pStyle w:val="Textoindependiente"/>
        <w:ind w:left="129"/>
        <w:jc w:val="both"/>
      </w:pPr>
      <w:r>
        <w:rPr>
          <w:i/>
          <w:color w:val="282828"/>
          <w:spacing w:val="3"/>
          <w:sz w:val="22"/>
        </w:rPr>
        <w:t>A</w:t>
      </w:r>
      <w:r>
        <w:rPr>
          <w:i/>
          <w:color w:val="494949"/>
          <w:spacing w:val="3"/>
          <w:sz w:val="22"/>
        </w:rPr>
        <w:t>l</w:t>
      </w:r>
      <w:r>
        <w:rPr>
          <w:color w:val="282828"/>
          <w:spacing w:val="3"/>
        </w:rPr>
        <w:t xml:space="preserve">A </w:t>
      </w:r>
      <w:r>
        <w:rPr>
          <w:color w:val="282828"/>
        </w:rPr>
        <w:t>ALCALDE  DO CONCELLO  DE</w:t>
      </w:r>
      <w:r>
        <w:rPr>
          <w:color w:val="282828"/>
          <w:spacing w:val="51"/>
        </w:rPr>
        <w:t xml:space="preserve"> </w:t>
      </w:r>
      <w:r>
        <w:rPr>
          <w:color w:val="282828"/>
        </w:rPr>
        <w:t>CEDEIRA</w:t>
      </w:r>
    </w:p>
    <w:p w:rsidR="006B5377" w:rsidRDefault="006B5377">
      <w:pPr>
        <w:pStyle w:val="Textoindependiente"/>
        <w:rPr>
          <w:sz w:val="22"/>
        </w:rPr>
      </w:pPr>
    </w:p>
    <w:p w:rsidR="006B5377" w:rsidRDefault="006B5377">
      <w:pPr>
        <w:pStyle w:val="Textoindependiente"/>
        <w:rPr>
          <w:sz w:val="22"/>
        </w:rPr>
      </w:pPr>
    </w:p>
    <w:p w:rsidR="006B5377" w:rsidRDefault="0082239D">
      <w:pPr>
        <w:pStyle w:val="Ttulo7"/>
        <w:spacing w:before="128"/>
        <w:ind w:left="1738" w:right="1116"/>
        <w:jc w:val="center"/>
      </w:pPr>
      <w:r>
        <w:rPr>
          <w:color w:val="282828"/>
        </w:rPr>
        <w:t>ANEXO V</w:t>
      </w:r>
    </w:p>
    <w:p w:rsidR="006B5377" w:rsidRDefault="006B5377">
      <w:pPr>
        <w:pStyle w:val="Textoindependiente"/>
        <w:spacing w:before="4"/>
        <w:rPr>
          <w:b/>
          <w:sz w:val="18"/>
        </w:rPr>
      </w:pPr>
    </w:p>
    <w:p w:rsidR="006B5377" w:rsidRDefault="0082239D">
      <w:pPr>
        <w:spacing w:before="1" w:line="261" w:lineRule="auto"/>
        <w:ind w:left="133" w:right="126"/>
        <w:jc w:val="both"/>
        <w:rPr>
          <w:b/>
          <w:sz w:val="21"/>
        </w:rPr>
      </w:pPr>
      <w:r>
        <w:rPr>
          <w:b/>
          <w:color w:val="282828"/>
          <w:sz w:val="21"/>
        </w:rPr>
        <w:t xml:space="preserve">AUTORIZACIÓN DO/A INTERESADO/A PARA A OBTENCIÓN DE DATOS FISCAIS </w:t>
      </w:r>
      <w:r>
        <w:rPr>
          <w:rFonts w:ascii="Arial" w:hAnsi="Arial"/>
          <w:b/>
          <w:color w:val="282828"/>
          <w:sz w:val="20"/>
        </w:rPr>
        <w:t xml:space="preserve">Á </w:t>
      </w:r>
      <w:r>
        <w:rPr>
          <w:b/>
          <w:color w:val="282828"/>
          <w:sz w:val="21"/>
        </w:rPr>
        <w:t>AXENCIA TRIBUTARIA RELATIVOS AO NIVEL DE RENTA (IRPF) E PARA  A  OBTENCIÓN DE INFORMACIÓN DE CARÁCTER ECONÓMICO OU PATRIMONIAL A OUTROS  ORGANISMOS  PÚBLICOS  OU</w:t>
      </w:r>
      <w:r>
        <w:rPr>
          <w:b/>
          <w:color w:val="282828"/>
          <w:spacing w:val="48"/>
          <w:sz w:val="21"/>
        </w:rPr>
        <w:t xml:space="preserve"> </w:t>
      </w:r>
      <w:r>
        <w:rPr>
          <w:b/>
          <w:color w:val="282828"/>
          <w:sz w:val="21"/>
        </w:rPr>
        <w:t>PRIVADOS</w:t>
      </w:r>
    </w:p>
    <w:p w:rsidR="006B5377" w:rsidRDefault="006B5377">
      <w:pPr>
        <w:pStyle w:val="Textoindependiente"/>
        <w:spacing w:before="2"/>
        <w:rPr>
          <w:b/>
          <w:sz w:val="16"/>
        </w:rPr>
      </w:pPr>
    </w:p>
    <w:p w:rsidR="006B5377" w:rsidRDefault="0082239D">
      <w:pPr>
        <w:pStyle w:val="Textoindependiente"/>
        <w:spacing w:line="391" w:lineRule="auto"/>
        <w:ind w:left="143" w:right="118" w:hanging="5"/>
        <w:jc w:val="both"/>
      </w:pPr>
      <w:r>
        <w:rPr>
          <w:color w:val="282828"/>
        </w:rPr>
        <w:t>A/s persoa/s abai</w:t>
      </w:r>
      <w:r>
        <w:rPr>
          <w:color w:val="282828"/>
        </w:rPr>
        <w:t>xo asinante/s autoriza/n ao Concello de Cedeira a solicitar á Axencia Tributaria información de natureza tributaria para o recoñecemento, seguimento e control da solicitude  de subvención  ou axuda.</w:t>
      </w:r>
    </w:p>
    <w:p w:rsidR="006B5377" w:rsidRDefault="006B5377">
      <w:pPr>
        <w:pStyle w:val="Textoindependiente"/>
        <w:spacing w:before="1"/>
        <w:rPr>
          <w:sz w:val="18"/>
        </w:rPr>
      </w:pPr>
    </w:p>
    <w:p w:rsidR="006B5377" w:rsidRDefault="0082239D">
      <w:pPr>
        <w:pStyle w:val="Textoindependiente"/>
        <w:spacing w:line="384" w:lineRule="auto"/>
        <w:ind w:left="143" w:right="110"/>
        <w:jc w:val="both"/>
      </w:pPr>
      <w:r>
        <w:rPr>
          <w:color w:val="282828"/>
        </w:rPr>
        <w:t>A presente autorización outórgase exclusivamente para os</w:t>
      </w:r>
      <w:r>
        <w:rPr>
          <w:color w:val="282828"/>
        </w:rPr>
        <w:t xml:space="preserve"> efectos de recoñecemento, seguimento  e control da subvención ou axuda solicitada en aplicación do disposto pota  disposición  adicional  4ª  da  Lei 40/1998, que mantén a súa vixencia tras  a  entrada  en  vigor  do  real  decreto  lexislativo  3/2004, p</w:t>
      </w:r>
      <w:r>
        <w:rPr>
          <w:color w:val="282828"/>
        </w:rPr>
        <w:t>olo  que  se  aproba  o texto  refundido  da  Lei  do  imposto  sobre  a  renda  das  persoas  físicas,  e  a</w:t>
      </w:r>
      <w:r>
        <w:rPr>
          <w:color w:val="282828"/>
          <w:spacing w:val="-22"/>
        </w:rPr>
        <w:t xml:space="preserve"> </w:t>
      </w:r>
      <w:r>
        <w:rPr>
          <w:color w:val="282828"/>
        </w:rPr>
        <w:t>Lei</w:t>
      </w:r>
    </w:p>
    <w:p w:rsidR="006B5377" w:rsidRDefault="006B5377">
      <w:pPr>
        <w:spacing w:line="384" w:lineRule="auto"/>
        <w:jc w:val="both"/>
        <w:sectPr w:rsidR="006B5377">
          <w:pgSz w:w="11830" w:h="16750"/>
          <w:pgMar w:top="1920" w:right="1280" w:bottom="1200" w:left="1300" w:header="538" w:footer="1015" w:gutter="0"/>
          <w:cols w:space="720"/>
        </w:sectPr>
      </w:pPr>
    </w:p>
    <w:p w:rsidR="006B5377" w:rsidRDefault="006B5377">
      <w:pPr>
        <w:pStyle w:val="Textoindependiente"/>
        <w:spacing w:before="3"/>
        <w:rPr>
          <w:sz w:val="13"/>
        </w:rPr>
      </w:pPr>
    </w:p>
    <w:p w:rsidR="006B5377" w:rsidRDefault="0082239D">
      <w:pPr>
        <w:pStyle w:val="Textoindependiente"/>
        <w:spacing w:before="74" w:line="405" w:lineRule="auto"/>
        <w:ind w:left="115" w:right="192" w:firstLine="9"/>
      </w:pPr>
      <w:r>
        <w:rPr>
          <w:color w:val="232323"/>
          <w:w w:val="105"/>
        </w:rPr>
        <w:t xml:space="preserve">58/2003, xeral tributaria que permiten, previa autorización do/a interesado/a, a cesión dos datos tributarios que precisen </w:t>
      </w:r>
      <w:r>
        <w:rPr>
          <w:color w:val="232323"/>
          <w:w w:val="105"/>
        </w:rPr>
        <w:t>as AAPP para o desenvolvemento das súas funcións.</w:t>
      </w:r>
    </w:p>
    <w:p w:rsidR="006B5377" w:rsidRDefault="006B5377">
      <w:pPr>
        <w:pStyle w:val="Textoindependiente"/>
        <w:spacing w:before="5"/>
        <w:rPr>
          <w:sz w:val="18"/>
        </w:rPr>
      </w:pPr>
    </w:p>
    <w:p w:rsidR="006B5377" w:rsidRDefault="0082239D">
      <w:pPr>
        <w:pStyle w:val="Textoindependiente"/>
        <w:ind w:left="120" w:right="192"/>
      </w:pPr>
      <w:r>
        <w:rPr>
          <w:color w:val="232323"/>
        </w:rPr>
        <w:t>INFORMACION  TRIBUTARIA   AUTORIZADA:</w:t>
      </w:r>
    </w:p>
    <w:p w:rsidR="006B5377" w:rsidRDefault="0082239D">
      <w:pPr>
        <w:pStyle w:val="Textoindependiente"/>
        <w:tabs>
          <w:tab w:val="left" w:pos="4319"/>
        </w:tabs>
        <w:spacing w:before="24" w:line="590" w:lineRule="atLeast"/>
        <w:ind w:left="110" w:right="479" w:firstLine="9"/>
      </w:pPr>
      <w:r>
        <w:rPr>
          <w:color w:val="232323"/>
          <w:w w:val="105"/>
        </w:rPr>
        <w:t>Datos que posúe a axencia tributaria do imposto sobre a renda das persoas físicas do exercicio 201 Nome</w:t>
      </w:r>
      <w:r>
        <w:rPr>
          <w:color w:val="232323"/>
          <w:w w:val="105"/>
        </w:rPr>
        <w:tab/>
        <w:t>Apelidos</w:t>
      </w:r>
    </w:p>
    <w:p w:rsidR="006B5377" w:rsidRDefault="006B5377">
      <w:pPr>
        <w:pStyle w:val="Textoindependiente"/>
        <w:spacing w:before="11"/>
        <w:rPr>
          <w:sz w:val="13"/>
        </w:rPr>
      </w:pPr>
    </w:p>
    <w:p w:rsidR="006B5377" w:rsidRDefault="0082239D">
      <w:pPr>
        <w:pStyle w:val="Textoindependiente"/>
        <w:tabs>
          <w:tab w:val="left" w:pos="4334"/>
        </w:tabs>
        <w:spacing w:before="78"/>
        <w:ind w:left="105" w:right="192"/>
      </w:pPr>
      <w:r>
        <w:rPr>
          <w:color w:val="232323"/>
          <w:w w:val="105"/>
        </w:rPr>
        <w:t>NIF/NIE</w:t>
      </w:r>
      <w:r>
        <w:rPr>
          <w:color w:val="232323"/>
          <w:w w:val="105"/>
        </w:rPr>
        <w:tab/>
        <w:t>Sinatura</w:t>
      </w:r>
    </w:p>
    <w:p w:rsidR="006B5377" w:rsidRDefault="006B5377">
      <w:pPr>
        <w:pStyle w:val="Textoindependiente"/>
        <w:rPr>
          <w:sz w:val="20"/>
        </w:rPr>
      </w:pPr>
    </w:p>
    <w:p w:rsidR="006B5377" w:rsidRDefault="006B5377">
      <w:pPr>
        <w:pStyle w:val="Textoindependiente"/>
        <w:spacing w:before="2"/>
      </w:pPr>
    </w:p>
    <w:p w:rsidR="006B5377" w:rsidRDefault="0082239D">
      <w:pPr>
        <w:pStyle w:val="Textoindependiente"/>
        <w:spacing w:line="405" w:lineRule="auto"/>
        <w:ind w:left="134" w:right="192" w:hanging="5"/>
      </w:pPr>
      <w:r>
        <w:rPr>
          <w:color w:val="232323"/>
          <w:w w:val="105"/>
        </w:rPr>
        <w:t>Datos doutros membros da familia, cuxos ingresos son computables segundo para o recoñecemento, seguimento e control da axuda ou subvención.</w:t>
      </w:r>
    </w:p>
    <w:p w:rsidR="006B5377" w:rsidRDefault="0082239D">
      <w:pPr>
        <w:pStyle w:val="Textoindependiente"/>
        <w:tabs>
          <w:tab w:val="left" w:pos="5159"/>
          <w:tab w:val="left" w:pos="6710"/>
        </w:tabs>
        <w:spacing w:before="116"/>
        <w:ind w:left="124"/>
        <w:jc w:val="both"/>
      </w:pPr>
      <w:r>
        <w:rPr>
          <w:color w:val="232323"/>
          <w:w w:val="105"/>
        </w:rPr>
        <w:t xml:space="preserve">Parentesco     </w:t>
      </w:r>
      <w:r>
        <w:rPr>
          <w:color w:val="232323"/>
          <w:spacing w:val="55"/>
          <w:w w:val="105"/>
        </w:rPr>
        <w:t xml:space="preserve"> </w:t>
      </w:r>
      <w:r>
        <w:rPr>
          <w:color w:val="232323"/>
          <w:w w:val="105"/>
        </w:rPr>
        <w:t>Nome</w:t>
      </w:r>
      <w:r>
        <w:rPr>
          <w:color w:val="232323"/>
          <w:spacing w:val="-12"/>
          <w:w w:val="105"/>
        </w:rPr>
        <w:t xml:space="preserve"> </w:t>
      </w:r>
      <w:r>
        <w:rPr>
          <w:color w:val="232323"/>
          <w:w w:val="105"/>
        </w:rPr>
        <w:t>e apelidos</w:t>
      </w:r>
      <w:r>
        <w:rPr>
          <w:color w:val="232323"/>
          <w:w w:val="105"/>
        </w:rPr>
        <w:tab/>
        <w:t>NIF/NIE</w:t>
      </w:r>
      <w:r>
        <w:rPr>
          <w:color w:val="232323"/>
          <w:w w:val="105"/>
        </w:rPr>
        <w:tab/>
        <w:t>Sinatura</w:t>
      </w: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spacing w:before="2"/>
        <w:rPr>
          <w:sz w:val="19"/>
        </w:rPr>
      </w:pPr>
    </w:p>
    <w:p w:rsidR="006B5377" w:rsidRDefault="0082239D">
      <w:pPr>
        <w:pStyle w:val="Textoindependiente"/>
        <w:spacing w:before="1" w:line="391" w:lineRule="auto"/>
        <w:ind w:left="115" w:right="146" w:hanging="5"/>
        <w:jc w:val="both"/>
      </w:pPr>
      <w:r>
        <w:rPr>
          <w:color w:val="232323"/>
          <w:w w:val="105"/>
        </w:rPr>
        <w:t>A/s persoa/s abaixo asinante/s autoriza/n ao Concello de Cede</w:t>
      </w:r>
      <w:r>
        <w:rPr>
          <w:color w:val="232323"/>
          <w:w w:val="105"/>
        </w:rPr>
        <w:t>ira a recabar a información que  considere necesaria para a adecuada estimación dos ingresos ou recursos económicos e o patrimonio da unidade de convivencia dirixíndose aos organismos públicos ou privados competentes, xa sexa a través de acceso directo a b</w:t>
      </w:r>
      <w:r>
        <w:rPr>
          <w:color w:val="232323"/>
          <w:w w:val="105"/>
        </w:rPr>
        <w:t>ases de datos por medios informáticos ou librando  o correspondente  oficio, para o recoñecemento, seguimento e control da solicitude de subvención ou</w:t>
      </w:r>
      <w:r>
        <w:rPr>
          <w:color w:val="232323"/>
          <w:spacing w:val="43"/>
          <w:w w:val="105"/>
        </w:rPr>
        <w:t xml:space="preserve"> </w:t>
      </w:r>
      <w:r>
        <w:rPr>
          <w:color w:val="232323"/>
          <w:w w:val="105"/>
        </w:rPr>
        <w:t>axuda.</w:t>
      </w:r>
    </w:p>
    <w:p w:rsidR="006B5377" w:rsidRDefault="0082239D">
      <w:pPr>
        <w:pStyle w:val="Textoindependiente"/>
        <w:spacing w:before="135"/>
        <w:ind w:left="124"/>
        <w:jc w:val="both"/>
      </w:pPr>
      <w:r>
        <w:rPr>
          <w:color w:val="232323"/>
          <w:w w:val="105"/>
        </w:rPr>
        <w:t>Cedeira, de de 20</w:t>
      </w: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spacing w:before="8"/>
        <w:rPr>
          <w:sz w:val="28"/>
        </w:rPr>
      </w:pPr>
    </w:p>
    <w:p w:rsidR="006B5377" w:rsidRDefault="0082239D">
      <w:pPr>
        <w:pStyle w:val="Textoindependiente"/>
        <w:spacing w:line="420" w:lineRule="auto"/>
        <w:ind w:left="148" w:right="190" w:hanging="5"/>
        <w:jc w:val="both"/>
      </w:pPr>
      <w:r>
        <w:rPr>
          <w:color w:val="232323"/>
          <w:w w:val="105"/>
        </w:rPr>
        <w:t>A autorización concedida por cada asinante pode ser revogada en calquera momento mediante escrito dirixido ao organismo solicitante"</w:t>
      </w:r>
    </w:p>
    <w:p w:rsidR="006B5377" w:rsidRDefault="006B5377">
      <w:pPr>
        <w:pStyle w:val="Textoindependiente"/>
        <w:rPr>
          <w:sz w:val="20"/>
        </w:rPr>
      </w:pPr>
    </w:p>
    <w:p w:rsidR="006B5377" w:rsidRDefault="006B5377">
      <w:pPr>
        <w:pStyle w:val="Textoindependiente"/>
      </w:pPr>
    </w:p>
    <w:p w:rsidR="006B5377" w:rsidRDefault="0082239D">
      <w:pPr>
        <w:pStyle w:val="Textoindependiente"/>
        <w:spacing w:line="264" w:lineRule="auto"/>
        <w:ind w:left="153" w:right="133" w:hanging="5"/>
        <w:jc w:val="both"/>
      </w:pPr>
      <w:r>
        <w:rPr>
          <w:color w:val="232323"/>
          <w:w w:val="105"/>
        </w:rPr>
        <w:t xml:space="preserve">A Comisión, por catro votos a favor do PSdG-PSOE (2), do BNG </w:t>
      </w:r>
      <w:r>
        <w:rPr>
          <w:rFonts w:ascii="Arial" w:hAnsi="Arial"/>
          <w:color w:val="232323"/>
          <w:w w:val="105"/>
          <w:sz w:val="20"/>
        </w:rPr>
        <w:t xml:space="preserve">(1) </w:t>
      </w:r>
      <w:r>
        <w:rPr>
          <w:color w:val="232323"/>
          <w:w w:val="105"/>
        </w:rPr>
        <w:t>e de ANOVA (1) e &lt;lúas</w:t>
      </w:r>
      <w:r>
        <w:rPr>
          <w:color w:val="232323"/>
          <w:spacing w:val="55"/>
          <w:w w:val="105"/>
        </w:rPr>
        <w:t xml:space="preserve"> </w:t>
      </w:r>
      <w:r>
        <w:rPr>
          <w:color w:val="232323"/>
          <w:w w:val="105"/>
        </w:rPr>
        <w:t>abstencións do PP, acorda ditamin</w:t>
      </w:r>
      <w:r>
        <w:rPr>
          <w:color w:val="232323"/>
          <w:w w:val="105"/>
        </w:rPr>
        <w:t>ar devandita proposición favorablemente e propoñer ao Pleno a súa aprobación."</w:t>
      </w: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rPr>
          <w:sz w:val="18"/>
        </w:rPr>
      </w:pPr>
    </w:p>
    <w:p w:rsidR="006B5377" w:rsidRDefault="0082239D">
      <w:pPr>
        <w:spacing w:line="242" w:lineRule="auto"/>
        <w:ind w:left="163" w:right="123" w:hanging="10"/>
        <w:jc w:val="both"/>
        <w:rPr>
          <w:sz w:val="24"/>
        </w:rPr>
      </w:pPr>
      <w:r>
        <w:rPr>
          <w:color w:val="232323"/>
          <w:sz w:val="24"/>
        </w:rPr>
        <w:t>Aberto o turno de intervencións o Sr. Rubido Ramonde di:Gracias. Nós ímonos abster. Simplemente porque eremos que a sensibilidade que debemos ter neste tema merecía que se ab</w:t>
      </w:r>
      <w:r>
        <w:rPr>
          <w:color w:val="232323"/>
          <w:sz w:val="24"/>
        </w:rPr>
        <w:t xml:space="preserve">rira un período de..., aínda que non </w:t>
      </w:r>
      <w:r>
        <w:rPr>
          <w:color w:val="232323"/>
          <w:sz w:val="23"/>
        </w:rPr>
        <w:t xml:space="preserve">é </w:t>
      </w:r>
      <w:r>
        <w:rPr>
          <w:color w:val="232323"/>
          <w:sz w:val="24"/>
        </w:rPr>
        <w:t>obrigatorio legalmente, pero que se abrira un periodo de información pública e de alegacións das distintas sociedades e colectivos de Cedeira. Porque   claro,   agora   ternos   un   escrito,   ternos   un   documento</w:t>
      </w:r>
      <w:r>
        <w:rPr>
          <w:color w:val="232323"/>
          <w:sz w:val="24"/>
        </w:rPr>
        <w:t xml:space="preserve">   onde   o      funcionario</w:t>
      </w:r>
    </w:p>
    <w:p w:rsidR="006B5377" w:rsidRDefault="006B5377">
      <w:pPr>
        <w:spacing w:line="242" w:lineRule="auto"/>
        <w:jc w:val="both"/>
        <w:rPr>
          <w:sz w:val="24"/>
        </w:rPr>
        <w:sectPr w:rsidR="006B5377">
          <w:headerReference w:type="even" r:id="rId186"/>
          <w:headerReference w:type="default" r:id="rId187"/>
          <w:footerReference w:type="even" r:id="rId188"/>
          <w:footerReference w:type="default" r:id="rId189"/>
          <w:pgSz w:w="11830" w:h="16750"/>
          <w:pgMar w:top="1740" w:right="1160" w:bottom="1320" w:left="1320" w:header="384" w:footer="1123" w:gutter="0"/>
          <w:pgNumType w:start="82"/>
          <w:cols w:space="720"/>
        </w:sectPr>
      </w:pPr>
    </w:p>
    <w:p w:rsidR="006B5377" w:rsidRDefault="006B5377">
      <w:pPr>
        <w:pStyle w:val="Textoindependiente"/>
        <w:spacing w:before="5"/>
        <w:rPr>
          <w:sz w:val="11"/>
        </w:rPr>
      </w:pPr>
    </w:p>
    <w:p w:rsidR="006B5377" w:rsidRDefault="0082239D">
      <w:pPr>
        <w:pStyle w:val="Ttulo4"/>
        <w:spacing w:before="71" w:line="252" w:lineRule="auto"/>
        <w:ind w:left="105" w:right="148" w:firstLine="4"/>
      </w:pPr>
      <w:r>
        <w:rPr>
          <w:color w:val="2A2A2A"/>
        </w:rPr>
        <w:t>correspondente, o técnico, poderá denegar en base ó documento. Antes había,  digamos  que a man estaba máis aberta na concesión deste tipo de  axudas,  e  que  ao mellar,  pode  ser, que  unha situación determinada, non sei cal, non esté cuberta neste docu</w:t>
      </w:r>
      <w:r>
        <w:rPr>
          <w:color w:val="2A2A2A"/>
        </w:rPr>
        <w:t>mento e en base a este documento denégase.  Pois  é inxusto  que lle estemos  denegando  a esta persoa  esta axuda pero o técnico correspondente vaise apoiar  neste  documento.  Entón,  merecía  a pena  haber  aberto un período de alegacións e madurar este</w:t>
      </w:r>
      <w:r>
        <w:rPr>
          <w:color w:val="2A2A2A"/>
        </w:rPr>
        <w:t xml:space="preserve"> documento para que fora máis  completo.  Por  iso ímonos  abster. Claro que é necesario  este</w:t>
      </w:r>
      <w:r>
        <w:rPr>
          <w:color w:val="2A2A2A"/>
          <w:spacing w:val="54"/>
        </w:rPr>
        <w:t xml:space="preserve"> </w:t>
      </w:r>
      <w:r>
        <w:rPr>
          <w:color w:val="2A2A2A"/>
        </w:rPr>
        <w:t>documento.</w:t>
      </w:r>
    </w:p>
    <w:p w:rsidR="006B5377" w:rsidRDefault="006B5377">
      <w:pPr>
        <w:pStyle w:val="Textoindependiente"/>
        <w:spacing w:before="2"/>
        <w:rPr>
          <w:sz w:val="26"/>
        </w:rPr>
      </w:pPr>
    </w:p>
    <w:p w:rsidR="006B5377" w:rsidRDefault="0082239D">
      <w:pPr>
        <w:spacing w:line="249" w:lineRule="auto"/>
        <w:ind w:left="119" w:right="132"/>
        <w:jc w:val="both"/>
        <w:rPr>
          <w:sz w:val="23"/>
        </w:rPr>
      </w:pPr>
      <w:r>
        <w:rPr>
          <w:color w:val="2A2A2A"/>
          <w:sz w:val="23"/>
        </w:rPr>
        <w:t xml:space="preserve">O Sr. Alcalde di: Co tema da ordenanza remítome un pouquiño ó que vostede acaba de dicir ó final. Sabemos que é necesaria. É unha ordenanza onde  os </w:t>
      </w:r>
      <w:r>
        <w:rPr>
          <w:color w:val="2A2A2A"/>
          <w:sz w:val="23"/>
        </w:rPr>
        <w:t xml:space="preserve"> servizos  técnicos  do  Concello  levan moitos meses preparándoa. Creo que se madurou moitísimo  un  pouquiño  vai  a regular. Vai a regular un pouco e vai a poñer en coñecemento de todo o mundo as axudas que ten o Concello para este tipo de causas sociai</w:t>
      </w:r>
      <w:r>
        <w:rPr>
          <w:color w:val="2A2A2A"/>
          <w:sz w:val="23"/>
        </w:rPr>
        <w:t>s. Sí que dentro do que marcan as ordenanzas, porque teñen as súas limitacións, poden  darse  casos  como  o que vostede  dí do tema  dos técnicos,  pero bueno, nese caso, nós  políticamente  tamén  estudiaremos  as situacións  que poida  haber  de emerxen</w:t>
      </w:r>
      <w:r>
        <w:rPr>
          <w:color w:val="2A2A2A"/>
          <w:sz w:val="23"/>
        </w:rPr>
        <w:t>cia que  sobrepasen  o que marca  a ordenanza  e se van  a estudiar. É dicir, non  se  vai nunca deixar a nadie nun caso social apartado. Haberá un  informe  de  reparo  correspondente, pero  si o goberno cree, os servizos sociais, incluso,  que se pode  d</w:t>
      </w:r>
      <w:r>
        <w:rPr>
          <w:color w:val="2A2A2A"/>
          <w:sz w:val="23"/>
        </w:rPr>
        <w:t xml:space="preserve">ar esa axuda  a maiores pois se fará. O que non se pode é non ter esa ordenanza, remítome outra vez ao que vostede  dixo ó final, que é moi necesaria e que todos os Concellos   </w:t>
      </w:r>
      <w:r>
        <w:rPr>
          <w:color w:val="2A2A2A"/>
          <w:spacing w:val="32"/>
          <w:sz w:val="23"/>
        </w:rPr>
        <w:t xml:space="preserve"> </w:t>
      </w:r>
      <w:r>
        <w:rPr>
          <w:color w:val="3D3D3D"/>
          <w:sz w:val="23"/>
        </w:rPr>
        <w:t xml:space="preserve">xa </w:t>
      </w:r>
      <w:r>
        <w:rPr>
          <w:color w:val="2A2A2A"/>
          <w:sz w:val="23"/>
        </w:rPr>
        <w:t>a teñen</w:t>
      </w:r>
    </w:p>
    <w:p w:rsidR="006B5377" w:rsidRDefault="006B5377">
      <w:pPr>
        <w:pStyle w:val="Textoindependiente"/>
        <w:spacing w:before="4"/>
        <w:rPr>
          <w:sz w:val="26"/>
        </w:rPr>
      </w:pPr>
    </w:p>
    <w:p w:rsidR="006B5377" w:rsidRDefault="0082239D">
      <w:pPr>
        <w:spacing w:line="249" w:lineRule="auto"/>
        <w:ind w:left="134" w:right="124"/>
        <w:jc w:val="both"/>
        <w:rPr>
          <w:sz w:val="23"/>
        </w:rPr>
      </w:pPr>
      <w:r>
        <w:rPr>
          <w:color w:val="2A2A2A"/>
          <w:sz w:val="23"/>
        </w:rPr>
        <w:t>O Sr. Casal García di: Simplente dicir que léronse as ordenanzas d</w:t>
      </w:r>
      <w:r>
        <w:rPr>
          <w:color w:val="2A2A2A"/>
          <w:sz w:val="23"/>
        </w:rPr>
        <w:t>e seis ou sete concellos. Collendo as catro que nos parecían mellores, eu incluso cheguei a lelas,  leunas  Manoli  e  despois leváronse os técnicos, claro, decidimos que ser refundiran prácticamente as de catro, collendo os aspectos máis favorables das ca</w:t>
      </w:r>
      <w:r>
        <w:rPr>
          <w:color w:val="2A2A2A"/>
          <w:sz w:val="23"/>
        </w:rPr>
        <w:t xml:space="preserve">tro que nos parecían mellares. Recordo, unha era Arzúa, outra era Cabanas, outra era Dodro, me parece, e a cuarta non sei si era Teo.  Quérese dicir, que pode haber algunha situación non contemplada, en efecto, pode habela. Pero bueno, moitas non van ser. </w:t>
      </w:r>
      <w:r>
        <w:rPr>
          <w:color w:val="2A2A2A"/>
          <w:sz w:val="23"/>
        </w:rPr>
        <w:t xml:space="preserve">E nese </w:t>
      </w:r>
      <w:r>
        <w:rPr>
          <w:color w:val="2A2A2A"/>
          <w:spacing w:val="2"/>
          <w:sz w:val="23"/>
        </w:rPr>
        <w:t>caso</w:t>
      </w:r>
      <w:r>
        <w:rPr>
          <w:color w:val="3D3D3D"/>
          <w:spacing w:val="2"/>
          <w:sz w:val="23"/>
        </w:rPr>
        <w:t xml:space="preserve">... </w:t>
      </w:r>
      <w:r>
        <w:rPr>
          <w:color w:val="2A2A2A"/>
          <w:sz w:val="23"/>
        </w:rPr>
        <w:t xml:space="preserve">o que dixo Pablo,   se os técnicos poñen  un  </w:t>
      </w:r>
      <w:r>
        <w:rPr>
          <w:color w:val="2A2A2A"/>
          <w:spacing w:val="10"/>
          <w:sz w:val="23"/>
        </w:rPr>
        <w:t xml:space="preserve"> </w:t>
      </w:r>
      <w:r>
        <w:rPr>
          <w:color w:val="2A2A2A"/>
          <w:sz w:val="23"/>
        </w:rPr>
        <w:t>reparo ...</w:t>
      </w:r>
    </w:p>
    <w:p w:rsidR="006B5377" w:rsidRDefault="006B5377">
      <w:pPr>
        <w:pStyle w:val="Textoindependiente"/>
        <w:spacing w:before="4"/>
        <w:rPr>
          <w:sz w:val="26"/>
        </w:rPr>
      </w:pPr>
    </w:p>
    <w:p w:rsidR="006B5377" w:rsidRDefault="0082239D">
      <w:pPr>
        <w:ind w:left="143"/>
        <w:jc w:val="both"/>
        <w:rPr>
          <w:sz w:val="23"/>
        </w:rPr>
      </w:pPr>
      <w:r>
        <w:rPr>
          <w:color w:val="2A2A2A"/>
          <w:w w:val="105"/>
          <w:sz w:val="23"/>
        </w:rPr>
        <w:t>O Sr. Alcalde di: Non será o primeiro.</w:t>
      </w:r>
    </w:p>
    <w:p w:rsidR="006B5377" w:rsidRDefault="006B5377">
      <w:pPr>
        <w:pStyle w:val="Textoindependiente"/>
        <w:spacing w:before="8"/>
        <w:rPr>
          <w:sz w:val="27"/>
        </w:rPr>
      </w:pPr>
    </w:p>
    <w:p w:rsidR="006B5377" w:rsidRDefault="0082239D">
      <w:pPr>
        <w:spacing w:line="249" w:lineRule="auto"/>
        <w:ind w:left="138" w:right="118" w:firstLine="4"/>
        <w:jc w:val="both"/>
        <w:rPr>
          <w:sz w:val="23"/>
        </w:rPr>
      </w:pPr>
      <w:r>
        <w:rPr>
          <w:color w:val="2A2A2A"/>
          <w:sz w:val="23"/>
        </w:rPr>
        <w:t xml:space="preserve">O Sr. Rubido Ramonde:  O señor don reparos  agora ten un  documento  que  lle dí: pois en base  a este párrafo </w:t>
      </w:r>
      <w:r>
        <w:rPr>
          <w:color w:val="3D3D3D"/>
          <w:sz w:val="23"/>
        </w:rPr>
        <w:t xml:space="preserve">... </w:t>
      </w:r>
      <w:r>
        <w:rPr>
          <w:color w:val="2A2A2A"/>
          <w:sz w:val="23"/>
        </w:rPr>
        <w:t xml:space="preserve">denegar a axuda. Podémonos </w:t>
      </w:r>
      <w:r>
        <w:rPr>
          <w:color w:val="2A2A2A"/>
          <w:sz w:val="23"/>
        </w:rPr>
        <w:t xml:space="preserve">atapar nesa situación.  Pero  bueno,  parece  que  hai consenso neste aspecto, polo tanto irnos modificar  o noso   </w:t>
      </w:r>
      <w:r>
        <w:rPr>
          <w:color w:val="2A2A2A"/>
          <w:spacing w:val="35"/>
          <w:sz w:val="23"/>
        </w:rPr>
        <w:t xml:space="preserve"> </w:t>
      </w:r>
      <w:r>
        <w:rPr>
          <w:color w:val="2A2A2A"/>
          <w:sz w:val="23"/>
        </w:rPr>
        <w:t xml:space="preserve">voto e irnos </w:t>
      </w:r>
      <w:r>
        <w:rPr>
          <w:color w:val="3D3D3D"/>
          <w:sz w:val="23"/>
        </w:rPr>
        <w:t>apoiar.</w:t>
      </w:r>
    </w:p>
    <w:p w:rsidR="006B5377" w:rsidRDefault="006B5377">
      <w:pPr>
        <w:pStyle w:val="Textoindependiente"/>
        <w:spacing w:before="1"/>
        <w:rPr>
          <w:sz w:val="25"/>
        </w:rPr>
      </w:pPr>
    </w:p>
    <w:p w:rsidR="006B5377" w:rsidRDefault="0082239D">
      <w:pPr>
        <w:spacing w:before="1"/>
        <w:ind w:left="148"/>
        <w:jc w:val="both"/>
        <w:rPr>
          <w:sz w:val="23"/>
        </w:rPr>
      </w:pPr>
      <w:r>
        <w:rPr>
          <w:color w:val="2A2A2A"/>
          <w:sz w:val="23"/>
        </w:rPr>
        <w:t>O Sr. Alcalde  di: Grazas.</w:t>
      </w:r>
    </w:p>
    <w:p w:rsidR="006B5377" w:rsidRDefault="006B5377">
      <w:pPr>
        <w:pStyle w:val="Textoindependiente"/>
        <w:spacing w:before="3"/>
        <w:rPr>
          <w:sz w:val="27"/>
        </w:rPr>
      </w:pPr>
    </w:p>
    <w:p w:rsidR="006B5377" w:rsidRDefault="0082239D">
      <w:pPr>
        <w:spacing w:line="520" w:lineRule="auto"/>
        <w:ind w:left="148" w:right="1537" w:hanging="10"/>
        <w:rPr>
          <w:sz w:val="23"/>
        </w:rPr>
      </w:pPr>
      <w:r>
        <w:rPr>
          <w:color w:val="2A2A2A"/>
          <w:sz w:val="23"/>
        </w:rPr>
        <w:t xml:space="preserve">A Sra. Rodríguez Pérez di: E tamén partir unha lanza para o técnico,  neste </w:t>
      </w:r>
      <w:r>
        <w:rPr>
          <w:color w:val="2A2A2A"/>
          <w:spacing w:val="4"/>
          <w:sz w:val="23"/>
        </w:rPr>
        <w:t>caso</w:t>
      </w:r>
      <w:r>
        <w:rPr>
          <w:color w:val="4F4F4F"/>
          <w:spacing w:val="4"/>
          <w:sz w:val="23"/>
        </w:rPr>
        <w:t xml:space="preserve">.  </w:t>
      </w:r>
      <w:r>
        <w:rPr>
          <w:color w:val="2A2A2A"/>
          <w:sz w:val="23"/>
        </w:rPr>
        <w:t xml:space="preserve">O Sr. </w:t>
      </w:r>
      <w:r>
        <w:rPr>
          <w:color w:val="2A2A2A"/>
          <w:sz w:val="23"/>
        </w:rPr>
        <w:t>Rubido  Ramonde  di:</w:t>
      </w:r>
      <w:r>
        <w:rPr>
          <w:color w:val="2A2A2A"/>
          <w:spacing w:val="-11"/>
          <w:sz w:val="23"/>
        </w:rPr>
        <w:t xml:space="preserve"> </w:t>
      </w:r>
      <w:r>
        <w:rPr>
          <w:color w:val="2A2A2A"/>
          <w:sz w:val="23"/>
        </w:rPr>
        <w:t>Non.</w:t>
      </w:r>
    </w:p>
    <w:p w:rsidR="006B5377" w:rsidRDefault="0082239D">
      <w:pPr>
        <w:spacing w:before="25" w:line="247" w:lineRule="auto"/>
        <w:ind w:left="143" w:right="120" w:firstLine="4"/>
        <w:jc w:val="both"/>
        <w:rPr>
          <w:sz w:val="23"/>
        </w:rPr>
      </w:pPr>
      <w:r>
        <w:rPr>
          <w:color w:val="2A2A2A"/>
          <w:sz w:val="23"/>
        </w:rPr>
        <w:t xml:space="preserve">A Sra. Rodríguez Pérez di: Non, non digo que vostedes dixeran  nada  en contra. Pero  quero  dicir que quenes  elaboraron  a ordenanza  e revisárona,  eu creo que  son profesionais  e claro  que se poden  dar casos, eso non o vou a discutir, pero  </w:t>
      </w:r>
      <w:r>
        <w:rPr>
          <w:color w:val="2A2A2A"/>
          <w:spacing w:val="33"/>
          <w:sz w:val="23"/>
        </w:rPr>
        <w:t xml:space="preserve"> </w:t>
      </w:r>
      <w:r>
        <w:rPr>
          <w:color w:val="2A2A2A"/>
          <w:sz w:val="23"/>
        </w:rPr>
        <w:t>bueno.</w:t>
      </w:r>
    </w:p>
    <w:p w:rsidR="006B5377" w:rsidRDefault="006B5377">
      <w:pPr>
        <w:pStyle w:val="Textoindependiente"/>
        <w:spacing w:before="2"/>
        <w:rPr>
          <w:sz w:val="26"/>
        </w:rPr>
      </w:pPr>
    </w:p>
    <w:p w:rsidR="006B5377" w:rsidRDefault="0082239D">
      <w:pPr>
        <w:spacing w:line="252" w:lineRule="auto"/>
        <w:ind w:left="148" w:right="111"/>
        <w:jc w:val="both"/>
        <w:rPr>
          <w:sz w:val="23"/>
        </w:rPr>
      </w:pPr>
      <w:r>
        <w:rPr>
          <w:color w:val="2A2A2A"/>
          <w:sz w:val="23"/>
        </w:rPr>
        <w:t>O Sr. Rubido Ramonde di: Eu vou a facer unha declaración en favor dos servizos sociais, das funcionarias,  que sempre eran pro  axuda, en todos  os casos. Pero o que  se poida  opoñer  agora</w:t>
      </w:r>
    </w:p>
    <w:p w:rsidR="006B5377" w:rsidRDefault="006B5377">
      <w:pPr>
        <w:spacing w:line="252" w:lineRule="auto"/>
        <w:jc w:val="both"/>
        <w:rPr>
          <w:sz w:val="23"/>
        </w:rPr>
        <w:sectPr w:rsidR="006B5377">
          <w:pgSz w:w="11830" w:h="16750"/>
          <w:pgMar w:top="1920" w:right="1280" w:bottom="1200" w:left="1280" w:header="518" w:footer="1003" w:gutter="0"/>
          <w:cols w:space="720"/>
        </w:sectPr>
      </w:pPr>
    </w:p>
    <w:p w:rsidR="006B5377" w:rsidRDefault="006B5377">
      <w:pPr>
        <w:pStyle w:val="Textoindependiente"/>
        <w:spacing w:before="9"/>
        <w:rPr>
          <w:sz w:val="14"/>
        </w:rPr>
      </w:pPr>
    </w:p>
    <w:p w:rsidR="006B5377" w:rsidRDefault="0082239D">
      <w:pPr>
        <w:pStyle w:val="Ttulo4"/>
        <w:spacing w:before="71" w:line="247" w:lineRule="auto"/>
        <w:ind w:left="114" w:right="163" w:hanging="10"/>
      </w:pPr>
      <w:r>
        <w:rPr>
          <w:color w:val="232323"/>
        </w:rPr>
        <w:t xml:space="preserve">ten un documento.  E ten párrafos  aquí para </w:t>
      </w:r>
      <w:r>
        <w:rPr>
          <w:color w:val="232323"/>
        </w:rPr>
        <w:t xml:space="preserve"> dicir pois  en base  a este párrafo  non.  Pero bueno, a vontade  témola todos  na mesma</w:t>
      </w:r>
      <w:r>
        <w:rPr>
          <w:color w:val="232323"/>
          <w:spacing w:val="38"/>
        </w:rPr>
        <w:t xml:space="preserve"> </w:t>
      </w:r>
      <w:r>
        <w:rPr>
          <w:color w:val="232323"/>
        </w:rPr>
        <w:t>dirección.</w:t>
      </w:r>
    </w:p>
    <w:p w:rsidR="006B5377" w:rsidRDefault="006B5377">
      <w:pPr>
        <w:pStyle w:val="Textoindependiente"/>
        <w:rPr>
          <w:sz w:val="18"/>
        </w:rPr>
      </w:pPr>
    </w:p>
    <w:p w:rsidR="006B5377" w:rsidRDefault="0082239D">
      <w:pPr>
        <w:pStyle w:val="Textoindependiente"/>
        <w:spacing w:line="280" w:lineRule="auto"/>
        <w:ind w:left="109" w:right="144" w:firstLine="9"/>
        <w:jc w:val="both"/>
      </w:pPr>
      <w:r>
        <w:rPr>
          <w:color w:val="232323"/>
          <w:w w:val="105"/>
        </w:rPr>
        <w:t xml:space="preserve">Sometido o asunto a votación ordinaria, o Concello Pleno, por unanimidade dos seus membros presentes, ACORDA: APROBAR o ditame da Comisión Informativa de </w:t>
      </w:r>
      <w:r>
        <w:rPr>
          <w:color w:val="232323"/>
          <w:w w:val="105"/>
        </w:rPr>
        <w:t>Plenos nos termos nos que quedou transcrito.</w:t>
      </w:r>
    </w:p>
    <w:p w:rsidR="006B5377" w:rsidRDefault="006B5377">
      <w:pPr>
        <w:pStyle w:val="Textoindependiente"/>
        <w:spacing w:before="7"/>
        <w:rPr>
          <w:sz w:val="15"/>
        </w:rPr>
      </w:pPr>
    </w:p>
    <w:p w:rsidR="006B5377" w:rsidRDefault="0082239D">
      <w:pPr>
        <w:spacing w:before="1" w:line="247" w:lineRule="auto"/>
        <w:ind w:left="114" w:right="168" w:firstLine="9"/>
        <w:jc w:val="both"/>
        <w:rPr>
          <w:b/>
          <w:sz w:val="23"/>
        </w:rPr>
      </w:pPr>
      <w:r>
        <w:rPr>
          <w:b/>
          <w:color w:val="232323"/>
          <w:sz w:val="23"/>
        </w:rPr>
        <w:t>11.- APROBACIÓN  DEFINITIVA  DO  CATÁLOGO  DE  POSTOS  DE  TRABALLO DO  CONCELLO  DE CEDEIRA  PARA  O EXERCICIO 2016</w:t>
      </w:r>
    </w:p>
    <w:p w:rsidR="006B5377" w:rsidRDefault="006B5377">
      <w:pPr>
        <w:pStyle w:val="Textoindependiente"/>
        <w:rPr>
          <w:b/>
          <w:sz w:val="22"/>
        </w:rPr>
      </w:pPr>
    </w:p>
    <w:p w:rsidR="006B5377" w:rsidRDefault="006B5377">
      <w:pPr>
        <w:pStyle w:val="Textoindependiente"/>
        <w:spacing w:before="2"/>
        <w:rPr>
          <w:b/>
          <w:sz w:val="20"/>
        </w:rPr>
      </w:pPr>
    </w:p>
    <w:p w:rsidR="006B5377" w:rsidRDefault="0082239D">
      <w:pPr>
        <w:pStyle w:val="Textoindependiente"/>
        <w:spacing w:line="525" w:lineRule="auto"/>
        <w:ind w:left="839" w:hanging="725"/>
      </w:pPr>
      <w:r>
        <w:rPr>
          <w:color w:val="232323"/>
          <w:w w:val="105"/>
        </w:rPr>
        <w:t>Poia Secretaria dáse lectura ao ditame da Comisión Informativa de Plenos de data 15.03.2016</w:t>
      </w:r>
      <w:r>
        <w:rPr>
          <w:color w:val="232323"/>
          <w:w w:val="105"/>
        </w:rPr>
        <w:t>, que dí</w:t>
      </w:r>
      <w:r>
        <w:rPr>
          <w:color w:val="5B5B5B"/>
          <w:w w:val="105"/>
        </w:rPr>
        <w:t xml:space="preserve">: </w:t>
      </w:r>
      <w:r>
        <w:rPr>
          <w:color w:val="232323"/>
          <w:w w:val="105"/>
        </w:rPr>
        <w:t>"Vista a Proposta da Alcaldía de data 07.03.2016, que dí</w:t>
      </w:r>
      <w:r>
        <w:rPr>
          <w:color w:val="4B4B4B"/>
          <w:w w:val="105"/>
        </w:rPr>
        <w:t>:</w:t>
      </w:r>
    </w:p>
    <w:p w:rsidR="006B5377" w:rsidRDefault="0082239D">
      <w:pPr>
        <w:pStyle w:val="Textoindependiente"/>
        <w:spacing w:line="256" w:lineRule="auto"/>
        <w:ind w:left="119" w:right="134" w:firstLine="720"/>
        <w:jc w:val="both"/>
      </w:pPr>
      <w:r>
        <w:rPr>
          <w:color w:val="232323"/>
          <w:w w:val="105"/>
        </w:rPr>
        <w:t>"En sesión ordinaria realizada o 08.01.2016 se aproba inicialmente polo Concello Pleno o Catálogo de Pastos de Traballo do Concello de Cedeira para o exercicio 2016.</w:t>
      </w:r>
    </w:p>
    <w:p w:rsidR="006B5377" w:rsidRDefault="006B5377">
      <w:pPr>
        <w:pStyle w:val="Textoindependiente"/>
        <w:spacing w:before="7"/>
        <w:rPr>
          <w:sz w:val="22"/>
        </w:rPr>
      </w:pPr>
    </w:p>
    <w:p w:rsidR="006B5377" w:rsidRDefault="0082239D">
      <w:pPr>
        <w:pStyle w:val="Textoindependiente"/>
        <w:spacing w:line="254" w:lineRule="auto"/>
        <w:ind w:left="124" w:right="134" w:firstLine="720"/>
        <w:jc w:val="both"/>
      </w:pPr>
      <w:r>
        <w:rPr>
          <w:color w:val="232323"/>
          <w:w w:val="105"/>
        </w:rPr>
        <w:t>O expediente permanece exposto ó público por prazo de quince días, a contar  desde  o seguinte ao da publicación do correspondente anuncio no Boletín Oficial da Provincia,  o que tivo Jugar o 19.01.2016 (BOP nº 11).</w:t>
      </w:r>
    </w:p>
    <w:p w:rsidR="006B5377" w:rsidRDefault="006B5377">
      <w:pPr>
        <w:pStyle w:val="Textoindependiente"/>
        <w:spacing w:before="3"/>
        <w:rPr>
          <w:sz w:val="23"/>
        </w:rPr>
      </w:pPr>
    </w:p>
    <w:p w:rsidR="006B5377" w:rsidRDefault="0082239D">
      <w:pPr>
        <w:pStyle w:val="Textoindependiente"/>
        <w:ind w:left="844" w:right="226"/>
      </w:pPr>
      <w:r>
        <w:rPr>
          <w:color w:val="232323"/>
          <w:w w:val="105"/>
        </w:rPr>
        <w:t>Dentro do prazo establecido presentanse</w:t>
      </w:r>
      <w:r>
        <w:rPr>
          <w:color w:val="232323"/>
          <w:w w:val="105"/>
        </w:rPr>
        <w:t xml:space="preserve"> as seguintes alegacións:</w:t>
      </w:r>
    </w:p>
    <w:p w:rsidR="006B5377" w:rsidRDefault="006B5377">
      <w:pPr>
        <w:pStyle w:val="Textoindependiente"/>
        <w:spacing w:before="5"/>
        <w:rPr>
          <w:sz w:val="24"/>
        </w:rPr>
      </w:pPr>
    </w:p>
    <w:p w:rsidR="006B5377" w:rsidRDefault="0082239D">
      <w:pPr>
        <w:pStyle w:val="Textoindependiente"/>
        <w:spacing w:line="259" w:lineRule="auto"/>
        <w:ind w:left="124" w:right="133" w:firstLine="720"/>
        <w:jc w:val="both"/>
      </w:pPr>
      <w:r>
        <w:rPr>
          <w:color w:val="232323"/>
          <w:w w:val="105"/>
        </w:rPr>
        <w:t>-Escrito presentado o 25.01.2016 (rex. Entrada nº 437) polos policías locais números 070009, 070012, 070014, 070013, e o Oficial-Xefe 070007 solicitando aumento de nivel do complemento de destino do 18 ao 20, no caso dos policías</w:t>
      </w:r>
      <w:r>
        <w:rPr>
          <w:color w:val="232323"/>
          <w:w w:val="105"/>
        </w:rPr>
        <w:t xml:space="preserve"> locais, e do 20 ao 22 para o oficial.</w:t>
      </w:r>
    </w:p>
    <w:p w:rsidR="006B5377" w:rsidRDefault="006B5377">
      <w:pPr>
        <w:pStyle w:val="Textoindependiente"/>
        <w:rPr>
          <w:sz w:val="22"/>
        </w:rPr>
      </w:pPr>
    </w:p>
    <w:p w:rsidR="006B5377" w:rsidRDefault="0082239D">
      <w:pPr>
        <w:pStyle w:val="Textoindependiente"/>
        <w:spacing w:line="256" w:lineRule="auto"/>
        <w:ind w:left="128" w:right="119" w:firstLine="720"/>
        <w:jc w:val="both"/>
      </w:pPr>
      <w:r>
        <w:rPr>
          <w:color w:val="232323"/>
          <w:w w:val="105"/>
        </w:rPr>
        <w:t>-Escrito presentado o 04.02.2016 (rex. Entrada nº 0711) polos  administrativos  funcionarios de carreira Dª. Montserrat Pérez Garrote, D. Francisco Javier Zunzunegui Vázquez,  D. Raquel  Duarte Núñez, as administrati</w:t>
      </w:r>
      <w:r>
        <w:rPr>
          <w:color w:val="232323"/>
          <w:w w:val="105"/>
        </w:rPr>
        <w:t>vas funcionarias interinas Dª. Beatriz Brazos Mera e Dª. Inés Castro Souto, e as auxiliares admi nistrativas Dª. Eva Palmero Aneiros e Dª. Elena Pazos Vilela, solicitando aumento do complemento específico, no caso dos administrativos como mínimo por import</w:t>
      </w:r>
      <w:r>
        <w:rPr>
          <w:color w:val="232323"/>
          <w:w w:val="105"/>
        </w:rPr>
        <w:t>e similar ao establecido para a policía local, e no caso dos auxiliares un incremento proporcional, e que se</w:t>
      </w:r>
      <w:r>
        <w:rPr>
          <w:color w:val="232323"/>
          <w:spacing w:val="55"/>
          <w:w w:val="105"/>
        </w:rPr>
        <w:t xml:space="preserve"> </w:t>
      </w:r>
      <w:r>
        <w:rPr>
          <w:color w:val="232323"/>
          <w:w w:val="105"/>
        </w:rPr>
        <w:t>inicie o proceso de valoración de postas que conclúa coa redacción da</w:t>
      </w:r>
      <w:r>
        <w:rPr>
          <w:color w:val="232323"/>
          <w:spacing w:val="36"/>
          <w:w w:val="105"/>
        </w:rPr>
        <w:t xml:space="preserve"> </w:t>
      </w:r>
      <w:r>
        <w:rPr>
          <w:color w:val="232323"/>
          <w:w w:val="105"/>
        </w:rPr>
        <w:t>RPT.</w:t>
      </w:r>
    </w:p>
    <w:p w:rsidR="006B5377" w:rsidRDefault="006B5377">
      <w:pPr>
        <w:pStyle w:val="Textoindependiente"/>
        <w:spacing w:before="5"/>
        <w:rPr>
          <w:sz w:val="23"/>
        </w:rPr>
      </w:pPr>
    </w:p>
    <w:p w:rsidR="006B5377" w:rsidRDefault="0082239D">
      <w:pPr>
        <w:pStyle w:val="Textoindependiente"/>
        <w:spacing w:line="256" w:lineRule="auto"/>
        <w:ind w:left="128" w:right="112" w:firstLine="724"/>
        <w:jc w:val="both"/>
      </w:pPr>
      <w:r>
        <w:rPr>
          <w:color w:val="232323"/>
          <w:w w:val="105"/>
        </w:rPr>
        <w:t>-Escrito presentado o 05.02.2016 (rex. Entrada nº 0748) por D. Gregario Freire Piñeiro en representación da USTG solicitando que se modifique o Catálogo respecto ao pasto asignado a D. Antonio Sedes Bellón, e se describa o pasto como Encargado Xeral do Pol</w:t>
      </w:r>
      <w:r>
        <w:rPr>
          <w:color w:val="232323"/>
          <w:w w:val="105"/>
        </w:rPr>
        <w:t>ideportivo Municipal, que  se lle adscriba por asimilación ao Grupo C, e se describan as funcións e tarefas de &lt;lito pasto como de Encargado do funcionamento e mantemento integral do Polideportivo e  Piscina  Municipal, Encargado Xeral da referida instalac</w:t>
      </w:r>
      <w:r>
        <w:rPr>
          <w:color w:val="232323"/>
          <w:w w:val="105"/>
        </w:rPr>
        <w:t>ión deportiva, Traballos Administrativos e de Planificación de Actividades, e Elaboración de Protocolos de actuación de toda a instalación, coa equiparac1on retributiva correspondente en canto a salario, complementos e pluses que resulten conformes  a  Der</w:t>
      </w:r>
      <w:r>
        <w:rPr>
          <w:color w:val="232323"/>
          <w:w w:val="105"/>
        </w:rPr>
        <w:t>eito palas funcións e tarefas</w:t>
      </w:r>
      <w:r>
        <w:rPr>
          <w:color w:val="232323"/>
          <w:spacing w:val="8"/>
          <w:w w:val="105"/>
        </w:rPr>
        <w:t xml:space="preserve"> </w:t>
      </w:r>
      <w:r>
        <w:rPr>
          <w:color w:val="232323"/>
          <w:w w:val="105"/>
        </w:rPr>
        <w:t>desenvolvidas.</w:t>
      </w:r>
    </w:p>
    <w:p w:rsidR="006B5377" w:rsidRDefault="006B5377">
      <w:pPr>
        <w:pStyle w:val="Textoindependiente"/>
        <w:rPr>
          <w:sz w:val="23"/>
        </w:rPr>
      </w:pPr>
    </w:p>
    <w:p w:rsidR="006B5377" w:rsidRDefault="0082239D">
      <w:pPr>
        <w:pStyle w:val="Textoindependiente"/>
        <w:spacing w:before="1" w:line="266" w:lineRule="auto"/>
        <w:ind w:left="138" w:right="137" w:firstLine="720"/>
        <w:jc w:val="both"/>
      </w:pPr>
      <w:r>
        <w:rPr>
          <w:color w:val="232323"/>
          <w:w w:val="105"/>
        </w:rPr>
        <w:t>Visto o informe de Secretaría de data 04.03.2016 e resultando, á vista das consideracións xurídicas alí contidas, o seguinte:</w:t>
      </w:r>
    </w:p>
    <w:p w:rsidR="006B5377" w:rsidRDefault="006B5377">
      <w:pPr>
        <w:pStyle w:val="Textoindependiente"/>
        <w:rPr>
          <w:sz w:val="16"/>
        </w:rPr>
      </w:pPr>
    </w:p>
    <w:p w:rsidR="006B5377" w:rsidRDefault="0082239D">
      <w:pPr>
        <w:pStyle w:val="Textoindependiente"/>
        <w:spacing w:line="259" w:lineRule="auto"/>
        <w:ind w:left="143" w:right="110" w:firstLine="720"/>
        <w:jc w:val="both"/>
      </w:pPr>
      <w:r>
        <w:rPr>
          <w:color w:val="232323"/>
          <w:w w:val="105"/>
          <w:sz w:val="22"/>
        </w:rPr>
        <w:t xml:space="preserve">1.- </w:t>
      </w:r>
      <w:r>
        <w:rPr>
          <w:color w:val="232323"/>
          <w:w w:val="105"/>
        </w:rPr>
        <w:t>En canto ao complemento de destino, o artigo 3 do Real Decreto 861/1986, de 25 de abril, polo que se establece o réxime das retribucións dos funcionarios de Administración  Local, sinala  que</w:t>
      </w:r>
    </w:p>
    <w:p w:rsidR="006B5377" w:rsidRDefault="006B5377">
      <w:pPr>
        <w:spacing w:line="259" w:lineRule="auto"/>
        <w:jc w:val="both"/>
        <w:sectPr w:rsidR="006B5377">
          <w:headerReference w:type="even" r:id="rId190"/>
          <w:headerReference w:type="default" r:id="rId191"/>
          <w:pgSz w:w="11830" w:h="16750"/>
          <w:pgMar w:top="1720" w:right="1180" w:bottom="1320" w:left="1340" w:header="365" w:footer="1123" w:gutter="0"/>
          <w:cols w:space="720"/>
        </w:sectPr>
      </w:pPr>
    </w:p>
    <w:p w:rsidR="006B5377" w:rsidRDefault="006B5377">
      <w:pPr>
        <w:pStyle w:val="Textoindependiente"/>
        <w:spacing w:before="7"/>
        <w:rPr>
          <w:sz w:val="11"/>
        </w:rPr>
      </w:pPr>
    </w:p>
    <w:p w:rsidR="006B5377" w:rsidRDefault="0082239D">
      <w:pPr>
        <w:pStyle w:val="Textoindependiente"/>
        <w:spacing w:before="73" w:line="259" w:lineRule="auto"/>
        <w:ind w:left="100" w:right="186"/>
        <w:jc w:val="both"/>
      </w:pPr>
      <w:r>
        <w:rPr>
          <w:color w:val="2A2A2A"/>
          <w:w w:val="105"/>
        </w:rPr>
        <w:t xml:space="preserve">dentro dos intervalos de niveis establecidos en cada momento para os funcionarios da Administración do Estado, o Pleno da Corporación asignará nivel </w:t>
      </w:r>
      <w:r>
        <w:rPr>
          <w:color w:val="3D3D3D"/>
          <w:w w:val="105"/>
        </w:rPr>
        <w:t xml:space="preserve">a </w:t>
      </w:r>
      <w:r>
        <w:rPr>
          <w:color w:val="2A2A2A"/>
          <w:w w:val="105"/>
        </w:rPr>
        <w:t>cada pasto de traballo atendendo a criterios de especialización, responsabilidade, competencia e mando, a</w:t>
      </w:r>
      <w:r>
        <w:rPr>
          <w:color w:val="2A2A2A"/>
          <w:w w:val="105"/>
        </w:rPr>
        <w:t>sí como á complexidade territorial e funcional dos servizos nos que esté situado o posta.</w:t>
      </w:r>
    </w:p>
    <w:p w:rsidR="006B5377" w:rsidRDefault="006B5377">
      <w:pPr>
        <w:pStyle w:val="Textoindependiente"/>
        <w:spacing w:before="3"/>
        <w:rPr>
          <w:sz w:val="17"/>
        </w:rPr>
      </w:pPr>
    </w:p>
    <w:p w:rsidR="006B5377" w:rsidRDefault="0082239D">
      <w:pPr>
        <w:pStyle w:val="Textoindependiente"/>
        <w:spacing w:line="259" w:lineRule="auto"/>
        <w:ind w:left="110" w:right="184" w:firstLine="714"/>
        <w:jc w:val="both"/>
      </w:pPr>
      <w:r>
        <w:rPr>
          <w:color w:val="2A2A2A"/>
          <w:w w:val="105"/>
        </w:rPr>
        <w:t>Polo que se refire ó complemento específico, o artigo 4 do citado Real Decreto establece que dita complemento está destinado a retribuir as condicións particulares d</w:t>
      </w:r>
      <w:r>
        <w:rPr>
          <w:color w:val="2A2A2A"/>
          <w:w w:val="105"/>
        </w:rPr>
        <w:t xml:space="preserve">e algúns postas de traballo en atención a súa especial dificultade técnica, dedicación, incompatibilidade, responsabilidade, peligrosidade ou penosidade, esixindo o establecemento ou modificación de dito complemento que con carácter previo se efectúe pala </w:t>
      </w:r>
      <w:r>
        <w:rPr>
          <w:color w:val="2A2A2A"/>
          <w:w w:val="105"/>
        </w:rPr>
        <w:t>Corporación unha valoración do pasto de traballo atendendo ás circuntancias anteriormente expresadas. Efectuada dita valoración, o Pleno da Corporación, ao aprobar a Relación de Postas de Traballo, determinará aquéles aos que lles corresponde un complement</w:t>
      </w:r>
      <w:r>
        <w:rPr>
          <w:color w:val="2A2A2A"/>
          <w:w w:val="105"/>
        </w:rPr>
        <w:t>o específico, sinalando a súa respectiva contía</w:t>
      </w:r>
    </w:p>
    <w:p w:rsidR="006B5377" w:rsidRDefault="006B5377">
      <w:pPr>
        <w:pStyle w:val="Textoindependiente"/>
        <w:spacing w:before="9"/>
      </w:pPr>
    </w:p>
    <w:p w:rsidR="006B5377" w:rsidRDefault="0082239D">
      <w:pPr>
        <w:pStyle w:val="Textoindependiente"/>
        <w:spacing w:before="1" w:line="261" w:lineRule="auto"/>
        <w:ind w:left="115" w:right="167"/>
        <w:jc w:val="both"/>
      </w:pPr>
      <w:r>
        <w:rPr>
          <w:color w:val="2A2A2A"/>
          <w:w w:val="105"/>
        </w:rPr>
        <w:t>Polo tanto, de conformidade co estableci do nos citados artigas, para modificar o complemento de destino ou o complemento específico é necesario que previamente se realice pala Corporación a valoración de ca</w:t>
      </w:r>
      <w:r>
        <w:rPr>
          <w:color w:val="2A2A2A"/>
          <w:w w:val="105"/>
        </w:rPr>
        <w:t>da pasto de traballo, atendendo aos criterios anteriormente sinalados. Dita valoracion se real izar6 coa tramitaciyn do expediente para a elaboraciyn e aprobaciyn da Relaciyn de Postas de Traballo do Concello, iniciado mediante Resolución de Alcaldía nº 54</w:t>
      </w:r>
      <w:r>
        <w:rPr>
          <w:color w:val="2A2A2A"/>
          <w:w w:val="105"/>
        </w:rPr>
        <w:t>9 de fecha 14.12.2015, e resultará nulo de pleno dereito un acordo plenario que afecte á modificación do complemento de destino ou do complemento específico adoptado prescindindo total e absolutamente do procedemento legalmente establecido.</w:t>
      </w:r>
    </w:p>
    <w:p w:rsidR="006B5377" w:rsidRDefault="006B5377">
      <w:pPr>
        <w:pStyle w:val="Textoindependiente"/>
        <w:rPr>
          <w:sz w:val="22"/>
        </w:rPr>
      </w:pPr>
    </w:p>
    <w:p w:rsidR="006B5377" w:rsidRDefault="0082239D">
      <w:pPr>
        <w:pStyle w:val="Textoindependiente"/>
        <w:ind w:left="843" w:right="226"/>
      </w:pPr>
      <w:r>
        <w:rPr>
          <w:color w:val="2A2A2A"/>
        </w:rPr>
        <w:t>II.- En  canto</w:t>
      </w:r>
      <w:r>
        <w:rPr>
          <w:color w:val="2A2A2A"/>
        </w:rPr>
        <w:t xml:space="preserve"> as alegacións presentadas  pola USTG,  cómpre  d icir o seguinte:</w:t>
      </w:r>
    </w:p>
    <w:p w:rsidR="006B5377" w:rsidRDefault="006B5377">
      <w:pPr>
        <w:pStyle w:val="Textoindependiente"/>
        <w:spacing w:before="10"/>
        <w:rPr>
          <w:sz w:val="23"/>
        </w:rPr>
      </w:pPr>
    </w:p>
    <w:p w:rsidR="006B5377" w:rsidRDefault="0082239D">
      <w:pPr>
        <w:pStyle w:val="Textoindependiente"/>
        <w:spacing w:line="256" w:lineRule="auto"/>
        <w:ind w:left="124" w:right="163" w:firstLine="4"/>
        <w:jc w:val="both"/>
      </w:pPr>
      <w:r>
        <w:rPr>
          <w:color w:val="2A2A2A"/>
          <w:w w:val="105"/>
        </w:rPr>
        <w:t xml:space="preserve">En data 18.12.2015 realizouse Mesa de Negociación previa á aprobación do Orzamento municipal para o exercicio 2016, acordándose, no punto 3 da arde do día - Plantilla e Catálogo de postas </w:t>
      </w:r>
      <w:r>
        <w:rPr>
          <w:color w:val="2A2A2A"/>
          <w:w w:val="105"/>
        </w:rPr>
        <w:t xml:space="preserve">de traballo 2016 </w:t>
      </w:r>
      <w:r>
        <w:rPr>
          <w:color w:val="2A2A2A"/>
          <w:w w:val="185"/>
        </w:rPr>
        <w:t xml:space="preserve">- </w:t>
      </w:r>
      <w:r>
        <w:rPr>
          <w:color w:val="2A2A2A"/>
          <w:w w:val="105"/>
        </w:rPr>
        <w:t>modificar a denominación das prazas de auxiliar encargado polideportivo e auxiliar mantemento polideportivo (segundo a denominación recollida nos Catálogos de  exercicios anteriores), pala denomi nación operarios polideportivo, que é a recollida no Catálog</w:t>
      </w:r>
      <w:r>
        <w:rPr>
          <w:color w:val="2A2A2A"/>
          <w:w w:val="105"/>
        </w:rPr>
        <w:t>o de pastos para o</w:t>
      </w:r>
      <w:r>
        <w:rPr>
          <w:color w:val="2A2A2A"/>
          <w:spacing w:val="-13"/>
          <w:w w:val="105"/>
        </w:rPr>
        <w:t xml:space="preserve"> </w:t>
      </w:r>
      <w:r>
        <w:rPr>
          <w:color w:val="2A2A2A"/>
          <w:w w:val="105"/>
        </w:rPr>
        <w:t>2016.</w:t>
      </w:r>
    </w:p>
    <w:p w:rsidR="006B5377" w:rsidRDefault="006B5377">
      <w:pPr>
        <w:pStyle w:val="Textoindependiente"/>
        <w:spacing w:before="10"/>
        <w:rPr>
          <w:sz w:val="17"/>
        </w:rPr>
      </w:pPr>
    </w:p>
    <w:p w:rsidR="006B5377" w:rsidRDefault="0082239D">
      <w:pPr>
        <w:pStyle w:val="Textoindependiente"/>
        <w:spacing w:line="254" w:lineRule="auto"/>
        <w:ind w:left="134" w:right="154" w:firstLine="718"/>
        <w:jc w:val="both"/>
      </w:pPr>
      <w:r>
        <w:rPr>
          <w:color w:val="2A2A2A"/>
        </w:rPr>
        <w:t>- A praza de operario polideportivo corresponde a persoal laboral. De acordo co disposto  no  artigo 77 do Texto Refundido da Lei do Estatuto B6sico do Empregado P1,blico, aprobado por Real Decreto Lexislativo 5/2015, de 30 de out</w:t>
      </w:r>
      <w:r>
        <w:rPr>
          <w:color w:val="2A2A2A"/>
        </w:rPr>
        <w:t xml:space="preserve">ubro, e 44 da  Lei  2/2015,  de  29  de  abril,  de  Emprego  P1,blico de Gal icia, o persoal laboral clasificarase de conformidade coa  lexislación  laboral  e  o respectivo  convenio </w:t>
      </w:r>
      <w:r>
        <w:rPr>
          <w:color w:val="2A2A2A"/>
          <w:spacing w:val="9"/>
        </w:rPr>
        <w:t xml:space="preserve"> </w:t>
      </w:r>
      <w:r>
        <w:rPr>
          <w:color w:val="2A2A2A"/>
        </w:rPr>
        <w:t>colectivo.</w:t>
      </w:r>
    </w:p>
    <w:p w:rsidR="006B5377" w:rsidRDefault="006B5377">
      <w:pPr>
        <w:pStyle w:val="Textoindependiente"/>
        <w:spacing w:before="1"/>
        <w:rPr>
          <w:sz w:val="18"/>
        </w:rPr>
      </w:pPr>
    </w:p>
    <w:p w:rsidR="006B5377" w:rsidRDefault="0082239D">
      <w:pPr>
        <w:pStyle w:val="Textoindependiente"/>
        <w:spacing w:line="256" w:lineRule="auto"/>
        <w:ind w:left="138" w:right="153" w:firstLine="4"/>
        <w:jc w:val="both"/>
      </w:pPr>
      <w:r>
        <w:rPr>
          <w:color w:val="2A2A2A"/>
          <w:w w:val="105"/>
        </w:rPr>
        <w:t>O artigo 22 do Real Decreto Lexislativo 2/2015, de 23 de outubro, polo que se aproba o texto refundido da Lei do Estatuto dos Traballadores establece que mediante a negociación colectiva ou, no seu defecto, acordo entre a empresa e os representantes dos tr</w:t>
      </w:r>
      <w:r>
        <w:rPr>
          <w:color w:val="2A2A2A"/>
          <w:w w:val="105"/>
        </w:rPr>
        <w:t>aballadores, se establecerá o sistema de clasificación profesional dos traballadores por medio de grupos profesionais.</w:t>
      </w:r>
    </w:p>
    <w:p w:rsidR="006B5377" w:rsidRDefault="006B5377">
      <w:pPr>
        <w:pStyle w:val="Textoindependiente"/>
        <w:spacing w:before="10"/>
        <w:rPr>
          <w:sz w:val="22"/>
        </w:rPr>
      </w:pPr>
    </w:p>
    <w:p w:rsidR="006B5377" w:rsidRDefault="0082239D">
      <w:pPr>
        <w:pStyle w:val="Textoindependiente"/>
        <w:spacing w:line="254" w:lineRule="auto"/>
        <w:ind w:left="143" w:right="148"/>
        <w:jc w:val="both"/>
      </w:pPr>
      <w:r>
        <w:rPr>
          <w:color w:val="2A2A2A"/>
          <w:w w:val="105"/>
        </w:rPr>
        <w:t>Os grupos de clasificación profesional do persoal funcionario se regulan no artigo 76 do Estatuto Básico do Empregado Público, que se re</w:t>
      </w:r>
      <w:r>
        <w:rPr>
          <w:color w:val="2A2A2A"/>
          <w:w w:val="105"/>
        </w:rPr>
        <w:t>fire na súa Disposición adicional sexta a outras agrupacións profesionais sen requisito de titulación, establecendo que os funcionarios que pertenzan a estas agrupacións, cando reúnan a titulación esixida, poderán promocionar de acordo co establecido no ar</w:t>
      </w:r>
      <w:r>
        <w:rPr>
          <w:color w:val="2A2A2A"/>
          <w:w w:val="105"/>
        </w:rPr>
        <w:t>tigo 18 de dita norma</w:t>
      </w:r>
      <w:r>
        <w:rPr>
          <w:color w:val="565656"/>
          <w:w w:val="105"/>
        </w:rPr>
        <w:t>.</w:t>
      </w:r>
    </w:p>
    <w:p w:rsidR="006B5377" w:rsidRDefault="006B5377">
      <w:pPr>
        <w:pStyle w:val="Textoindependiente"/>
        <w:spacing w:before="1"/>
        <w:rPr>
          <w:sz w:val="18"/>
        </w:rPr>
      </w:pPr>
    </w:p>
    <w:p w:rsidR="006B5377" w:rsidRDefault="0082239D">
      <w:pPr>
        <w:pStyle w:val="Textoindependiente"/>
        <w:ind w:left="876"/>
        <w:rPr>
          <w:rFonts w:ascii="Arial" w:hAnsi="Arial"/>
          <w:sz w:val="18"/>
        </w:rPr>
      </w:pPr>
      <w:r>
        <w:rPr>
          <w:color w:val="2A2A2A"/>
          <w:w w:val="105"/>
        </w:rPr>
        <w:t xml:space="preserve">Segundo a Disposición  transitoria terceira  do EBEP  os grupos de clasificación  existentes  </w:t>
      </w:r>
      <w:r>
        <w:rPr>
          <w:rFonts w:ascii="Arial" w:hAnsi="Arial"/>
          <w:color w:val="2A2A2A"/>
          <w:w w:val="105"/>
          <w:sz w:val="18"/>
        </w:rPr>
        <w:t>á</w:t>
      </w:r>
    </w:p>
    <w:p w:rsidR="006B5377" w:rsidRDefault="0082239D">
      <w:pPr>
        <w:pStyle w:val="Textoindependiente"/>
        <w:spacing w:before="26"/>
        <w:ind w:left="148"/>
        <w:jc w:val="both"/>
      </w:pPr>
      <w:r>
        <w:rPr>
          <w:color w:val="2A2A2A"/>
          <w:w w:val="105"/>
        </w:rPr>
        <w:t>entrada en vigor da Ley 7/2007, de 12 de abril, integraránse  nos grupos de clasificación   profesional</w:t>
      </w:r>
    </w:p>
    <w:p w:rsidR="006B5377" w:rsidRDefault="006B5377">
      <w:pPr>
        <w:jc w:val="both"/>
        <w:sectPr w:rsidR="006B5377">
          <w:pgSz w:w="11830" w:h="16750"/>
          <w:pgMar w:top="1920" w:right="1240" w:bottom="1200" w:left="1280" w:header="518" w:footer="1003" w:gutter="0"/>
          <w:cols w:space="720"/>
        </w:sectPr>
      </w:pPr>
    </w:p>
    <w:p w:rsidR="006B5377" w:rsidRDefault="006B5377">
      <w:pPr>
        <w:pStyle w:val="Textoindependiente"/>
        <w:rPr>
          <w:sz w:val="13"/>
        </w:rPr>
      </w:pPr>
    </w:p>
    <w:p w:rsidR="006B5377" w:rsidRDefault="0082239D">
      <w:pPr>
        <w:pStyle w:val="Ttulo6"/>
        <w:spacing w:before="77" w:line="250" w:lineRule="exact"/>
        <w:ind w:left="114" w:right="163"/>
      </w:pPr>
      <w:r>
        <w:rPr>
          <w:color w:val="242424"/>
        </w:rPr>
        <w:t xml:space="preserve">previstos no </w:t>
      </w:r>
      <w:r>
        <w:rPr>
          <w:color w:val="242424"/>
        </w:rPr>
        <w:t>citado artigo 76, de acordo coas equivalencias que se sinalan, sendo equivalente o Grupo E a ditas agrupacións profesionales sen req uisito de titulación.</w:t>
      </w:r>
    </w:p>
    <w:p w:rsidR="006B5377" w:rsidRDefault="006B5377">
      <w:pPr>
        <w:pStyle w:val="Textoindependiente"/>
        <w:spacing w:before="3"/>
        <w:rPr>
          <w:sz w:val="23"/>
        </w:rPr>
      </w:pPr>
    </w:p>
    <w:p w:rsidR="006B5377" w:rsidRDefault="0082239D">
      <w:pPr>
        <w:spacing w:line="247" w:lineRule="auto"/>
        <w:ind w:left="114" w:right="154" w:firstLine="4"/>
        <w:jc w:val="both"/>
      </w:pPr>
      <w:r>
        <w:rPr>
          <w:color w:val="242424"/>
        </w:rPr>
        <w:t>O persoal ao servizo do concello poderá cambiar de grupo de clasificación mediante sistemas de promo</w:t>
      </w:r>
      <w:r>
        <w:rPr>
          <w:color w:val="242424"/>
        </w:rPr>
        <w:t>ción interna ou promoción profesional, sempre que se reúnan  os requisitos  de titulación  en cada caso esixidos. En virtude do anterior, non se considera axustado a dereito a adscrición por "asimilación" ao Grupo C do posto de operario polideportivo, equi</w:t>
      </w:r>
      <w:r>
        <w:rPr>
          <w:color w:val="242424"/>
        </w:rPr>
        <w:t>valente ao Grupo   E.</w:t>
      </w:r>
    </w:p>
    <w:p w:rsidR="006B5377" w:rsidRDefault="006B5377">
      <w:pPr>
        <w:pStyle w:val="Textoindependiente"/>
        <w:spacing w:before="3"/>
        <w:rPr>
          <w:sz w:val="23"/>
        </w:rPr>
      </w:pPr>
    </w:p>
    <w:p w:rsidR="006B5377" w:rsidRDefault="0082239D">
      <w:pPr>
        <w:spacing w:line="244" w:lineRule="auto"/>
        <w:ind w:left="119" w:right="149"/>
        <w:jc w:val="both"/>
      </w:pPr>
      <w:r>
        <w:rPr>
          <w:color w:val="242424"/>
        </w:rPr>
        <w:t xml:space="preserve">Considérase necesario realizar a descrición das funcións e tarefas de todos os postos que aparecen definidos no Catálogo dun modo xenérico, situación na que se atopan todos os postos comprendidos no epígrafe 341- Promoción e Fomento </w:t>
      </w:r>
      <w:r>
        <w:rPr>
          <w:color w:val="242424"/>
        </w:rPr>
        <w:t>do Deporte: os dous operarios grupo E polideportivo, o monitor coordinador polideportivo e o subalterno. Dita descrición realizarase con ocasión da elaboración da Relación de Postos de Traballo, na que se determinará igualmente a denominación que sexa máis</w:t>
      </w:r>
      <w:r>
        <w:rPr>
          <w:color w:val="242424"/>
        </w:rPr>
        <w:t xml:space="preserve"> adecuada para cada posto, atendendo as funcións concretas asignadas a cada un deles. A aprobación da RPT permitirá igualmente, no seu caso, a creación do referido posto de Encargado  Xeral do Polideportivo Municipal grupo</w:t>
      </w:r>
      <w:r>
        <w:rPr>
          <w:color w:val="242424"/>
          <w:spacing w:val="34"/>
        </w:rPr>
        <w:t xml:space="preserve"> </w:t>
      </w:r>
      <w:r>
        <w:rPr>
          <w:color w:val="242424"/>
        </w:rPr>
        <w:t>C.</w:t>
      </w:r>
    </w:p>
    <w:p w:rsidR="006B5377" w:rsidRDefault="006B5377">
      <w:pPr>
        <w:pStyle w:val="Textoindependiente"/>
        <w:spacing w:before="5"/>
        <w:rPr>
          <w:sz w:val="23"/>
        </w:rPr>
      </w:pPr>
    </w:p>
    <w:p w:rsidR="006B5377" w:rsidRDefault="0082239D">
      <w:pPr>
        <w:spacing w:line="244" w:lineRule="auto"/>
        <w:ind w:left="114" w:right="147" w:firstLine="4"/>
        <w:jc w:val="both"/>
      </w:pPr>
      <w:r>
        <w:rPr>
          <w:color w:val="242424"/>
        </w:rPr>
        <w:t>En relación á solicitude de equiparación retributiva correspondente en canto a salario, complementos  e pluses que resulten conformes a Dereito polas funcións e tarefas desenvolvidas, de xeito similar ao dito no anterior apartado I, dita equiparación retri</w:t>
      </w:r>
      <w:r>
        <w:rPr>
          <w:color w:val="242424"/>
        </w:rPr>
        <w:t xml:space="preserve">butiva req uerirá a previa valoración do posto de traballo pola Corporación, a través da elaboración e aprobación polo Pleno da </w:t>
      </w:r>
      <w:r>
        <w:rPr>
          <w:color w:val="242424"/>
          <w:spacing w:val="12"/>
        </w:rPr>
        <w:t xml:space="preserve"> </w:t>
      </w:r>
      <w:r>
        <w:rPr>
          <w:color w:val="242424"/>
        </w:rPr>
        <w:t>RPT.</w:t>
      </w:r>
    </w:p>
    <w:p w:rsidR="006B5377" w:rsidRDefault="006B5377">
      <w:pPr>
        <w:pStyle w:val="Textoindependiente"/>
        <w:rPr>
          <w:sz w:val="23"/>
        </w:rPr>
      </w:pPr>
    </w:p>
    <w:p w:rsidR="006B5377" w:rsidRDefault="0082239D">
      <w:pPr>
        <w:spacing w:before="1" w:line="244" w:lineRule="auto"/>
        <w:ind w:left="124" w:right="146" w:firstLine="720"/>
        <w:jc w:val="both"/>
      </w:pPr>
      <w:r>
        <w:rPr>
          <w:color w:val="242424"/>
        </w:rPr>
        <w:t>En base ao exposto, en uso das atribucións que me confire á normativa vixente, propoño ao Concello Pleno a adopción do se</w:t>
      </w:r>
      <w:r>
        <w:rPr>
          <w:color w:val="242424"/>
        </w:rPr>
        <w:t>guinte ACORDO:</w:t>
      </w:r>
    </w:p>
    <w:p w:rsidR="006B5377" w:rsidRDefault="006B5377">
      <w:pPr>
        <w:pStyle w:val="Textoindependiente"/>
        <w:spacing w:before="7"/>
        <w:rPr>
          <w:sz w:val="22"/>
        </w:rPr>
      </w:pPr>
    </w:p>
    <w:p w:rsidR="006B5377" w:rsidRDefault="0082239D">
      <w:pPr>
        <w:spacing w:line="247" w:lineRule="auto"/>
        <w:ind w:left="119" w:right="141" w:firstLine="724"/>
        <w:jc w:val="both"/>
      </w:pPr>
      <w:r>
        <w:rPr>
          <w:color w:val="242424"/>
        </w:rPr>
        <w:t>PRIMEIRO.- Desestimar as alegacións á aprobación inicial do Catálogo  de  postos  de  traballo do exercicio 2016 presentadas polos policías locais números 070009, 070012, 070014, 070013, e o Oficial-Xefe 070007, mediante escrito de data 25.</w:t>
      </w:r>
      <w:r>
        <w:rPr>
          <w:color w:val="242424"/>
        </w:rPr>
        <w:t xml:space="preserve">01.2016 (rex. Entrada nº 437); polos administrativos funcionarios de carreira Dª. Montserrat Pérez Garrote,  D.  Francisco  Javier Zunzunegui Vázq uez, D. Raquel Duarte Núñez, as funcionarias interinas Dª. Beatriz Brozos Mera e Dª. Inés Castro Souto, e as </w:t>
      </w:r>
      <w:r>
        <w:rPr>
          <w:color w:val="242424"/>
        </w:rPr>
        <w:t>auxiliares administrativas Dª. Eva Palmero Aneiros e Dª. Elena Pazos Vilela, mediante escrito de data 04.02.2016 (rex. Entrada nº 0711); e por D. Gregorio Freire Piñeiro  en representación da USTG, mediante escrito de data 05.02.2016 (rex. Entrada núm.0748</w:t>
      </w:r>
      <w:r>
        <w:rPr>
          <w:color w:val="242424"/>
        </w:rPr>
        <w:t>), polos motivos expresados na parte</w:t>
      </w:r>
      <w:r>
        <w:rPr>
          <w:color w:val="242424"/>
          <w:spacing w:val="10"/>
        </w:rPr>
        <w:t xml:space="preserve"> </w:t>
      </w:r>
      <w:r>
        <w:rPr>
          <w:color w:val="242424"/>
        </w:rPr>
        <w:t>expositiva.</w:t>
      </w:r>
    </w:p>
    <w:p w:rsidR="006B5377" w:rsidRDefault="006B5377">
      <w:pPr>
        <w:pStyle w:val="Textoindependiente"/>
        <w:spacing w:before="5"/>
        <w:rPr>
          <w:sz w:val="22"/>
        </w:rPr>
      </w:pPr>
    </w:p>
    <w:p w:rsidR="006B5377" w:rsidRDefault="0082239D">
      <w:pPr>
        <w:spacing w:line="244" w:lineRule="auto"/>
        <w:ind w:left="133" w:right="139" w:firstLine="729"/>
        <w:jc w:val="both"/>
      </w:pPr>
      <w:r>
        <w:rPr>
          <w:color w:val="242424"/>
        </w:rPr>
        <w:t>SEGUNDO.- Aprobar definitivamente o Catálogo de Postos de Traballo do Concello de Cedeira para o exercicio 2016, que figura como anexo da presente proposta.</w:t>
      </w:r>
    </w:p>
    <w:p w:rsidR="006B5377" w:rsidRDefault="006B5377">
      <w:pPr>
        <w:pStyle w:val="Textoindependiente"/>
        <w:spacing w:before="7"/>
        <w:rPr>
          <w:sz w:val="22"/>
        </w:rPr>
      </w:pPr>
    </w:p>
    <w:p w:rsidR="006B5377" w:rsidRDefault="0082239D">
      <w:pPr>
        <w:spacing w:line="244" w:lineRule="auto"/>
        <w:ind w:left="133" w:right="143" w:firstLine="720"/>
        <w:jc w:val="both"/>
      </w:pPr>
      <w:r>
        <w:rPr>
          <w:color w:val="242424"/>
        </w:rPr>
        <w:t>TERCEIRO.- O presente Catálogo de Postos de Traballo terá eficacia provisional en tanto en canto non se tramite e aprobe a preceptiva Relación de Postos de Traballo que dun xeito definitivo organice as distintas áreas do Concello, as tarefas e sistema retr</w:t>
      </w:r>
      <w:r>
        <w:rPr>
          <w:color w:val="242424"/>
        </w:rPr>
        <w:t>ibutivo de cada posto de  traballo.</w:t>
      </w:r>
    </w:p>
    <w:p w:rsidR="006B5377" w:rsidRDefault="006B5377">
      <w:pPr>
        <w:pStyle w:val="Textoindependiente"/>
        <w:spacing w:before="7"/>
        <w:rPr>
          <w:sz w:val="22"/>
        </w:rPr>
      </w:pPr>
    </w:p>
    <w:p w:rsidR="006B5377" w:rsidRDefault="0082239D">
      <w:pPr>
        <w:spacing w:line="496" w:lineRule="auto"/>
        <w:ind w:left="848" w:right="1097" w:firstLine="9"/>
      </w:pPr>
      <w:r>
        <w:rPr>
          <w:color w:val="242424"/>
        </w:rPr>
        <w:t xml:space="preserve">CUARTO.- Publicar o correspondente anuncio no Boletín Oficial da Provincia. QUINTO.- Notificar o presente acordo ós interesados que presentaron alegacións </w:t>
      </w:r>
      <w:r>
        <w:rPr>
          <w:color w:val="4F4F4F"/>
        </w:rPr>
        <w:t xml:space="preserve">. </w:t>
      </w:r>
      <w:r>
        <w:rPr>
          <w:color w:val="242424"/>
        </w:rPr>
        <w:t>Non obstante, o Concello Pleno acordará o que estime oportuno.</w:t>
      </w:r>
    </w:p>
    <w:p w:rsidR="007F0DFF" w:rsidRPr="00981621" w:rsidRDefault="007F0DFF" w:rsidP="007F0DFF">
      <w:pPr>
        <w:pStyle w:val="Textoindependiente"/>
        <w:spacing w:before="5"/>
        <w:jc w:val="both"/>
        <w:rPr>
          <w:b/>
          <w:sz w:val="16"/>
          <w:szCs w:val="16"/>
        </w:rPr>
      </w:pPr>
      <w:r w:rsidRPr="00981621">
        <w:rPr>
          <w:b/>
          <w:sz w:val="16"/>
          <w:szCs w:val="16"/>
        </w:rPr>
        <w:t>(INFORMACIÓN ELIMINADA EN APLIACIÓN DA L.O.P.D. O EXPEDIENTE ÍNTEGRO PODE CONSULTARSE EN DEPENDENCIAS MUNICIPAIS)</w:t>
      </w:r>
    </w:p>
    <w:p w:rsidR="006B5377" w:rsidRDefault="006B5377">
      <w:pPr>
        <w:pStyle w:val="Textoindependiente"/>
        <w:rPr>
          <w:sz w:val="12"/>
        </w:rPr>
      </w:pPr>
    </w:p>
    <w:p w:rsidR="006B5377" w:rsidRDefault="006B5377">
      <w:pPr>
        <w:pStyle w:val="Textoindependiente"/>
        <w:spacing w:before="2"/>
        <w:rPr>
          <w:sz w:val="16"/>
        </w:rPr>
      </w:pPr>
    </w:p>
    <w:p w:rsidR="006B5377" w:rsidRDefault="0082239D">
      <w:pPr>
        <w:pStyle w:val="Ttulo4"/>
        <w:spacing w:line="240" w:lineRule="auto"/>
        <w:ind w:left="873"/>
        <w:jc w:val="left"/>
      </w:pPr>
      <w:r>
        <w:rPr>
          <w:color w:val="2B2B2B"/>
        </w:rPr>
        <w:t xml:space="preserve">A Comisión, por catro votos a favor do PSdG-PSOE (2), do BNG </w:t>
      </w:r>
      <w:r>
        <w:rPr>
          <w:color w:val="2B2B2B"/>
          <w:sz w:val="21"/>
        </w:rPr>
        <w:t xml:space="preserve">(1) </w:t>
      </w:r>
      <w:r>
        <w:rPr>
          <w:color w:val="2B2B2B"/>
        </w:rPr>
        <w:t>e de ANOVA    (1) e</w:t>
      </w:r>
    </w:p>
    <w:p w:rsidR="006B5377" w:rsidRDefault="007F0DFF">
      <w:pPr>
        <w:spacing w:before="11" w:line="260" w:lineRule="exact"/>
        <w:ind w:left="158" w:right="140"/>
        <w:jc w:val="both"/>
        <w:rPr>
          <w:sz w:val="23"/>
        </w:rPr>
      </w:pPr>
      <w:r>
        <w:rPr>
          <w:color w:val="2B2B2B"/>
          <w:sz w:val="23"/>
        </w:rPr>
        <w:t>d</w:t>
      </w:r>
      <w:r w:rsidR="0082239D">
        <w:rPr>
          <w:color w:val="2B2B2B"/>
          <w:sz w:val="23"/>
        </w:rPr>
        <w:t>úas</w:t>
      </w:r>
      <w:r w:rsidR="0082239D">
        <w:rPr>
          <w:color w:val="2B2B2B"/>
          <w:spacing w:val="-29"/>
          <w:sz w:val="23"/>
        </w:rPr>
        <w:t xml:space="preserve"> </w:t>
      </w:r>
      <w:r w:rsidR="0082239D">
        <w:rPr>
          <w:color w:val="2B2B2B"/>
          <w:sz w:val="23"/>
        </w:rPr>
        <w:t>abstencións</w:t>
      </w:r>
      <w:r w:rsidR="0082239D">
        <w:rPr>
          <w:color w:val="2B2B2B"/>
          <w:spacing w:val="-29"/>
          <w:sz w:val="23"/>
        </w:rPr>
        <w:t xml:space="preserve"> </w:t>
      </w:r>
      <w:r w:rsidR="0082239D">
        <w:rPr>
          <w:color w:val="2B2B2B"/>
          <w:sz w:val="23"/>
        </w:rPr>
        <w:t>do</w:t>
      </w:r>
      <w:r w:rsidR="0082239D">
        <w:rPr>
          <w:color w:val="2B2B2B"/>
          <w:spacing w:val="-33"/>
          <w:sz w:val="23"/>
        </w:rPr>
        <w:t xml:space="preserve"> </w:t>
      </w:r>
      <w:r w:rsidR="0082239D">
        <w:rPr>
          <w:color w:val="2B2B2B"/>
          <w:sz w:val="23"/>
        </w:rPr>
        <w:t>PP,</w:t>
      </w:r>
      <w:r w:rsidR="0082239D">
        <w:rPr>
          <w:color w:val="2B2B2B"/>
          <w:spacing w:val="-30"/>
          <w:sz w:val="23"/>
        </w:rPr>
        <w:t xml:space="preserve"> </w:t>
      </w:r>
      <w:r w:rsidR="0082239D">
        <w:rPr>
          <w:color w:val="2B2B2B"/>
          <w:sz w:val="23"/>
        </w:rPr>
        <w:t>acorda</w:t>
      </w:r>
      <w:r w:rsidR="0082239D">
        <w:rPr>
          <w:color w:val="2B2B2B"/>
          <w:spacing w:val="-31"/>
          <w:sz w:val="23"/>
        </w:rPr>
        <w:t xml:space="preserve"> </w:t>
      </w:r>
      <w:r w:rsidR="0082239D">
        <w:rPr>
          <w:color w:val="2B2B2B"/>
          <w:sz w:val="23"/>
        </w:rPr>
        <w:t>ditaminar</w:t>
      </w:r>
      <w:r w:rsidR="0082239D">
        <w:rPr>
          <w:color w:val="2B2B2B"/>
          <w:spacing w:val="-27"/>
          <w:sz w:val="23"/>
        </w:rPr>
        <w:t xml:space="preserve"> </w:t>
      </w:r>
      <w:r w:rsidR="0082239D">
        <w:rPr>
          <w:color w:val="2B2B2B"/>
          <w:sz w:val="23"/>
        </w:rPr>
        <w:t>devandita</w:t>
      </w:r>
      <w:r w:rsidR="0082239D">
        <w:rPr>
          <w:color w:val="2B2B2B"/>
          <w:spacing w:val="-30"/>
          <w:sz w:val="23"/>
        </w:rPr>
        <w:t xml:space="preserve"> </w:t>
      </w:r>
      <w:r w:rsidR="0082239D">
        <w:rPr>
          <w:color w:val="2B2B2B"/>
          <w:sz w:val="23"/>
        </w:rPr>
        <w:t>proposición</w:t>
      </w:r>
      <w:r w:rsidR="0082239D">
        <w:rPr>
          <w:color w:val="2B2B2B"/>
          <w:spacing w:val="-23"/>
          <w:sz w:val="23"/>
        </w:rPr>
        <w:t xml:space="preserve"> </w:t>
      </w:r>
      <w:r w:rsidR="0082239D">
        <w:rPr>
          <w:color w:val="2B2B2B"/>
          <w:sz w:val="23"/>
        </w:rPr>
        <w:t>favorablemente</w:t>
      </w:r>
      <w:r w:rsidR="0082239D">
        <w:rPr>
          <w:color w:val="2B2B2B"/>
          <w:spacing w:val="-21"/>
          <w:sz w:val="23"/>
        </w:rPr>
        <w:t xml:space="preserve"> </w:t>
      </w:r>
      <w:r w:rsidR="0082239D">
        <w:rPr>
          <w:color w:val="2B2B2B"/>
          <w:sz w:val="23"/>
        </w:rPr>
        <w:t>e</w:t>
      </w:r>
      <w:r w:rsidR="0082239D">
        <w:rPr>
          <w:color w:val="2B2B2B"/>
          <w:spacing w:val="-32"/>
          <w:sz w:val="23"/>
        </w:rPr>
        <w:t xml:space="preserve"> </w:t>
      </w:r>
      <w:r w:rsidR="0082239D">
        <w:rPr>
          <w:color w:val="2B2B2B"/>
          <w:sz w:val="23"/>
        </w:rPr>
        <w:t>propoñer</w:t>
      </w:r>
      <w:r w:rsidR="0082239D">
        <w:rPr>
          <w:color w:val="2B2B2B"/>
          <w:spacing w:val="-23"/>
          <w:sz w:val="23"/>
        </w:rPr>
        <w:t xml:space="preserve"> </w:t>
      </w:r>
      <w:r w:rsidR="0082239D">
        <w:rPr>
          <w:color w:val="2B2B2B"/>
          <w:sz w:val="23"/>
        </w:rPr>
        <w:t>ao</w:t>
      </w:r>
      <w:r w:rsidR="0082239D">
        <w:rPr>
          <w:color w:val="2B2B2B"/>
          <w:spacing w:val="-35"/>
          <w:sz w:val="23"/>
        </w:rPr>
        <w:t xml:space="preserve"> </w:t>
      </w:r>
      <w:r w:rsidR="0082239D">
        <w:rPr>
          <w:color w:val="2B2B2B"/>
          <w:sz w:val="23"/>
        </w:rPr>
        <w:t>Pleno a</w:t>
      </w:r>
      <w:r w:rsidR="0082239D">
        <w:rPr>
          <w:color w:val="2B2B2B"/>
          <w:spacing w:val="-32"/>
          <w:sz w:val="23"/>
        </w:rPr>
        <w:t xml:space="preserve"> </w:t>
      </w:r>
      <w:r w:rsidR="0082239D">
        <w:rPr>
          <w:color w:val="2B2B2B"/>
          <w:sz w:val="23"/>
        </w:rPr>
        <w:t>súa</w:t>
      </w:r>
      <w:r w:rsidR="0082239D">
        <w:rPr>
          <w:color w:val="2B2B2B"/>
          <w:spacing w:val="-32"/>
          <w:sz w:val="23"/>
        </w:rPr>
        <w:t xml:space="preserve"> </w:t>
      </w:r>
      <w:r w:rsidR="0082239D">
        <w:rPr>
          <w:color w:val="2B2B2B"/>
          <w:sz w:val="23"/>
        </w:rPr>
        <w:t>aprobación."</w:t>
      </w:r>
    </w:p>
    <w:p w:rsidR="006B5377" w:rsidRDefault="006B5377">
      <w:pPr>
        <w:pStyle w:val="Textoindependiente"/>
        <w:spacing w:before="4"/>
        <w:rPr>
          <w:sz w:val="24"/>
        </w:rPr>
      </w:pPr>
    </w:p>
    <w:p w:rsidR="006B5377" w:rsidRDefault="0082239D">
      <w:pPr>
        <w:spacing w:line="259" w:lineRule="auto"/>
        <w:ind w:left="158" w:right="120"/>
        <w:jc w:val="both"/>
        <w:rPr>
          <w:sz w:val="23"/>
        </w:rPr>
      </w:pPr>
      <w:r>
        <w:rPr>
          <w:color w:val="2B2B2B"/>
          <w:w w:val="105"/>
          <w:sz w:val="23"/>
        </w:rPr>
        <w:t>Aberto o tumo de i</w:t>
      </w:r>
      <w:bookmarkStart w:id="0" w:name="_GoBack"/>
      <w:bookmarkEnd w:id="0"/>
      <w:r>
        <w:rPr>
          <w:color w:val="2B2B2B"/>
          <w:w w:val="105"/>
          <w:sz w:val="23"/>
        </w:rPr>
        <w:t>ntervencións o Sr. Rubido Ramonde di: Moitas grazas. O Grupo Popular vai votar que non, en canto isto supón rechazar, desestimar as alegacións feitas por distintos colectivos. E facer</w:t>
      </w:r>
      <w:r>
        <w:rPr>
          <w:color w:val="2B2B2B"/>
          <w:w w:val="105"/>
          <w:sz w:val="23"/>
        </w:rPr>
        <w:t xml:space="preserve"> un inciso, este Concello superou unha situación de deuda endémica.</w:t>
      </w:r>
      <w:r>
        <w:rPr>
          <w:color w:val="2B2B2B"/>
          <w:spacing w:val="-34"/>
          <w:w w:val="105"/>
          <w:sz w:val="23"/>
        </w:rPr>
        <w:t xml:space="preserve"> </w:t>
      </w:r>
      <w:r>
        <w:rPr>
          <w:color w:val="2B2B2B"/>
          <w:w w:val="105"/>
          <w:sz w:val="23"/>
        </w:rPr>
        <w:t>Agora mesmo é un Concello totalmente saneado. É o momento para sentarse con todo o colectivo de traballadores e revisar as táboas. Non só por cuestións xurídicas, que son as alegadas, serr</w:t>
      </w:r>
      <w:r>
        <w:rPr>
          <w:color w:val="2B2B2B"/>
          <w:w w:val="105"/>
          <w:sz w:val="23"/>
        </w:rPr>
        <w:t>ón por cuestións económicas. Creo que é un bo momento. Esto non ten nada que ver co acordo que se vai tomar hoxe aquí, serrón con un futuro, sería conveniente sentarse e negociar con todo o colectivo de</w:t>
      </w:r>
      <w:r>
        <w:rPr>
          <w:color w:val="2B2B2B"/>
          <w:spacing w:val="-32"/>
          <w:w w:val="105"/>
          <w:sz w:val="23"/>
        </w:rPr>
        <w:t xml:space="preserve"> </w:t>
      </w:r>
      <w:r>
        <w:rPr>
          <w:color w:val="2B2B2B"/>
          <w:w w:val="105"/>
          <w:sz w:val="23"/>
        </w:rPr>
        <w:t>traballadores.</w:t>
      </w:r>
    </w:p>
    <w:p w:rsidR="006B5377" w:rsidRDefault="006B5377">
      <w:pPr>
        <w:spacing w:line="259" w:lineRule="auto"/>
        <w:jc w:val="both"/>
        <w:rPr>
          <w:sz w:val="23"/>
        </w:rPr>
        <w:sectPr w:rsidR="006B5377" w:rsidSect="007F0DFF">
          <w:headerReference w:type="even" r:id="rId192"/>
          <w:headerReference w:type="default" r:id="rId193"/>
          <w:footerReference w:type="even" r:id="rId194"/>
          <w:footerReference w:type="default" r:id="rId195"/>
          <w:pgSz w:w="11830" w:h="16900"/>
          <w:pgMar w:top="1920" w:right="1160" w:bottom="280" w:left="1320" w:header="720" w:footer="720" w:gutter="0"/>
          <w:cols w:space="720"/>
        </w:sectPr>
      </w:pPr>
    </w:p>
    <w:p w:rsidR="006B5377" w:rsidRDefault="006B5377">
      <w:pPr>
        <w:pStyle w:val="Textoindependiente"/>
        <w:spacing w:before="3"/>
        <w:rPr>
          <w:sz w:val="14"/>
        </w:rPr>
      </w:pPr>
    </w:p>
    <w:p w:rsidR="006B5377" w:rsidRDefault="0082239D">
      <w:pPr>
        <w:spacing w:before="70" w:line="256" w:lineRule="auto"/>
        <w:ind w:left="110" w:right="156" w:firstLine="4"/>
        <w:jc w:val="both"/>
        <w:rPr>
          <w:sz w:val="23"/>
        </w:rPr>
      </w:pPr>
      <w:r>
        <w:rPr>
          <w:color w:val="282828"/>
          <w:w w:val="105"/>
          <w:sz w:val="23"/>
        </w:rPr>
        <w:t>O Sr. Alcalde dí: Bueno, nós a través da mesa de negociación que se fixo antes de aprobar os orzamentos, xa se iba nesa liña. Na liña de facer a RPT, a relación dos postas de traballo do Concello,</w:t>
      </w:r>
      <w:r>
        <w:rPr>
          <w:color w:val="282828"/>
          <w:spacing w:val="3"/>
          <w:w w:val="105"/>
          <w:sz w:val="23"/>
        </w:rPr>
        <w:t xml:space="preserve"> </w:t>
      </w:r>
      <w:r>
        <w:rPr>
          <w:color w:val="282828"/>
          <w:w w:val="105"/>
          <w:sz w:val="23"/>
        </w:rPr>
        <w:t>que</w:t>
      </w:r>
      <w:r>
        <w:rPr>
          <w:color w:val="282828"/>
          <w:spacing w:val="-12"/>
          <w:w w:val="105"/>
          <w:sz w:val="23"/>
        </w:rPr>
        <w:t xml:space="preserve"> </w:t>
      </w:r>
      <w:r>
        <w:rPr>
          <w:color w:val="282828"/>
          <w:w w:val="105"/>
          <w:sz w:val="23"/>
        </w:rPr>
        <w:t>non</w:t>
      </w:r>
      <w:r>
        <w:rPr>
          <w:color w:val="282828"/>
          <w:spacing w:val="4"/>
          <w:w w:val="105"/>
          <w:sz w:val="23"/>
        </w:rPr>
        <w:t xml:space="preserve"> </w:t>
      </w:r>
      <w:r>
        <w:rPr>
          <w:color w:val="282828"/>
          <w:w w:val="105"/>
          <w:sz w:val="23"/>
        </w:rPr>
        <w:t>a</w:t>
      </w:r>
      <w:r>
        <w:rPr>
          <w:color w:val="282828"/>
          <w:spacing w:val="-19"/>
          <w:w w:val="105"/>
          <w:sz w:val="23"/>
        </w:rPr>
        <w:t xml:space="preserve"> </w:t>
      </w:r>
      <w:r>
        <w:rPr>
          <w:color w:val="282828"/>
          <w:w w:val="105"/>
          <w:sz w:val="23"/>
        </w:rPr>
        <w:t>hai.</w:t>
      </w:r>
      <w:r>
        <w:rPr>
          <w:color w:val="282828"/>
          <w:spacing w:val="-4"/>
          <w:w w:val="105"/>
          <w:sz w:val="23"/>
        </w:rPr>
        <w:t xml:space="preserve"> </w:t>
      </w:r>
      <w:r>
        <w:rPr>
          <w:color w:val="282828"/>
          <w:spacing w:val="2"/>
          <w:w w:val="105"/>
          <w:sz w:val="23"/>
        </w:rPr>
        <w:t>Intentouse</w:t>
      </w:r>
      <w:r>
        <w:rPr>
          <w:color w:val="282828"/>
          <w:spacing w:val="-2"/>
          <w:w w:val="105"/>
          <w:sz w:val="23"/>
        </w:rPr>
        <w:t xml:space="preserve"> </w:t>
      </w:r>
      <w:r>
        <w:rPr>
          <w:color w:val="282828"/>
          <w:w w:val="105"/>
          <w:sz w:val="23"/>
        </w:rPr>
        <w:t>facer</w:t>
      </w:r>
      <w:r>
        <w:rPr>
          <w:color w:val="282828"/>
          <w:spacing w:val="-10"/>
          <w:w w:val="105"/>
          <w:sz w:val="23"/>
        </w:rPr>
        <w:t xml:space="preserve"> </w:t>
      </w:r>
      <w:r>
        <w:rPr>
          <w:color w:val="282828"/>
          <w:w w:val="105"/>
          <w:sz w:val="23"/>
        </w:rPr>
        <w:t>varias</w:t>
      </w:r>
      <w:r>
        <w:rPr>
          <w:color w:val="282828"/>
          <w:spacing w:val="-4"/>
          <w:w w:val="105"/>
          <w:sz w:val="23"/>
        </w:rPr>
        <w:t xml:space="preserve"> </w:t>
      </w:r>
      <w:r>
        <w:rPr>
          <w:color w:val="282828"/>
          <w:w w:val="105"/>
          <w:sz w:val="23"/>
        </w:rPr>
        <w:t>veces</w:t>
      </w:r>
      <w:r>
        <w:rPr>
          <w:color w:val="282828"/>
          <w:spacing w:val="-2"/>
          <w:w w:val="105"/>
          <w:sz w:val="23"/>
        </w:rPr>
        <w:t xml:space="preserve"> </w:t>
      </w:r>
      <w:r>
        <w:rPr>
          <w:color w:val="282828"/>
          <w:w w:val="105"/>
          <w:sz w:val="23"/>
        </w:rPr>
        <w:t>pero</w:t>
      </w:r>
      <w:r>
        <w:rPr>
          <w:color w:val="282828"/>
          <w:spacing w:val="-1"/>
          <w:w w:val="105"/>
          <w:sz w:val="23"/>
        </w:rPr>
        <w:t xml:space="preserve"> </w:t>
      </w:r>
      <w:r>
        <w:rPr>
          <w:color w:val="282828"/>
          <w:w w:val="105"/>
          <w:sz w:val="23"/>
        </w:rPr>
        <w:t>realmente</w:t>
      </w:r>
      <w:r>
        <w:rPr>
          <w:color w:val="282828"/>
          <w:spacing w:val="7"/>
          <w:w w:val="105"/>
          <w:sz w:val="23"/>
        </w:rPr>
        <w:t xml:space="preserve"> </w:t>
      </w:r>
      <w:r>
        <w:rPr>
          <w:color w:val="282828"/>
          <w:w w:val="105"/>
          <w:sz w:val="23"/>
        </w:rPr>
        <w:t>aínda</w:t>
      </w:r>
      <w:r>
        <w:rPr>
          <w:color w:val="282828"/>
          <w:spacing w:val="-14"/>
          <w:w w:val="105"/>
          <w:sz w:val="23"/>
        </w:rPr>
        <w:t xml:space="preserve"> </w:t>
      </w:r>
      <w:r>
        <w:rPr>
          <w:color w:val="282828"/>
          <w:w w:val="105"/>
          <w:sz w:val="23"/>
        </w:rPr>
        <w:t>non</w:t>
      </w:r>
      <w:r>
        <w:rPr>
          <w:color w:val="282828"/>
          <w:spacing w:val="-1"/>
          <w:w w:val="105"/>
          <w:sz w:val="23"/>
        </w:rPr>
        <w:t xml:space="preserve"> </w:t>
      </w:r>
      <w:r>
        <w:rPr>
          <w:color w:val="282828"/>
          <w:w w:val="105"/>
          <w:sz w:val="23"/>
        </w:rPr>
        <w:t>se</w:t>
      </w:r>
      <w:r>
        <w:rPr>
          <w:color w:val="282828"/>
          <w:spacing w:val="-13"/>
          <w:w w:val="105"/>
          <w:sz w:val="23"/>
        </w:rPr>
        <w:t xml:space="preserve"> </w:t>
      </w:r>
      <w:r>
        <w:rPr>
          <w:color w:val="282828"/>
          <w:w w:val="105"/>
          <w:sz w:val="23"/>
        </w:rPr>
        <w:t>conseguíu. Irnos intentar, a ver si somos capaces de sacala para adiante. Na RPT é realmente onde se fai o que vostede acaba de dicír. O fundamento que ten o que vostede acaba de dicir é que se transmita a través da RPT. Mentras non se pode facer. E tentar</w:t>
      </w:r>
      <w:r>
        <w:rPr>
          <w:color w:val="282828"/>
          <w:w w:val="105"/>
          <w:sz w:val="23"/>
        </w:rPr>
        <w:t>emos sacala para adiante. Que é un pouquiñoos informes dos</w:t>
      </w:r>
      <w:r>
        <w:rPr>
          <w:color w:val="282828"/>
          <w:spacing w:val="-45"/>
          <w:w w:val="105"/>
          <w:sz w:val="23"/>
        </w:rPr>
        <w:t xml:space="preserve"> </w:t>
      </w:r>
      <w:r>
        <w:rPr>
          <w:color w:val="282828"/>
          <w:w w:val="105"/>
          <w:sz w:val="23"/>
        </w:rPr>
        <w:t>técnicos do Concello.</w:t>
      </w:r>
    </w:p>
    <w:p w:rsidR="006B5377" w:rsidRDefault="006B5377">
      <w:pPr>
        <w:pStyle w:val="Textoindependiente"/>
        <w:spacing w:before="11"/>
        <w:rPr>
          <w:sz w:val="24"/>
        </w:rPr>
      </w:pPr>
    </w:p>
    <w:p w:rsidR="006B5377" w:rsidRDefault="0082239D">
      <w:pPr>
        <w:spacing w:line="256" w:lineRule="auto"/>
        <w:ind w:left="115" w:right="160" w:firstLine="14"/>
        <w:jc w:val="both"/>
        <w:rPr>
          <w:sz w:val="23"/>
        </w:rPr>
      </w:pPr>
      <w:r>
        <w:rPr>
          <w:color w:val="282828"/>
          <w:sz w:val="23"/>
        </w:rPr>
        <w:t>Sometido o asunto a votación ordinaria, arroxa o seguinte resultado: seis votos a favor do PSdG-PSOE (3), do BNG (1) e de ANOVA (2), e seis votos en contra do PP. Realizada n</w:t>
      </w:r>
      <w:r>
        <w:rPr>
          <w:color w:val="282828"/>
          <w:sz w:val="23"/>
        </w:rPr>
        <w:t>ova votación persiste o empate, polo que decide o voto de calidade do Presidente, quedando APROBADO o ditame da Comisión Informativa de Plenos nos termos nos que  quedou  transcrito.</w:t>
      </w:r>
    </w:p>
    <w:p w:rsidR="006B5377" w:rsidRDefault="006B5377">
      <w:pPr>
        <w:pStyle w:val="Textoindependiente"/>
        <w:spacing w:before="11"/>
        <w:rPr>
          <w:sz w:val="24"/>
        </w:rPr>
      </w:pPr>
    </w:p>
    <w:p w:rsidR="006B5377" w:rsidRDefault="0082239D">
      <w:pPr>
        <w:spacing w:line="256" w:lineRule="auto"/>
        <w:ind w:left="124" w:right="163" w:firstLine="9"/>
        <w:jc w:val="both"/>
        <w:rPr>
          <w:b/>
          <w:sz w:val="23"/>
        </w:rPr>
      </w:pPr>
      <w:r>
        <w:rPr>
          <w:b/>
          <w:color w:val="282828"/>
          <w:sz w:val="23"/>
        </w:rPr>
        <w:t>12.- PROPOSTA DE INCORPORACIÓN DO CONCELLO DE  CEDEIRA  COMO SOCIO FUNDADOR NA ASOCIACIÓN SEN ÁNIMO DE LUCRO A CREAR PARA ELABORAR  A  ESTRATEXIA  DE  DESENVOLVEMENTO  LOCAL PARTICIPATIVO E CONCORRER AOS FONDOS ES LEADER DE GALICIA 2014-2020</w:t>
      </w:r>
    </w:p>
    <w:p w:rsidR="006B5377" w:rsidRDefault="006B5377">
      <w:pPr>
        <w:pStyle w:val="Textoindependiente"/>
        <w:rPr>
          <w:b/>
          <w:sz w:val="22"/>
        </w:rPr>
      </w:pPr>
    </w:p>
    <w:p w:rsidR="006B5377" w:rsidRDefault="0082239D">
      <w:pPr>
        <w:pStyle w:val="Textoindependiente"/>
        <w:spacing w:before="134" w:line="614" w:lineRule="auto"/>
        <w:ind w:left="134" w:right="226"/>
      </w:pPr>
      <w:r>
        <w:rPr>
          <w:color w:val="282828"/>
          <w:w w:val="105"/>
        </w:rPr>
        <w:t>Pola Secretar</w:t>
      </w:r>
      <w:r>
        <w:rPr>
          <w:color w:val="282828"/>
          <w:w w:val="105"/>
        </w:rPr>
        <w:t>ia dáse lectura ao ditame da Comisión Informativa de Plenos do 15.03.2016, que dí</w:t>
      </w:r>
      <w:r>
        <w:rPr>
          <w:color w:val="4B4B4B"/>
          <w:w w:val="105"/>
        </w:rPr>
        <w:t xml:space="preserve">: </w:t>
      </w:r>
      <w:r>
        <w:rPr>
          <w:color w:val="282828"/>
          <w:w w:val="105"/>
        </w:rPr>
        <w:t>"Vista a Proposta da Alcaldía de data 14.03.2016, que dí:</w:t>
      </w:r>
    </w:p>
    <w:p w:rsidR="006B5377" w:rsidRDefault="0082239D">
      <w:pPr>
        <w:spacing w:line="206" w:lineRule="exact"/>
        <w:ind w:left="139" w:hanging="5"/>
        <w:jc w:val="both"/>
        <w:rPr>
          <w:sz w:val="21"/>
        </w:rPr>
      </w:pPr>
      <w:r>
        <w:rPr>
          <w:color w:val="282828"/>
          <w:w w:val="105"/>
          <w:sz w:val="23"/>
        </w:rPr>
        <w:t xml:space="preserve">"No Diario Oficial da Unión Europea, L 347, de 20 de </w:t>
      </w:r>
      <w:r>
        <w:rPr>
          <w:color w:val="282828"/>
          <w:w w:val="105"/>
          <w:sz w:val="21"/>
        </w:rPr>
        <w:t>decembro de 2013, publicáronse os novos</w:t>
      </w:r>
    </w:p>
    <w:p w:rsidR="006B5377" w:rsidRDefault="0082239D">
      <w:pPr>
        <w:pStyle w:val="Textoindependiente"/>
        <w:spacing w:before="22" w:line="256" w:lineRule="auto"/>
        <w:ind w:left="134" w:right="152" w:firstLine="4"/>
        <w:jc w:val="both"/>
      </w:pPr>
      <w:r>
        <w:rPr>
          <w:color w:val="282828"/>
          <w:w w:val="105"/>
        </w:rPr>
        <w:t>Regulamentos dos Fondo</w:t>
      </w:r>
      <w:r>
        <w:rPr>
          <w:color w:val="282828"/>
          <w:w w:val="105"/>
        </w:rPr>
        <w:t>s Estructurais e de Inversión (FEI), que serán aplicables aos Estados Membros e Rexións  da Unión Europea, para o período 2014-2020.</w:t>
      </w:r>
    </w:p>
    <w:p w:rsidR="006B5377" w:rsidRDefault="006B5377">
      <w:pPr>
        <w:pStyle w:val="Textoindependiente"/>
        <w:spacing w:before="4"/>
        <w:rPr>
          <w:sz w:val="23"/>
        </w:rPr>
      </w:pPr>
    </w:p>
    <w:p w:rsidR="006B5377" w:rsidRDefault="0082239D">
      <w:pPr>
        <w:pStyle w:val="Textoindependiente"/>
        <w:spacing w:line="256" w:lineRule="auto"/>
        <w:ind w:left="139" w:right="158" w:hanging="5"/>
        <w:jc w:val="both"/>
      </w:pPr>
      <w:r>
        <w:rPr>
          <w:color w:val="282828"/>
          <w:w w:val="105"/>
        </w:rPr>
        <w:t>En España os FEI do período 2014-2020 serán catro: o Fondo Europeo de Desenvolvemento Rexional (FEDER), o Fondo Social Eur</w:t>
      </w:r>
      <w:r>
        <w:rPr>
          <w:color w:val="282828"/>
          <w:w w:val="105"/>
        </w:rPr>
        <w:t>opeo (FSE), o Fondo Europeo Agrícola de Desenvolvemento Rural (FEADER) e o Fondo Europeo Marítimo E de Pesca (FEMP).</w:t>
      </w:r>
    </w:p>
    <w:p w:rsidR="006B5377" w:rsidRDefault="006B5377">
      <w:pPr>
        <w:pStyle w:val="Textoindependiente"/>
        <w:spacing w:before="10"/>
        <w:rPr>
          <w:sz w:val="22"/>
        </w:rPr>
      </w:pPr>
    </w:p>
    <w:p w:rsidR="006B5377" w:rsidRDefault="0082239D">
      <w:pPr>
        <w:pStyle w:val="Textoindependiente"/>
        <w:spacing w:before="1" w:line="256" w:lineRule="auto"/>
        <w:ind w:left="134" w:right="130" w:firstLine="4"/>
        <w:jc w:val="both"/>
      </w:pPr>
      <w:r>
        <w:rPr>
          <w:color w:val="282828"/>
          <w:w w:val="105"/>
        </w:rPr>
        <w:t xml:space="preserve">O Regulamento (UE) nº 1305/2013 do Parlamento Europeo e do Consello, relativo a axuda ao Desenvolvemento Rural </w:t>
      </w:r>
      <w:r>
        <w:rPr>
          <w:color w:val="4B4B4B"/>
          <w:w w:val="105"/>
        </w:rPr>
        <w:t xml:space="preserve">, </w:t>
      </w:r>
      <w:r>
        <w:rPr>
          <w:color w:val="282828"/>
          <w:w w:val="105"/>
        </w:rPr>
        <w:t xml:space="preserve">a través do </w:t>
      </w:r>
      <w:r>
        <w:rPr>
          <w:color w:val="282828"/>
          <w:w w:val="105"/>
          <w:u w:val="single" w:color="000000"/>
        </w:rPr>
        <w:t xml:space="preserve">FEADER, </w:t>
      </w:r>
      <w:r>
        <w:rPr>
          <w:color w:val="282828"/>
          <w:w w:val="105"/>
        </w:rPr>
        <w:t>permi</w:t>
      </w:r>
      <w:r>
        <w:rPr>
          <w:color w:val="282828"/>
          <w:w w:val="105"/>
        </w:rPr>
        <w:t>te que os Estados Membros presenten un programa nacional e un conxunto de programas rexionais, garantindo a coherencia  entre  as estratexias nacíonais e</w:t>
      </w:r>
      <w:r>
        <w:rPr>
          <w:color w:val="282828"/>
          <w:spacing w:val="51"/>
          <w:w w:val="105"/>
        </w:rPr>
        <w:t xml:space="preserve"> </w:t>
      </w:r>
      <w:r>
        <w:rPr>
          <w:color w:val="282828"/>
          <w:w w:val="105"/>
        </w:rPr>
        <w:t>rexionais.</w:t>
      </w:r>
    </w:p>
    <w:p w:rsidR="006B5377" w:rsidRDefault="006B5377">
      <w:pPr>
        <w:pStyle w:val="Textoindependiente"/>
        <w:spacing w:before="11"/>
        <w:rPr>
          <w:sz w:val="22"/>
        </w:rPr>
      </w:pPr>
    </w:p>
    <w:p w:rsidR="006B5377" w:rsidRDefault="0082239D">
      <w:pPr>
        <w:pStyle w:val="Textoindependiente"/>
        <w:spacing w:line="254" w:lineRule="auto"/>
        <w:ind w:left="139" w:right="133"/>
        <w:jc w:val="both"/>
      </w:pPr>
      <w:r>
        <w:rPr>
          <w:color w:val="282828"/>
          <w:w w:val="105"/>
        </w:rPr>
        <w:t>Tamén insta aos estados membros a establecer, a escala rexional, subprogramas para o desen</w:t>
      </w:r>
      <w:r>
        <w:rPr>
          <w:color w:val="282828"/>
          <w:w w:val="105"/>
        </w:rPr>
        <w:t>volvemento das zonas rurais, que teñan en conta o potencial endóxeno e as necesidades locais dos territorios con características socioculturais comúns, fomentando a financiación e posta en  marcha de Estratexias de Desenvolvemento Local Participativo, xest</w:t>
      </w:r>
      <w:r>
        <w:rPr>
          <w:color w:val="282828"/>
          <w:w w:val="105"/>
        </w:rPr>
        <w:t xml:space="preserve">ionadas por </w:t>
      </w:r>
      <w:r>
        <w:rPr>
          <w:color w:val="282828"/>
          <w:w w:val="105"/>
          <w:u w:val="thick" w:color="000000"/>
        </w:rPr>
        <w:t>Grupos de Acción Local (GAL) con enfoque</w:t>
      </w:r>
      <w:r>
        <w:rPr>
          <w:color w:val="282828"/>
          <w:spacing w:val="-8"/>
          <w:w w:val="105"/>
          <w:u w:val="thick" w:color="000000"/>
        </w:rPr>
        <w:t xml:space="preserve"> </w:t>
      </w:r>
      <w:r>
        <w:rPr>
          <w:color w:val="282828"/>
          <w:w w:val="105"/>
          <w:u w:val="thick" w:color="000000"/>
        </w:rPr>
        <w:t>LEADER.</w:t>
      </w:r>
    </w:p>
    <w:p w:rsidR="006B5377" w:rsidRDefault="006B5377">
      <w:pPr>
        <w:pStyle w:val="Textoindependiente"/>
        <w:spacing w:before="4"/>
        <w:rPr>
          <w:sz w:val="24"/>
        </w:rPr>
      </w:pPr>
    </w:p>
    <w:p w:rsidR="006B5377" w:rsidRDefault="0082239D">
      <w:pPr>
        <w:pStyle w:val="Textoindependiente"/>
        <w:spacing w:line="252" w:lineRule="auto"/>
        <w:ind w:left="134" w:right="102" w:firstLine="9"/>
        <w:jc w:val="both"/>
      </w:pPr>
      <w:r>
        <w:rPr>
          <w:color w:val="282828"/>
          <w:w w:val="105"/>
        </w:rPr>
        <w:t>Así, a Conferencia Sectorial de Agricultura e Desenvolvemento Rural, acordou que o Programa Nacional de Desenvolvemento Rural (PNDR) de España, distribuíse fo</w:t>
      </w:r>
      <w:r>
        <w:rPr>
          <w:color w:val="282828"/>
          <w:w w:val="105"/>
          <w:u w:val="single" w:color="000000"/>
        </w:rPr>
        <w:t xml:space="preserve">ndos </w:t>
      </w:r>
      <w:r>
        <w:rPr>
          <w:color w:val="282828"/>
          <w:w w:val="105"/>
        </w:rPr>
        <w:t>FEADER entre os Programas de Desenvolvemento Rural das Comunidades Autónomas, que finalmente chegarán a 8.297.388.821€.</w:t>
      </w:r>
    </w:p>
    <w:p w:rsidR="006B5377" w:rsidRDefault="006B5377">
      <w:pPr>
        <w:spacing w:line="252" w:lineRule="auto"/>
        <w:jc w:val="both"/>
        <w:sectPr w:rsidR="006B5377">
          <w:pgSz w:w="11830" w:h="16900"/>
          <w:pgMar w:top="1880" w:right="1260" w:bottom="1340" w:left="1260" w:header="499" w:footer="1148" w:gutter="0"/>
          <w:cols w:space="720"/>
        </w:sectPr>
      </w:pPr>
    </w:p>
    <w:p w:rsidR="006B5377" w:rsidRDefault="006B5377">
      <w:pPr>
        <w:pStyle w:val="Textoindependiente"/>
        <w:rPr>
          <w:sz w:val="13"/>
        </w:rPr>
      </w:pPr>
    </w:p>
    <w:p w:rsidR="006B5377" w:rsidRDefault="0082239D">
      <w:pPr>
        <w:pStyle w:val="Textoindependiente"/>
        <w:spacing w:before="73" w:line="254" w:lineRule="auto"/>
        <w:ind w:left="126" w:right="175" w:hanging="10"/>
        <w:jc w:val="both"/>
      </w:pPr>
      <w:r>
        <w:rPr>
          <w:color w:val="2B2B2B"/>
        </w:rPr>
        <w:t xml:space="preserve">A Galicia </w:t>
      </w:r>
      <w:r>
        <w:rPr>
          <w:color w:val="2B2B2B"/>
          <w:w w:val="95"/>
        </w:rPr>
        <w:t xml:space="preserve">l </w:t>
      </w:r>
      <w:r>
        <w:rPr>
          <w:color w:val="2B2B2B"/>
        </w:rPr>
        <w:t xml:space="preserve">le corresponden 889.800.000€, e  vai  destinar  84.000.000€  destes fondos ao  </w:t>
      </w:r>
      <w:r>
        <w:rPr>
          <w:color w:val="2B2B2B"/>
          <w:u w:val="single" w:color="000000"/>
        </w:rPr>
        <w:t>LEA</w:t>
      </w:r>
      <w:r>
        <w:rPr>
          <w:color w:val="2B2B2B"/>
        </w:rPr>
        <w:t xml:space="preserve">DER  de  </w:t>
      </w:r>
      <w:r>
        <w:rPr>
          <w:color w:val="3F3F3F"/>
          <w:u w:val="single" w:color="000000"/>
        </w:rPr>
        <w:t xml:space="preserve">Gal icia </w:t>
      </w:r>
      <w:r>
        <w:rPr>
          <w:color w:val="3F3F3F"/>
          <w:spacing w:val="2"/>
          <w:u w:val="single" w:color="000000"/>
        </w:rPr>
        <w:t>2014-</w:t>
      </w:r>
      <w:r>
        <w:rPr>
          <w:color w:val="3F3F3F"/>
          <w:spacing w:val="2"/>
          <w:u w:val="single" w:color="000000"/>
        </w:rPr>
        <w:t xml:space="preserve">2020, </w:t>
      </w:r>
      <w:r>
        <w:rPr>
          <w:color w:val="2B2B2B"/>
          <w:u w:val="single" w:color="000000"/>
        </w:rPr>
        <w:t xml:space="preserve">d </w:t>
      </w:r>
      <w:r>
        <w:rPr>
          <w:color w:val="2B2B2B"/>
          <w:spacing w:val="3"/>
          <w:u w:val="single" w:color="000000"/>
        </w:rPr>
        <w:t xml:space="preserve">istribu </w:t>
      </w:r>
      <w:r>
        <w:rPr>
          <w:color w:val="2B2B2B"/>
          <w:u w:val="single" w:color="000000"/>
        </w:rPr>
        <w:t xml:space="preserve">idos </w:t>
      </w:r>
      <w:r>
        <w:rPr>
          <w:color w:val="3F3F3F"/>
          <w:u w:val="single" w:color="000000"/>
        </w:rPr>
        <w:t xml:space="preserve">n un </w:t>
      </w:r>
      <w:r>
        <w:rPr>
          <w:color w:val="2B2B2B"/>
          <w:u w:val="single" w:color="000000"/>
        </w:rPr>
        <w:t xml:space="preserve">n úmero </w:t>
      </w:r>
      <w:r>
        <w:rPr>
          <w:color w:val="3F3F3F"/>
          <w:u w:val="single" w:color="000000"/>
        </w:rPr>
        <w:t xml:space="preserve">aproxi mado de 24 </w:t>
      </w:r>
      <w:r>
        <w:rPr>
          <w:color w:val="2B2B2B"/>
          <w:u w:val="single" w:color="000000"/>
        </w:rPr>
        <w:t xml:space="preserve">GAL, que </w:t>
      </w:r>
      <w:r>
        <w:rPr>
          <w:color w:val="3F3F3F"/>
          <w:u w:val="single" w:color="000000"/>
        </w:rPr>
        <w:t xml:space="preserve">abarcarán </w:t>
      </w:r>
      <w:r>
        <w:rPr>
          <w:color w:val="5B5B5B"/>
          <w:u w:val="single" w:color="000000"/>
        </w:rPr>
        <w:t>t</w:t>
      </w:r>
      <w:r>
        <w:rPr>
          <w:color w:val="3F3F3F"/>
          <w:u w:val="single" w:color="000000"/>
        </w:rPr>
        <w:t xml:space="preserve">ódolos </w:t>
      </w:r>
      <w:r>
        <w:rPr>
          <w:color w:val="2B2B2B"/>
          <w:u w:val="single" w:color="000000"/>
        </w:rPr>
        <w:t xml:space="preserve">concellos da nosa  Comunidade </w:t>
      </w:r>
      <w:r>
        <w:rPr>
          <w:color w:val="2B2B2B"/>
          <w:spacing w:val="9"/>
          <w:u w:val="single" w:color="000000"/>
        </w:rPr>
        <w:t xml:space="preserve"> </w:t>
      </w:r>
      <w:r>
        <w:rPr>
          <w:color w:val="2B2B2B"/>
          <w:u w:val="single" w:color="000000"/>
        </w:rPr>
        <w:t>Autónoma.</w:t>
      </w:r>
    </w:p>
    <w:p w:rsidR="006B5377" w:rsidRDefault="006B5377">
      <w:pPr>
        <w:pStyle w:val="Textoindependiente"/>
        <w:rPr>
          <w:sz w:val="20"/>
        </w:rPr>
      </w:pPr>
    </w:p>
    <w:p w:rsidR="006B5377" w:rsidRDefault="006B5377">
      <w:pPr>
        <w:pStyle w:val="Textoindependiente"/>
        <w:spacing w:before="10"/>
        <w:rPr>
          <w:sz w:val="24"/>
        </w:rPr>
      </w:pPr>
    </w:p>
    <w:p w:rsidR="006B5377" w:rsidRDefault="0082239D">
      <w:pPr>
        <w:pStyle w:val="Textoindependiente"/>
        <w:spacing w:line="254" w:lineRule="auto"/>
        <w:ind w:left="154" w:right="192" w:hanging="5"/>
      </w:pPr>
      <w:r>
        <w:rPr>
          <w:color w:val="2B2B2B"/>
          <w:w w:val="105"/>
        </w:rPr>
        <w:t xml:space="preserve">O Regulamento (UE) nº 1303/23 do Parlamento </w:t>
      </w:r>
      <w:r>
        <w:rPr>
          <w:color w:val="3F3F3F"/>
          <w:w w:val="105"/>
        </w:rPr>
        <w:t xml:space="preserve">Europeo </w:t>
      </w:r>
      <w:r>
        <w:rPr>
          <w:color w:val="2B2B2B"/>
          <w:w w:val="105"/>
        </w:rPr>
        <w:t>e do Consello sobre disposicións comúns e específicas dos Fondos, sinala, no seu a</w:t>
      </w:r>
      <w:r>
        <w:rPr>
          <w:color w:val="2B2B2B"/>
          <w:w w:val="105"/>
        </w:rPr>
        <w:t>rtigo 34, que os GAL deben estar compostos por representantes locais públicos e privados, que deseñen unha estratexia local e a leven a cabo.</w:t>
      </w:r>
    </w:p>
    <w:p w:rsidR="006B5377" w:rsidRDefault="006B5377">
      <w:pPr>
        <w:pStyle w:val="Textoindependiente"/>
        <w:spacing w:before="2"/>
        <w:rPr>
          <w:sz w:val="23"/>
        </w:rPr>
      </w:pPr>
    </w:p>
    <w:p w:rsidR="006B5377" w:rsidRDefault="0082239D">
      <w:pPr>
        <w:pStyle w:val="Textoindependiente"/>
        <w:spacing w:line="256" w:lineRule="auto"/>
        <w:ind w:left="130" w:right="146" w:hanging="5"/>
        <w:jc w:val="both"/>
      </w:pPr>
      <w:r>
        <w:rPr>
          <w:color w:val="2B2B2B"/>
          <w:w w:val="105"/>
        </w:rPr>
        <w:t>Do mesmo xeito, se incide no Regulamento (UE) nº 1305/2013, cando recalca a composición dos grupos de acción loca</w:t>
      </w:r>
      <w:r>
        <w:rPr>
          <w:color w:val="2B2B2B"/>
          <w:w w:val="105"/>
        </w:rPr>
        <w:t>l como un grupo de socios públicos e privados locais dun territorio, organizados en torno a unha asociación sen ánimo de lucro para levar a cabo a estratexia de desenvolvemento local participativa LEADER.</w:t>
      </w:r>
    </w:p>
    <w:p w:rsidR="006B5377" w:rsidRDefault="006B5377">
      <w:pPr>
        <w:pStyle w:val="Textoindependiente"/>
        <w:rPr>
          <w:sz w:val="20"/>
        </w:rPr>
      </w:pPr>
    </w:p>
    <w:p w:rsidR="006B5377" w:rsidRDefault="006B5377">
      <w:pPr>
        <w:pStyle w:val="Textoindependiente"/>
        <w:spacing w:before="3"/>
        <w:rPr>
          <w:sz w:val="24"/>
        </w:rPr>
      </w:pPr>
    </w:p>
    <w:p w:rsidR="006B5377" w:rsidRDefault="0082239D">
      <w:pPr>
        <w:pStyle w:val="Textoindependiente"/>
        <w:ind w:left="145"/>
        <w:jc w:val="both"/>
      </w:pPr>
      <w:r>
        <w:rPr>
          <w:color w:val="2B2B2B"/>
          <w:w w:val="105"/>
        </w:rPr>
        <w:t xml:space="preserve">No momento actual </w:t>
      </w:r>
      <w:r>
        <w:rPr>
          <w:color w:val="3F3F3F"/>
          <w:w w:val="105"/>
        </w:rPr>
        <w:t xml:space="preserve">existen </w:t>
      </w:r>
      <w:r>
        <w:rPr>
          <w:color w:val="2B2B2B"/>
          <w:w w:val="105"/>
        </w:rPr>
        <w:t>en Galicia 31 GAL, denominados Grupos de Desenvolvemento Rural.</w:t>
      </w:r>
    </w:p>
    <w:p w:rsidR="006B5377" w:rsidRDefault="006B5377">
      <w:pPr>
        <w:pStyle w:val="Textoindependiente"/>
        <w:rPr>
          <w:sz w:val="20"/>
        </w:rPr>
      </w:pPr>
    </w:p>
    <w:p w:rsidR="006B5377" w:rsidRDefault="0082239D">
      <w:pPr>
        <w:pStyle w:val="Textoindependiente"/>
        <w:spacing w:before="166" w:line="252" w:lineRule="auto"/>
        <w:ind w:left="154" w:right="192" w:firstLine="4"/>
      </w:pPr>
      <w:r>
        <w:rPr>
          <w:color w:val="2B2B2B"/>
          <w:w w:val="105"/>
        </w:rPr>
        <w:t>O concello de Cedeira é socio do Grupo de Desenvolvemento Rural Costa Noroeste, GDR 31, que xestionou os fondos LEADER de Galicia 2007-201 3.</w:t>
      </w:r>
    </w:p>
    <w:p w:rsidR="006B5377" w:rsidRDefault="006B5377">
      <w:pPr>
        <w:pStyle w:val="Textoindependiente"/>
        <w:spacing w:before="3"/>
        <w:rPr>
          <w:sz w:val="26"/>
        </w:rPr>
      </w:pPr>
    </w:p>
    <w:p w:rsidR="006B5377" w:rsidRDefault="0082239D">
      <w:pPr>
        <w:pStyle w:val="Textoindependiente"/>
        <w:spacing w:before="1" w:line="261" w:lineRule="auto"/>
        <w:ind w:left="130" w:right="129"/>
        <w:jc w:val="both"/>
      </w:pPr>
      <w:r>
        <w:rPr>
          <w:color w:val="2B2B2B"/>
          <w:w w:val="105"/>
        </w:rPr>
        <w:t>Pero coñecemos que, para o período LEADER de Galicia 2014-2020, se reduce o número de grupos a vinte e catro, modificándose os actuais ámbitos territoriais, de xeito que os concellos das comarcas de Ferro!, Eume e Ortega! van configurar un só grupo.</w:t>
      </w:r>
    </w:p>
    <w:p w:rsidR="006B5377" w:rsidRDefault="006B5377">
      <w:pPr>
        <w:pStyle w:val="Textoindependiente"/>
        <w:rPr>
          <w:sz w:val="20"/>
        </w:rPr>
      </w:pPr>
    </w:p>
    <w:p w:rsidR="006B5377" w:rsidRDefault="006B5377">
      <w:pPr>
        <w:pStyle w:val="Textoindependiente"/>
        <w:spacing w:before="4"/>
        <w:rPr>
          <w:sz w:val="16"/>
        </w:rPr>
      </w:pPr>
    </w:p>
    <w:p w:rsidR="006B5377" w:rsidRDefault="0082239D">
      <w:pPr>
        <w:pStyle w:val="Textoindependiente"/>
        <w:spacing w:line="256" w:lineRule="auto"/>
        <w:ind w:left="145" w:right="126" w:hanging="5"/>
        <w:jc w:val="both"/>
      </w:pPr>
      <w:r>
        <w:rPr>
          <w:color w:val="2B2B2B"/>
          <w:w w:val="105"/>
        </w:rPr>
        <w:t xml:space="preserve">Por </w:t>
      </w:r>
      <w:r>
        <w:rPr>
          <w:color w:val="2B2B2B"/>
          <w:w w:val="105"/>
        </w:rPr>
        <w:t>elo, os doce concellos que conforman Costa Noroeste e os representantes das entidades privadas, acordaron na Xunta Directiva e na Asemblea do 8 de outubro de 201 5 e reiteraron na XD do 1</w:t>
      </w:r>
      <w:r>
        <w:rPr>
          <w:rFonts w:ascii="Arial" w:hAnsi="Arial"/>
          <w:color w:val="2B2B2B"/>
          <w:w w:val="105"/>
          <w:sz w:val="20"/>
        </w:rPr>
        <w:t xml:space="preserve">O </w:t>
      </w:r>
      <w:r>
        <w:rPr>
          <w:color w:val="2B2B2B"/>
          <w:w w:val="105"/>
        </w:rPr>
        <w:t>de decembro de 2015, iniciar os trámites de constitución dunha nova</w:t>
      </w:r>
      <w:r>
        <w:rPr>
          <w:color w:val="2B2B2B"/>
          <w:w w:val="105"/>
        </w:rPr>
        <w:t xml:space="preserve"> entidade.</w:t>
      </w:r>
    </w:p>
    <w:p w:rsidR="006B5377" w:rsidRDefault="006B5377">
      <w:pPr>
        <w:pStyle w:val="Textoindependiente"/>
        <w:rPr>
          <w:sz w:val="20"/>
        </w:rPr>
      </w:pPr>
    </w:p>
    <w:p w:rsidR="006B5377" w:rsidRDefault="006B5377">
      <w:pPr>
        <w:pStyle w:val="Textoindependiente"/>
        <w:spacing w:before="10"/>
        <w:rPr>
          <w:sz w:val="15"/>
        </w:rPr>
      </w:pPr>
    </w:p>
    <w:p w:rsidR="006B5377" w:rsidRDefault="0082239D">
      <w:pPr>
        <w:pStyle w:val="Textoindependiente"/>
        <w:spacing w:before="1" w:line="259" w:lineRule="auto"/>
        <w:ind w:left="140" w:right="125" w:firstLine="4"/>
        <w:jc w:val="both"/>
      </w:pPr>
      <w:r>
        <w:rPr>
          <w:color w:val="2B2B2B"/>
          <w:w w:val="105"/>
        </w:rPr>
        <w:t>Todo elo co afán de dispoñer, canto antes, dunha entidade que se poida encargar de dinamizar a poboación e propiciar a elaboración da Estratexia de Desenvolvemento Participativa  e  poder concorrer a xestionar ditos fondos europeos,  para o no</w:t>
      </w:r>
      <w:r>
        <w:rPr>
          <w:color w:val="2B2B2B"/>
          <w:w w:val="105"/>
        </w:rPr>
        <w:t>so ámbito rural.</w:t>
      </w:r>
    </w:p>
    <w:p w:rsidR="006B5377" w:rsidRDefault="006B5377">
      <w:pPr>
        <w:pStyle w:val="Textoindependiente"/>
        <w:rPr>
          <w:sz w:val="20"/>
        </w:rPr>
      </w:pPr>
    </w:p>
    <w:p w:rsidR="006B5377" w:rsidRDefault="006B5377">
      <w:pPr>
        <w:pStyle w:val="Textoindependiente"/>
        <w:spacing w:before="7"/>
        <w:rPr>
          <w:sz w:val="23"/>
        </w:rPr>
      </w:pPr>
    </w:p>
    <w:p w:rsidR="006B5377" w:rsidRDefault="0082239D">
      <w:pPr>
        <w:pStyle w:val="Textoindependiente"/>
        <w:spacing w:line="256" w:lineRule="auto"/>
        <w:ind w:left="173" w:right="143" w:hanging="5"/>
        <w:jc w:val="both"/>
      </w:pPr>
      <w:r>
        <w:rPr>
          <w:color w:val="2B2B2B"/>
          <w:w w:val="105"/>
        </w:rPr>
        <w:t xml:space="preserve">Así, dende o mes de </w:t>
      </w:r>
      <w:r>
        <w:rPr>
          <w:color w:val="2B2B2B"/>
          <w:spacing w:val="3"/>
          <w:w w:val="105"/>
        </w:rPr>
        <w:t xml:space="preserve">xaneiro </w:t>
      </w:r>
      <w:r>
        <w:rPr>
          <w:color w:val="2B2B2B"/>
          <w:w w:val="105"/>
        </w:rPr>
        <w:t xml:space="preserve">estanse producindo reunións, promovidas e respaldadas polos concellos. Concellos q ue estamos exercendo o </w:t>
      </w:r>
      <w:r>
        <w:rPr>
          <w:color w:val="2B2B2B"/>
        </w:rPr>
        <w:t xml:space="preserve">l </w:t>
      </w:r>
      <w:r>
        <w:rPr>
          <w:color w:val="2B2B2B"/>
          <w:w w:val="105"/>
        </w:rPr>
        <w:t xml:space="preserve">iderazgo que nos corresponde neste intre, para conformar un auténtico partenariado local, organizado </w:t>
      </w:r>
      <w:r>
        <w:rPr>
          <w:color w:val="2B2B2B"/>
          <w:w w:val="105"/>
        </w:rPr>
        <w:t xml:space="preserve">en torno a unha Asociación sen ánimo de lucro, tal como esixe a UE e, posteriormente, deseñar entre todos a Estratexia de Desenvolvemento  Participativo,  que nos permitira dispor, xa neste ano, de fondos LEADER para o noso </w:t>
      </w:r>
      <w:r>
        <w:rPr>
          <w:color w:val="2B2B2B"/>
          <w:spacing w:val="3"/>
          <w:w w:val="105"/>
        </w:rPr>
        <w:t>ámbito</w:t>
      </w:r>
      <w:r>
        <w:rPr>
          <w:color w:val="2B2B2B"/>
          <w:spacing w:val="-12"/>
          <w:w w:val="105"/>
        </w:rPr>
        <w:t xml:space="preserve"> </w:t>
      </w:r>
      <w:r>
        <w:rPr>
          <w:color w:val="2B2B2B"/>
          <w:w w:val="105"/>
        </w:rPr>
        <w:t>territorial.</w:t>
      </w:r>
    </w:p>
    <w:p w:rsidR="006B5377" w:rsidRDefault="006B5377">
      <w:pPr>
        <w:pStyle w:val="Textoindependiente"/>
        <w:spacing w:before="2"/>
        <w:rPr>
          <w:sz w:val="22"/>
        </w:rPr>
      </w:pPr>
    </w:p>
    <w:p w:rsidR="006B5377" w:rsidRDefault="0082239D">
      <w:pPr>
        <w:pStyle w:val="Textoindependiente"/>
        <w:spacing w:line="261" w:lineRule="auto"/>
        <w:ind w:left="178" w:right="225" w:firstLine="4"/>
        <w:jc w:val="both"/>
      </w:pPr>
      <w:r>
        <w:rPr>
          <w:color w:val="2B2B2B"/>
        </w:rPr>
        <w:t>Esa é, en d</w:t>
      </w:r>
      <w:r>
        <w:rPr>
          <w:color w:val="2B2B2B"/>
        </w:rPr>
        <w:t>efinitiva, a razón de formar parte como socio fundador: participar, impulsar e liderar a gobemanza  e o partenariado  local.</w:t>
      </w:r>
    </w:p>
    <w:p w:rsidR="006B5377" w:rsidRDefault="006B5377">
      <w:pPr>
        <w:pStyle w:val="Textoindependiente"/>
        <w:rPr>
          <w:sz w:val="20"/>
        </w:rPr>
      </w:pPr>
    </w:p>
    <w:p w:rsidR="006B5377" w:rsidRDefault="006B5377">
      <w:pPr>
        <w:pStyle w:val="Textoindependiente"/>
        <w:spacing w:before="4"/>
        <w:rPr>
          <w:sz w:val="16"/>
        </w:rPr>
      </w:pPr>
    </w:p>
    <w:p w:rsidR="006B5377" w:rsidRDefault="0082239D">
      <w:pPr>
        <w:pStyle w:val="Textoindependiente"/>
        <w:spacing w:line="266" w:lineRule="auto"/>
        <w:ind w:left="188" w:right="151" w:hanging="5"/>
        <w:jc w:val="both"/>
      </w:pPr>
      <w:r>
        <w:rPr>
          <w:color w:val="2B2B2B"/>
        </w:rPr>
        <w:t>En data 10.03.2016 se emite informe  pola  Secretaria  municipal  en relación  á proposta  desta  Alcaldía de  data</w:t>
      </w:r>
      <w:r>
        <w:rPr>
          <w:color w:val="2B2B2B"/>
          <w:spacing w:val="12"/>
        </w:rPr>
        <w:t xml:space="preserve"> </w:t>
      </w:r>
      <w:r>
        <w:rPr>
          <w:color w:val="2B2B2B"/>
        </w:rPr>
        <w:t>09.03.2016.</w:t>
      </w:r>
    </w:p>
    <w:p w:rsidR="006B5377" w:rsidRDefault="006B5377">
      <w:pPr>
        <w:spacing w:line="266" w:lineRule="auto"/>
        <w:jc w:val="both"/>
        <w:sectPr w:rsidR="006B5377">
          <w:headerReference w:type="even" r:id="rId196"/>
          <w:headerReference w:type="default" r:id="rId197"/>
          <w:pgSz w:w="11830" w:h="16900"/>
          <w:pgMar w:top="1900" w:right="1160" w:bottom="1340" w:left="1320" w:header="557" w:footer="1134" w:gutter="0"/>
          <w:cols w:space="720"/>
        </w:sectPr>
      </w:pPr>
    </w:p>
    <w:p w:rsidR="006B5377" w:rsidRDefault="006B5377">
      <w:pPr>
        <w:pStyle w:val="Textoindependiente"/>
        <w:rPr>
          <w:sz w:val="20"/>
        </w:rPr>
      </w:pPr>
    </w:p>
    <w:p w:rsidR="006B5377" w:rsidRDefault="006B5377">
      <w:pPr>
        <w:pStyle w:val="Textoindependiente"/>
        <w:spacing w:before="11"/>
        <w:rPr>
          <w:sz w:val="16"/>
        </w:rPr>
      </w:pPr>
    </w:p>
    <w:p w:rsidR="006B5377" w:rsidRDefault="0082239D">
      <w:pPr>
        <w:pStyle w:val="Textoindependiente"/>
        <w:spacing w:before="73" w:line="256" w:lineRule="auto"/>
        <w:ind w:left="121" w:right="181" w:hanging="5"/>
        <w:jc w:val="both"/>
      </w:pPr>
      <w:r>
        <w:rPr>
          <w:color w:val="2A2A2A"/>
        </w:rPr>
        <w:t xml:space="preserve">En data 11.03.2016 se emite informe  desfavorable  pala  Intervención  municipal,  que  supón  a emisión de nota de reparo, suspensiva da tramitación en tanto non se resolva polo Pleno, por non contar con proposta  de estatutos nin  coñecer  </w:t>
      </w:r>
      <w:r>
        <w:rPr>
          <w:color w:val="3B3B3B"/>
        </w:rPr>
        <w:t xml:space="preserve">as </w:t>
      </w:r>
      <w:r>
        <w:rPr>
          <w:color w:val="2A2A2A"/>
        </w:rPr>
        <w:t>abrigas que</w:t>
      </w:r>
      <w:r>
        <w:rPr>
          <w:color w:val="2A2A2A"/>
        </w:rPr>
        <w:t xml:space="preserve"> poidan  ser  imputables  ao Concello.</w:t>
      </w:r>
    </w:p>
    <w:p w:rsidR="006B5377" w:rsidRDefault="006B5377">
      <w:pPr>
        <w:pStyle w:val="Textoindependiente"/>
        <w:rPr>
          <w:sz w:val="20"/>
        </w:rPr>
      </w:pPr>
    </w:p>
    <w:p w:rsidR="006B5377" w:rsidRDefault="006B5377">
      <w:pPr>
        <w:pStyle w:val="Textoindependiente"/>
        <w:rPr>
          <w:sz w:val="17"/>
        </w:rPr>
      </w:pPr>
    </w:p>
    <w:p w:rsidR="006B5377" w:rsidRDefault="0082239D">
      <w:pPr>
        <w:pStyle w:val="Textoindependiente"/>
        <w:spacing w:line="264" w:lineRule="auto"/>
        <w:ind w:left="126" w:right="162"/>
        <w:jc w:val="both"/>
      </w:pPr>
      <w:r>
        <w:rPr>
          <w:color w:val="2A2A2A"/>
          <w:w w:val="105"/>
        </w:rPr>
        <w:t>Con posterioridade á emisión dos informes de Secretaría e Intervención se incorpora ó expediente borrador dos estatutos da asociación, no que se detallan tanto as abrigas dos asociados/as como o réxime económico e patrimonial da asociación.</w:t>
      </w:r>
    </w:p>
    <w:p w:rsidR="006B5377" w:rsidRDefault="006B5377">
      <w:pPr>
        <w:pStyle w:val="Textoindependiente"/>
        <w:rPr>
          <w:sz w:val="20"/>
        </w:rPr>
      </w:pPr>
    </w:p>
    <w:p w:rsidR="006B5377" w:rsidRDefault="006B5377">
      <w:pPr>
        <w:pStyle w:val="Textoindependiente"/>
        <w:spacing w:before="8"/>
      </w:pPr>
    </w:p>
    <w:p w:rsidR="006B5377" w:rsidRDefault="0082239D">
      <w:pPr>
        <w:pStyle w:val="Textoindependiente"/>
        <w:spacing w:line="494" w:lineRule="auto"/>
        <w:ind w:left="131" w:right="226" w:hanging="10"/>
      </w:pPr>
      <w:r>
        <w:rPr>
          <w:rFonts w:ascii="Arial" w:hAnsi="Arial"/>
          <w:color w:val="2A2A2A"/>
          <w:w w:val="105"/>
          <w:sz w:val="22"/>
        </w:rPr>
        <w:t xml:space="preserve">Á </w:t>
      </w:r>
      <w:r>
        <w:rPr>
          <w:color w:val="2A2A2A"/>
          <w:w w:val="105"/>
        </w:rPr>
        <w:t>vista do an</w:t>
      </w:r>
      <w:r>
        <w:rPr>
          <w:color w:val="2A2A2A"/>
          <w:w w:val="105"/>
        </w:rPr>
        <w:t>terior, esta Alcaldía propón ao Concello Pleno a adopción do seguinte acordo: PRIMEIRO.- Levantar a nota de reparo incorporada ao expediente.</w:t>
      </w:r>
    </w:p>
    <w:p w:rsidR="006B5377" w:rsidRDefault="006B5377">
      <w:pPr>
        <w:pStyle w:val="Textoindependiente"/>
        <w:spacing w:before="1"/>
        <w:rPr>
          <w:sz w:val="16"/>
        </w:rPr>
      </w:pPr>
    </w:p>
    <w:p w:rsidR="006B5377" w:rsidRDefault="0082239D">
      <w:pPr>
        <w:pStyle w:val="Textoindependiente"/>
        <w:spacing w:before="1" w:line="261" w:lineRule="auto"/>
        <w:ind w:left="112" w:right="156" w:firstLine="4"/>
        <w:jc w:val="both"/>
      </w:pPr>
      <w:r>
        <w:rPr>
          <w:color w:val="2A2A2A"/>
          <w:w w:val="105"/>
        </w:rPr>
        <w:t>SEGUNDO.- O Concello de Cedeira, co CIF nº P-1502200-G, acorda integrarse como socio  fundador, na Asociación sen</w:t>
      </w:r>
      <w:r>
        <w:rPr>
          <w:color w:val="2A2A2A"/>
          <w:w w:val="105"/>
        </w:rPr>
        <w:t xml:space="preserve"> ánimo de lucro, en trámite de constitución, cuxo fin será a elaboración  da Estratexia de Desenvolvemento Local Participativo, e concorrer aos fondos europeos LEADER de Galicia</w:t>
      </w:r>
      <w:r>
        <w:rPr>
          <w:color w:val="2A2A2A"/>
          <w:spacing w:val="-12"/>
          <w:w w:val="105"/>
        </w:rPr>
        <w:t xml:space="preserve"> </w:t>
      </w:r>
      <w:r>
        <w:rPr>
          <w:color w:val="2A2A2A"/>
          <w:w w:val="105"/>
        </w:rPr>
        <w:t>2014-2020.</w:t>
      </w:r>
    </w:p>
    <w:p w:rsidR="006B5377" w:rsidRDefault="006B5377">
      <w:pPr>
        <w:pStyle w:val="Textoindependiente"/>
        <w:rPr>
          <w:sz w:val="20"/>
        </w:rPr>
      </w:pPr>
    </w:p>
    <w:p w:rsidR="006B5377" w:rsidRDefault="006B5377">
      <w:pPr>
        <w:pStyle w:val="Textoindependiente"/>
        <w:spacing w:before="9"/>
        <w:rPr>
          <w:sz w:val="15"/>
        </w:rPr>
      </w:pPr>
    </w:p>
    <w:p w:rsidR="006B5377" w:rsidRDefault="0082239D">
      <w:pPr>
        <w:pStyle w:val="Textoindependiente"/>
        <w:spacing w:line="256" w:lineRule="auto"/>
        <w:ind w:left="145" w:right="155" w:hanging="5"/>
        <w:jc w:val="both"/>
      </w:pPr>
      <w:r>
        <w:rPr>
          <w:color w:val="2A2A2A"/>
          <w:w w:val="105"/>
        </w:rPr>
        <w:t>TERCEIRO.- O Concello de Cedeira desina formalmente a Don Pablo Diego Moreda Gil, co DNI nº 33994323R, Alcalde desta Corporación, como representante no acto constitutivo da nova asociación  e como representante permanente deste Consistorio nesa</w:t>
      </w:r>
      <w:r>
        <w:rPr>
          <w:color w:val="2A2A2A"/>
          <w:spacing w:val="-3"/>
          <w:w w:val="105"/>
        </w:rPr>
        <w:t xml:space="preserve"> </w:t>
      </w:r>
      <w:r>
        <w:rPr>
          <w:color w:val="2A2A2A"/>
          <w:w w:val="105"/>
        </w:rPr>
        <w:t>entidade.</w:t>
      </w:r>
    </w:p>
    <w:p w:rsidR="006B5377" w:rsidRDefault="006B5377">
      <w:pPr>
        <w:pStyle w:val="Textoindependiente"/>
        <w:rPr>
          <w:sz w:val="20"/>
        </w:rPr>
      </w:pPr>
    </w:p>
    <w:p w:rsidR="006B5377" w:rsidRDefault="006B5377">
      <w:pPr>
        <w:pStyle w:val="Textoindependiente"/>
        <w:spacing w:before="8"/>
        <w:rPr>
          <w:sz w:val="15"/>
        </w:rPr>
      </w:pPr>
    </w:p>
    <w:p w:rsidR="006B5377" w:rsidRDefault="0082239D">
      <w:pPr>
        <w:pStyle w:val="Textoindependiente"/>
        <w:spacing w:before="1"/>
        <w:ind w:left="136"/>
        <w:jc w:val="both"/>
      </w:pPr>
      <w:r>
        <w:rPr>
          <w:color w:val="2A2A2A"/>
          <w:w w:val="105"/>
        </w:rPr>
        <w:t>Non obstante o Concello Pleno acordará o que estime  oportuno."</w:t>
      </w:r>
    </w:p>
    <w:p w:rsidR="006B5377" w:rsidRDefault="006B5377">
      <w:pPr>
        <w:pStyle w:val="Textoindependiente"/>
        <w:spacing w:before="5"/>
        <w:rPr>
          <w:sz w:val="23"/>
        </w:rPr>
      </w:pPr>
    </w:p>
    <w:p w:rsidR="006B5377" w:rsidRDefault="0082239D">
      <w:pPr>
        <w:pStyle w:val="Textoindependiente"/>
        <w:spacing w:line="256" w:lineRule="auto"/>
        <w:ind w:left="150" w:right="226" w:hanging="5"/>
      </w:pPr>
      <w:r>
        <w:rPr>
          <w:color w:val="2A2A2A"/>
          <w:w w:val="105"/>
        </w:rPr>
        <w:t>A Comisión por unanimidade dos seus membros presentes, acorda ditaminar devandita proposición favorablemente e propoñer ao Pleno a súa aprobación."</w:t>
      </w:r>
    </w:p>
    <w:p w:rsidR="006B5377" w:rsidRDefault="006B5377">
      <w:pPr>
        <w:pStyle w:val="Textoindependiente"/>
        <w:spacing w:before="10"/>
        <w:rPr>
          <w:sz w:val="22"/>
        </w:rPr>
      </w:pPr>
    </w:p>
    <w:p w:rsidR="006B5377" w:rsidRDefault="0082239D">
      <w:pPr>
        <w:pStyle w:val="Textoindependiente"/>
        <w:ind w:left="150"/>
        <w:jc w:val="both"/>
      </w:pPr>
      <w:r>
        <w:rPr>
          <w:color w:val="2A2A2A"/>
        </w:rPr>
        <w:t>Aberto  o turno de i ntervencións  non  se produce ningunha.</w:t>
      </w:r>
    </w:p>
    <w:p w:rsidR="006B5377" w:rsidRDefault="006B5377">
      <w:pPr>
        <w:pStyle w:val="Textoindependiente"/>
        <w:spacing w:before="3"/>
        <w:rPr>
          <w:sz w:val="24"/>
        </w:rPr>
      </w:pPr>
    </w:p>
    <w:p w:rsidR="006B5377" w:rsidRDefault="0082239D">
      <w:pPr>
        <w:pStyle w:val="Textoindependiente"/>
        <w:spacing w:line="268" w:lineRule="auto"/>
        <w:ind w:left="155" w:right="154"/>
        <w:jc w:val="both"/>
      </w:pPr>
      <w:r>
        <w:rPr>
          <w:color w:val="2A2A2A"/>
          <w:w w:val="105"/>
        </w:rPr>
        <w:t>O Concello Pleno, en votación ordinaria, por unan imidade, e polo tanto, co quórum da maioría absoluta do n úmero legal de membros da Corporación acorda: APROBAR o d itame da Comisión Informativ</w:t>
      </w:r>
      <w:r>
        <w:rPr>
          <w:color w:val="2A2A2A"/>
          <w:w w:val="105"/>
        </w:rPr>
        <w:t>a de Plenos nos termos nos que quedou transcrito.</w:t>
      </w:r>
    </w:p>
    <w:p w:rsidR="006B5377" w:rsidRDefault="006B5377">
      <w:pPr>
        <w:pStyle w:val="Textoindependiente"/>
        <w:spacing w:before="2"/>
        <w:rPr>
          <w:sz w:val="20"/>
        </w:rPr>
      </w:pPr>
    </w:p>
    <w:p w:rsidR="006B5377" w:rsidRDefault="0082239D">
      <w:pPr>
        <w:spacing w:before="1" w:line="252" w:lineRule="auto"/>
        <w:ind w:left="155" w:right="141" w:firstLine="9"/>
        <w:jc w:val="both"/>
        <w:rPr>
          <w:b/>
          <w:sz w:val="23"/>
        </w:rPr>
      </w:pPr>
      <w:r>
        <w:rPr>
          <w:b/>
          <w:color w:val="2A2A2A"/>
          <w:sz w:val="23"/>
        </w:rPr>
        <w:t>13.- DECLARACIÓN DE CEDEIRA COMO MUNICIPIO SOLIDARIO CO ALZHEIMER</w:t>
      </w:r>
    </w:p>
    <w:p w:rsidR="006B5377" w:rsidRDefault="006B5377">
      <w:pPr>
        <w:pStyle w:val="Textoindependiente"/>
        <w:spacing w:before="6"/>
        <w:rPr>
          <w:b/>
          <w:sz w:val="26"/>
        </w:rPr>
      </w:pPr>
    </w:p>
    <w:p w:rsidR="006B5377" w:rsidRDefault="0082239D">
      <w:pPr>
        <w:pStyle w:val="Textoindependiente"/>
        <w:spacing w:line="280" w:lineRule="auto"/>
        <w:ind w:left="183" w:right="129" w:hanging="29"/>
        <w:jc w:val="both"/>
      </w:pPr>
      <w:r>
        <w:rPr>
          <w:color w:val="2A2A2A"/>
          <w:w w:val="110"/>
        </w:rPr>
        <w:t xml:space="preserve">Pala Secretaria dáse lectura ao ditame da  Comisión  Informativa  de  Plenos  de  data  15.03.2016, do seguinte teor </w:t>
      </w:r>
      <w:r>
        <w:rPr>
          <w:color w:val="2A2A2A"/>
          <w:spacing w:val="32"/>
          <w:w w:val="110"/>
        </w:rPr>
        <w:t xml:space="preserve"> </w:t>
      </w:r>
      <w:r>
        <w:rPr>
          <w:color w:val="2A2A2A"/>
          <w:w w:val="110"/>
        </w:rPr>
        <w:t>literal:</w:t>
      </w:r>
    </w:p>
    <w:p w:rsidR="006B5377" w:rsidRDefault="006B5377">
      <w:pPr>
        <w:pStyle w:val="Textoindependiente"/>
        <w:spacing w:before="5"/>
        <w:rPr>
          <w:sz w:val="25"/>
        </w:rPr>
      </w:pPr>
    </w:p>
    <w:p w:rsidR="006B5377" w:rsidRDefault="0082239D">
      <w:pPr>
        <w:pStyle w:val="Textoindependiente"/>
        <w:ind w:left="878" w:right="226"/>
      </w:pPr>
      <w:r>
        <w:rPr>
          <w:color w:val="2A2A2A"/>
          <w:w w:val="105"/>
        </w:rPr>
        <w:t>"Vista a P</w:t>
      </w:r>
      <w:r>
        <w:rPr>
          <w:color w:val="2A2A2A"/>
          <w:w w:val="105"/>
        </w:rPr>
        <w:t>roposta da Alcaldía de data 09.03.2016, que dí:</w:t>
      </w:r>
    </w:p>
    <w:p w:rsidR="006B5377" w:rsidRDefault="006B5377">
      <w:pPr>
        <w:pStyle w:val="Textoindependiente"/>
        <w:spacing w:before="8"/>
        <w:rPr>
          <w:sz w:val="26"/>
        </w:rPr>
      </w:pPr>
    </w:p>
    <w:p w:rsidR="006B5377" w:rsidRDefault="0082239D">
      <w:pPr>
        <w:spacing w:before="1" w:line="249" w:lineRule="auto"/>
        <w:ind w:left="159" w:right="226" w:firstLine="718"/>
        <w:rPr>
          <w:sz w:val="20"/>
        </w:rPr>
      </w:pPr>
      <w:r>
        <w:rPr>
          <w:color w:val="2A2A2A"/>
          <w:sz w:val="20"/>
        </w:rPr>
        <w:t xml:space="preserve">"Conscientes de que o Alzheimer </w:t>
      </w:r>
      <w:r>
        <w:rPr>
          <w:color w:val="2A2A2A"/>
          <w:sz w:val="18"/>
        </w:rPr>
        <w:t xml:space="preserve">é </w:t>
      </w:r>
      <w:r>
        <w:rPr>
          <w:color w:val="2A2A2A"/>
          <w:sz w:val="20"/>
        </w:rPr>
        <w:t xml:space="preserve">o tipo de demencia roáis prevalente que na actualidade afecta </w:t>
      </w:r>
      <w:r>
        <w:rPr>
          <w:color w:val="3B3B3B"/>
          <w:sz w:val="20"/>
        </w:rPr>
        <w:t xml:space="preserve">en </w:t>
      </w:r>
      <w:r>
        <w:rPr>
          <w:color w:val="2A2A2A"/>
          <w:sz w:val="20"/>
        </w:rPr>
        <w:t>Espafla a 3</w:t>
      </w:r>
      <w:r>
        <w:rPr>
          <w:color w:val="545454"/>
          <w:sz w:val="20"/>
        </w:rPr>
        <w:t>,</w:t>
      </w:r>
      <w:r>
        <w:rPr>
          <w:color w:val="2A2A2A"/>
          <w:sz w:val="20"/>
        </w:rPr>
        <w:t xml:space="preserve">5 millóns de persoas entre quen a sofre e os seus famil iares coidadores </w:t>
      </w:r>
      <w:r>
        <w:rPr>
          <w:color w:val="545454"/>
          <w:sz w:val="20"/>
        </w:rPr>
        <w:t>.</w:t>
      </w:r>
    </w:p>
    <w:p w:rsidR="006B5377" w:rsidRDefault="006B5377">
      <w:pPr>
        <w:pStyle w:val="Textoindependiente"/>
        <w:spacing w:before="7"/>
        <w:rPr>
          <w:sz w:val="26"/>
        </w:rPr>
      </w:pPr>
    </w:p>
    <w:p w:rsidR="006B5377" w:rsidRDefault="0082239D">
      <w:pPr>
        <w:pStyle w:val="Textoindependiente"/>
        <w:spacing w:line="264" w:lineRule="auto"/>
        <w:ind w:left="159" w:right="226" w:firstLine="728"/>
      </w:pPr>
      <w:r>
        <w:rPr>
          <w:color w:val="2A2A2A"/>
          <w:w w:val="110"/>
        </w:rPr>
        <w:t xml:space="preserve">Conscientes de que o Alzheimer </w:t>
      </w:r>
      <w:r>
        <w:rPr>
          <w:color w:val="2A2A2A"/>
          <w:w w:val="110"/>
          <w:sz w:val="23"/>
        </w:rPr>
        <w:t xml:space="preserve">é </w:t>
      </w:r>
      <w:r>
        <w:rPr>
          <w:color w:val="2A2A2A"/>
          <w:w w:val="110"/>
        </w:rPr>
        <w:t>un problema de carácter socio-sanitario, cuxo  principal  abordaxe  se establece no  ámbito</w:t>
      </w:r>
      <w:r>
        <w:rPr>
          <w:color w:val="2A2A2A"/>
          <w:spacing w:val="-6"/>
          <w:w w:val="110"/>
        </w:rPr>
        <w:t xml:space="preserve"> </w:t>
      </w:r>
      <w:r>
        <w:rPr>
          <w:color w:val="2A2A2A"/>
          <w:w w:val="110"/>
        </w:rPr>
        <w:t>familiar.</w:t>
      </w:r>
    </w:p>
    <w:p w:rsidR="006B5377" w:rsidRDefault="006B5377">
      <w:pPr>
        <w:spacing w:line="264" w:lineRule="auto"/>
        <w:sectPr w:rsidR="006B5377">
          <w:pgSz w:w="11830" w:h="16900"/>
          <w:pgMar w:top="1920" w:right="1280" w:bottom="1340" w:left="1240" w:header="538" w:footer="1148" w:gutter="0"/>
          <w:cols w:space="720"/>
        </w:sectPr>
      </w:pPr>
    </w:p>
    <w:p w:rsidR="006B5377" w:rsidRDefault="006B5377">
      <w:pPr>
        <w:pStyle w:val="Textoindependiente"/>
        <w:rPr>
          <w:sz w:val="20"/>
        </w:rPr>
      </w:pPr>
    </w:p>
    <w:p w:rsidR="006B5377" w:rsidRDefault="006B5377">
      <w:pPr>
        <w:pStyle w:val="Textoindependiente"/>
        <w:spacing w:before="10"/>
        <w:rPr>
          <w:sz w:val="19"/>
        </w:rPr>
      </w:pPr>
    </w:p>
    <w:p w:rsidR="006B5377" w:rsidRDefault="0082239D">
      <w:pPr>
        <w:pStyle w:val="Ttulo4"/>
        <w:spacing w:before="71" w:line="252" w:lineRule="auto"/>
        <w:ind w:left="113" w:right="161" w:firstLine="724"/>
      </w:pPr>
      <w:r>
        <w:rPr>
          <w:color w:val="232323"/>
          <w:w w:val="105"/>
        </w:rPr>
        <w:t>Conscientes de que todavía non existe tratamento efectivo nin prevención adecuada que permita paliar os efectos da enfermidade.</w:t>
      </w:r>
    </w:p>
    <w:p w:rsidR="006B5377" w:rsidRDefault="006B5377">
      <w:pPr>
        <w:pStyle w:val="Textoindependiente"/>
        <w:rPr>
          <w:sz w:val="22"/>
        </w:rPr>
      </w:pPr>
    </w:p>
    <w:p w:rsidR="006B5377" w:rsidRDefault="0082239D">
      <w:pPr>
        <w:spacing w:before="180" w:line="256" w:lineRule="auto"/>
        <w:ind w:left="113" w:right="165" w:firstLine="724"/>
        <w:jc w:val="both"/>
        <w:rPr>
          <w:sz w:val="23"/>
        </w:rPr>
      </w:pPr>
      <w:r>
        <w:rPr>
          <w:color w:val="232323"/>
          <w:w w:val="105"/>
          <w:sz w:val="23"/>
        </w:rPr>
        <w:t>Conscientes de que a prevalencia da enfermidade verase duplicada nos próximos</w:t>
      </w:r>
      <w:r>
        <w:rPr>
          <w:color w:val="232323"/>
          <w:spacing w:val="-31"/>
          <w:w w:val="105"/>
          <w:sz w:val="23"/>
        </w:rPr>
        <w:t xml:space="preserve"> </w:t>
      </w:r>
      <w:r>
        <w:rPr>
          <w:color w:val="232323"/>
          <w:w w:val="105"/>
          <w:sz w:val="23"/>
        </w:rPr>
        <w:t>vinte anos</w:t>
      </w:r>
      <w:r>
        <w:rPr>
          <w:color w:val="232323"/>
          <w:spacing w:val="-11"/>
          <w:w w:val="105"/>
          <w:sz w:val="23"/>
        </w:rPr>
        <w:t xml:space="preserve"> </w:t>
      </w:r>
      <w:r>
        <w:rPr>
          <w:color w:val="232323"/>
          <w:w w:val="105"/>
          <w:sz w:val="23"/>
        </w:rPr>
        <w:t>debido,</w:t>
      </w:r>
      <w:r>
        <w:rPr>
          <w:color w:val="232323"/>
          <w:spacing w:val="-5"/>
          <w:w w:val="105"/>
          <w:sz w:val="23"/>
        </w:rPr>
        <w:t xml:space="preserve"> </w:t>
      </w:r>
      <w:r>
        <w:rPr>
          <w:color w:val="232323"/>
          <w:w w:val="105"/>
          <w:sz w:val="23"/>
        </w:rPr>
        <w:t>fundamentalmente,</w:t>
      </w:r>
      <w:r>
        <w:rPr>
          <w:color w:val="232323"/>
          <w:spacing w:val="5"/>
          <w:w w:val="105"/>
          <w:sz w:val="23"/>
        </w:rPr>
        <w:t xml:space="preserve"> </w:t>
      </w:r>
      <w:r>
        <w:rPr>
          <w:color w:val="232323"/>
          <w:w w:val="105"/>
          <w:sz w:val="23"/>
        </w:rPr>
        <w:t>á</w:t>
      </w:r>
      <w:r>
        <w:rPr>
          <w:color w:val="232323"/>
          <w:spacing w:val="-19"/>
          <w:w w:val="105"/>
          <w:sz w:val="23"/>
        </w:rPr>
        <w:t xml:space="preserve"> </w:t>
      </w:r>
      <w:r>
        <w:rPr>
          <w:color w:val="232323"/>
          <w:w w:val="105"/>
          <w:sz w:val="23"/>
        </w:rPr>
        <w:t>maior</w:t>
      </w:r>
      <w:r>
        <w:rPr>
          <w:color w:val="232323"/>
          <w:spacing w:val="-2"/>
          <w:w w:val="105"/>
          <w:sz w:val="23"/>
        </w:rPr>
        <w:t xml:space="preserve"> </w:t>
      </w:r>
      <w:r>
        <w:rPr>
          <w:color w:val="232323"/>
          <w:w w:val="105"/>
          <w:sz w:val="23"/>
        </w:rPr>
        <w:t>espe</w:t>
      </w:r>
      <w:r>
        <w:rPr>
          <w:color w:val="232323"/>
          <w:w w:val="105"/>
          <w:sz w:val="23"/>
        </w:rPr>
        <w:t>ranza de</w:t>
      </w:r>
      <w:r>
        <w:rPr>
          <w:color w:val="232323"/>
          <w:spacing w:val="-14"/>
          <w:w w:val="105"/>
          <w:sz w:val="23"/>
        </w:rPr>
        <w:t xml:space="preserve"> </w:t>
      </w:r>
      <w:r>
        <w:rPr>
          <w:color w:val="232323"/>
          <w:w w:val="105"/>
          <w:sz w:val="23"/>
        </w:rPr>
        <w:t>vida</w:t>
      </w:r>
      <w:r>
        <w:rPr>
          <w:color w:val="232323"/>
          <w:spacing w:val="-5"/>
          <w:w w:val="105"/>
          <w:sz w:val="23"/>
        </w:rPr>
        <w:t xml:space="preserve"> </w:t>
      </w:r>
      <w:r>
        <w:rPr>
          <w:color w:val="232323"/>
          <w:w w:val="105"/>
          <w:sz w:val="23"/>
        </w:rPr>
        <w:t>da</w:t>
      </w:r>
      <w:r>
        <w:rPr>
          <w:color w:val="232323"/>
          <w:spacing w:val="-17"/>
          <w:w w:val="105"/>
          <w:sz w:val="23"/>
        </w:rPr>
        <w:t xml:space="preserve"> </w:t>
      </w:r>
      <w:r>
        <w:rPr>
          <w:color w:val="232323"/>
          <w:w w:val="105"/>
          <w:sz w:val="23"/>
        </w:rPr>
        <w:t>poboación</w:t>
      </w:r>
    </w:p>
    <w:p w:rsidR="006B5377" w:rsidRDefault="006B5377">
      <w:pPr>
        <w:pStyle w:val="Textoindependiente"/>
        <w:rPr>
          <w:sz w:val="22"/>
        </w:rPr>
      </w:pPr>
    </w:p>
    <w:p w:rsidR="006B5377" w:rsidRDefault="0082239D">
      <w:pPr>
        <w:spacing w:before="175" w:line="247" w:lineRule="auto"/>
        <w:ind w:left="113" w:right="149" w:firstLine="724"/>
        <w:jc w:val="both"/>
        <w:rPr>
          <w:sz w:val="23"/>
        </w:rPr>
      </w:pPr>
      <w:r>
        <w:rPr>
          <w:color w:val="232323"/>
          <w:w w:val="105"/>
          <w:sz w:val="23"/>
        </w:rPr>
        <w:t xml:space="preserve">Conscientes de que os custos directos e indirectos que xera o Alzheimer entre as familias supera os 30.000 </w:t>
      </w:r>
      <w:r>
        <w:rPr>
          <w:color w:val="232323"/>
          <w:w w:val="105"/>
        </w:rPr>
        <w:t xml:space="preserve">€ </w:t>
      </w:r>
      <w:r>
        <w:rPr>
          <w:color w:val="232323"/>
          <w:w w:val="105"/>
          <w:sz w:val="23"/>
        </w:rPr>
        <w:t>anuais.</w:t>
      </w:r>
    </w:p>
    <w:p w:rsidR="006B5377" w:rsidRDefault="006B5377">
      <w:pPr>
        <w:pStyle w:val="Textoindependiente"/>
        <w:rPr>
          <w:sz w:val="22"/>
        </w:rPr>
      </w:pPr>
    </w:p>
    <w:p w:rsidR="006B5377" w:rsidRDefault="0082239D">
      <w:pPr>
        <w:spacing w:before="185" w:line="252" w:lineRule="auto"/>
        <w:ind w:left="113" w:right="148" w:firstLine="729"/>
        <w:jc w:val="both"/>
        <w:rPr>
          <w:sz w:val="23"/>
        </w:rPr>
      </w:pPr>
      <w:r>
        <w:rPr>
          <w:color w:val="232323"/>
          <w:w w:val="105"/>
          <w:sz w:val="23"/>
        </w:rPr>
        <w:t>Conscientes da escasa dotación de recursos socio-sanitarios específicos cos que se conta para afrontar as necesidades das persoas e familias afectadas.</w:t>
      </w:r>
    </w:p>
    <w:p w:rsidR="006B5377" w:rsidRDefault="006B5377">
      <w:pPr>
        <w:pStyle w:val="Textoindependiente"/>
        <w:rPr>
          <w:sz w:val="22"/>
        </w:rPr>
      </w:pPr>
    </w:p>
    <w:p w:rsidR="006B5377" w:rsidRDefault="0082239D">
      <w:pPr>
        <w:spacing w:before="185" w:line="259" w:lineRule="auto"/>
        <w:ind w:left="113" w:right="149" w:firstLine="724"/>
        <w:jc w:val="both"/>
        <w:rPr>
          <w:sz w:val="23"/>
        </w:rPr>
      </w:pPr>
      <w:r>
        <w:rPr>
          <w:color w:val="232323"/>
          <w:w w:val="105"/>
          <w:sz w:val="23"/>
        </w:rPr>
        <w:t>Conscientes de que, a pesar das diferentes recomendación formuladas desde o Parlamento Europeo, a Comis</w:t>
      </w:r>
      <w:r>
        <w:rPr>
          <w:color w:val="232323"/>
          <w:w w:val="105"/>
          <w:sz w:val="23"/>
        </w:rPr>
        <w:t>ión Europea e, rnáis recenternente, a Organización Mundial da Saúde en España non existe un plan específico dirixido a paliar os efectos da enfermidade.</w:t>
      </w:r>
    </w:p>
    <w:p w:rsidR="006B5377" w:rsidRDefault="006B5377">
      <w:pPr>
        <w:pStyle w:val="Textoindependiente"/>
        <w:rPr>
          <w:sz w:val="22"/>
        </w:rPr>
      </w:pPr>
    </w:p>
    <w:p w:rsidR="006B5377" w:rsidRDefault="0082239D">
      <w:pPr>
        <w:spacing w:before="153" w:line="254" w:lineRule="auto"/>
        <w:ind w:left="118" w:right="145" w:firstLine="729"/>
        <w:jc w:val="both"/>
        <w:rPr>
          <w:sz w:val="23"/>
        </w:rPr>
      </w:pPr>
      <w:r>
        <w:rPr>
          <w:color w:val="232323"/>
          <w:w w:val="105"/>
          <w:sz w:val="23"/>
        </w:rPr>
        <w:t>Sabedores que en Cedeira existe unha importante incidencia da enfermidade entre os seus veciños a quen a falla de recursos específicos han de engadir, tarnén as dificultades derivadas da súa lonxanía con respecto a áreas urbanas de rnaior dimensión</w:t>
      </w:r>
    </w:p>
    <w:p w:rsidR="006B5377" w:rsidRDefault="006B5377">
      <w:pPr>
        <w:pStyle w:val="Textoindependiente"/>
        <w:rPr>
          <w:sz w:val="22"/>
        </w:rPr>
      </w:pPr>
    </w:p>
    <w:p w:rsidR="006B5377" w:rsidRDefault="0082239D">
      <w:pPr>
        <w:spacing w:before="182" w:line="256" w:lineRule="auto"/>
        <w:ind w:left="118" w:right="157" w:firstLine="729"/>
        <w:jc w:val="both"/>
        <w:rPr>
          <w:sz w:val="23"/>
        </w:rPr>
      </w:pPr>
      <w:r>
        <w:rPr>
          <w:color w:val="232323"/>
          <w:sz w:val="23"/>
        </w:rPr>
        <w:t>Sabedo</w:t>
      </w:r>
      <w:r>
        <w:rPr>
          <w:color w:val="232323"/>
          <w:sz w:val="23"/>
        </w:rPr>
        <w:t>res de que a poboación local de Cedeira está envellecendo e que elo conleva importantes  riscos  á hora de adquirir  ou padecer  unha  demencia  (sobre todo tipo Alzheimer).</w:t>
      </w:r>
    </w:p>
    <w:p w:rsidR="006B5377" w:rsidRDefault="006B5377">
      <w:pPr>
        <w:pStyle w:val="Textoindependiente"/>
        <w:rPr>
          <w:sz w:val="22"/>
        </w:rPr>
      </w:pPr>
    </w:p>
    <w:p w:rsidR="006B5377" w:rsidRDefault="0082239D">
      <w:pPr>
        <w:spacing w:before="165" w:line="252" w:lineRule="auto"/>
        <w:ind w:left="118" w:right="144" w:firstLine="729"/>
        <w:jc w:val="both"/>
        <w:rPr>
          <w:sz w:val="23"/>
        </w:rPr>
      </w:pPr>
      <w:r>
        <w:rPr>
          <w:color w:val="232323"/>
          <w:sz w:val="23"/>
        </w:rPr>
        <w:t xml:space="preserve">O Concello de Cedeira quere facer constar a súa preocupación hacia este problema </w:t>
      </w:r>
      <w:r>
        <w:rPr>
          <w:color w:val="232323"/>
          <w:sz w:val="23"/>
        </w:rPr>
        <w:t>de prirneira  rnagnitude  declarándose  "Municipio  Solidario  co Alzheimer"</w:t>
      </w:r>
    </w:p>
    <w:p w:rsidR="006B5377" w:rsidRDefault="006B5377">
      <w:pPr>
        <w:pStyle w:val="Textoindependiente"/>
        <w:rPr>
          <w:sz w:val="22"/>
        </w:rPr>
      </w:pPr>
    </w:p>
    <w:p w:rsidR="006B5377" w:rsidRDefault="0082239D">
      <w:pPr>
        <w:spacing w:before="166" w:line="259" w:lineRule="auto"/>
        <w:ind w:left="123" w:right="143" w:firstLine="724"/>
        <w:jc w:val="both"/>
        <w:rPr>
          <w:sz w:val="23"/>
        </w:rPr>
      </w:pPr>
      <w:r>
        <w:rPr>
          <w:color w:val="232323"/>
          <w:w w:val="105"/>
          <w:sz w:val="23"/>
        </w:rPr>
        <w:t>Deste modo, o Concello de Cedeira quere, con este xesto institucional, servir de exernplo a outros municipios e apoiar á sensibilización e concienciación da sociedade, institució</w:t>
      </w:r>
      <w:r>
        <w:rPr>
          <w:color w:val="232323"/>
          <w:w w:val="105"/>
          <w:sz w:val="23"/>
        </w:rPr>
        <w:t>ns e políticos sobre este problema socio-sanitario de prirneira rnagnitude.</w:t>
      </w:r>
    </w:p>
    <w:p w:rsidR="006B5377" w:rsidRDefault="006B5377">
      <w:pPr>
        <w:pStyle w:val="Textoindependiente"/>
        <w:rPr>
          <w:sz w:val="22"/>
        </w:rPr>
      </w:pPr>
    </w:p>
    <w:p w:rsidR="006B5377" w:rsidRDefault="0082239D">
      <w:pPr>
        <w:spacing w:before="177" w:line="254" w:lineRule="auto"/>
        <w:ind w:left="123" w:right="132" w:firstLine="724"/>
        <w:jc w:val="both"/>
        <w:rPr>
          <w:sz w:val="23"/>
        </w:rPr>
      </w:pPr>
      <w:r>
        <w:rPr>
          <w:color w:val="232323"/>
          <w:w w:val="105"/>
          <w:sz w:val="23"/>
        </w:rPr>
        <w:t>Declarándose "Municipio Solidario co Alzheimer", o Concello de Cedeira apoia a iniciativa liderada por CEAFA que reivindica a posta en marcha dunha Política de Estado de Alzheimer</w:t>
      </w:r>
      <w:r>
        <w:rPr>
          <w:color w:val="232323"/>
          <w:w w:val="105"/>
          <w:sz w:val="23"/>
        </w:rPr>
        <w:t>.</w:t>
      </w:r>
    </w:p>
    <w:p w:rsidR="006B5377" w:rsidRDefault="006B5377">
      <w:pPr>
        <w:pStyle w:val="Textoindependiente"/>
        <w:rPr>
          <w:sz w:val="22"/>
        </w:rPr>
      </w:pPr>
    </w:p>
    <w:p w:rsidR="006B5377" w:rsidRDefault="0082239D">
      <w:pPr>
        <w:spacing w:before="163"/>
        <w:ind w:left="848" w:right="140"/>
        <w:rPr>
          <w:sz w:val="23"/>
        </w:rPr>
      </w:pPr>
      <w:r>
        <w:rPr>
          <w:color w:val="232323"/>
          <w:sz w:val="23"/>
        </w:rPr>
        <w:t>En base  ao exposto, propoño  ao Concello  Pleno  a adopción  do seguinte ACORDO:</w:t>
      </w:r>
    </w:p>
    <w:p w:rsidR="006B5377" w:rsidRDefault="006B5377">
      <w:pPr>
        <w:pStyle w:val="Textoindependiente"/>
        <w:rPr>
          <w:sz w:val="22"/>
        </w:rPr>
      </w:pPr>
    </w:p>
    <w:p w:rsidR="006B5377" w:rsidRDefault="0082239D">
      <w:pPr>
        <w:spacing w:before="188" w:line="259" w:lineRule="auto"/>
        <w:ind w:left="128" w:right="132" w:firstLine="724"/>
        <w:jc w:val="both"/>
        <w:rPr>
          <w:sz w:val="23"/>
        </w:rPr>
      </w:pPr>
      <w:r>
        <w:rPr>
          <w:color w:val="232323"/>
          <w:sz w:val="23"/>
        </w:rPr>
        <w:t>Declarar ao Concello de Cedeira corno "Municipio Solidario co Alzheimer"</w:t>
      </w:r>
      <w:r>
        <w:rPr>
          <w:color w:val="232323"/>
          <w:sz w:val="23"/>
        </w:rPr>
        <w:t xml:space="preserve"> e apoiar a iniciativa liderada pola Confederación España de Asociación de Familiares de Persoas con Alzheimer e outras demencias (CEAFA) que reivindica a posta en marcha dunha Política de Estado  de Alzheimer.</w:t>
      </w:r>
    </w:p>
    <w:p w:rsidR="006B5377" w:rsidRDefault="006B5377">
      <w:pPr>
        <w:spacing w:line="259" w:lineRule="auto"/>
        <w:jc w:val="both"/>
        <w:rPr>
          <w:sz w:val="23"/>
        </w:rPr>
        <w:sectPr w:rsidR="006B5377">
          <w:headerReference w:type="even" r:id="rId198"/>
          <w:headerReference w:type="default" r:id="rId199"/>
          <w:pgSz w:w="11830" w:h="16900"/>
          <w:pgMar w:top="1900" w:right="1140" w:bottom="1320" w:left="1360" w:header="538" w:footer="1134" w:gutter="0"/>
          <w:cols w:space="720"/>
        </w:sectPr>
      </w:pPr>
    </w:p>
    <w:p w:rsidR="006B5377" w:rsidRDefault="006B5377">
      <w:pPr>
        <w:pStyle w:val="Textoindependiente"/>
        <w:rPr>
          <w:sz w:val="20"/>
        </w:rPr>
      </w:pPr>
    </w:p>
    <w:p w:rsidR="006B5377" w:rsidRDefault="0082239D">
      <w:pPr>
        <w:spacing w:before="206"/>
        <w:ind w:left="807" w:right="226"/>
        <w:rPr>
          <w:sz w:val="24"/>
        </w:rPr>
      </w:pPr>
      <w:r>
        <w:rPr>
          <w:color w:val="2A2A2A"/>
          <w:sz w:val="24"/>
        </w:rPr>
        <w:t>Non obstante, o Concello Pleno acordará o que estime oportuno."</w:t>
      </w:r>
    </w:p>
    <w:p w:rsidR="006B5377" w:rsidRDefault="006B5377">
      <w:pPr>
        <w:pStyle w:val="Textoindependiente"/>
        <w:spacing w:before="6"/>
        <w:rPr>
          <w:sz w:val="25"/>
        </w:rPr>
      </w:pPr>
    </w:p>
    <w:p w:rsidR="006B5377" w:rsidRDefault="0082239D">
      <w:pPr>
        <w:spacing w:line="249" w:lineRule="auto"/>
        <w:ind w:left="100" w:right="226" w:firstLine="716"/>
        <w:rPr>
          <w:sz w:val="24"/>
        </w:rPr>
      </w:pPr>
      <w:r>
        <w:rPr>
          <w:color w:val="2A2A2A"/>
          <w:sz w:val="24"/>
        </w:rPr>
        <w:t>A Comisión, por unanimidade dos seus membros presentes, acorda ditaminar devan­ dita proposición favorablemente e propoñer ao Pleno a súa aprobación."</w:t>
      </w:r>
    </w:p>
    <w:p w:rsidR="006B5377" w:rsidRDefault="006B5377">
      <w:pPr>
        <w:pStyle w:val="Textoindependiente"/>
        <w:rPr>
          <w:sz w:val="24"/>
        </w:rPr>
      </w:pPr>
    </w:p>
    <w:p w:rsidR="006B5377" w:rsidRDefault="006B5377">
      <w:pPr>
        <w:pStyle w:val="Textoindependiente"/>
        <w:spacing w:before="6"/>
        <w:rPr>
          <w:sz w:val="25"/>
        </w:rPr>
      </w:pPr>
    </w:p>
    <w:p w:rsidR="006B5377" w:rsidRDefault="0082239D">
      <w:pPr>
        <w:spacing w:line="247" w:lineRule="auto"/>
        <w:ind w:left="100" w:right="152"/>
        <w:jc w:val="both"/>
        <w:rPr>
          <w:sz w:val="24"/>
        </w:rPr>
      </w:pPr>
      <w:r>
        <w:rPr>
          <w:color w:val="2A2A2A"/>
          <w:sz w:val="24"/>
        </w:rPr>
        <w:t>Aberto o tumo de intervencións o Sr. Casal García di: Dende hai uns meses,  catro  en concreto, puxemos</w:t>
      </w:r>
      <w:r>
        <w:rPr>
          <w:color w:val="2A2A2A"/>
          <w:sz w:val="24"/>
        </w:rPr>
        <w:t xml:space="preserve"> en funcionamento un taller para persoas que teñen os primeiros síntomas desta tremenda enfermidade. Funciona dous días á semana, martes e xoves, de catro e media a seis e media e está dirixido por unha profesional especializada e non ten nada que ver cos </w:t>
      </w:r>
      <w:r>
        <w:rPr>
          <w:color w:val="2A2A2A"/>
          <w:sz w:val="24"/>
        </w:rPr>
        <w:t xml:space="preserve">talleres de memoria que están funcionando aquí en Cedeira dende hai anos. Non teñen nada que ver porque estes últimos, os de memoria, están concebidos para persoas maiores, coma mín, por exemplo, que aínda non teñen esa sintomatoloxía,  ou sexa, que aínda </w:t>
      </w:r>
      <w:r>
        <w:rPr>
          <w:color w:val="2A2A2A"/>
          <w:sz w:val="24"/>
        </w:rPr>
        <w:t>non presenta  os primeiros síntomas do devastador Alzheimer. Estos catro meses que leva funcionando, hai que dicilo todo, o seu éxito é relativo. Hai cinco persoas anotadas nada máis e outras dúas en vías de anotarse porque entendemos que todavía a socieda</w:t>
      </w:r>
      <w:r>
        <w:rPr>
          <w:color w:val="2A2A2A"/>
          <w:sz w:val="24"/>
        </w:rPr>
        <w:t xml:space="preserve">de estigmatiza ós enfermos  mentais. Dende aquí queriarnos facer un chamamento a todas as persoas que me estades escoitando para que animedes ós vosos familiares ou amigos que teñan algunha persoa que presente os primeiros síntomas. Porque do que se trata </w:t>
      </w:r>
      <w:r>
        <w:rPr>
          <w:color w:val="2A2A2A"/>
          <w:sz w:val="24"/>
        </w:rPr>
        <w:t>é de retrasalos o máis posible, de facerlle ó coidador ou coidadores a vida máis levadeira, de aconsellalos a estes últimos para que teñan paciencia e os leven da mellor maneira posible, que unha cousa é predicar e outra dar trigo. De momento son gratuitos</w:t>
      </w:r>
      <w:r>
        <w:rPr>
          <w:color w:val="2A2A2A"/>
          <w:sz w:val="24"/>
        </w:rPr>
        <w:t xml:space="preserve"> pero logo irnos cobrar, aos que poidan pagalo, váiselles cobrar unha parte en </w:t>
      </w:r>
      <w:r>
        <w:rPr>
          <w:color w:val="2A2A2A"/>
          <w:spacing w:val="2"/>
          <w:sz w:val="24"/>
        </w:rPr>
        <w:t xml:space="preserve">función... </w:t>
      </w:r>
      <w:r>
        <w:rPr>
          <w:color w:val="2A2A2A"/>
          <w:sz w:val="24"/>
        </w:rPr>
        <w:t xml:space="preserve">iba dicir do seu patrimonio, pero eu creo que vai ser exclusivamente en función dos ingresos porque o Concello non ten capacidade para averiguar o patrimonio que ten </w:t>
      </w:r>
      <w:r>
        <w:rPr>
          <w:color w:val="2A2A2A"/>
          <w:sz w:val="24"/>
        </w:rPr>
        <w:t>a xente. E creo que eso é suficiente. A menos que queira  alguén formular algunha pregunta que eu saiba contestar, vos</w:t>
      </w:r>
      <w:r>
        <w:rPr>
          <w:color w:val="2A2A2A"/>
          <w:spacing w:val="-40"/>
          <w:sz w:val="24"/>
        </w:rPr>
        <w:t xml:space="preserve"> </w:t>
      </w:r>
      <w:r>
        <w:rPr>
          <w:color w:val="2A2A2A"/>
          <w:sz w:val="24"/>
        </w:rPr>
        <w:t>contestarei.</w:t>
      </w:r>
    </w:p>
    <w:p w:rsidR="006B5377" w:rsidRDefault="006B5377">
      <w:pPr>
        <w:pStyle w:val="Textoindependiente"/>
        <w:spacing w:before="9"/>
        <w:rPr>
          <w:sz w:val="24"/>
        </w:rPr>
      </w:pPr>
    </w:p>
    <w:p w:rsidR="006B5377" w:rsidRDefault="0082239D">
      <w:pPr>
        <w:spacing w:line="247" w:lineRule="auto"/>
        <w:ind w:left="124" w:right="135" w:firstLine="4"/>
        <w:jc w:val="both"/>
        <w:rPr>
          <w:sz w:val="24"/>
        </w:rPr>
      </w:pPr>
      <w:r>
        <w:rPr>
          <w:color w:val="2A2A2A"/>
          <w:sz w:val="24"/>
        </w:rPr>
        <w:t>O Sr. Alcalde di: Eu sigo na liña que di Camilo. Creo que é un éxito moi grande agora mesmo que haxa cinco persoas que este</w:t>
      </w:r>
      <w:r>
        <w:rPr>
          <w:color w:val="2A2A2A"/>
          <w:sz w:val="24"/>
        </w:rPr>
        <w:t>an desfrutando de esa actividade e dúas que haxa en espera</w:t>
      </w:r>
      <w:r>
        <w:rPr>
          <w:color w:val="4B4B4B"/>
          <w:sz w:val="24"/>
        </w:rPr>
        <w:t xml:space="preserve">. </w:t>
      </w:r>
      <w:r>
        <w:rPr>
          <w:color w:val="2A2A2A"/>
          <w:sz w:val="24"/>
        </w:rPr>
        <w:t>Que te animes, que esto está funcionando ben como outro tipo de actividades. Ogallá non tivésemos moitos, no sentido de que non haxa moitos enfermos, pero sí que creo que se está traballando ben nese senso e que é unha enfermidade que eu creo que o descoñe</w:t>
      </w:r>
      <w:r>
        <w:rPr>
          <w:color w:val="2A2A2A"/>
          <w:sz w:val="24"/>
        </w:rPr>
        <w:t>cemento dela... supoño que terá moitísimas fases, e que estas actividades que estamos dando corresponde para unha determinada fase. A xente que está nunhas fases máis avanzadas, pois digamos que agora mesmo é un pouquiño igual... tarde para elas non sentid</w:t>
      </w:r>
      <w:r>
        <w:rPr>
          <w:color w:val="2A2A2A"/>
          <w:sz w:val="24"/>
        </w:rPr>
        <w:t>o do tipo de actividades que nós estamos ofrecendo a través de AFAL.</w:t>
      </w:r>
    </w:p>
    <w:p w:rsidR="006B5377" w:rsidRDefault="006B5377">
      <w:pPr>
        <w:pStyle w:val="Textoindependiente"/>
        <w:spacing w:before="2"/>
        <w:rPr>
          <w:sz w:val="25"/>
        </w:rPr>
      </w:pPr>
    </w:p>
    <w:p w:rsidR="006B5377" w:rsidRDefault="0082239D">
      <w:pPr>
        <w:spacing w:before="1" w:line="244" w:lineRule="auto"/>
        <w:ind w:left="134" w:right="137" w:firstLine="4"/>
        <w:jc w:val="both"/>
        <w:rPr>
          <w:sz w:val="24"/>
        </w:rPr>
      </w:pPr>
      <w:r>
        <w:rPr>
          <w:color w:val="2A2A2A"/>
          <w:sz w:val="24"/>
        </w:rPr>
        <w:t>O Sr. Casal García di: Perdoade, que se me esqueceu. Nosoutros en principio queríamos que funcionara tres días da semana, que xa se agradece un pouco máis, e haberá que ver. Firmar un co</w:t>
      </w:r>
      <w:r>
        <w:rPr>
          <w:color w:val="2A2A2A"/>
          <w:sz w:val="24"/>
        </w:rPr>
        <w:t>nvenio, si é posible. E por último dicir que tanto os usuarios como as súas familias dixéronnos que están moi contentos.</w:t>
      </w:r>
    </w:p>
    <w:p w:rsidR="006B5377" w:rsidRDefault="006B5377">
      <w:pPr>
        <w:pStyle w:val="Textoindependiente"/>
        <w:spacing w:before="3"/>
        <w:rPr>
          <w:sz w:val="25"/>
        </w:rPr>
      </w:pPr>
    </w:p>
    <w:p w:rsidR="006B5377" w:rsidRDefault="0082239D">
      <w:pPr>
        <w:spacing w:line="237" w:lineRule="auto"/>
        <w:ind w:left="134" w:right="120" w:firstLine="9"/>
        <w:jc w:val="both"/>
        <w:rPr>
          <w:sz w:val="24"/>
        </w:rPr>
      </w:pPr>
      <w:r>
        <w:rPr>
          <w:color w:val="2A2A2A"/>
          <w:sz w:val="24"/>
        </w:rPr>
        <w:t>O Concello Pleno, en votación ordinaria, por unanimidade dos seus membros presentes</w:t>
      </w:r>
      <w:r>
        <w:rPr>
          <w:color w:val="4B4B4B"/>
          <w:sz w:val="24"/>
        </w:rPr>
        <w:t xml:space="preserve">, </w:t>
      </w:r>
      <w:r>
        <w:rPr>
          <w:color w:val="2A2A2A"/>
          <w:sz w:val="24"/>
        </w:rPr>
        <w:t>acorda: APROBAR o ditarne da Comisión Informativa</w:t>
      </w:r>
      <w:r>
        <w:rPr>
          <w:color w:val="2A2A2A"/>
          <w:sz w:val="24"/>
        </w:rPr>
        <w:t xml:space="preserve"> de Plenos nos termos nos que quedou transcrito.</w:t>
      </w:r>
    </w:p>
    <w:p w:rsidR="006B5377" w:rsidRDefault="006B5377">
      <w:pPr>
        <w:spacing w:line="237" w:lineRule="auto"/>
        <w:jc w:val="both"/>
        <w:rPr>
          <w:sz w:val="24"/>
        </w:rPr>
        <w:sectPr w:rsidR="006B5377">
          <w:pgSz w:w="11830" w:h="16900"/>
          <w:pgMar w:top="1900" w:right="1260" w:bottom="1340" w:left="1260" w:header="518" w:footer="1148" w:gutter="0"/>
          <w:cols w:space="720"/>
        </w:sectPr>
      </w:pPr>
    </w:p>
    <w:p w:rsidR="006B5377" w:rsidRDefault="006B5377">
      <w:pPr>
        <w:pStyle w:val="Textoindependiente"/>
        <w:rPr>
          <w:sz w:val="20"/>
        </w:rPr>
      </w:pPr>
    </w:p>
    <w:p w:rsidR="006B5377" w:rsidRDefault="006B5377">
      <w:pPr>
        <w:pStyle w:val="Textoindependiente"/>
        <w:rPr>
          <w:sz w:val="20"/>
        </w:rPr>
      </w:pPr>
    </w:p>
    <w:p w:rsidR="006B5377" w:rsidRDefault="006B5377">
      <w:pPr>
        <w:pStyle w:val="Textoindependiente"/>
        <w:spacing w:before="9"/>
        <w:rPr>
          <w:sz w:val="23"/>
        </w:rPr>
      </w:pPr>
    </w:p>
    <w:p w:rsidR="006B5377" w:rsidRDefault="0082239D">
      <w:pPr>
        <w:spacing w:before="70" w:line="254" w:lineRule="auto"/>
        <w:ind w:left="109" w:right="176" w:hanging="10"/>
        <w:jc w:val="both"/>
        <w:rPr>
          <w:sz w:val="23"/>
        </w:rPr>
      </w:pPr>
      <w:r>
        <w:rPr>
          <w:color w:val="2A2A2A"/>
          <w:sz w:val="23"/>
        </w:rPr>
        <w:t>Antes de rematar o pleno, queremos anunciar que este foi pleno extraordinario  polo  que  dixemos antes, polo tema da aprobación do PAl, que o pleno  ordinario  &lt;</w:t>
      </w:r>
      <w:r>
        <w:rPr>
          <w:color w:val="2A2A2A"/>
          <w:sz w:val="23"/>
        </w:rPr>
        <w:t xml:space="preserve">leste  mes  ímolo  atrasar ata o día 20 de abril. Para que non coincida nos tempos e podamos meter máis cousas. Estanse preparando  unha serie de ordenanzas  e para levar máis  </w:t>
      </w:r>
      <w:r>
        <w:rPr>
          <w:color w:val="2A2A2A"/>
          <w:spacing w:val="11"/>
          <w:sz w:val="23"/>
        </w:rPr>
        <w:t xml:space="preserve"> </w:t>
      </w:r>
      <w:r>
        <w:rPr>
          <w:color w:val="2A2A2A"/>
          <w:sz w:val="23"/>
        </w:rPr>
        <w:t>contidos.</w:t>
      </w:r>
    </w:p>
    <w:p w:rsidR="006B5377" w:rsidRDefault="006B5377">
      <w:pPr>
        <w:pStyle w:val="Textoindependiente"/>
        <w:spacing w:before="9"/>
        <w:rPr>
          <w:sz w:val="24"/>
        </w:rPr>
      </w:pPr>
    </w:p>
    <w:p w:rsidR="006B5377" w:rsidRDefault="0082239D">
      <w:pPr>
        <w:spacing w:line="256" w:lineRule="auto"/>
        <w:ind w:left="114" w:right="174"/>
        <w:jc w:val="both"/>
        <w:rPr>
          <w:sz w:val="23"/>
        </w:rPr>
      </w:pPr>
      <w:r>
        <w:rPr>
          <w:color w:val="2A2A2A"/>
          <w:sz w:val="23"/>
        </w:rPr>
        <w:t>O Sr. Rubido Ramonde di: Vou parecer Paco Umbral: yo he venido a ha</w:t>
      </w:r>
      <w:r>
        <w:rPr>
          <w:color w:val="2A2A2A"/>
          <w:sz w:val="23"/>
        </w:rPr>
        <w:t xml:space="preserve">blar de mi libro. Me acaban de pasar  que en Narón  son quince euros o das bicicletas. </w:t>
      </w:r>
      <w:r>
        <w:rPr>
          <w:color w:val="2A2A2A"/>
          <w:spacing w:val="56"/>
          <w:sz w:val="23"/>
        </w:rPr>
        <w:t xml:space="preserve"> </w:t>
      </w:r>
      <w:r>
        <w:rPr>
          <w:color w:val="2A2A2A"/>
          <w:sz w:val="23"/>
        </w:rPr>
        <w:t>Anuais.</w:t>
      </w:r>
    </w:p>
    <w:p w:rsidR="006B5377" w:rsidRDefault="006B5377">
      <w:pPr>
        <w:pStyle w:val="Textoindependiente"/>
        <w:spacing w:before="6"/>
        <w:rPr>
          <w:sz w:val="24"/>
        </w:rPr>
      </w:pPr>
    </w:p>
    <w:p w:rsidR="006B5377" w:rsidRDefault="0082239D">
      <w:pPr>
        <w:ind w:left="119"/>
        <w:jc w:val="both"/>
        <w:rPr>
          <w:sz w:val="23"/>
        </w:rPr>
      </w:pPr>
      <w:r>
        <w:rPr>
          <w:color w:val="2A2A2A"/>
          <w:sz w:val="23"/>
        </w:rPr>
        <w:t>O Sr. Alcalde  di: ¿Pero funcionan?</w:t>
      </w:r>
    </w:p>
    <w:p w:rsidR="006B5377" w:rsidRDefault="006B5377">
      <w:pPr>
        <w:pStyle w:val="Textoindependiente"/>
        <w:spacing w:before="10"/>
        <w:rPr>
          <w:sz w:val="26"/>
        </w:rPr>
      </w:pPr>
    </w:p>
    <w:p w:rsidR="006B5377" w:rsidRDefault="0082239D">
      <w:pPr>
        <w:spacing w:before="1"/>
        <w:ind w:left="124"/>
        <w:jc w:val="both"/>
        <w:rPr>
          <w:sz w:val="23"/>
        </w:rPr>
      </w:pPr>
      <w:r>
        <w:rPr>
          <w:color w:val="2A2A2A"/>
          <w:sz w:val="23"/>
        </w:rPr>
        <w:t>O Sr. Vergara  Quintiana pregunta:  ¿Pero para todos  igual?</w:t>
      </w:r>
    </w:p>
    <w:p w:rsidR="006B5377" w:rsidRDefault="006B5377">
      <w:pPr>
        <w:pStyle w:val="Textoindependiente"/>
        <w:spacing w:before="10"/>
        <w:rPr>
          <w:sz w:val="26"/>
        </w:rPr>
      </w:pPr>
    </w:p>
    <w:p w:rsidR="006B5377" w:rsidRDefault="0082239D">
      <w:pPr>
        <w:spacing w:before="1" w:line="508" w:lineRule="auto"/>
        <w:ind w:left="124" w:right="1143"/>
        <w:rPr>
          <w:sz w:val="23"/>
        </w:rPr>
      </w:pPr>
      <w:r>
        <w:rPr>
          <w:color w:val="2A2A2A"/>
          <w:sz w:val="23"/>
        </w:rPr>
        <w:t>O Sr. Blanco  Garrote di: Os que eramos universitarios  aínd</w:t>
      </w:r>
      <w:r>
        <w:rPr>
          <w:color w:val="2A2A2A"/>
          <w:sz w:val="23"/>
        </w:rPr>
        <w:t>a tiñamos máis descanto.  O Sr. Vergara Quintiana  di: Pero  iso é</w:t>
      </w:r>
      <w:r>
        <w:rPr>
          <w:color w:val="2A2A2A"/>
          <w:spacing w:val="32"/>
          <w:sz w:val="23"/>
        </w:rPr>
        <w:t xml:space="preserve"> </w:t>
      </w:r>
      <w:r>
        <w:rPr>
          <w:color w:val="2A2A2A"/>
          <w:sz w:val="23"/>
        </w:rPr>
        <w:t>diferente.</w:t>
      </w:r>
    </w:p>
    <w:p w:rsidR="006B5377" w:rsidRDefault="0082239D">
      <w:pPr>
        <w:spacing w:before="15"/>
        <w:ind w:left="124"/>
        <w:jc w:val="both"/>
        <w:rPr>
          <w:sz w:val="23"/>
        </w:rPr>
      </w:pPr>
      <w:r>
        <w:rPr>
          <w:color w:val="2A2A2A"/>
          <w:sz w:val="23"/>
        </w:rPr>
        <w:t>O Sr. Alcalde  di: O caso é que  funcione.</w:t>
      </w:r>
    </w:p>
    <w:p w:rsidR="006B5377" w:rsidRDefault="006B5377">
      <w:pPr>
        <w:pStyle w:val="Textoindependiente"/>
        <w:spacing w:before="8"/>
        <w:rPr>
          <w:sz w:val="25"/>
        </w:rPr>
      </w:pPr>
    </w:p>
    <w:p w:rsidR="006B5377" w:rsidRDefault="0082239D">
      <w:pPr>
        <w:spacing w:line="256" w:lineRule="auto"/>
        <w:ind w:left="119" w:right="150" w:firstLine="4"/>
        <w:jc w:val="both"/>
        <w:rPr>
          <w:sz w:val="23"/>
        </w:rPr>
      </w:pPr>
      <w:r>
        <w:rPr>
          <w:color w:val="2A2A2A"/>
          <w:sz w:val="23"/>
        </w:rPr>
        <w:t>O Sr. Blanco Garrote di: Bastante</w:t>
      </w:r>
      <w:r>
        <w:rPr>
          <w:color w:val="525254"/>
          <w:sz w:val="23"/>
        </w:rPr>
        <w:t xml:space="preserve">. </w:t>
      </w:r>
      <w:r>
        <w:rPr>
          <w:color w:val="2A2A2A"/>
          <w:sz w:val="23"/>
        </w:rPr>
        <w:t>Aparte eran seis bicicletas e dez anclaxes.  Pero  bueno,  é unha ciudade, é  distinto.</w:t>
      </w:r>
    </w:p>
    <w:p w:rsidR="006B5377" w:rsidRDefault="006B5377">
      <w:pPr>
        <w:pStyle w:val="Textoindependiente"/>
        <w:spacing w:before="11"/>
        <w:rPr>
          <w:sz w:val="24"/>
        </w:rPr>
      </w:pPr>
    </w:p>
    <w:p w:rsidR="006B5377" w:rsidRDefault="0082239D">
      <w:pPr>
        <w:ind w:left="124"/>
        <w:jc w:val="both"/>
        <w:rPr>
          <w:sz w:val="23"/>
        </w:rPr>
      </w:pPr>
      <w:r>
        <w:rPr>
          <w:color w:val="2A2A2A"/>
          <w:sz w:val="23"/>
        </w:rPr>
        <w:t>A  Sra. Ro</w:t>
      </w:r>
      <w:r>
        <w:rPr>
          <w:color w:val="2A2A2A"/>
          <w:sz w:val="23"/>
        </w:rPr>
        <w:t>dríguez  Pérez di: E seguro que teñen mantemento  propio.</w:t>
      </w:r>
    </w:p>
    <w:p w:rsidR="006B5377" w:rsidRDefault="006B5377">
      <w:pPr>
        <w:pStyle w:val="Textoindependiente"/>
        <w:spacing w:before="6"/>
        <w:rPr>
          <w:sz w:val="26"/>
        </w:rPr>
      </w:pPr>
    </w:p>
    <w:p w:rsidR="006B5377" w:rsidRDefault="0082239D">
      <w:pPr>
        <w:spacing w:line="261" w:lineRule="auto"/>
        <w:ind w:left="124" w:right="158" w:firstLine="4"/>
        <w:jc w:val="both"/>
        <w:rPr>
          <w:sz w:val="23"/>
        </w:rPr>
      </w:pPr>
      <w:r>
        <w:rPr>
          <w:noProof/>
          <w:lang w:val="es-ES" w:eastAsia="es-ES"/>
        </w:rPr>
        <w:drawing>
          <wp:anchor distT="0" distB="0" distL="0" distR="0" simplePos="0" relativeHeight="251630080" behindDoc="0" locked="0" layoutInCell="1" allowOverlap="1">
            <wp:simplePos x="0" y="0"/>
            <wp:positionH relativeFrom="page">
              <wp:posOffset>1207008</wp:posOffset>
            </wp:positionH>
            <wp:positionV relativeFrom="paragraph">
              <wp:posOffset>549636</wp:posOffset>
            </wp:positionV>
            <wp:extent cx="1304543" cy="1438656"/>
            <wp:effectExtent l="0" t="0" r="0" b="0"/>
            <wp:wrapNone/>
            <wp:docPr id="231"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8.jpeg"/>
                    <pic:cNvPicPr/>
                  </pic:nvPicPr>
                  <pic:blipFill>
                    <a:blip r:embed="rId200" cstate="print"/>
                    <a:stretch>
                      <a:fillRect/>
                    </a:stretch>
                  </pic:blipFill>
                  <pic:spPr>
                    <a:xfrm>
                      <a:off x="0" y="0"/>
                      <a:ext cx="1304543" cy="1438656"/>
                    </a:xfrm>
                    <a:prstGeom prst="rect">
                      <a:avLst/>
                    </a:prstGeom>
                  </pic:spPr>
                </pic:pic>
              </a:graphicData>
            </a:graphic>
          </wp:anchor>
        </w:drawing>
      </w:r>
      <w:r>
        <w:rPr>
          <w:noProof/>
          <w:lang w:val="es-ES" w:eastAsia="es-ES"/>
        </w:rPr>
        <w:drawing>
          <wp:anchor distT="0" distB="0" distL="0" distR="0" simplePos="0" relativeHeight="251635200" behindDoc="1" locked="0" layoutInCell="1" allowOverlap="1">
            <wp:simplePos x="0" y="0"/>
            <wp:positionH relativeFrom="page">
              <wp:posOffset>5071871</wp:posOffset>
            </wp:positionH>
            <wp:positionV relativeFrom="paragraph">
              <wp:posOffset>378948</wp:posOffset>
            </wp:positionV>
            <wp:extent cx="1109472" cy="1463040"/>
            <wp:effectExtent l="0" t="0" r="0" b="0"/>
            <wp:wrapNone/>
            <wp:docPr id="233"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9.jpeg"/>
                    <pic:cNvPicPr/>
                  </pic:nvPicPr>
                  <pic:blipFill>
                    <a:blip r:embed="rId201" cstate="print"/>
                    <a:stretch>
                      <a:fillRect/>
                    </a:stretch>
                  </pic:blipFill>
                  <pic:spPr>
                    <a:xfrm>
                      <a:off x="0" y="0"/>
                      <a:ext cx="1109472" cy="1463040"/>
                    </a:xfrm>
                    <a:prstGeom prst="rect">
                      <a:avLst/>
                    </a:prstGeom>
                  </pic:spPr>
                </pic:pic>
              </a:graphicData>
            </a:graphic>
          </wp:anchor>
        </w:drawing>
      </w:r>
      <w:r>
        <w:rPr>
          <w:color w:val="2A2A2A"/>
          <w:sz w:val="23"/>
        </w:rPr>
        <w:t xml:space="preserve">E non habendo máis asuntos que tratar,  pola  Presidencia  levántas  </w:t>
      </w:r>
      <w:r>
        <w:rPr>
          <w:color w:val="3D3D3D"/>
          <w:sz w:val="23"/>
        </w:rPr>
        <w:t xml:space="preserve">a  </w:t>
      </w:r>
      <w:r>
        <w:rPr>
          <w:color w:val="2A2A2A"/>
          <w:sz w:val="23"/>
        </w:rPr>
        <w:t xml:space="preserve">sesión  ás  vinte  unha horas e corenta minutos do expresado día, estendéndose a </w:t>
      </w:r>
      <w:r>
        <w:rPr>
          <w:color w:val="3D3D3D"/>
          <w:sz w:val="23"/>
        </w:rPr>
        <w:t xml:space="preserve">prese te </w:t>
      </w:r>
      <w:r>
        <w:rPr>
          <w:color w:val="525254"/>
          <w:sz w:val="23"/>
        </w:rPr>
        <w:t xml:space="preserve">eta </w:t>
      </w:r>
      <w:r>
        <w:rPr>
          <w:color w:val="3D3D3D"/>
          <w:sz w:val="23"/>
        </w:rPr>
        <w:t xml:space="preserve">do </w:t>
      </w:r>
      <w:r>
        <w:rPr>
          <w:color w:val="2A2A2A"/>
          <w:sz w:val="23"/>
        </w:rPr>
        <w:t>que eu,  como Secretaria, dou fe.</w:t>
      </w:r>
    </w:p>
    <w:p w:rsidR="006B5377" w:rsidRDefault="006B5377">
      <w:pPr>
        <w:pStyle w:val="Textoindependiente"/>
        <w:rPr>
          <w:sz w:val="22"/>
        </w:rPr>
      </w:pPr>
    </w:p>
    <w:p w:rsidR="006B5377" w:rsidRDefault="006B5377">
      <w:pPr>
        <w:pStyle w:val="Textoindependiente"/>
        <w:rPr>
          <w:sz w:val="22"/>
        </w:rPr>
      </w:pPr>
    </w:p>
    <w:p w:rsidR="006B5377" w:rsidRDefault="006B5377">
      <w:pPr>
        <w:pStyle w:val="Textoindependiente"/>
        <w:rPr>
          <w:sz w:val="22"/>
        </w:rPr>
      </w:pPr>
    </w:p>
    <w:p w:rsidR="006B5377" w:rsidRDefault="006B5377">
      <w:pPr>
        <w:pStyle w:val="Textoindependiente"/>
        <w:rPr>
          <w:sz w:val="22"/>
        </w:rPr>
      </w:pPr>
    </w:p>
    <w:p w:rsidR="006B5377" w:rsidRDefault="006B5377">
      <w:pPr>
        <w:pStyle w:val="Textoindependiente"/>
        <w:rPr>
          <w:sz w:val="22"/>
        </w:rPr>
      </w:pPr>
    </w:p>
    <w:p w:rsidR="006B5377" w:rsidRDefault="006B5377">
      <w:pPr>
        <w:pStyle w:val="Textoindependiente"/>
        <w:rPr>
          <w:sz w:val="22"/>
        </w:rPr>
      </w:pPr>
    </w:p>
    <w:p w:rsidR="006B5377" w:rsidRDefault="006B5377">
      <w:pPr>
        <w:pStyle w:val="Textoindependiente"/>
        <w:rPr>
          <w:sz w:val="25"/>
        </w:rPr>
      </w:pPr>
    </w:p>
    <w:p w:rsidR="006B5377" w:rsidRDefault="0082239D">
      <w:pPr>
        <w:ind w:right="2034"/>
        <w:jc w:val="right"/>
        <w:rPr>
          <w:rFonts w:ascii="Arial"/>
          <w:i/>
          <w:sz w:val="111"/>
        </w:rPr>
      </w:pPr>
      <w:r>
        <w:rPr>
          <w:rFonts w:ascii="Arial"/>
          <w:i/>
          <w:color w:val="A7A5D4"/>
          <w:w w:val="80"/>
          <w:sz w:val="111"/>
        </w:rPr>
        <w:t>j'</w:t>
      </w:r>
    </w:p>
    <w:sectPr w:rsidR="006B5377">
      <w:pgSz w:w="11830" w:h="16900"/>
      <w:pgMar w:top="1920" w:right="1160" w:bottom="1320" w:left="1380" w:header="538" w:footer="11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39D" w:rsidRDefault="0082239D">
      <w:r>
        <w:separator/>
      </w:r>
    </w:p>
  </w:endnote>
  <w:endnote w:type="continuationSeparator" w:id="0">
    <w:p w:rsidR="0082239D" w:rsidRDefault="00822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3800" behindDoc="1" locked="0" layoutInCell="1" allowOverlap="1">
              <wp:simplePos x="0" y="0"/>
              <wp:positionH relativeFrom="page">
                <wp:posOffset>6582410</wp:posOffset>
              </wp:positionH>
              <wp:positionV relativeFrom="page">
                <wp:posOffset>9763760</wp:posOffset>
              </wp:positionV>
              <wp:extent cx="140335" cy="196215"/>
              <wp:effectExtent l="635" t="635" r="1905" b="3175"/>
              <wp:wrapNone/>
              <wp:docPr id="22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49"/>
                            <w:rPr>
                              <w:sz w:val="23"/>
                            </w:rPr>
                          </w:pPr>
                          <w:r>
                            <w:fldChar w:fldCharType="begin"/>
                          </w:r>
                          <w:r>
                            <w:rPr>
                              <w:color w:val="494949"/>
                              <w:w w:val="103"/>
                              <w:sz w:val="23"/>
                            </w:rPr>
                            <w:instrText xml:space="preserve"> PAGE </w:instrText>
                          </w:r>
                          <w:r>
                            <w:fldChar w:fldCharType="separate"/>
                          </w:r>
                          <w:r w:rsidR="007F0DFF">
                            <w:rPr>
                              <w:noProof/>
                              <w:color w:val="494949"/>
                              <w:w w:val="103"/>
                              <w:sz w:val="23"/>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139" type="#_x0000_t202" style="position:absolute;margin-left:518.3pt;margin-top:768.8pt;width:11.05pt;height:15.45pt;z-index:-21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" filled="f" stroked="f">
              <v:textbox inset="0,0,0,0">
                <w:txbxContent>
                  <w:p w:rsidR="006B5377" w:rsidRDefault="0082239D">
                    <w:pPr>
                      <w:spacing w:line="255" w:lineRule="exact"/>
                      <w:ind w:left="49"/>
                      <w:rPr>
                        <w:sz w:val="23"/>
                      </w:rPr>
                    </w:pPr>
                    <w:r>
                      <w:fldChar w:fldCharType="begin"/>
                    </w:r>
                    <w:r>
                      <w:rPr>
                        <w:color w:val="494949"/>
                        <w:w w:val="103"/>
                        <w:sz w:val="23"/>
                      </w:rPr>
                      <w:instrText xml:space="preserve"> PAGE </w:instrText>
                    </w:r>
                    <w:r>
                      <w:fldChar w:fldCharType="separate"/>
                    </w:r>
                    <w:r w:rsidR="007F0DFF">
                      <w:rPr>
                        <w:noProof/>
                        <w:color w:val="494949"/>
                        <w:w w:val="103"/>
                        <w:sz w:val="23"/>
                      </w:rPr>
                      <w:t>8</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4736" behindDoc="1" locked="0" layoutInCell="1" allowOverlap="1">
              <wp:simplePos x="0" y="0"/>
              <wp:positionH relativeFrom="page">
                <wp:posOffset>6435725</wp:posOffset>
              </wp:positionH>
              <wp:positionV relativeFrom="page">
                <wp:posOffset>9935210</wp:posOffset>
              </wp:positionV>
              <wp:extent cx="215900" cy="191135"/>
              <wp:effectExtent l="0" t="635" r="0" b="0"/>
              <wp:wrapNone/>
              <wp:docPr id="17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40"/>
                            <w:rPr>
                              <w:sz w:val="23"/>
                            </w:rPr>
                          </w:pPr>
                          <w:r>
                            <w:rPr>
                              <w:color w:val="282828"/>
                              <w:w w:val="105"/>
                              <w:sz w:val="23"/>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64" type="#_x0000_t202" style="position:absolute;margin-left:506.75pt;margin-top:782.3pt;width:17pt;height:15.05pt;z-index:-2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" filled="f" stroked="f">
              <v:textbox inset="0,0,0,0">
                <w:txbxContent>
                  <w:p w:rsidR="006B5377" w:rsidRDefault="0082239D">
                    <w:pPr>
                      <w:spacing w:line="255" w:lineRule="exact"/>
                      <w:ind w:left="40"/>
                      <w:rPr>
                        <w:sz w:val="23"/>
                      </w:rPr>
                    </w:pPr>
                    <w:r>
                      <w:rPr>
                        <w:color w:val="282828"/>
                        <w:w w:val="105"/>
                        <w:sz w:val="23"/>
                      </w:rPr>
                      <w:t>29</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4856" behindDoc="1" locked="0" layoutInCell="1" allowOverlap="1">
              <wp:simplePos x="0" y="0"/>
              <wp:positionH relativeFrom="page">
                <wp:posOffset>6509385</wp:posOffset>
              </wp:positionH>
              <wp:positionV relativeFrom="page">
                <wp:posOffset>9759315</wp:posOffset>
              </wp:positionV>
              <wp:extent cx="230505" cy="203200"/>
              <wp:effectExtent l="3810" t="0" r="3810" b="635"/>
              <wp:wrapNone/>
              <wp:docPr id="16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before="14"/>
                            <w:ind w:left="40" w:right="-10"/>
                            <w:rPr>
                              <w:rFonts w:ascii="Courier New"/>
                              <w:sz w:val="26"/>
                            </w:rPr>
                          </w:pPr>
                          <w:r>
                            <w:fldChar w:fldCharType="begin"/>
                          </w:r>
                          <w:r>
                            <w:rPr>
                              <w:rFonts w:ascii="Courier New"/>
                              <w:color w:val="444444"/>
                              <w:sz w:val="26"/>
                            </w:rPr>
                            <w:instrText xml:space="preserve"> PAGE </w:instrText>
                          </w:r>
                          <w:r>
                            <w:fldChar w:fldCharType="separate"/>
                          </w:r>
                          <w:r w:rsidR="007F0DFF">
                            <w:rPr>
                              <w:rFonts w:ascii="Courier New"/>
                              <w:noProof/>
                              <w:color w:val="444444"/>
                              <w:sz w:val="26"/>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167" type="#_x0000_t202" style="position:absolute;margin-left:512.55pt;margin-top:768.45pt;width:18.15pt;height:16pt;z-index:-21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1ONsgIAALQ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" filled="f" stroked="f">
              <v:textbox inset="0,0,0,0">
                <w:txbxContent>
                  <w:p w:rsidR="006B5377" w:rsidRDefault="0082239D">
                    <w:pPr>
                      <w:spacing w:before="14"/>
                      <w:ind w:left="40" w:right="-10"/>
                      <w:rPr>
                        <w:rFonts w:ascii="Courier New"/>
                        <w:sz w:val="26"/>
                      </w:rPr>
                    </w:pPr>
                    <w:r>
                      <w:fldChar w:fldCharType="begin"/>
                    </w:r>
                    <w:r>
                      <w:rPr>
                        <w:rFonts w:ascii="Courier New"/>
                        <w:color w:val="444444"/>
                        <w:sz w:val="26"/>
                      </w:rPr>
                      <w:instrText xml:space="preserve"> PAGE </w:instrText>
                    </w:r>
                    <w:r>
                      <w:fldChar w:fldCharType="separate"/>
                    </w:r>
                    <w:r w:rsidR="007F0DFF">
                      <w:rPr>
                        <w:rFonts w:ascii="Courier New"/>
                        <w:noProof/>
                        <w:color w:val="444444"/>
                        <w:sz w:val="26"/>
                      </w:rPr>
                      <w:t>24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4880" behindDoc="1" locked="0" layoutInCell="1" allowOverlap="1">
              <wp:simplePos x="0" y="0"/>
              <wp:positionH relativeFrom="page">
                <wp:posOffset>6435725</wp:posOffset>
              </wp:positionH>
              <wp:positionV relativeFrom="page">
                <wp:posOffset>9843770</wp:posOffset>
              </wp:positionV>
              <wp:extent cx="203200" cy="171450"/>
              <wp:effectExtent l="0" t="4445" r="0" b="0"/>
              <wp:wrapNone/>
              <wp:docPr id="16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40"/>
                            <w:rPr>
                              <w:sz w:val="23"/>
                            </w:rPr>
                          </w:pPr>
                          <w:r>
                            <w:fldChar w:fldCharType="begin"/>
                          </w:r>
                          <w:r>
                            <w:rPr>
                              <w:color w:val="3B3B3B"/>
                              <w:w w:val="105"/>
                              <w:sz w:val="23"/>
                            </w:rPr>
                            <w:instrText xml:space="preserve"> PAGE </w:instrText>
                          </w:r>
                          <w:r>
                            <w:fldChar w:fldCharType="separate"/>
                          </w:r>
                          <w:r w:rsidR="007F0DFF">
                            <w:rPr>
                              <w:noProof/>
                              <w:color w:val="3B3B3B"/>
                              <w:w w:val="105"/>
                              <w:sz w:val="23"/>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68" type="#_x0000_t202" style="position:absolute;margin-left:506.75pt;margin-top:775.1pt;width:16pt;height:13.5pt;z-index:-21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vpYtQIAALQ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" filled="f" stroked="f">
              <v:textbox inset="0,0,0,0">
                <w:txbxContent>
                  <w:p w:rsidR="006B5377" w:rsidRDefault="0082239D">
                    <w:pPr>
                      <w:spacing w:line="255" w:lineRule="exact"/>
                      <w:ind w:left="40"/>
                      <w:rPr>
                        <w:sz w:val="23"/>
                      </w:rPr>
                    </w:pPr>
                    <w:r>
                      <w:fldChar w:fldCharType="begin"/>
                    </w:r>
                    <w:r>
                      <w:rPr>
                        <w:color w:val="3B3B3B"/>
                        <w:w w:val="105"/>
                        <w:sz w:val="23"/>
                      </w:rPr>
                      <w:instrText xml:space="preserve"> PAGE </w:instrText>
                    </w:r>
                    <w:r>
                      <w:fldChar w:fldCharType="separate"/>
                    </w:r>
                    <w:r w:rsidR="007F0DFF">
                      <w:rPr>
                        <w:noProof/>
                        <w:color w:val="3B3B3B"/>
                        <w:w w:val="105"/>
                        <w:sz w:val="23"/>
                      </w:rPr>
                      <w:t>25</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5000" behindDoc="1" locked="0" layoutInCell="1" allowOverlap="1">
              <wp:simplePos x="0" y="0"/>
              <wp:positionH relativeFrom="page">
                <wp:posOffset>6528435</wp:posOffset>
              </wp:positionH>
              <wp:positionV relativeFrom="page">
                <wp:posOffset>9787255</wp:posOffset>
              </wp:positionV>
              <wp:extent cx="170815" cy="165100"/>
              <wp:effectExtent l="3810" t="0" r="0" b="1270"/>
              <wp:wrapNone/>
              <wp:docPr id="15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45" w:lineRule="exact"/>
                            <w:ind w:left="20" w:right="-2"/>
                          </w:pPr>
                          <w:r>
                            <w:rPr>
                              <w:color w:val="232323"/>
                              <w:w w:val="105"/>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171" type="#_x0000_t202" style="position:absolute;margin-left:514.05pt;margin-top:770.65pt;width:13.45pt;height:13pt;z-index:-21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ZotAIAALQFAAAOAAAAZHJzL2Uyb0RvYy54bWysVN1umzAUvp+0d7B8T4EEa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" filled="f" stroked="f">
              <v:textbox inset="0,0,0,0">
                <w:txbxContent>
                  <w:p w:rsidR="006B5377" w:rsidRDefault="0082239D">
                    <w:pPr>
                      <w:spacing w:line="245" w:lineRule="exact"/>
                      <w:ind w:left="20" w:right="-2"/>
                    </w:pPr>
                    <w:r>
                      <w:rPr>
                        <w:color w:val="232323"/>
                        <w:w w:val="105"/>
                      </w:rPr>
                      <w:t>28</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5024" behindDoc="1" locked="0" layoutInCell="1" allowOverlap="1">
              <wp:simplePos x="0" y="0"/>
              <wp:positionH relativeFrom="page">
                <wp:posOffset>6435725</wp:posOffset>
              </wp:positionH>
              <wp:positionV relativeFrom="page">
                <wp:posOffset>9837420</wp:posOffset>
              </wp:positionV>
              <wp:extent cx="203200" cy="171450"/>
              <wp:effectExtent l="0" t="0" r="0" b="1905"/>
              <wp:wrapNone/>
              <wp:docPr id="15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40"/>
                            <w:rPr>
                              <w:sz w:val="23"/>
                            </w:rPr>
                          </w:pPr>
                          <w:r>
                            <w:rPr>
                              <w:color w:val="282828"/>
                              <w:w w:val="105"/>
                              <w:sz w:val="23"/>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172" type="#_x0000_t202" style="position:absolute;margin-left:506.75pt;margin-top:774.6pt;width:16pt;height:13.5pt;z-index:-2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cUtQIAALQ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" filled="f" stroked="f">
              <v:textbox inset="0,0,0,0">
                <w:txbxContent>
                  <w:p w:rsidR="006B5377" w:rsidRDefault="0082239D">
                    <w:pPr>
                      <w:spacing w:line="255" w:lineRule="exact"/>
                      <w:ind w:left="40"/>
                      <w:rPr>
                        <w:sz w:val="23"/>
                      </w:rPr>
                    </w:pPr>
                    <w:r>
                      <w:rPr>
                        <w:color w:val="282828"/>
                        <w:w w:val="105"/>
                        <w:sz w:val="23"/>
                      </w:rPr>
                      <w:t>29</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5144" behindDoc="1" locked="0" layoutInCell="1" allowOverlap="1">
              <wp:simplePos x="0" y="0"/>
              <wp:positionH relativeFrom="page">
                <wp:posOffset>6534150</wp:posOffset>
              </wp:positionH>
              <wp:positionV relativeFrom="page">
                <wp:posOffset>9775825</wp:posOffset>
              </wp:positionV>
              <wp:extent cx="174625" cy="171450"/>
              <wp:effectExtent l="0" t="3175" r="0" b="0"/>
              <wp:wrapNone/>
              <wp:docPr id="14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20"/>
                            <w:rPr>
                              <w:sz w:val="23"/>
                            </w:rPr>
                          </w:pPr>
                          <w:r>
                            <w:rPr>
                              <w:color w:val="2A2A2A"/>
                              <w:sz w:val="23"/>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175" type="#_x0000_t202" style="position:absolute;margin-left:514.5pt;margin-top:769.75pt;width:13.75pt;height:13.5pt;z-index:-21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" filled="f" stroked="f">
              <v:textbox inset="0,0,0,0">
                <w:txbxContent>
                  <w:p w:rsidR="006B5377" w:rsidRDefault="0082239D">
                    <w:pPr>
                      <w:spacing w:line="255" w:lineRule="exact"/>
                      <w:ind w:left="20"/>
                      <w:rPr>
                        <w:sz w:val="23"/>
                      </w:rPr>
                    </w:pPr>
                    <w:r>
                      <w:rPr>
                        <w:color w:val="2A2A2A"/>
                        <w:sz w:val="23"/>
                      </w:rPr>
                      <w:t>30</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5168" behindDoc="1" locked="0" layoutInCell="1" allowOverlap="1">
              <wp:simplePos x="0" y="0"/>
              <wp:positionH relativeFrom="page">
                <wp:posOffset>6451600</wp:posOffset>
              </wp:positionH>
              <wp:positionV relativeFrom="page">
                <wp:posOffset>9762490</wp:posOffset>
              </wp:positionV>
              <wp:extent cx="170815" cy="165100"/>
              <wp:effectExtent l="3175" t="0" r="0" b="0"/>
              <wp:wrapNone/>
              <wp:docPr id="1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45" w:lineRule="exact"/>
                            <w:ind w:left="20" w:right="-2"/>
                          </w:pPr>
                          <w:r>
                            <w:rPr>
                              <w:color w:val="313131"/>
                              <w:w w:val="105"/>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76" type="#_x0000_t202" style="position:absolute;margin-left:508pt;margin-top:768.7pt;width:13.45pt;height:13pt;z-index:-21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3n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" filled="f" stroked="f">
              <v:textbox inset="0,0,0,0">
                <w:txbxContent>
                  <w:p w:rsidR="006B5377" w:rsidRDefault="0082239D">
                    <w:pPr>
                      <w:spacing w:line="245" w:lineRule="exact"/>
                      <w:ind w:left="20" w:right="-2"/>
                    </w:pPr>
                    <w:r>
                      <w:rPr>
                        <w:color w:val="313131"/>
                        <w:w w:val="105"/>
                      </w:rPr>
                      <w:t>31</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5288" behindDoc="1" locked="0" layoutInCell="1" allowOverlap="1">
              <wp:simplePos x="0" y="0"/>
              <wp:positionH relativeFrom="page">
                <wp:posOffset>6512560</wp:posOffset>
              </wp:positionH>
              <wp:positionV relativeFrom="page">
                <wp:posOffset>9860915</wp:posOffset>
              </wp:positionV>
              <wp:extent cx="206375" cy="186690"/>
              <wp:effectExtent l="0" t="2540" r="0" b="1270"/>
              <wp:wrapNone/>
              <wp:docPr id="14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60" w:lineRule="exact"/>
                            <w:ind w:left="40"/>
                            <w:rPr>
                              <w:sz w:val="23"/>
                            </w:rPr>
                          </w:pPr>
                          <w:r>
                            <w:fldChar w:fldCharType="begin"/>
                          </w:r>
                          <w:r>
                            <w:rPr>
                              <w:color w:val="464646"/>
                              <w:w w:val="105"/>
                              <w:sz w:val="23"/>
                            </w:rPr>
                            <w:instrText xml:space="preserve"> PAGE </w:instrText>
                          </w:r>
                          <w:r>
                            <w:fldChar w:fldCharType="separate"/>
                          </w:r>
                          <w:r w:rsidR="007F0DFF">
                            <w:rPr>
                              <w:noProof/>
                              <w:color w:val="464646"/>
                              <w:w w:val="105"/>
                              <w:sz w:val="23"/>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79" type="#_x0000_t202" style="position:absolute;margin-left:512.8pt;margin-top:776.45pt;width:16.25pt;height:14.7pt;z-index:-21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CwtQ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" filled="f" stroked="f">
              <v:textbox inset="0,0,0,0">
                <w:txbxContent>
                  <w:p w:rsidR="006B5377" w:rsidRDefault="0082239D">
                    <w:pPr>
                      <w:spacing w:line="260" w:lineRule="exact"/>
                      <w:ind w:left="40"/>
                      <w:rPr>
                        <w:sz w:val="23"/>
                      </w:rPr>
                    </w:pPr>
                    <w:r>
                      <w:fldChar w:fldCharType="begin"/>
                    </w:r>
                    <w:r>
                      <w:rPr>
                        <w:color w:val="464646"/>
                        <w:w w:val="105"/>
                        <w:sz w:val="23"/>
                      </w:rPr>
                      <w:instrText xml:space="preserve"> PAGE </w:instrText>
                    </w:r>
                    <w:r>
                      <w:fldChar w:fldCharType="separate"/>
                    </w:r>
                    <w:r w:rsidR="007F0DFF">
                      <w:rPr>
                        <w:noProof/>
                        <w:color w:val="464646"/>
                        <w:w w:val="105"/>
                        <w:sz w:val="23"/>
                      </w:rPr>
                      <w:t>36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5312" behindDoc="1" locked="0" layoutInCell="1" allowOverlap="1">
              <wp:simplePos x="0" y="0"/>
              <wp:positionH relativeFrom="page">
                <wp:posOffset>6432550</wp:posOffset>
              </wp:positionH>
              <wp:positionV relativeFrom="page">
                <wp:posOffset>9852660</wp:posOffset>
              </wp:positionV>
              <wp:extent cx="217805" cy="184150"/>
              <wp:effectExtent l="3175" t="3810" r="0" b="2540"/>
              <wp:wrapNone/>
              <wp:docPr id="13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79" w:lineRule="exact"/>
                            <w:ind w:left="40" w:right="-3"/>
                            <w:rPr>
                              <w:rFonts w:ascii="Courier New"/>
                              <w:sz w:val="25"/>
                            </w:rPr>
                          </w:pPr>
                          <w:r>
                            <w:fldChar w:fldCharType="begin"/>
                          </w:r>
                          <w:r>
                            <w:rPr>
                              <w:rFonts w:ascii="Courier New"/>
                              <w:color w:val="2A2A2A"/>
                              <w:w w:val="90"/>
                              <w:sz w:val="25"/>
                            </w:rPr>
                            <w:instrText xml:space="preserve"> PAGE </w:instrText>
                          </w:r>
                          <w:r>
                            <w:fldChar w:fldCharType="separate"/>
                          </w:r>
                          <w:r w:rsidR="007F0DFF">
                            <w:rPr>
                              <w:rFonts w:ascii="Courier New"/>
                              <w:noProof/>
                              <w:color w:val="2A2A2A"/>
                              <w:w w:val="90"/>
                              <w:sz w:val="25"/>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80" type="#_x0000_t202" style="position:absolute;margin-left:506.5pt;margin-top:775.8pt;width:17.15pt;height:14.5pt;z-index:-2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pwtQIAALQ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" filled="f" stroked="f">
              <v:textbox inset="0,0,0,0">
                <w:txbxContent>
                  <w:p w:rsidR="006B5377" w:rsidRDefault="0082239D">
                    <w:pPr>
                      <w:spacing w:line="279" w:lineRule="exact"/>
                      <w:ind w:left="40" w:right="-3"/>
                      <w:rPr>
                        <w:rFonts w:ascii="Courier New"/>
                        <w:sz w:val="25"/>
                      </w:rPr>
                    </w:pPr>
                    <w:r>
                      <w:fldChar w:fldCharType="begin"/>
                    </w:r>
                    <w:r>
                      <w:rPr>
                        <w:rFonts w:ascii="Courier New"/>
                        <w:color w:val="2A2A2A"/>
                        <w:w w:val="90"/>
                        <w:sz w:val="25"/>
                      </w:rPr>
                      <w:instrText xml:space="preserve"> PAGE </w:instrText>
                    </w:r>
                    <w:r>
                      <w:fldChar w:fldCharType="separate"/>
                    </w:r>
                    <w:r w:rsidR="007F0DFF">
                      <w:rPr>
                        <w:rFonts w:ascii="Courier New"/>
                        <w:noProof/>
                        <w:color w:val="2A2A2A"/>
                        <w:w w:val="90"/>
                        <w:sz w:val="25"/>
                      </w:rPr>
                      <w:t>33</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5528" behindDoc="1" locked="0" layoutInCell="1" allowOverlap="1">
              <wp:simplePos x="0" y="0"/>
              <wp:positionH relativeFrom="page">
                <wp:posOffset>6525260</wp:posOffset>
              </wp:positionH>
              <wp:positionV relativeFrom="page">
                <wp:posOffset>9784715</wp:posOffset>
              </wp:positionV>
              <wp:extent cx="174625" cy="171450"/>
              <wp:effectExtent l="635" t="2540" r="0" b="0"/>
              <wp:wrapNone/>
              <wp:docPr id="12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20"/>
                            <w:rPr>
                              <w:sz w:val="23"/>
                            </w:rPr>
                          </w:pPr>
                          <w:r>
                            <w:rPr>
                              <w:color w:val="262626"/>
                              <w:sz w:val="23"/>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85" type="#_x0000_t202" style="position:absolute;margin-left:513.8pt;margin-top:770.45pt;width:13.75pt;height:13.5pt;z-index:-21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" filled="f" stroked="f">
              <v:textbox inset="0,0,0,0">
                <w:txbxContent>
                  <w:p w:rsidR="006B5377" w:rsidRDefault="0082239D">
                    <w:pPr>
                      <w:spacing w:line="255" w:lineRule="exact"/>
                      <w:ind w:left="20"/>
                      <w:rPr>
                        <w:sz w:val="23"/>
                      </w:rPr>
                    </w:pPr>
                    <w:r>
                      <w:rPr>
                        <w:color w:val="262626"/>
                        <w:sz w:val="23"/>
                      </w:rPr>
                      <w:t>38</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3824" behindDoc="1" locked="0" layoutInCell="1" allowOverlap="1">
              <wp:simplePos x="0" y="0"/>
              <wp:positionH relativeFrom="page">
                <wp:posOffset>6514465</wp:posOffset>
              </wp:positionH>
              <wp:positionV relativeFrom="page">
                <wp:posOffset>9848850</wp:posOffset>
              </wp:positionV>
              <wp:extent cx="158115" cy="177800"/>
              <wp:effectExtent l="0" t="0" r="4445" b="3175"/>
              <wp:wrapNone/>
              <wp:docPr id="21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ind w:left="63"/>
                            <w:rPr>
                              <w:rFonts w:ascii="Arial"/>
                            </w:rPr>
                          </w:pPr>
                          <w:r>
                            <w:fldChar w:fldCharType="begin"/>
                          </w:r>
                          <w:r>
                            <w:rPr>
                              <w:rFonts w:ascii="Arial"/>
                              <w:color w:val="363636"/>
                              <w:w w:val="118"/>
                            </w:rPr>
                            <w:instrText xml:space="preserve"> PAGE </w:instrText>
                          </w:r>
                          <w:r>
                            <w:fldChar w:fldCharType="separate"/>
                          </w:r>
                          <w:r w:rsidR="007F0DFF">
                            <w:rPr>
                              <w:rFonts w:ascii="Arial"/>
                              <w:noProof/>
                              <w:color w:val="363636"/>
                              <w:w w:val="118"/>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140" type="#_x0000_t202" style="position:absolute;margin-left:512.95pt;margin-top:775.5pt;width:12.45pt;height:14pt;z-index:-21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" filled="f" stroked="f">
              <v:textbox inset="0,0,0,0">
                <w:txbxContent>
                  <w:p w:rsidR="006B5377" w:rsidRDefault="0082239D">
                    <w:pPr>
                      <w:ind w:left="63"/>
                      <w:rPr>
                        <w:rFonts w:ascii="Arial"/>
                      </w:rPr>
                    </w:pPr>
                    <w:r>
                      <w:fldChar w:fldCharType="begin"/>
                    </w:r>
                    <w:r>
                      <w:rPr>
                        <w:rFonts w:ascii="Arial"/>
                        <w:color w:val="363636"/>
                        <w:w w:val="118"/>
                      </w:rPr>
                      <w:instrText xml:space="preserve"> PAGE </w:instrText>
                    </w:r>
                    <w:r>
                      <w:fldChar w:fldCharType="separate"/>
                    </w:r>
                    <w:r w:rsidR="007F0DFF">
                      <w:rPr>
                        <w:rFonts w:ascii="Arial"/>
                        <w:noProof/>
                        <w:color w:val="363636"/>
                        <w:w w:val="118"/>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5504" behindDoc="1" locked="0" layoutInCell="1" allowOverlap="1">
              <wp:simplePos x="0" y="0"/>
              <wp:positionH relativeFrom="page">
                <wp:posOffset>6438900</wp:posOffset>
              </wp:positionH>
              <wp:positionV relativeFrom="page">
                <wp:posOffset>9846310</wp:posOffset>
              </wp:positionV>
              <wp:extent cx="212090" cy="197485"/>
              <wp:effectExtent l="0" t="0" r="0" b="0"/>
              <wp:wrapNone/>
              <wp:docPr id="12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before="30"/>
                            <w:ind w:left="40"/>
                            <w:rPr>
                              <w:sz w:val="23"/>
                            </w:rPr>
                          </w:pPr>
                          <w:r>
                            <w:fldChar w:fldCharType="begin"/>
                          </w:r>
                          <w:r>
                            <w:rPr>
                              <w:color w:val="2A2A2A"/>
                              <w:sz w:val="23"/>
                            </w:rPr>
                            <w:instrText xml:space="preserve"> PAGE </w:instrText>
                          </w:r>
                          <w:r>
                            <w:fldChar w:fldCharType="separate"/>
                          </w:r>
                          <w:r w:rsidR="007F0DFF">
                            <w:rPr>
                              <w:noProof/>
                              <w:color w:val="2A2A2A"/>
                              <w:sz w:val="23"/>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86" type="#_x0000_t202" style="position:absolute;margin-left:507pt;margin-top:775.3pt;width:16.7pt;height:15.55pt;z-index:-2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" filled="f" stroked="f">
              <v:textbox inset="0,0,0,0">
                <w:txbxContent>
                  <w:p w:rsidR="006B5377" w:rsidRDefault="0082239D">
                    <w:pPr>
                      <w:spacing w:before="30"/>
                      <w:ind w:left="40"/>
                      <w:rPr>
                        <w:sz w:val="23"/>
                      </w:rPr>
                    </w:pPr>
                    <w:r>
                      <w:fldChar w:fldCharType="begin"/>
                    </w:r>
                    <w:r>
                      <w:rPr>
                        <w:color w:val="2A2A2A"/>
                        <w:sz w:val="23"/>
                      </w:rPr>
                      <w:instrText xml:space="preserve"> PAGE </w:instrText>
                    </w:r>
                    <w:r>
                      <w:fldChar w:fldCharType="separate"/>
                    </w:r>
                    <w:r w:rsidR="007F0DFF">
                      <w:rPr>
                        <w:noProof/>
                        <w:color w:val="2A2A2A"/>
                        <w:sz w:val="23"/>
                      </w:rPr>
                      <w:t>39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5624" behindDoc="1" locked="0" layoutInCell="1" allowOverlap="1">
              <wp:simplePos x="0" y="0"/>
              <wp:positionH relativeFrom="page">
                <wp:posOffset>6534150</wp:posOffset>
              </wp:positionH>
              <wp:positionV relativeFrom="page">
                <wp:posOffset>9787255</wp:posOffset>
              </wp:positionV>
              <wp:extent cx="170815" cy="165100"/>
              <wp:effectExtent l="0" t="0" r="635" b="1270"/>
              <wp:wrapNone/>
              <wp:docPr id="12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45" w:lineRule="exact"/>
                            <w:ind w:left="20" w:right="-2"/>
                          </w:pPr>
                          <w:r>
                            <w:rPr>
                              <w:color w:val="3D3D3D"/>
                              <w:w w:val="105"/>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89" type="#_x0000_t202" style="position:absolute;margin-left:514.5pt;margin-top:770.65pt;width:13.45pt;height:13pt;z-index:-21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" filled="f" stroked="f">
              <v:textbox inset="0,0,0,0">
                <w:txbxContent>
                  <w:p w:rsidR="006B5377" w:rsidRDefault="0082239D">
                    <w:pPr>
                      <w:spacing w:line="245" w:lineRule="exact"/>
                      <w:ind w:left="20" w:right="-2"/>
                    </w:pPr>
                    <w:r>
                      <w:rPr>
                        <w:color w:val="3D3D3D"/>
                        <w:w w:val="105"/>
                      </w:rPr>
                      <w:t>40</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5648" behindDoc="1" locked="0" layoutInCell="1" allowOverlap="1">
              <wp:simplePos x="0" y="0"/>
              <wp:positionH relativeFrom="page">
                <wp:posOffset>6448425</wp:posOffset>
              </wp:positionH>
              <wp:positionV relativeFrom="page">
                <wp:posOffset>9862820</wp:posOffset>
              </wp:positionV>
              <wp:extent cx="169545" cy="165100"/>
              <wp:effectExtent l="0" t="4445" r="1905" b="1905"/>
              <wp:wrapNone/>
              <wp:docPr id="11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45" w:lineRule="exact"/>
                            <w:ind w:left="20" w:right="-4"/>
                          </w:pPr>
                          <w:r>
                            <w:rPr>
                              <w:color w:val="2A2A2A"/>
                              <w:w w:val="105"/>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90" type="#_x0000_t202" style="position:absolute;margin-left:507.75pt;margin-top:776.6pt;width:13.35pt;height:13pt;z-index:-21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" filled="f" stroked="f">
              <v:textbox inset="0,0,0,0">
                <w:txbxContent>
                  <w:p w:rsidR="006B5377" w:rsidRDefault="0082239D">
                    <w:pPr>
                      <w:spacing w:line="245" w:lineRule="exact"/>
                      <w:ind w:left="20" w:right="-4"/>
                    </w:pPr>
                    <w:r>
                      <w:rPr>
                        <w:color w:val="2A2A2A"/>
                        <w:w w:val="105"/>
                      </w:rPr>
                      <w:t>41</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5744" behindDoc="1" locked="0" layoutInCell="1" allowOverlap="1">
              <wp:simplePos x="0" y="0"/>
              <wp:positionH relativeFrom="page">
                <wp:posOffset>6531610</wp:posOffset>
              </wp:positionH>
              <wp:positionV relativeFrom="page">
                <wp:posOffset>9763760</wp:posOffset>
              </wp:positionV>
              <wp:extent cx="174625" cy="171450"/>
              <wp:effectExtent l="0" t="635" r="0" b="0"/>
              <wp:wrapNone/>
              <wp:docPr id="11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20"/>
                            <w:rPr>
                              <w:sz w:val="23"/>
                            </w:rPr>
                          </w:pPr>
                          <w:r>
                            <w:rPr>
                              <w:color w:val="262626"/>
                              <w:sz w:val="23"/>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93" type="#_x0000_t202" style="position:absolute;margin-left:514.3pt;margin-top:768.8pt;width:13.75pt;height:13.5pt;z-index:-21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" filled="f" stroked="f">
              <v:textbox inset="0,0,0,0">
                <w:txbxContent>
                  <w:p w:rsidR="006B5377" w:rsidRDefault="0082239D">
                    <w:pPr>
                      <w:spacing w:line="255" w:lineRule="exact"/>
                      <w:ind w:left="20"/>
                      <w:rPr>
                        <w:sz w:val="23"/>
                      </w:rPr>
                    </w:pPr>
                    <w:r>
                      <w:rPr>
                        <w:color w:val="262626"/>
                        <w:sz w:val="23"/>
                      </w:rPr>
                      <w:t>42</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5768" behindDoc="1" locked="0" layoutInCell="1" allowOverlap="1">
              <wp:simplePos x="0" y="0"/>
              <wp:positionH relativeFrom="page">
                <wp:posOffset>6460490</wp:posOffset>
              </wp:positionH>
              <wp:positionV relativeFrom="page">
                <wp:posOffset>9777730</wp:posOffset>
              </wp:positionV>
              <wp:extent cx="174625" cy="171450"/>
              <wp:effectExtent l="2540" t="0" r="3810" b="444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20"/>
                            <w:rPr>
                              <w:sz w:val="23"/>
                            </w:rPr>
                          </w:pPr>
                          <w:r>
                            <w:rPr>
                              <w:color w:val="2A2A2A"/>
                              <w:sz w:val="23"/>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94" type="#_x0000_t202" style="position:absolute;margin-left:508.7pt;margin-top:769.9pt;width:13.75pt;height:13.5pt;z-index:-21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" filled="f" stroked="f">
              <v:textbox inset="0,0,0,0">
                <w:txbxContent>
                  <w:p w:rsidR="006B5377" w:rsidRDefault="0082239D">
                    <w:pPr>
                      <w:spacing w:line="255" w:lineRule="exact"/>
                      <w:ind w:left="20"/>
                      <w:rPr>
                        <w:sz w:val="23"/>
                      </w:rPr>
                    </w:pPr>
                    <w:r>
                      <w:rPr>
                        <w:color w:val="2A2A2A"/>
                        <w:sz w:val="23"/>
                      </w:rPr>
                      <w:t>43</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5888" behindDoc="1" locked="0" layoutInCell="1" allowOverlap="1">
              <wp:simplePos x="0" y="0"/>
              <wp:positionH relativeFrom="page">
                <wp:posOffset>6524625</wp:posOffset>
              </wp:positionH>
              <wp:positionV relativeFrom="page">
                <wp:posOffset>9864725</wp:posOffset>
              </wp:positionV>
              <wp:extent cx="207010" cy="190500"/>
              <wp:effectExtent l="0" t="0" r="2540" b="3175"/>
              <wp:wrapNone/>
              <wp:docPr id="10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89" w:lineRule="exact"/>
                            <w:ind w:left="20"/>
                            <w:rPr>
                              <w:rFonts w:ascii="Courier New"/>
                              <w:sz w:val="26"/>
                            </w:rPr>
                          </w:pPr>
                          <w:r>
                            <w:rPr>
                              <w:rFonts w:ascii="Courier New"/>
                              <w:color w:val="2F2F2F"/>
                              <w:spacing w:val="-23"/>
                              <w:w w:val="105"/>
                              <w:sz w:val="26"/>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97" type="#_x0000_t202" style="position:absolute;margin-left:513.75pt;margin-top:776.75pt;width:16.3pt;height:15pt;z-index:-2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JaswIAALQ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" filled="f" stroked="f">
              <v:textbox inset="0,0,0,0">
                <w:txbxContent>
                  <w:p w:rsidR="006B5377" w:rsidRDefault="0082239D">
                    <w:pPr>
                      <w:spacing w:line="289" w:lineRule="exact"/>
                      <w:ind w:left="20"/>
                      <w:rPr>
                        <w:rFonts w:ascii="Courier New"/>
                        <w:sz w:val="26"/>
                      </w:rPr>
                    </w:pPr>
                    <w:r>
                      <w:rPr>
                        <w:rFonts w:ascii="Courier New"/>
                        <w:color w:val="2F2F2F"/>
                        <w:spacing w:val="-23"/>
                        <w:w w:val="105"/>
                        <w:sz w:val="26"/>
                      </w:rPr>
                      <w:t>44</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5912" behindDoc="1" locked="0" layoutInCell="1" allowOverlap="1">
              <wp:simplePos x="0" y="0"/>
              <wp:positionH relativeFrom="page">
                <wp:posOffset>6454140</wp:posOffset>
              </wp:positionH>
              <wp:positionV relativeFrom="page">
                <wp:posOffset>9935210</wp:posOffset>
              </wp:positionV>
              <wp:extent cx="173355" cy="171450"/>
              <wp:effectExtent l="0" t="635" r="1905" b="0"/>
              <wp:wrapNone/>
              <wp:docPr id="10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20"/>
                            <w:rPr>
                              <w:sz w:val="23"/>
                            </w:rPr>
                          </w:pPr>
                          <w:r>
                            <w:rPr>
                              <w:color w:val="3D3D3D"/>
                              <w:sz w:val="23"/>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98" type="#_x0000_t202" style="position:absolute;margin-left:508.2pt;margin-top:782.3pt;width:13.65pt;height:13.5pt;z-index:-21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56jtA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" filled="f" stroked="f">
              <v:textbox inset="0,0,0,0">
                <w:txbxContent>
                  <w:p w:rsidR="006B5377" w:rsidRDefault="0082239D">
                    <w:pPr>
                      <w:spacing w:line="255" w:lineRule="exact"/>
                      <w:ind w:left="20"/>
                      <w:rPr>
                        <w:sz w:val="23"/>
                      </w:rPr>
                    </w:pPr>
                    <w:r>
                      <w:rPr>
                        <w:color w:val="3D3D3D"/>
                        <w:sz w:val="23"/>
                      </w:rPr>
                      <w:t>45</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6032" behindDoc="1" locked="0" layoutInCell="1" allowOverlap="1">
              <wp:simplePos x="0" y="0"/>
              <wp:positionH relativeFrom="page">
                <wp:posOffset>6509385</wp:posOffset>
              </wp:positionH>
              <wp:positionV relativeFrom="page">
                <wp:posOffset>9774555</wp:posOffset>
              </wp:positionV>
              <wp:extent cx="199390" cy="185420"/>
              <wp:effectExtent l="3810" t="1905" r="0" b="3175"/>
              <wp:wrapNone/>
              <wp:docPr id="9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pStyle w:val="Textoindependiente"/>
                            <w:spacing w:before="34"/>
                            <w:ind w:left="40"/>
                          </w:pPr>
                          <w:r>
                            <w:fldChar w:fldCharType="begin"/>
                          </w:r>
                          <w:r>
                            <w:rPr>
                              <w:color w:val="262626"/>
                              <w:w w:val="110"/>
                            </w:rPr>
                            <w:instrText xml:space="preserve"> PAGE </w:instrText>
                          </w:r>
                          <w:r>
                            <w:fldChar w:fldCharType="separate"/>
                          </w:r>
                          <w:r w:rsidR="007F0DFF">
                            <w:rPr>
                              <w:noProof/>
                              <w:color w:val="262626"/>
                              <w:w w:val="110"/>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201" type="#_x0000_t202" style="position:absolute;margin-left:512.55pt;margin-top:769.65pt;width:15.7pt;height:14.6pt;z-index:-21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1Xsw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" filled="f" stroked="f">
              <v:textbox inset="0,0,0,0">
                <w:txbxContent>
                  <w:p w:rsidR="006B5377" w:rsidRDefault="0082239D">
                    <w:pPr>
                      <w:pStyle w:val="Textoindependiente"/>
                      <w:spacing w:before="34"/>
                      <w:ind w:left="40"/>
                    </w:pPr>
                    <w:r>
                      <w:fldChar w:fldCharType="begin"/>
                    </w:r>
                    <w:r>
                      <w:rPr>
                        <w:color w:val="262626"/>
                        <w:w w:val="110"/>
                      </w:rPr>
                      <w:instrText xml:space="preserve"> PAGE </w:instrText>
                    </w:r>
                    <w:r>
                      <w:fldChar w:fldCharType="separate"/>
                    </w:r>
                    <w:r w:rsidR="007F0DFF">
                      <w:rPr>
                        <w:noProof/>
                        <w:color w:val="262626"/>
                        <w:w w:val="110"/>
                      </w:rPr>
                      <w:t>46</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6B5377">
    <w:pPr>
      <w:pStyle w:val="Textoindependiente"/>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6152" behindDoc="1" locked="0" layoutInCell="1" allowOverlap="1">
              <wp:simplePos x="0" y="0"/>
              <wp:positionH relativeFrom="page">
                <wp:posOffset>6509385</wp:posOffset>
              </wp:positionH>
              <wp:positionV relativeFrom="page">
                <wp:posOffset>9801225</wp:posOffset>
              </wp:positionV>
              <wp:extent cx="199390" cy="158750"/>
              <wp:effectExtent l="3810" t="0" r="0" b="3175"/>
              <wp:wrapNone/>
              <wp:docPr id="9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pStyle w:val="Textoindependiente"/>
                            <w:spacing w:line="234" w:lineRule="exact"/>
                            <w:ind w:left="40"/>
                          </w:pPr>
                          <w:r>
                            <w:fldChar w:fldCharType="begin"/>
                          </w:r>
                          <w:r>
                            <w:rPr>
                              <w:color w:val="262626"/>
                              <w:w w:val="110"/>
                            </w:rPr>
                            <w:instrText xml:space="preserve"> PAGE </w:instrText>
                          </w:r>
                          <w:r>
                            <w:fldChar w:fldCharType="separate"/>
                          </w:r>
                          <w:r w:rsidR="007F0DFF">
                            <w:rPr>
                              <w:noProof/>
                              <w:color w:val="262626"/>
                              <w:w w:val="110"/>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204" type="#_x0000_t202" style="position:absolute;margin-left:512.55pt;margin-top:771.75pt;width:15.7pt;height:12.5pt;z-index:-21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ZtAIAALM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" filled="f" stroked="f">
              <v:textbox inset="0,0,0,0">
                <w:txbxContent>
                  <w:p w:rsidR="006B5377" w:rsidRDefault="0082239D">
                    <w:pPr>
                      <w:pStyle w:val="Textoindependiente"/>
                      <w:spacing w:line="234" w:lineRule="exact"/>
                      <w:ind w:left="40"/>
                    </w:pPr>
                    <w:r>
                      <w:fldChar w:fldCharType="begin"/>
                    </w:r>
                    <w:r>
                      <w:rPr>
                        <w:color w:val="262626"/>
                        <w:w w:val="110"/>
                      </w:rPr>
                      <w:instrText xml:space="preserve"> PAGE </w:instrText>
                    </w:r>
                    <w:r>
                      <w:fldChar w:fldCharType="separate"/>
                    </w:r>
                    <w:r w:rsidR="007F0DFF">
                      <w:rPr>
                        <w:noProof/>
                        <w:color w:val="262626"/>
                        <w:w w:val="110"/>
                      </w:rPr>
                      <w:t>48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4136" behindDoc="1" locked="0" layoutInCell="1" allowOverlap="1">
              <wp:simplePos x="0" y="0"/>
              <wp:positionH relativeFrom="page">
                <wp:posOffset>6543675</wp:posOffset>
              </wp:positionH>
              <wp:positionV relativeFrom="page">
                <wp:posOffset>9775825</wp:posOffset>
              </wp:positionV>
              <wp:extent cx="173355" cy="171450"/>
              <wp:effectExtent l="0" t="3175" r="0" b="0"/>
              <wp:wrapNone/>
              <wp:docPr id="20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20"/>
                            <w:rPr>
                              <w:sz w:val="23"/>
                            </w:rPr>
                          </w:pPr>
                          <w:r>
                            <w:rPr>
                              <w:color w:val="262626"/>
                              <w:sz w:val="23"/>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147" type="#_x0000_t202" style="position:absolute;margin-left:515.25pt;margin-top:769.75pt;width:13.65pt;height:13.5pt;z-index:-21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T0MtQIAALQ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" filled="f" stroked="f">
              <v:textbox inset="0,0,0,0">
                <w:txbxContent>
                  <w:p w:rsidR="006B5377" w:rsidRDefault="0082239D">
                    <w:pPr>
                      <w:spacing w:line="255" w:lineRule="exact"/>
                      <w:ind w:left="20"/>
                      <w:rPr>
                        <w:sz w:val="23"/>
                      </w:rPr>
                    </w:pPr>
                    <w:r>
                      <w:rPr>
                        <w:color w:val="262626"/>
                        <w:sz w:val="23"/>
                      </w:rPr>
                      <w:t>10</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6176" behindDoc="1" locked="0" layoutInCell="1" allowOverlap="1">
              <wp:simplePos x="0" y="0"/>
              <wp:positionH relativeFrom="page">
                <wp:posOffset>6448425</wp:posOffset>
              </wp:positionH>
              <wp:positionV relativeFrom="page">
                <wp:posOffset>9867900</wp:posOffset>
              </wp:positionV>
              <wp:extent cx="174625" cy="171450"/>
              <wp:effectExtent l="0" t="0" r="0" b="0"/>
              <wp:wrapNone/>
              <wp:docPr id="8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20"/>
                            <w:rPr>
                              <w:sz w:val="23"/>
                            </w:rPr>
                          </w:pPr>
                          <w:r>
                            <w:rPr>
                              <w:color w:val="2A2A2A"/>
                              <w:sz w:val="23"/>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205" type="#_x0000_t202" style="position:absolute;margin-left:507.75pt;margin-top:777pt;width:13.75pt;height:13.5pt;z-index:-2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" filled="f" stroked="f">
              <v:textbox inset="0,0,0,0">
                <w:txbxContent>
                  <w:p w:rsidR="006B5377" w:rsidRDefault="0082239D">
                    <w:pPr>
                      <w:spacing w:line="255" w:lineRule="exact"/>
                      <w:ind w:left="20"/>
                      <w:rPr>
                        <w:sz w:val="23"/>
                      </w:rPr>
                    </w:pPr>
                    <w:r>
                      <w:rPr>
                        <w:color w:val="2A2A2A"/>
                        <w:sz w:val="23"/>
                      </w:rPr>
                      <w:t>49</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6296" behindDoc="1" locked="0" layoutInCell="1" allowOverlap="1">
              <wp:simplePos x="0" y="0"/>
              <wp:positionH relativeFrom="page">
                <wp:posOffset>6534150</wp:posOffset>
              </wp:positionH>
              <wp:positionV relativeFrom="page">
                <wp:posOffset>9782175</wp:posOffset>
              </wp:positionV>
              <wp:extent cx="173355" cy="171450"/>
              <wp:effectExtent l="0" t="0" r="0" b="0"/>
              <wp:wrapNone/>
              <wp:docPr id="8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20"/>
                            <w:rPr>
                              <w:sz w:val="23"/>
                            </w:rPr>
                          </w:pPr>
                          <w:r>
                            <w:rPr>
                              <w:color w:val="262626"/>
                              <w:sz w:val="23"/>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208" type="#_x0000_t202" style="position:absolute;margin-left:514.5pt;margin-top:770.25pt;width:13.65pt;height:13.5pt;z-index:-21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p8swIAALI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" filled="f" stroked="f">
              <v:textbox inset="0,0,0,0">
                <w:txbxContent>
                  <w:p w:rsidR="006B5377" w:rsidRDefault="0082239D">
                    <w:pPr>
                      <w:spacing w:line="255" w:lineRule="exact"/>
                      <w:ind w:left="20"/>
                      <w:rPr>
                        <w:sz w:val="23"/>
                      </w:rPr>
                    </w:pPr>
                    <w:r>
                      <w:rPr>
                        <w:color w:val="262626"/>
                        <w:sz w:val="23"/>
                      </w:rPr>
                      <w:t>50</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6320" behindDoc="1" locked="0" layoutInCell="1" allowOverlap="1">
              <wp:simplePos x="0" y="0"/>
              <wp:positionH relativeFrom="page">
                <wp:posOffset>6454775</wp:posOffset>
              </wp:positionH>
              <wp:positionV relativeFrom="page">
                <wp:posOffset>9845675</wp:posOffset>
              </wp:positionV>
              <wp:extent cx="171450" cy="171450"/>
              <wp:effectExtent l="0" t="0" r="3175" b="3175"/>
              <wp:wrapNone/>
              <wp:docPr id="8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20"/>
                            <w:rPr>
                              <w:sz w:val="23"/>
                            </w:rPr>
                          </w:pPr>
                          <w:r>
                            <w:rPr>
                              <w:color w:val="2A2A2A"/>
                              <w:sz w:val="23"/>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209" type="#_x0000_t202" style="position:absolute;margin-left:508.25pt;margin-top:775.25pt;width:13.5pt;height:13.5pt;z-index:-21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" filled="f" stroked="f">
              <v:textbox inset="0,0,0,0">
                <w:txbxContent>
                  <w:p w:rsidR="006B5377" w:rsidRDefault="0082239D">
                    <w:pPr>
                      <w:spacing w:line="255" w:lineRule="exact"/>
                      <w:ind w:left="20"/>
                      <w:rPr>
                        <w:sz w:val="23"/>
                      </w:rPr>
                    </w:pPr>
                    <w:r>
                      <w:rPr>
                        <w:color w:val="2A2A2A"/>
                        <w:sz w:val="23"/>
                      </w:rPr>
                      <w:t>51</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6440" behindDoc="1" locked="0" layoutInCell="1" allowOverlap="1">
              <wp:simplePos x="0" y="0"/>
              <wp:positionH relativeFrom="page">
                <wp:posOffset>6482080</wp:posOffset>
              </wp:positionH>
              <wp:positionV relativeFrom="page">
                <wp:posOffset>9775825</wp:posOffset>
              </wp:positionV>
              <wp:extent cx="175895" cy="171450"/>
              <wp:effectExtent l="0" t="3175" r="0" b="0"/>
              <wp:wrapNone/>
              <wp:docPr id="7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20" w:right="-5"/>
                            <w:rPr>
                              <w:sz w:val="23"/>
                            </w:rPr>
                          </w:pPr>
                          <w:r>
                            <w:rPr>
                              <w:color w:val="2B2B2B"/>
                              <w:w w:val="105"/>
                              <w:sz w:val="23"/>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212" type="#_x0000_t202" style="position:absolute;margin-left:510.4pt;margin-top:769.75pt;width:13.85pt;height:13.5pt;z-index:-21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" filled="f" stroked="f">
              <v:textbox inset="0,0,0,0">
                <w:txbxContent>
                  <w:p w:rsidR="006B5377" w:rsidRDefault="0082239D">
                    <w:pPr>
                      <w:spacing w:line="255" w:lineRule="exact"/>
                      <w:ind w:left="20" w:right="-5"/>
                      <w:rPr>
                        <w:sz w:val="23"/>
                      </w:rPr>
                    </w:pPr>
                    <w:r>
                      <w:rPr>
                        <w:color w:val="2B2B2B"/>
                        <w:w w:val="105"/>
                        <w:sz w:val="23"/>
                      </w:rPr>
                      <w:t>52</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6464" behindDoc="1" locked="0" layoutInCell="1" allowOverlap="1">
              <wp:simplePos x="0" y="0"/>
              <wp:positionH relativeFrom="page">
                <wp:posOffset>6432550</wp:posOffset>
              </wp:positionH>
              <wp:positionV relativeFrom="page">
                <wp:posOffset>9753600</wp:posOffset>
              </wp:positionV>
              <wp:extent cx="213360" cy="190500"/>
              <wp:effectExtent l="3175" t="0" r="2540" b="0"/>
              <wp:wrapNone/>
              <wp:docPr id="7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89" w:lineRule="exact"/>
                            <w:ind w:left="40"/>
                            <w:rPr>
                              <w:rFonts w:ascii="Courier New"/>
                              <w:sz w:val="26"/>
                            </w:rPr>
                          </w:pPr>
                          <w:r>
                            <w:rPr>
                              <w:rFonts w:ascii="Courier New"/>
                              <w:color w:val="2A2A2A"/>
                              <w:w w:val="85"/>
                              <w:sz w:val="26"/>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213" type="#_x0000_t202" style="position:absolute;margin-left:506.5pt;margin-top:768pt;width:16.8pt;height:15pt;z-index:-2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O2swIAALI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" filled="f" stroked="f">
              <v:textbox inset="0,0,0,0">
                <w:txbxContent>
                  <w:p w:rsidR="006B5377" w:rsidRDefault="0082239D">
                    <w:pPr>
                      <w:spacing w:line="289" w:lineRule="exact"/>
                      <w:ind w:left="40"/>
                      <w:rPr>
                        <w:rFonts w:ascii="Courier New"/>
                        <w:sz w:val="26"/>
                      </w:rPr>
                    </w:pPr>
                    <w:r>
                      <w:rPr>
                        <w:rFonts w:ascii="Courier New"/>
                        <w:color w:val="2A2A2A"/>
                        <w:w w:val="85"/>
                        <w:sz w:val="26"/>
                      </w:rPr>
                      <w:t>55</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6584" behindDoc="1" locked="0" layoutInCell="1" allowOverlap="1">
              <wp:simplePos x="0" y="0"/>
              <wp:positionH relativeFrom="page">
                <wp:posOffset>6521450</wp:posOffset>
              </wp:positionH>
              <wp:positionV relativeFrom="page">
                <wp:posOffset>9865360</wp:posOffset>
              </wp:positionV>
              <wp:extent cx="203835" cy="182880"/>
              <wp:effectExtent l="0" t="0" r="0" b="635"/>
              <wp:wrapNone/>
              <wp:docPr id="6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48"/>
                            <w:rPr>
                              <w:sz w:val="23"/>
                            </w:rPr>
                          </w:pPr>
                          <w:r>
                            <w:fldChar w:fldCharType="begin"/>
                          </w:r>
                          <w:r>
                            <w:rPr>
                              <w:color w:val="161616"/>
                              <w:sz w:val="23"/>
                            </w:rPr>
                            <w:instrText xml:space="preserve"> PAGE </w:instrText>
                          </w:r>
                          <w:r>
                            <w:fldChar w:fldCharType="separate"/>
                          </w:r>
                          <w:r w:rsidR="007F0DFF">
                            <w:rPr>
                              <w:noProof/>
                              <w:color w:val="161616"/>
                              <w:sz w:val="23"/>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216" type="#_x0000_t202" style="position:absolute;margin-left:513.5pt;margin-top:776.8pt;width:16.05pt;height:14.4pt;z-index:-20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RrtQ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" filled="f" stroked="f">
              <v:textbox inset="0,0,0,0">
                <w:txbxContent>
                  <w:p w:rsidR="006B5377" w:rsidRDefault="0082239D">
                    <w:pPr>
                      <w:spacing w:line="255" w:lineRule="exact"/>
                      <w:ind w:left="48"/>
                      <w:rPr>
                        <w:sz w:val="23"/>
                      </w:rPr>
                    </w:pPr>
                    <w:r>
                      <w:fldChar w:fldCharType="begin"/>
                    </w:r>
                    <w:r>
                      <w:rPr>
                        <w:color w:val="161616"/>
                        <w:sz w:val="23"/>
                      </w:rPr>
                      <w:instrText xml:space="preserve"> PAGE </w:instrText>
                    </w:r>
                    <w:r>
                      <w:fldChar w:fldCharType="separate"/>
                    </w:r>
                    <w:r w:rsidR="007F0DFF">
                      <w:rPr>
                        <w:noProof/>
                        <w:color w:val="161616"/>
                        <w:sz w:val="23"/>
                      </w:rPr>
                      <w:t>56</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6608" behindDoc="1" locked="0" layoutInCell="1" allowOverlap="1">
              <wp:simplePos x="0" y="0"/>
              <wp:positionH relativeFrom="page">
                <wp:posOffset>6432550</wp:posOffset>
              </wp:positionH>
              <wp:positionV relativeFrom="page">
                <wp:posOffset>9851390</wp:posOffset>
              </wp:positionV>
              <wp:extent cx="205740" cy="190500"/>
              <wp:effectExtent l="3175" t="2540" r="635" b="0"/>
              <wp:wrapNone/>
              <wp:docPr id="6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89" w:lineRule="exact"/>
                            <w:ind w:left="40" w:right="-2"/>
                            <w:rPr>
                              <w:rFonts w:ascii="Courier New"/>
                              <w:sz w:val="26"/>
                            </w:rPr>
                          </w:pPr>
                          <w:r>
                            <w:fldChar w:fldCharType="begin"/>
                          </w:r>
                          <w:r>
                            <w:rPr>
                              <w:rFonts w:ascii="Courier New"/>
                              <w:color w:val="2A2A2A"/>
                              <w:w w:val="85"/>
                              <w:sz w:val="26"/>
                            </w:rPr>
                            <w:instrText xml:space="preserve"> PAGE </w:instrText>
                          </w:r>
                          <w:r>
                            <w:fldChar w:fldCharType="separate"/>
                          </w:r>
                          <w:r w:rsidR="007F0DFF">
                            <w:rPr>
                              <w:rFonts w:ascii="Courier New"/>
                              <w:noProof/>
                              <w:color w:val="2A2A2A"/>
                              <w:w w:val="85"/>
                              <w:sz w:val="26"/>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217" type="#_x0000_t202" style="position:absolute;margin-left:506.5pt;margin-top:775.7pt;width:16.2pt;height:15pt;z-index:-20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bpswIAALI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" filled="f" stroked="f">
              <v:textbox inset="0,0,0,0">
                <w:txbxContent>
                  <w:p w:rsidR="006B5377" w:rsidRDefault="0082239D">
                    <w:pPr>
                      <w:spacing w:line="289" w:lineRule="exact"/>
                      <w:ind w:left="40" w:right="-2"/>
                      <w:rPr>
                        <w:rFonts w:ascii="Courier New"/>
                        <w:sz w:val="26"/>
                      </w:rPr>
                    </w:pPr>
                    <w:r>
                      <w:fldChar w:fldCharType="begin"/>
                    </w:r>
                    <w:r>
                      <w:rPr>
                        <w:rFonts w:ascii="Courier New"/>
                        <w:color w:val="2A2A2A"/>
                        <w:w w:val="85"/>
                        <w:sz w:val="26"/>
                      </w:rPr>
                      <w:instrText xml:space="preserve"> PAGE </w:instrText>
                    </w:r>
                    <w:r>
                      <w:fldChar w:fldCharType="separate"/>
                    </w:r>
                    <w:r w:rsidR="007F0DFF">
                      <w:rPr>
                        <w:rFonts w:ascii="Courier New"/>
                        <w:noProof/>
                        <w:color w:val="2A2A2A"/>
                        <w:w w:val="85"/>
                        <w:sz w:val="26"/>
                      </w:rPr>
                      <w:t>55</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6752" behindDoc="1" locked="0" layoutInCell="1" allowOverlap="1">
              <wp:simplePos x="0" y="0"/>
              <wp:positionH relativeFrom="page">
                <wp:posOffset>6534150</wp:posOffset>
              </wp:positionH>
              <wp:positionV relativeFrom="page">
                <wp:posOffset>9779635</wp:posOffset>
              </wp:positionV>
              <wp:extent cx="184150" cy="196850"/>
              <wp:effectExtent l="0" t="0" r="0" b="0"/>
              <wp:wrapNone/>
              <wp:docPr id="5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00" w:lineRule="exact"/>
                            <w:ind w:left="20" w:right="-10"/>
                            <w:rPr>
                              <w:rFonts w:ascii="Courier New"/>
                              <w:sz w:val="27"/>
                            </w:rPr>
                          </w:pPr>
                          <w:r>
                            <w:rPr>
                              <w:rFonts w:ascii="Courier New"/>
                              <w:color w:val="131313"/>
                              <w:w w:val="80"/>
                              <w:sz w:val="27"/>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220" type="#_x0000_t202" style="position:absolute;margin-left:514.5pt;margin-top:770.05pt;width:14.5pt;height:15.5pt;z-index:-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" filled="f" stroked="f">
              <v:textbox inset="0,0,0,0">
                <w:txbxContent>
                  <w:p w:rsidR="006B5377" w:rsidRDefault="0082239D">
                    <w:pPr>
                      <w:spacing w:line="300" w:lineRule="exact"/>
                      <w:ind w:left="20" w:right="-10"/>
                      <w:rPr>
                        <w:rFonts w:ascii="Courier New"/>
                        <w:sz w:val="27"/>
                      </w:rPr>
                    </w:pPr>
                    <w:r>
                      <w:rPr>
                        <w:rFonts w:ascii="Courier New"/>
                        <w:color w:val="131313"/>
                        <w:w w:val="80"/>
                        <w:sz w:val="27"/>
                      </w:rPr>
                      <w:t>58</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6728" behindDoc="1" locked="0" layoutInCell="1" allowOverlap="1">
              <wp:simplePos x="0" y="0"/>
              <wp:positionH relativeFrom="page">
                <wp:posOffset>6426835</wp:posOffset>
              </wp:positionH>
              <wp:positionV relativeFrom="page">
                <wp:posOffset>9865995</wp:posOffset>
              </wp:positionV>
              <wp:extent cx="216535" cy="182880"/>
              <wp:effectExtent l="0" t="0" r="0" b="0"/>
              <wp:wrapNone/>
              <wp:docPr id="5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63"/>
                            <w:rPr>
                              <w:sz w:val="23"/>
                            </w:rPr>
                          </w:pPr>
                          <w:r>
                            <w:fldChar w:fldCharType="begin"/>
                          </w:r>
                          <w:r>
                            <w:rPr>
                              <w:color w:val="181A1C"/>
                              <w:w w:val="105"/>
                              <w:sz w:val="23"/>
                            </w:rPr>
                            <w:instrText xml:space="preserve"> PAGE </w:instrText>
                          </w:r>
                          <w:r>
                            <w:fldChar w:fldCharType="separate"/>
                          </w:r>
                          <w:r w:rsidR="007F0DFF">
                            <w:rPr>
                              <w:noProof/>
                              <w:color w:val="181A1C"/>
                              <w:w w:val="105"/>
                              <w:sz w:val="23"/>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221" type="#_x0000_t202" style="position:absolute;margin-left:506.05pt;margin-top:776.85pt;width:17.05pt;height:14.4pt;z-index:-20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slswIAALI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" filled="f" stroked="f">
              <v:textbox inset="0,0,0,0">
                <w:txbxContent>
                  <w:p w:rsidR="006B5377" w:rsidRDefault="0082239D">
                    <w:pPr>
                      <w:spacing w:line="255" w:lineRule="exact"/>
                      <w:ind w:left="63"/>
                      <w:rPr>
                        <w:sz w:val="23"/>
                      </w:rPr>
                    </w:pPr>
                    <w:r>
                      <w:fldChar w:fldCharType="begin"/>
                    </w:r>
                    <w:r>
                      <w:rPr>
                        <w:color w:val="181A1C"/>
                        <w:w w:val="105"/>
                        <w:sz w:val="23"/>
                      </w:rPr>
                      <w:instrText xml:space="preserve"> PAGE </w:instrText>
                    </w:r>
                    <w:r>
                      <w:fldChar w:fldCharType="separate"/>
                    </w:r>
                    <w:r w:rsidR="007F0DFF">
                      <w:rPr>
                        <w:noProof/>
                        <w:color w:val="181A1C"/>
                        <w:w w:val="105"/>
                        <w:sz w:val="23"/>
                      </w:rPr>
                      <w:t>59</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6848" behindDoc="1" locked="0" layoutInCell="1" allowOverlap="1">
              <wp:simplePos x="0" y="0"/>
              <wp:positionH relativeFrom="page">
                <wp:posOffset>6543675</wp:posOffset>
              </wp:positionH>
              <wp:positionV relativeFrom="page">
                <wp:posOffset>9782175</wp:posOffset>
              </wp:positionV>
              <wp:extent cx="174625" cy="171450"/>
              <wp:effectExtent l="0" t="0" r="0" b="0"/>
              <wp:wrapNone/>
              <wp:docPr id="5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20"/>
                            <w:rPr>
                              <w:sz w:val="23"/>
                            </w:rPr>
                          </w:pPr>
                          <w:r>
                            <w:rPr>
                              <w:color w:val="131313"/>
                              <w:sz w:val="23"/>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224" type="#_x0000_t202" style="position:absolute;margin-left:515.25pt;margin-top:770.25pt;width:13.75pt;height:13.5pt;z-index:-2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ORsQIAALI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" filled="f" stroked="f">
              <v:textbox inset="0,0,0,0">
                <w:txbxContent>
                  <w:p w:rsidR="006B5377" w:rsidRDefault="0082239D">
                    <w:pPr>
                      <w:spacing w:line="255" w:lineRule="exact"/>
                      <w:ind w:left="20"/>
                      <w:rPr>
                        <w:sz w:val="23"/>
                      </w:rPr>
                    </w:pPr>
                    <w:r>
                      <w:rPr>
                        <w:color w:val="131313"/>
                        <w:sz w:val="23"/>
                      </w:rPr>
                      <w:t>60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4160" behindDoc="1" locked="0" layoutInCell="1" allowOverlap="1">
              <wp:simplePos x="0" y="0"/>
              <wp:positionH relativeFrom="page">
                <wp:posOffset>6460490</wp:posOffset>
              </wp:positionH>
              <wp:positionV relativeFrom="page">
                <wp:posOffset>9877425</wp:posOffset>
              </wp:positionV>
              <wp:extent cx="169545" cy="165100"/>
              <wp:effectExtent l="2540" t="0" r="0" b="0"/>
              <wp:wrapNone/>
              <wp:docPr id="20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45" w:lineRule="exact"/>
                            <w:ind w:left="20" w:right="-4"/>
                          </w:pPr>
                          <w:r>
                            <w:rPr>
                              <w:color w:val="2A2A2A"/>
                              <w:w w:val="105"/>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148" type="#_x0000_t202" style="position:absolute;margin-left:508.7pt;margin-top:777.75pt;width:13.35pt;height:13pt;z-index:-2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" filled="f" stroked="f">
              <v:textbox inset="0,0,0,0">
                <w:txbxContent>
                  <w:p w:rsidR="006B5377" w:rsidRDefault="0082239D">
                    <w:pPr>
                      <w:spacing w:line="245" w:lineRule="exact"/>
                      <w:ind w:left="20" w:right="-4"/>
                    </w:pPr>
                    <w:r>
                      <w:rPr>
                        <w:color w:val="2A2A2A"/>
                        <w:w w:val="105"/>
                      </w:rPr>
                      <w:t>11</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6872" behindDoc="1" locked="0" layoutInCell="1" allowOverlap="1">
              <wp:simplePos x="0" y="0"/>
              <wp:positionH relativeFrom="page">
                <wp:posOffset>6436360</wp:posOffset>
              </wp:positionH>
              <wp:positionV relativeFrom="page">
                <wp:posOffset>9745345</wp:posOffset>
              </wp:positionV>
              <wp:extent cx="171450" cy="171450"/>
              <wp:effectExtent l="0" t="1270" r="2540" b="0"/>
              <wp:wrapNone/>
              <wp:docPr id="4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20"/>
                            <w:rPr>
                              <w:sz w:val="23"/>
                            </w:rPr>
                          </w:pPr>
                          <w:r>
                            <w:rPr>
                              <w:color w:val="131313"/>
                              <w:sz w:val="23"/>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225" type="#_x0000_t202" style="position:absolute;margin-left:506.8pt;margin-top:767.35pt;width:13.5pt;height:13.5pt;z-index:-20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" filled="f" stroked="f">
              <v:textbox inset="0,0,0,0">
                <w:txbxContent>
                  <w:p w:rsidR="006B5377" w:rsidRDefault="0082239D">
                    <w:pPr>
                      <w:spacing w:line="255" w:lineRule="exact"/>
                      <w:ind w:left="20"/>
                      <w:rPr>
                        <w:sz w:val="23"/>
                      </w:rPr>
                    </w:pPr>
                    <w:r>
                      <w:rPr>
                        <w:color w:val="131313"/>
                        <w:sz w:val="23"/>
                      </w:rPr>
                      <w:t>61</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6968" behindDoc="1" locked="0" layoutInCell="1" allowOverlap="1">
              <wp:simplePos x="0" y="0"/>
              <wp:positionH relativeFrom="page">
                <wp:posOffset>6537325</wp:posOffset>
              </wp:positionH>
              <wp:positionV relativeFrom="page">
                <wp:posOffset>9863455</wp:posOffset>
              </wp:positionV>
              <wp:extent cx="191770" cy="190500"/>
              <wp:effectExtent l="3175" t="0" r="0" b="4445"/>
              <wp:wrapNone/>
              <wp:docPr id="4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89" w:lineRule="exact"/>
                            <w:ind w:left="20"/>
                            <w:rPr>
                              <w:rFonts w:ascii="Courier New"/>
                              <w:sz w:val="26"/>
                            </w:rPr>
                          </w:pPr>
                          <w:r>
                            <w:rPr>
                              <w:rFonts w:ascii="Courier New"/>
                              <w:color w:val="424244"/>
                              <w:spacing w:val="-18"/>
                              <w:w w:val="95"/>
                              <w:sz w:val="26"/>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228" type="#_x0000_t202" style="position:absolute;margin-left:514.75pt;margin-top:776.65pt;width:15.1pt;height:15pt;z-index:-20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" filled="f" stroked="f">
              <v:textbox inset="0,0,0,0">
                <w:txbxContent>
                  <w:p w:rsidR="006B5377" w:rsidRDefault="0082239D">
                    <w:pPr>
                      <w:spacing w:line="289" w:lineRule="exact"/>
                      <w:ind w:left="20"/>
                      <w:rPr>
                        <w:rFonts w:ascii="Courier New"/>
                        <w:sz w:val="26"/>
                      </w:rPr>
                    </w:pPr>
                    <w:r>
                      <w:rPr>
                        <w:rFonts w:ascii="Courier New"/>
                        <w:color w:val="424244"/>
                        <w:spacing w:val="-18"/>
                        <w:w w:val="95"/>
                        <w:sz w:val="26"/>
                      </w:rPr>
                      <w:t>62</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6992" behindDoc="1" locked="0" layoutInCell="1" allowOverlap="1">
              <wp:simplePos x="0" y="0"/>
              <wp:positionH relativeFrom="page">
                <wp:posOffset>6447790</wp:posOffset>
              </wp:positionH>
              <wp:positionV relativeFrom="page">
                <wp:posOffset>9952355</wp:posOffset>
              </wp:positionV>
              <wp:extent cx="200025" cy="171450"/>
              <wp:effectExtent l="0" t="0" r="635" b="1270"/>
              <wp:wrapNone/>
              <wp:docPr id="4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40"/>
                            <w:rPr>
                              <w:sz w:val="23"/>
                            </w:rPr>
                          </w:pPr>
                          <w:r>
                            <w:rPr>
                              <w:color w:val="3D3D3F"/>
                              <w:sz w:val="23"/>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229" type="#_x0000_t202" style="position:absolute;margin-left:507.7pt;margin-top:783.65pt;width:15.75pt;height:13.5pt;z-index:-20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" filled="f" stroked="f">
              <v:textbox inset="0,0,0,0">
                <w:txbxContent>
                  <w:p w:rsidR="006B5377" w:rsidRDefault="0082239D">
                    <w:pPr>
                      <w:spacing w:line="255" w:lineRule="exact"/>
                      <w:ind w:left="40"/>
                      <w:rPr>
                        <w:sz w:val="23"/>
                      </w:rPr>
                    </w:pPr>
                    <w:r>
                      <w:rPr>
                        <w:color w:val="3D3D3F"/>
                        <w:sz w:val="23"/>
                      </w:rPr>
                      <w:t>63</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7088" behindDoc="1" locked="0" layoutInCell="1" allowOverlap="1">
              <wp:simplePos x="0" y="0"/>
              <wp:positionH relativeFrom="page">
                <wp:posOffset>6521450</wp:posOffset>
              </wp:positionH>
              <wp:positionV relativeFrom="page">
                <wp:posOffset>9754870</wp:posOffset>
              </wp:positionV>
              <wp:extent cx="231140" cy="207645"/>
              <wp:effectExtent l="0" t="1270" r="635" b="635"/>
              <wp:wrapNone/>
              <wp:docPr id="3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before="21"/>
                            <w:ind w:left="40" w:right="-9"/>
                            <w:rPr>
                              <w:rFonts w:ascii="Courier New"/>
                              <w:sz w:val="26"/>
                            </w:rPr>
                          </w:pPr>
                          <w:r>
                            <w:fldChar w:fldCharType="begin"/>
                          </w:r>
                          <w:r>
                            <w:rPr>
                              <w:rFonts w:ascii="Courier New"/>
                              <w:color w:val="363636"/>
                              <w:sz w:val="26"/>
                            </w:rPr>
                            <w:instrText xml:space="preserve"> PAGE </w:instrText>
                          </w:r>
                          <w:r>
                            <w:fldChar w:fldCharType="separate"/>
                          </w:r>
                          <w:r w:rsidR="007F0DFF">
                            <w:rPr>
                              <w:rFonts w:ascii="Courier New"/>
                              <w:noProof/>
                              <w:color w:val="363636"/>
                              <w:sz w:val="26"/>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232" type="#_x0000_t202" style="position:absolute;margin-left:513.5pt;margin-top:768.1pt;width:18.2pt;height:16.35pt;z-index:-20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s3sQ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" filled="f" stroked="f">
              <v:textbox inset="0,0,0,0">
                <w:txbxContent>
                  <w:p w:rsidR="006B5377" w:rsidRDefault="0082239D">
                    <w:pPr>
                      <w:spacing w:before="21"/>
                      <w:ind w:left="40" w:right="-9"/>
                      <w:rPr>
                        <w:rFonts w:ascii="Courier New"/>
                        <w:sz w:val="26"/>
                      </w:rPr>
                    </w:pPr>
                    <w:r>
                      <w:fldChar w:fldCharType="begin"/>
                    </w:r>
                    <w:r>
                      <w:rPr>
                        <w:rFonts w:ascii="Courier New"/>
                        <w:color w:val="363636"/>
                        <w:sz w:val="26"/>
                      </w:rPr>
                      <w:instrText xml:space="preserve"> PAGE </w:instrText>
                    </w:r>
                    <w:r>
                      <w:fldChar w:fldCharType="separate"/>
                    </w:r>
                    <w:r w:rsidR="007F0DFF">
                      <w:rPr>
                        <w:rFonts w:ascii="Courier New"/>
                        <w:noProof/>
                        <w:color w:val="363636"/>
                        <w:sz w:val="26"/>
                      </w:rPr>
                      <w:t>66</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7112" behindDoc="1" locked="0" layoutInCell="1" allowOverlap="1">
              <wp:simplePos x="0" y="0"/>
              <wp:positionH relativeFrom="page">
                <wp:posOffset>6450965</wp:posOffset>
              </wp:positionH>
              <wp:positionV relativeFrom="page">
                <wp:posOffset>9854565</wp:posOffset>
              </wp:positionV>
              <wp:extent cx="196850" cy="171450"/>
              <wp:effectExtent l="2540" t="0" r="635" b="3810"/>
              <wp:wrapNone/>
              <wp:docPr id="3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40" w:right="-1"/>
                            <w:rPr>
                              <w:sz w:val="23"/>
                            </w:rPr>
                          </w:pPr>
                          <w:r>
                            <w:fldChar w:fldCharType="begin"/>
                          </w:r>
                          <w:r>
                            <w:rPr>
                              <w:color w:val="131313"/>
                              <w:sz w:val="23"/>
                            </w:rPr>
                            <w:instrText xml:space="preserve"> PAGE </w:instrText>
                          </w:r>
                          <w:r>
                            <w:fldChar w:fldCharType="separate"/>
                          </w:r>
                          <w:r w:rsidR="007F0DFF">
                            <w:rPr>
                              <w:noProof/>
                              <w:color w:val="131313"/>
                              <w:sz w:val="23"/>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233" type="#_x0000_t202" style="position:absolute;margin-left:507.95pt;margin-top:775.95pt;width:15.5pt;height:13.5pt;z-index:-20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elsAIAALI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" filled="f" stroked="f">
              <v:textbox inset="0,0,0,0">
                <w:txbxContent>
                  <w:p w:rsidR="006B5377" w:rsidRDefault="0082239D">
                    <w:pPr>
                      <w:spacing w:line="255" w:lineRule="exact"/>
                      <w:ind w:left="40" w:right="-1"/>
                      <w:rPr>
                        <w:sz w:val="23"/>
                      </w:rPr>
                    </w:pPr>
                    <w:r>
                      <w:fldChar w:fldCharType="begin"/>
                    </w:r>
                    <w:r>
                      <w:rPr>
                        <w:color w:val="131313"/>
                        <w:sz w:val="23"/>
                      </w:rPr>
                      <w:instrText xml:space="preserve"> PAGE </w:instrText>
                    </w:r>
                    <w:r>
                      <w:fldChar w:fldCharType="separate"/>
                    </w:r>
                    <w:r w:rsidR="007F0DFF">
                      <w:rPr>
                        <w:noProof/>
                        <w:color w:val="131313"/>
                        <w:sz w:val="23"/>
                      </w:rPr>
                      <w:t>65</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7328" behindDoc="1" locked="0" layoutInCell="1" allowOverlap="1">
              <wp:simplePos x="0" y="0"/>
              <wp:positionH relativeFrom="page">
                <wp:posOffset>6537325</wp:posOffset>
              </wp:positionH>
              <wp:positionV relativeFrom="page">
                <wp:posOffset>9869805</wp:posOffset>
              </wp:positionV>
              <wp:extent cx="196215" cy="190500"/>
              <wp:effectExtent l="3175" t="1905" r="635" b="0"/>
              <wp:wrapNone/>
              <wp:docPr id="25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89" w:lineRule="exact"/>
                            <w:ind w:left="20" w:right="-12"/>
                            <w:rPr>
                              <w:rFonts w:ascii="Courier New"/>
                              <w:sz w:val="26"/>
                            </w:rPr>
                          </w:pPr>
                          <w:r>
                            <w:rPr>
                              <w:rFonts w:ascii="Courier New"/>
                              <w:color w:val="232323"/>
                              <w:spacing w:val="-16"/>
                              <w:sz w:val="26"/>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238" type="#_x0000_t202" style="position:absolute;margin-left:514.75pt;margin-top:777.15pt;width:15.45pt;height:15pt;z-index:-2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" filled="f" stroked="f">
              <v:textbox inset="0,0,0,0">
                <w:txbxContent>
                  <w:p w:rsidR="006B5377" w:rsidRDefault="0082239D">
                    <w:pPr>
                      <w:spacing w:line="289" w:lineRule="exact"/>
                      <w:ind w:left="20" w:right="-12"/>
                      <w:rPr>
                        <w:rFonts w:ascii="Courier New"/>
                        <w:sz w:val="26"/>
                      </w:rPr>
                    </w:pPr>
                    <w:r>
                      <w:rPr>
                        <w:rFonts w:ascii="Courier New"/>
                        <w:color w:val="232323"/>
                        <w:spacing w:val="-16"/>
                        <w:sz w:val="26"/>
                      </w:rPr>
                      <w:t>68</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7304" behindDoc="1" locked="0" layoutInCell="1" allowOverlap="1">
              <wp:simplePos x="0" y="0"/>
              <wp:positionH relativeFrom="page">
                <wp:posOffset>6460490</wp:posOffset>
              </wp:positionH>
              <wp:positionV relativeFrom="page">
                <wp:posOffset>9865360</wp:posOffset>
              </wp:positionV>
              <wp:extent cx="176530" cy="165100"/>
              <wp:effectExtent l="2540" t="0" r="1905" b="0"/>
              <wp:wrapNone/>
              <wp:docPr id="25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45" w:lineRule="exact"/>
                            <w:ind w:left="20" w:right="-7"/>
                            <w:rPr>
                              <w:rFonts w:ascii="Arial"/>
                            </w:rPr>
                          </w:pPr>
                          <w:r>
                            <w:rPr>
                              <w:rFonts w:ascii="Arial"/>
                              <w:color w:val="212121"/>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239" type="#_x0000_t202" style="position:absolute;margin-left:508.7pt;margin-top:776.8pt;width:13.9pt;height:13pt;z-index:-20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f9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" filled="f" stroked="f">
              <v:textbox inset="0,0,0,0">
                <w:txbxContent>
                  <w:p w:rsidR="006B5377" w:rsidRDefault="0082239D">
                    <w:pPr>
                      <w:spacing w:line="245" w:lineRule="exact"/>
                      <w:ind w:left="20" w:right="-7"/>
                      <w:rPr>
                        <w:rFonts w:ascii="Arial"/>
                      </w:rPr>
                    </w:pPr>
                    <w:r>
                      <w:rPr>
                        <w:rFonts w:ascii="Arial"/>
                        <w:color w:val="212121"/>
                      </w:rPr>
                      <w:t>67</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7472" behindDoc="1" locked="0" layoutInCell="1" allowOverlap="1">
              <wp:simplePos x="0" y="0"/>
              <wp:positionH relativeFrom="page">
                <wp:posOffset>6518910</wp:posOffset>
              </wp:positionH>
              <wp:positionV relativeFrom="page">
                <wp:posOffset>9777730</wp:posOffset>
              </wp:positionV>
              <wp:extent cx="201930" cy="184150"/>
              <wp:effectExtent l="3810" t="0" r="3810" b="1270"/>
              <wp:wrapNone/>
              <wp:docPr id="24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61" w:lineRule="exact"/>
                            <w:ind w:left="40"/>
                            <w:rPr>
                              <w:sz w:val="23"/>
                            </w:rPr>
                          </w:pPr>
                          <w:r>
                            <w:fldChar w:fldCharType="begin"/>
                          </w:r>
                          <w:r>
                            <w:rPr>
                              <w:color w:val="232323"/>
                              <w:sz w:val="23"/>
                            </w:rPr>
                            <w:instrText xml:space="preserve"> PAGE </w:instrText>
                          </w:r>
                          <w:r>
                            <w:fldChar w:fldCharType="separate"/>
                          </w:r>
                          <w:r w:rsidR="007F0DFF">
                            <w:rPr>
                              <w:noProof/>
                              <w:color w:val="232323"/>
                              <w:sz w:val="23"/>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242" type="#_x0000_t202" style="position:absolute;margin-left:513.3pt;margin-top:769.9pt;width:15.9pt;height:14.5pt;z-index:-20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8wtAIAALQ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" filled="f" stroked="f">
              <v:textbox inset="0,0,0,0">
                <w:txbxContent>
                  <w:p w:rsidR="006B5377" w:rsidRDefault="0082239D">
                    <w:pPr>
                      <w:spacing w:line="261" w:lineRule="exact"/>
                      <w:ind w:left="40"/>
                      <w:rPr>
                        <w:sz w:val="23"/>
                      </w:rPr>
                    </w:pPr>
                    <w:r>
                      <w:fldChar w:fldCharType="begin"/>
                    </w:r>
                    <w:r>
                      <w:rPr>
                        <w:color w:val="232323"/>
                        <w:sz w:val="23"/>
                      </w:rPr>
                      <w:instrText xml:space="preserve"> PAGE </w:instrText>
                    </w:r>
                    <w:r>
                      <w:fldChar w:fldCharType="separate"/>
                    </w:r>
                    <w:r w:rsidR="007F0DFF">
                      <w:rPr>
                        <w:noProof/>
                        <w:color w:val="232323"/>
                        <w:sz w:val="23"/>
                      </w:rPr>
                      <w:t>70</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7448" behindDoc="1" locked="0" layoutInCell="1" allowOverlap="1">
              <wp:simplePos x="0" y="0"/>
              <wp:positionH relativeFrom="page">
                <wp:posOffset>6450965</wp:posOffset>
              </wp:positionH>
              <wp:positionV relativeFrom="page">
                <wp:posOffset>9845675</wp:posOffset>
              </wp:positionV>
              <wp:extent cx="225425" cy="190500"/>
              <wp:effectExtent l="2540" t="0" r="635" b="3175"/>
              <wp:wrapNone/>
              <wp:docPr id="24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89" w:lineRule="exact"/>
                            <w:ind w:left="40" w:right="-2"/>
                            <w:rPr>
                              <w:rFonts w:ascii="Courier New"/>
                              <w:sz w:val="26"/>
                            </w:rPr>
                          </w:pPr>
                          <w:r>
                            <w:fldChar w:fldCharType="begin"/>
                          </w:r>
                          <w:r>
                            <w:rPr>
                              <w:rFonts w:ascii="Courier New"/>
                              <w:color w:val="3F3F3F"/>
                              <w:w w:val="95"/>
                              <w:sz w:val="26"/>
                            </w:rPr>
                            <w:instrText xml:space="preserve"> PAGE </w:instrText>
                          </w:r>
                          <w:r>
                            <w:fldChar w:fldCharType="separate"/>
                          </w:r>
                          <w:r w:rsidR="007F0DFF">
                            <w:rPr>
                              <w:rFonts w:ascii="Courier New"/>
                              <w:noProof/>
                              <w:color w:val="3F3F3F"/>
                              <w:w w:val="95"/>
                              <w:sz w:val="26"/>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243" type="#_x0000_t202" style="position:absolute;margin-left:507.95pt;margin-top:775.25pt;width:17.75pt;height:15pt;z-index:-209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" filled="f" stroked="f">
              <v:textbox inset="0,0,0,0">
                <w:txbxContent>
                  <w:p w:rsidR="006B5377" w:rsidRDefault="0082239D">
                    <w:pPr>
                      <w:spacing w:line="289" w:lineRule="exact"/>
                      <w:ind w:left="40" w:right="-2"/>
                      <w:rPr>
                        <w:rFonts w:ascii="Courier New"/>
                        <w:sz w:val="26"/>
                      </w:rPr>
                    </w:pPr>
                    <w:r>
                      <w:fldChar w:fldCharType="begin"/>
                    </w:r>
                    <w:r>
                      <w:rPr>
                        <w:rFonts w:ascii="Courier New"/>
                        <w:color w:val="3F3F3F"/>
                        <w:w w:val="95"/>
                        <w:sz w:val="26"/>
                      </w:rPr>
                      <w:instrText xml:space="preserve"> PAGE </w:instrText>
                    </w:r>
                    <w:r>
                      <w:fldChar w:fldCharType="separate"/>
                    </w:r>
                    <w:r w:rsidR="007F0DFF">
                      <w:rPr>
                        <w:rFonts w:ascii="Courier New"/>
                        <w:noProof/>
                        <w:color w:val="3F3F3F"/>
                        <w:w w:val="95"/>
                        <w:sz w:val="26"/>
                      </w:rPr>
                      <w:t>69</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7520" behindDoc="1" locked="0" layoutInCell="1" allowOverlap="1">
              <wp:simplePos x="0" y="0"/>
              <wp:positionH relativeFrom="page">
                <wp:posOffset>6518910</wp:posOffset>
              </wp:positionH>
              <wp:positionV relativeFrom="page">
                <wp:posOffset>9782175</wp:posOffset>
              </wp:positionV>
              <wp:extent cx="200025" cy="171450"/>
              <wp:effectExtent l="3810" t="0" r="0" b="0"/>
              <wp:wrapNone/>
              <wp:docPr id="24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40"/>
                            <w:rPr>
                              <w:sz w:val="23"/>
                            </w:rPr>
                          </w:pPr>
                          <w:r>
                            <w:fldChar w:fldCharType="begin"/>
                          </w:r>
                          <w:r>
                            <w:rPr>
                              <w:color w:val="232323"/>
                              <w:sz w:val="23"/>
                            </w:rPr>
                            <w:instrText xml:space="preserve"> PAGE </w:instrText>
                          </w:r>
                          <w:r>
                            <w:fldChar w:fldCharType="separate"/>
                          </w:r>
                          <w:r w:rsidR="007F0DFF">
                            <w:rPr>
                              <w:noProof/>
                              <w:color w:val="232323"/>
                              <w:sz w:val="23"/>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244" type="#_x0000_t202" style="position:absolute;margin-left:513.3pt;margin-top:770.25pt;width:15.75pt;height:13.5pt;z-index:-2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" filled="f" stroked="f">
              <v:textbox inset="0,0,0,0">
                <w:txbxContent>
                  <w:p w:rsidR="006B5377" w:rsidRDefault="0082239D">
                    <w:pPr>
                      <w:spacing w:line="255" w:lineRule="exact"/>
                      <w:ind w:left="40"/>
                      <w:rPr>
                        <w:sz w:val="23"/>
                      </w:rPr>
                    </w:pPr>
                    <w:r>
                      <w:fldChar w:fldCharType="begin"/>
                    </w:r>
                    <w:r>
                      <w:rPr>
                        <w:color w:val="232323"/>
                        <w:sz w:val="23"/>
                      </w:rPr>
                      <w:instrText xml:space="preserve"> PAGE </w:instrText>
                    </w:r>
                    <w:r>
                      <w:fldChar w:fldCharType="separate"/>
                    </w:r>
                    <w:r w:rsidR="007F0DFF">
                      <w:rPr>
                        <w:noProof/>
                        <w:color w:val="232323"/>
                        <w:sz w:val="23"/>
                      </w:rPr>
                      <w:t>72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4280" behindDoc="1" locked="0" layoutInCell="1" allowOverlap="1">
              <wp:simplePos x="0" y="0"/>
              <wp:positionH relativeFrom="page">
                <wp:posOffset>6524625</wp:posOffset>
              </wp:positionH>
              <wp:positionV relativeFrom="page">
                <wp:posOffset>9766935</wp:posOffset>
              </wp:positionV>
              <wp:extent cx="206375" cy="185420"/>
              <wp:effectExtent l="0" t="3810" r="3175" b="1270"/>
              <wp:wrapNone/>
              <wp:docPr id="19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49"/>
                            <w:rPr>
                              <w:sz w:val="23"/>
                            </w:rPr>
                          </w:pPr>
                          <w:r>
                            <w:fldChar w:fldCharType="begin"/>
                          </w:r>
                          <w:r>
                            <w:rPr>
                              <w:color w:val="232323"/>
                              <w:sz w:val="23"/>
                            </w:rPr>
                            <w:instrText xml:space="preserve"> PAGE </w:instrText>
                          </w:r>
                          <w:r>
                            <w:fldChar w:fldCharType="separate"/>
                          </w:r>
                          <w:r w:rsidR="007F0DFF">
                            <w:rPr>
                              <w:noProof/>
                              <w:color w:val="232323"/>
                              <w:sz w:val="23"/>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151" type="#_x0000_t202" style="position:absolute;margin-left:513.75pt;margin-top:769.05pt;width:16.25pt;height:14.6pt;z-index:-21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BtA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" filled="f" stroked="f">
              <v:textbox inset="0,0,0,0">
                <w:txbxContent>
                  <w:p w:rsidR="006B5377" w:rsidRDefault="0082239D">
                    <w:pPr>
                      <w:spacing w:line="255" w:lineRule="exact"/>
                      <w:ind w:left="49"/>
                      <w:rPr>
                        <w:sz w:val="23"/>
                      </w:rPr>
                    </w:pPr>
                    <w:r>
                      <w:fldChar w:fldCharType="begin"/>
                    </w:r>
                    <w:r>
                      <w:rPr>
                        <w:color w:val="232323"/>
                        <w:sz w:val="23"/>
                      </w:rPr>
                      <w:instrText xml:space="preserve"> PAGE </w:instrText>
                    </w:r>
                    <w:r>
                      <w:fldChar w:fldCharType="separate"/>
                    </w:r>
                    <w:r w:rsidR="007F0DFF">
                      <w:rPr>
                        <w:noProof/>
                        <w:color w:val="232323"/>
                        <w:sz w:val="23"/>
                      </w:rPr>
                      <w:t>18</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7496" behindDoc="1" locked="0" layoutInCell="1" allowOverlap="1">
              <wp:simplePos x="0" y="0"/>
              <wp:positionH relativeFrom="page">
                <wp:posOffset>6454140</wp:posOffset>
              </wp:positionH>
              <wp:positionV relativeFrom="page">
                <wp:posOffset>9854565</wp:posOffset>
              </wp:positionV>
              <wp:extent cx="198755" cy="171450"/>
              <wp:effectExtent l="0" t="0" r="0" b="3810"/>
              <wp:wrapNone/>
              <wp:docPr id="24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40"/>
                            <w:rPr>
                              <w:sz w:val="23"/>
                            </w:rPr>
                          </w:pPr>
                          <w:r>
                            <w:fldChar w:fldCharType="begin"/>
                          </w:r>
                          <w:r>
                            <w:rPr>
                              <w:color w:val="2A2A2A"/>
                              <w:sz w:val="23"/>
                            </w:rPr>
                            <w:instrText xml:space="preserve"> PAGE </w:instrText>
                          </w:r>
                          <w:r>
                            <w:fldChar w:fldCharType="separate"/>
                          </w:r>
                          <w:r w:rsidR="007F0DFF">
                            <w:rPr>
                              <w:noProof/>
                              <w:color w:val="2A2A2A"/>
                              <w:sz w:val="23"/>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245" type="#_x0000_t202" style="position:absolute;margin-left:508.2pt;margin-top:775.95pt;width:15.65pt;height:13.5pt;z-index:-208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gstgIAALQ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" filled="f" stroked="f">
              <v:textbox inset="0,0,0,0">
                <w:txbxContent>
                  <w:p w:rsidR="006B5377" w:rsidRDefault="0082239D">
                    <w:pPr>
                      <w:spacing w:line="255" w:lineRule="exact"/>
                      <w:ind w:left="40"/>
                      <w:rPr>
                        <w:sz w:val="23"/>
                      </w:rPr>
                    </w:pPr>
                    <w:r>
                      <w:fldChar w:fldCharType="begin"/>
                    </w:r>
                    <w:r>
                      <w:rPr>
                        <w:color w:val="2A2A2A"/>
                        <w:sz w:val="23"/>
                      </w:rPr>
                      <w:instrText xml:space="preserve"> PAGE </w:instrText>
                    </w:r>
                    <w:r>
                      <w:fldChar w:fldCharType="separate"/>
                    </w:r>
                    <w:r w:rsidR="007F0DFF">
                      <w:rPr>
                        <w:noProof/>
                        <w:color w:val="2A2A2A"/>
                        <w:sz w:val="23"/>
                      </w:rPr>
                      <w:t>71</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7640" behindDoc="1" locked="0" layoutInCell="1" allowOverlap="1">
              <wp:simplePos x="0" y="0"/>
              <wp:positionH relativeFrom="page">
                <wp:posOffset>6518910</wp:posOffset>
              </wp:positionH>
              <wp:positionV relativeFrom="page">
                <wp:posOffset>9859010</wp:posOffset>
              </wp:positionV>
              <wp:extent cx="235585" cy="201295"/>
              <wp:effectExtent l="3810" t="635" r="0" b="0"/>
              <wp:wrapNone/>
              <wp:docPr id="2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before="8"/>
                            <w:ind w:left="40"/>
                            <w:rPr>
                              <w:sz w:val="23"/>
                            </w:rPr>
                          </w:pPr>
                          <w:r>
                            <w:fldChar w:fldCharType="begin"/>
                          </w:r>
                          <w:r>
                            <w:rPr>
                              <w:color w:val="232323"/>
                              <w:sz w:val="23"/>
                            </w:rPr>
                            <w:instrText xml:space="preserve"> PAGE </w:instrText>
                          </w:r>
                          <w:r>
                            <w:fldChar w:fldCharType="separate"/>
                          </w:r>
                          <w:r w:rsidR="007F0DFF">
                            <w:rPr>
                              <w:noProof/>
                              <w:color w:val="232323"/>
                              <w:sz w:val="23"/>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248" type="#_x0000_t202" style="position:absolute;margin-left:513.3pt;margin-top:776.3pt;width:18.55pt;height:15.85pt;z-index:-208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hTtAIAALQ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" filled="f" stroked="f">
              <v:textbox inset="0,0,0,0">
                <w:txbxContent>
                  <w:p w:rsidR="006B5377" w:rsidRDefault="0082239D">
                    <w:pPr>
                      <w:spacing w:before="8"/>
                      <w:ind w:left="40"/>
                      <w:rPr>
                        <w:sz w:val="23"/>
                      </w:rPr>
                    </w:pPr>
                    <w:r>
                      <w:fldChar w:fldCharType="begin"/>
                    </w:r>
                    <w:r>
                      <w:rPr>
                        <w:color w:val="232323"/>
                        <w:sz w:val="23"/>
                      </w:rPr>
                      <w:instrText xml:space="preserve"> PAGE </w:instrText>
                    </w:r>
                    <w:r>
                      <w:fldChar w:fldCharType="separate"/>
                    </w:r>
                    <w:r w:rsidR="007F0DFF">
                      <w:rPr>
                        <w:noProof/>
                        <w:color w:val="232323"/>
                        <w:sz w:val="23"/>
                      </w:rPr>
                      <w:t>76</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7616" behindDoc="1" locked="0" layoutInCell="1" allowOverlap="1">
              <wp:simplePos x="0" y="0"/>
              <wp:positionH relativeFrom="page">
                <wp:posOffset>6444615</wp:posOffset>
              </wp:positionH>
              <wp:positionV relativeFrom="page">
                <wp:posOffset>9843770</wp:posOffset>
              </wp:positionV>
              <wp:extent cx="205740" cy="173990"/>
              <wp:effectExtent l="0" t="4445" r="0" b="2540"/>
              <wp:wrapNone/>
              <wp:docPr id="24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49" w:right="-2"/>
                            <w:rPr>
                              <w:sz w:val="23"/>
                            </w:rPr>
                          </w:pPr>
                          <w:r>
                            <w:fldChar w:fldCharType="begin"/>
                          </w:r>
                          <w:r>
                            <w:rPr>
                              <w:color w:val="2A2A2A"/>
                              <w:sz w:val="23"/>
                            </w:rPr>
                            <w:instrText xml:space="preserve"> PAGE </w:instrText>
                          </w:r>
                          <w:r>
                            <w:fldChar w:fldCharType="separate"/>
                          </w:r>
                          <w:r w:rsidR="007F0DFF">
                            <w:rPr>
                              <w:noProof/>
                              <w:color w:val="2A2A2A"/>
                              <w:sz w:val="23"/>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249" type="#_x0000_t202" style="position:absolute;margin-left:507.45pt;margin-top:775.1pt;width:16.2pt;height:13.7pt;z-index:-20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ictAIAALQ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" filled="f" stroked="f">
              <v:textbox inset="0,0,0,0">
                <w:txbxContent>
                  <w:p w:rsidR="006B5377" w:rsidRDefault="0082239D">
                    <w:pPr>
                      <w:spacing w:line="255" w:lineRule="exact"/>
                      <w:ind w:left="49" w:right="-2"/>
                      <w:rPr>
                        <w:sz w:val="23"/>
                      </w:rPr>
                    </w:pPr>
                    <w:r>
                      <w:fldChar w:fldCharType="begin"/>
                    </w:r>
                    <w:r>
                      <w:rPr>
                        <w:color w:val="2A2A2A"/>
                        <w:sz w:val="23"/>
                      </w:rPr>
                      <w:instrText xml:space="preserve"> PAGE </w:instrText>
                    </w:r>
                    <w:r>
                      <w:fldChar w:fldCharType="separate"/>
                    </w:r>
                    <w:r w:rsidR="007F0DFF">
                      <w:rPr>
                        <w:noProof/>
                        <w:color w:val="2A2A2A"/>
                        <w:sz w:val="23"/>
                      </w:rPr>
                      <w:t>75</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6B5377">
    <w:pPr>
      <w:pStyle w:val="Textoindependiente"/>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7952" behindDoc="1" locked="0" layoutInCell="1" allowOverlap="1">
              <wp:simplePos x="0" y="0"/>
              <wp:positionH relativeFrom="page">
                <wp:posOffset>6518910</wp:posOffset>
              </wp:positionH>
              <wp:positionV relativeFrom="page">
                <wp:posOffset>9870440</wp:posOffset>
              </wp:positionV>
              <wp:extent cx="200025" cy="171450"/>
              <wp:effectExtent l="3810" t="2540" r="0" b="0"/>
              <wp:wrapNone/>
              <wp:docPr id="23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40"/>
                            <w:rPr>
                              <w:sz w:val="23"/>
                            </w:rPr>
                          </w:pPr>
                          <w:r>
                            <w:fldChar w:fldCharType="begin"/>
                          </w:r>
                          <w:r>
                            <w:rPr>
                              <w:color w:val="232323"/>
                              <w:sz w:val="23"/>
                            </w:rPr>
                            <w:instrText xml:space="preserve"> PAGE </w:instrText>
                          </w:r>
                          <w:r>
                            <w:fldChar w:fldCharType="separate"/>
                          </w:r>
                          <w:r w:rsidR="007F0DFF">
                            <w:rPr>
                              <w:noProof/>
                              <w:color w:val="232323"/>
                              <w:sz w:val="23"/>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256" type="#_x0000_t202" style="position:absolute;margin-left:513.3pt;margin-top:777.2pt;width:15.75pt;height:13.5pt;z-index:-20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48tg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" filled="f" stroked="f">
              <v:textbox inset="0,0,0,0">
                <w:txbxContent>
                  <w:p w:rsidR="006B5377" w:rsidRDefault="0082239D">
                    <w:pPr>
                      <w:spacing w:line="255" w:lineRule="exact"/>
                      <w:ind w:left="40"/>
                      <w:rPr>
                        <w:sz w:val="23"/>
                      </w:rPr>
                    </w:pPr>
                    <w:r>
                      <w:fldChar w:fldCharType="begin"/>
                    </w:r>
                    <w:r>
                      <w:rPr>
                        <w:color w:val="232323"/>
                        <w:sz w:val="23"/>
                      </w:rPr>
                      <w:instrText xml:space="preserve"> PAGE </w:instrText>
                    </w:r>
                    <w:r>
                      <w:fldChar w:fldCharType="separate"/>
                    </w:r>
                    <w:r w:rsidR="007F0DFF">
                      <w:rPr>
                        <w:noProof/>
                        <w:color w:val="232323"/>
                        <w:sz w:val="23"/>
                      </w:rPr>
                      <w:t>78</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7976" behindDoc="1" locked="0" layoutInCell="1" allowOverlap="1">
              <wp:simplePos x="0" y="0"/>
              <wp:positionH relativeFrom="page">
                <wp:posOffset>6457315</wp:posOffset>
              </wp:positionH>
              <wp:positionV relativeFrom="page">
                <wp:posOffset>9852025</wp:posOffset>
              </wp:positionV>
              <wp:extent cx="177800" cy="171450"/>
              <wp:effectExtent l="0" t="3175" r="3810" b="0"/>
              <wp:wrapNone/>
              <wp:docPr id="23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20" w:right="-2"/>
                            <w:rPr>
                              <w:sz w:val="23"/>
                            </w:rPr>
                          </w:pPr>
                          <w:r>
                            <w:rPr>
                              <w:color w:val="282828"/>
                              <w:w w:val="105"/>
                              <w:sz w:val="23"/>
                            </w:rPr>
                            <w:t>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257" type="#_x0000_t202" style="position:absolute;margin-left:508.45pt;margin-top:775.75pt;width:14pt;height:13.5pt;z-index:-20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q/htQIAALQ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" filled="f" stroked="f">
              <v:textbox inset="0,0,0,0">
                <w:txbxContent>
                  <w:p w:rsidR="006B5377" w:rsidRDefault="0082239D">
                    <w:pPr>
                      <w:spacing w:line="255" w:lineRule="exact"/>
                      <w:ind w:left="20" w:right="-2"/>
                      <w:rPr>
                        <w:sz w:val="23"/>
                      </w:rPr>
                    </w:pPr>
                    <w:r>
                      <w:rPr>
                        <w:color w:val="282828"/>
                        <w:w w:val="105"/>
                        <w:sz w:val="23"/>
                      </w:rPr>
                      <w:t>79</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8096" behindDoc="1" locked="0" layoutInCell="1" allowOverlap="1">
              <wp:simplePos x="0" y="0"/>
              <wp:positionH relativeFrom="page">
                <wp:posOffset>6521450</wp:posOffset>
              </wp:positionH>
              <wp:positionV relativeFrom="page">
                <wp:posOffset>9874250</wp:posOffset>
              </wp:positionV>
              <wp:extent cx="224155" cy="184150"/>
              <wp:effectExtent l="0" t="0" r="0" b="0"/>
              <wp:wrapNone/>
              <wp:docPr id="22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79" w:lineRule="exact"/>
                            <w:ind w:left="40" w:right="-8"/>
                            <w:rPr>
                              <w:rFonts w:ascii="Courier New"/>
                              <w:sz w:val="25"/>
                            </w:rPr>
                          </w:pPr>
                          <w:r>
                            <w:fldChar w:fldCharType="begin"/>
                          </w:r>
                          <w:r>
                            <w:rPr>
                              <w:rFonts w:ascii="Courier New"/>
                              <w:color w:val="212121"/>
                              <w:sz w:val="25"/>
                            </w:rPr>
                            <w:instrText xml:space="preserve"> PAGE </w:instrText>
                          </w:r>
                          <w:r>
                            <w:fldChar w:fldCharType="separate"/>
                          </w:r>
                          <w:r w:rsidR="007F0DFF">
                            <w:rPr>
                              <w:rFonts w:ascii="Courier New"/>
                              <w:noProof/>
                              <w:color w:val="212121"/>
                              <w:sz w:val="25"/>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260" type="#_x0000_t202" style="position:absolute;margin-left:513.5pt;margin-top:777.5pt;width:17.65pt;height:14.5pt;z-index:-2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5xdtAIAALQ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" filled="f" stroked="f">
              <v:textbox inset="0,0,0,0">
                <w:txbxContent>
                  <w:p w:rsidR="006B5377" w:rsidRDefault="0082239D">
                    <w:pPr>
                      <w:spacing w:line="279" w:lineRule="exact"/>
                      <w:ind w:left="40" w:right="-8"/>
                      <w:rPr>
                        <w:rFonts w:ascii="Courier New"/>
                        <w:sz w:val="25"/>
                      </w:rPr>
                    </w:pPr>
                    <w:r>
                      <w:fldChar w:fldCharType="begin"/>
                    </w:r>
                    <w:r>
                      <w:rPr>
                        <w:rFonts w:ascii="Courier New"/>
                        <w:color w:val="212121"/>
                        <w:sz w:val="25"/>
                      </w:rPr>
                      <w:instrText xml:space="preserve"> PAGE </w:instrText>
                    </w:r>
                    <w:r>
                      <w:fldChar w:fldCharType="separate"/>
                    </w:r>
                    <w:r w:rsidR="007F0DFF">
                      <w:rPr>
                        <w:rFonts w:ascii="Courier New"/>
                        <w:noProof/>
                        <w:color w:val="212121"/>
                        <w:sz w:val="25"/>
                      </w:rPr>
                      <w:t>80</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8120" behindDoc="1" locked="0" layoutInCell="1" allowOverlap="1">
              <wp:simplePos x="0" y="0"/>
              <wp:positionH relativeFrom="page">
                <wp:posOffset>6469380</wp:posOffset>
              </wp:positionH>
              <wp:positionV relativeFrom="page">
                <wp:posOffset>9944735</wp:posOffset>
              </wp:positionV>
              <wp:extent cx="173990" cy="158750"/>
              <wp:effectExtent l="1905" t="635" r="0" b="2540"/>
              <wp:wrapNone/>
              <wp:docPr id="3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pStyle w:val="Textoindependiente"/>
                            <w:spacing w:line="235" w:lineRule="exact"/>
                            <w:ind w:left="20"/>
                            <w:rPr>
                              <w:rFonts w:ascii="Arial"/>
                            </w:rPr>
                          </w:pPr>
                          <w:r>
                            <w:rPr>
                              <w:rFonts w:ascii="Arial"/>
                              <w:color w:val="282828"/>
                            </w:rP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261" type="#_x0000_t202" style="position:absolute;margin-left:509.4pt;margin-top:783.05pt;width:13.7pt;height:12.5pt;z-index:-20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NpswIAALM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" filled="f" stroked="f">
              <v:textbox inset="0,0,0,0">
                <w:txbxContent>
                  <w:p w:rsidR="006B5377" w:rsidRDefault="0082239D">
                    <w:pPr>
                      <w:pStyle w:val="Textoindependiente"/>
                      <w:spacing w:line="235" w:lineRule="exact"/>
                      <w:ind w:left="20"/>
                      <w:rPr>
                        <w:rFonts w:ascii="Arial"/>
                      </w:rPr>
                    </w:pPr>
                    <w:r>
                      <w:rPr>
                        <w:rFonts w:ascii="Arial"/>
                        <w:color w:val="282828"/>
                      </w:rPr>
                      <w:t>81</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8240" behindDoc="1" locked="0" layoutInCell="1" allowOverlap="1">
              <wp:simplePos x="0" y="0"/>
              <wp:positionH relativeFrom="page">
                <wp:posOffset>6521450</wp:posOffset>
              </wp:positionH>
              <wp:positionV relativeFrom="page">
                <wp:posOffset>9772015</wp:posOffset>
              </wp:positionV>
              <wp:extent cx="217805" cy="186055"/>
              <wp:effectExtent l="0" t="0" r="4445" b="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82" w:lineRule="exact"/>
                            <w:ind w:left="40" w:right="-3"/>
                            <w:rPr>
                              <w:rFonts w:ascii="Courier New"/>
                              <w:sz w:val="25"/>
                            </w:rPr>
                          </w:pPr>
                          <w:r>
                            <w:fldChar w:fldCharType="begin"/>
                          </w:r>
                          <w:r>
                            <w:rPr>
                              <w:rFonts w:ascii="Courier New"/>
                              <w:color w:val="2F2F2F"/>
                              <w:w w:val="95"/>
                              <w:sz w:val="25"/>
                            </w:rPr>
                            <w:instrText xml:space="preserve"> PAGE </w:instrText>
                          </w:r>
                          <w:r>
                            <w:fldChar w:fldCharType="separate"/>
                          </w:r>
                          <w:r w:rsidR="007F0DFF">
                            <w:rPr>
                              <w:rFonts w:ascii="Courier New"/>
                              <w:noProof/>
                              <w:color w:val="2F2F2F"/>
                              <w:w w:val="95"/>
                              <w:sz w:val="25"/>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264" type="#_x0000_t202" style="position:absolute;margin-left:513.5pt;margin-top:769.45pt;width:17.15pt;height:14.65pt;z-index:-20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kBswIAALM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" filled="f" stroked="f">
              <v:textbox inset="0,0,0,0">
                <w:txbxContent>
                  <w:p w:rsidR="006B5377" w:rsidRDefault="0082239D">
                    <w:pPr>
                      <w:spacing w:line="282" w:lineRule="exact"/>
                      <w:ind w:left="40" w:right="-3"/>
                      <w:rPr>
                        <w:rFonts w:ascii="Courier New"/>
                        <w:sz w:val="25"/>
                      </w:rPr>
                    </w:pPr>
                    <w:r>
                      <w:fldChar w:fldCharType="begin"/>
                    </w:r>
                    <w:r>
                      <w:rPr>
                        <w:rFonts w:ascii="Courier New"/>
                        <w:color w:val="2F2F2F"/>
                        <w:w w:val="95"/>
                        <w:sz w:val="25"/>
                      </w:rPr>
                      <w:instrText xml:space="preserve"> PAGE </w:instrText>
                    </w:r>
                    <w:r>
                      <w:fldChar w:fldCharType="separate"/>
                    </w:r>
                    <w:r w:rsidR="007F0DFF">
                      <w:rPr>
                        <w:rFonts w:ascii="Courier New"/>
                        <w:noProof/>
                        <w:color w:val="2F2F2F"/>
                        <w:w w:val="95"/>
                        <w:sz w:val="25"/>
                      </w:rPr>
                      <w:t>88</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8264" behindDoc="1" locked="0" layoutInCell="1" allowOverlap="1">
              <wp:simplePos x="0" y="0"/>
              <wp:positionH relativeFrom="page">
                <wp:posOffset>6454140</wp:posOffset>
              </wp:positionH>
              <wp:positionV relativeFrom="page">
                <wp:posOffset>9845675</wp:posOffset>
              </wp:positionV>
              <wp:extent cx="225425" cy="196215"/>
              <wp:effectExtent l="0" t="0" r="0" b="0"/>
              <wp:wrapNone/>
              <wp:docPr id="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44" w:right="-2"/>
                            <w:rPr>
                              <w:sz w:val="23"/>
                            </w:rPr>
                          </w:pPr>
                          <w:r>
                            <w:fldChar w:fldCharType="begin"/>
                          </w:r>
                          <w:r>
                            <w:rPr>
                              <w:color w:val="3B3B3B"/>
                              <w:sz w:val="23"/>
                            </w:rPr>
                            <w:instrText xml:space="preserve"> PAGE </w:instrText>
                          </w:r>
                          <w:r>
                            <w:fldChar w:fldCharType="separate"/>
                          </w:r>
                          <w:r w:rsidR="007F0DFF">
                            <w:rPr>
                              <w:noProof/>
                              <w:color w:val="3B3B3B"/>
                              <w:sz w:val="23"/>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265" type="#_x0000_t202" style="position:absolute;margin-left:508.2pt;margin-top:775.25pt;width:17.75pt;height:15.45pt;z-index:-20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3osgIAALM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" filled="f" stroked="f">
              <v:textbox inset="0,0,0,0">
                <w:txbxContent>
                  <w:p w:rsidR="006B5377" w:rsidRDefault="0082239D">
                    <w:pPr>
                      <w:spacing w:line="255" w:lineRule="exact"/>
                      <w:ind w:left="44" w:right="-2"/>
                      <w:rPr>
                        <w:sz w:val="23"/>
                      </w:rPr>
                    </w:pPr>
                    <w:r>
                      <w:fldChar w:fldCharType="begin"/>
                    </w:r>
                    <w:r>
                      <w:rPr>
                        <w:color w:val="3B3B3B"/>
                        <w:sz w:val="23"/>
                      </w:rPr>
                      <w:instrText xml:space="preserve"> PAGE </w:instrText>
                    </w:r>
                    <w:r>
                      <w:fldChar w:fldCharType="separate"/>
                    </w:r>
                    <w:r w:rsidR="007F0DFF">
                      <w:rPr>
                        <w:noProof/>
                        <w:color w:val="3B3B3B"/>
                        <w:sz w:val="23"/>
                      </w:rPr>
                      <w:t>85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4304" behindDoc="1" locked="0" layoutInCell="1" allowOverlap="1">
              <wp:simplePos x="0" y="0"/>
              <wp:positionH relativeFrom="page">
                <wp:posOffset>6450965</wp:posOffset>
              </wp:positionH>
              <wp:positionV relativeFrom="page">
                <wp:posOffset>9844405</wp:posOffset>
              </wp:positionV>
              <wp:extent cx="210820" cy="186055"/>
              <wp:effectExtent l="2540" t="0" r="0" b="0"/>
              <wp:wrapNone/>
              <wp:docPr id="19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6" w:lineRule="exact"/>
                            <w:ind w:left="54"/>
                            <w:rPr>
                              <w:rFonts w:ascii="Arial"/>
                              <w:sz w:val="23"/>
                            </w:rPr>
                          </w:pPr>
                          <w:r>
                            <w:fldChar w:fldCharType="begin"/>
                          </w:r>
                          <w:r>
                            <w:rPr>
                              <w:rFonts w:ascii="Arial"/>
                              <w:color w:val="282828"/>
                              <w:sz w:val="23"/>
                            </w:rPr>
                            <w:instrText xml:space="preserve"> PAGE </w:instrText>
                          </w:r>
                          <w:r>
                            <w:fldChar w:fldCharType="separate"/>
                          </w:r>
                          <w:r w:rsidR="007F0DFF">
                            <w:rPr>
                              <w:rFonts w:ascii="Arial"/>
                              <w:noProof/>
                              <w:color w:val="282828"/>
                              <w:sz w:val="23"/>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152" type="#_x0000_t202" style="position:absolute;margin-left:507.95pt;margin-top:775.15pt;width:16.6pt;height:14.65pt;z-index:-21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T6sA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" filled="f" stroked="f">
              <v:textbox inset="0,0,0,0">
                <w:txbxContent>
                  <w:p w:rsidR="006B5377" w:rsidRDefault="0082239D">
                    <w:pPr>
                      <w:spacing w:line="256" w:lineRule="exact"/>
                      <w:ind w:left="54"/>
                      <w:rPr>
                        <w:rFonts w:ascii="Arial"/>
                        <w:sz w:val="23"/>
                      </w:rPr>
                    </w:pPr>
                    <w:r>
                      <w:fldChar w:fldCharType="begin"/>
                    </w:r>
                    <w:r>
                      <w:rPr>
                        <w:rFonts w:ascii="Arial"/>
                        <w:color w:val="282828"/>
                        <w:sz w:val="23"/>
                      </w:rPr>
                      <w:instrText xml:space="preserve"> PAGE </w:instrText>
                    </w:r>
                    <w:r>
                      <w:fldChar w:fldCharType="separate"/>
                    </w:r>
                    <w:r w:rsidR="007F0DFF">
                      <w:rPr>
                        <w:rFonts w:ascii="Arial"/>
                        <w:noProof/>
                        <w:color w:val="282828"/>
                        <w:sz w:val="23"/>
                      </w:rPr>
                      <w:t>19</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9560" behindDoc="1" locked="0" layoutInCell="1" allowOverlap="1">
              <wp:simplePos x="0" y="0"/>
              <wp:positionH relativeFrom="page">
                <wp:posOffset>6457315</wp:posOffset>
              </wp:positionH>
              <wp:positionV relativeFrom="page">
                <wp:posOffset>9853295</wp:posOffset>
              </wp:positionV>
              <wp:extent cx="281305" cy="194945"/>
              <wp:effectExtent l="0" t="4445" r="0" b="63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40"/>
                            <w:rPr>
                              <w:sz w:val="23"/>
                            </w:rPr>
                          </w:pPr>
                          <w:r>
                            <w:fldChar w:fldCharType="begin"/>
                          </w:r>
                          <w:r>
                            <w:rPr>
                              <w:color w:val="2B2B2B"/>
                              <w:sz w:val="23"/>
                            </w:rPr>
                            <w:instrText xml:space="preserve"> PAGE </w:instrText>
                          </w:r>
                          <w:r>
                            <w:fldChar w:fldCharType="separate"/>
                          </w:r>
                          <w:r w:rsidR="007F0DFF">
                            <w:rPr>
                              <w:noProof/>
                              <w:color w:val="2B2B2B"/>
                              <w:sz w:val="23"/>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70" type="#_x0000_t202" style="position:absolute;margin-left:508.45pt;margin-top:775.85pt;width:22.15pt;height:15.35pt;z-index:-206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T0sAIAALI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" filled="f" stroked="f">
              <v:textbox inset="0,0,0,0">
                <w:txbxContent>
                  <w:p w:rsidR="006B5377" w:rsidRDefault="0082239D">
                    <w:pPr>
                      <w:spacing w:line="255" w:lineRule="exact"/>
                      <w:ind w:left="40"/>
                      <w:rPr>
                        <w:sz w:val="23"/>
                      </w:rPr>
                    </w:pPr>
                    <w:r>
                      <w:fldChar w:fldCharType="begin"/>
                    </w:r>
                    <w:r>
                      <w:rPr>
                        <w:color w:val="2B2B2B"/>
                        <w:sz w:val="23"/>
                      </w:rPr>
                      <w:instrText xml:space="preserve"> PAGE </w:instrText>
                    </w:r>
                    <w:r>
                      <w:fldChar w:fldCharType="separate"/>
                    </w:r>
                    <w:r w:rsidR="007F0DFF">
                      <w:rPr>
                        <w:noProof/>
                        <w:color w:val="2B2B2B"/>
                        <w:sz w:val="23"/>
                      </w:rPr>
                      <w:t>88</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9584" behindDoc="1" locked="0" layoutInCell="1" allowOverlap="1">
              <wp:simplePos x="0" y="0"/>
              <wp:positionH relativeFrom="page">
                <wp:posOffset>6378575</wp:posOffset>
              </wp:positionH>
              <wp:positionV relativeFrom="page">
                <wp:posOffset>9860280</wp:posOffset>
              </wp:positionV>
              <wp:extent cx="286385" cy="174625"/>
              <wp:effectExtent l="0" t="1905" r="2540" b="444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58"/>
                            <w:rPr>
                              <w:sz w:val="23"/>
                            </w:rPr>
                          </w:pPr>
                          <w:r>
                            <w:fldChar w:fldCharType="begin"/>
                          </w:r>
                          <w:r>
                            <w:rPr>
                              <w:color w:val="282828"/>
                              <w:sz w:val="23"/>
                            </w:rPr>
                            <w:instrText xml:space="preserve"> PAGE </w:instrText>
                          </w:r>
                          <w:r>
                            <w:fldChar w:fldCharType="separate"/>
                          </w:r>
                          <w:r w:rsidR="007F0DFF">
                            <w:rPr>
                              <w:noProof/>
                              <w:color w:val="282828"/>
                              <w:sz w:val="23"/>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71" type="#_x0000_t202" style="position:absolute;margin-left:502.25pt;margin-top:776.4pt;width:22.55pt;height:13.75pt;z-index:-20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zaswIAALI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" filled="f" stroked="f">
              <v:textbox inset="0,0,0,0">
                <w:txbxContent>
                  <w:p w:rsidR="006B5377" w:rsidRDefault="0082239D">
                    <w:pPr>
                      <w:spacing w:line="255" w:lineRule="exact"/>
                      <w:ind w:left="58"/>
                      <w:rPr>
                        <w:sz w:val="23"/>
                      </w:rPr>
                    </w:pPr>
                    <w:r>
                      <w:fldChar w:fldCharType="begin"/>
                    </w:r>
                    <w:r>
                      <w:rPr>
                        <w:color w:val="282828"/>
                        <w:sz w:val="23"/>
                      </w:rPr>
                      <w:instrText xml:space="preserve"> PAGE </w:instrText>
                    </w:r>
                    <w:r>
                      <w:fldChar w:fldCharType="separate"/>
                    </w:r>
                    <w:r w:rsidR="007F0DFF">
                      <w:rPr>
                        <w:noProof/>
                        <w:color w:val="282828"/>
                        <w:sz w:val="23"/>
                      </w:rPr>
                      <w:t>89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4592" behindDoc="1" locked="0" layoutInCell="1" allowOverlap="1">
              <wp:simplePos x="0" y="0"/>
              <wp:positionH relativeFrom="page">
                <wp:posOffset>6515735</wp:posOffset>
              </wp:positionH>
              <wp:positionV relativeFrom="page">
                <wp:posOffset>9770745</wp:posOffset>
              </wp:positionV>
              <wp:extent cx="231775" cy="184150"/>
              <wp:effectExtent l="635" t="0" r="0" b="0"/>
              <wp:wrapNone/>
              <wp:docPr id="18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79" w:lineRule="exact"/>
                            <w:ind w:left="40" w:right="-25"/>
                            <w:rPr>
                              <w:rFonts w:ascii="Courier New"/>
                              <w:sz w:val="25"/>
                            </w:rPr>
                          </w:pPr>
                          <w:r>
                            <w:fldChar w:fldCharType="begin"/>
                          </w:r>
                          <w:r>
                            <w:rPr>
                              <w:rFonts w:ascii="Courier New"/>
                              <w:color w:val="444444"/>
                              <w:w w:val="109"/>
                              <w:sz w:val="25"/>
                            </w:rPr>
                            <w:instrText xml:space="preserve"> PAGE </w:instrText>
                          </w:r>
                          <w:r>
                            <w:fldChar w:fldCharType="separate"/>
                          </w:r>
                          <w:r w:rsidR="007F0DFF">
                            <w:rPr>
                              <w:rFonts w:ascii="Courier New"/>
                              <w:noProof/>
                              <w:color w:val="444444"/>
                              <w:w w:val="109"/>
                              <w:sz w:val="25"/>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159" type="#_x0000_t202" style="position:absolute;margin-left:513.05pt;margin-top:769.35pt;width:18.25pt;height:14.5pt;z-index:-21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1C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" filled="f" stroked="f">
              <v:textbox inset="0,0,0,0">
                <w:txbxContent>
                  <w:p w:rsidR="006B5377" w:rsidRDefault="0082239D">
                    <w:pPr>
                      <w:spacing w:line="279" w:lineRule="exact"/>
                      <w:ind w:left="40" w:right="-25"/>
                      <w:rPr>
                        <w:rFonts w:ascii="Courier New"/>
                        <w:sz w:val="25"/>
                      </w:rPr>
                    </w:pPr>
                    <w:r>
                      <w:fldChar w:fldCharType="begin"/>
                    </w:r>
                    <w:r>
                      <w:rPr>
                        <w:rFonts w:ascii="Courier New"/>
                        <w:color w:val="444444"/>
                        <w:w w:val="109"/>
                        <w:sz w:val="25"/>
                      </w:rPr>
                      <w:instrText xml:space="preserve"> PAGE </w:instrText>
                    </w:r>
                    <w:r>
                      <w:fldChar w:fldCharType="separate"/>
                    </w:r>
                    <w:r w:rsidR="007F0DFF">
                      <w:rPr>
                        <w:rFonts w:ascii="Courier New"/>
                        <w:noProof/>
                        <w:color w:val="444444"/>
                        <w:w w:val="109"/>
                        <w:sz w:val="25"/>
                      </w:rPr>
                      <w:t>20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4616" behindDoc="1" locked="0" layoutInCell="1" allowOverlap="1">
              <wp:simplePos x="0" y="0"/>
              <wp:positionH relativeFrom="page">
                <wp:posOffset>6445250</wp:posOffset>
              </wp:positionH>
              <wp:positionV relativeFrom="page">
                <wp:posOffset>9769475</wp:posOffset>
              </wp:positionV>
              <wp:extent cx="170180" cy="171450"/>
              <wp:effectExtent l="0" t="0" r="4445" b="3175"/>
              <wp:wrapNone/>
              <wp:docPr id="17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55" w:lineRule="exact"/>
                            <w:ind w:left="20" w:right="-2"/>
                            <w:rPr>
                              <w:sz w:val="23"/>
                            </w:rPr>
                          </w:pPr>
                          <w:r>
                            <w:rPr>
                              <w:color w:val="2B2B2B"/>
                              <w:sz w:val="23"/>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160" type="#_x0000_t202" style="position:absolute;margin-left:507.5pt;margin-top:769.25pt;width:13.4pt;height:13.5pt;z-index:-21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kDsw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" filled="f" stroked="f">
              <v:textbox inset="0,0,0,0">
                <w:txbxContent>
                  <w:p w:rsidR="006B5377" w:rsidRDefault="0082239D">
                    <w:pPr>
                      <w:spacing w:line="255" w:lineRule="exact"/>
                      <w:ind w:left="20" w:right="-2"/>
                      <w:rPr>
                        <w:sz w:val="23"/>
                      </w:rPr>
                    </w:pPr>
                    <w:r>
                      <w:rPr>
                        <w:color w:val="2B2B2B"/>
                        <w:sz w:val="23"/>
                      </w:rPr>
                      <w:t>21</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4712" behindDoc="1" locked="0" layoutInCell="1" allowOverlap="1">
              <wp:simplePos x="0" y="0"/>
              <wp:positionH relativeFrom="page">
                <wp:posOffset>6534150</wp:posOffset>
              </wp:positionH>
              <wp:positionV relativeFrom="page">
                <wp:posOffset>9867900</wp:posOffset>
              </wp:positionV>
              <wp:extent cx="196850" cy="184150"/>
              <wp:effectExtent l="0" t="0" r="3175" b="0"/>
              <wp:wrapNone/>
              <wp:docPr id="17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279" w:lineRule="exact"/>
                            <w:ind w:left="20" w:right="-1"/>
                            <w:rPr>
                              <w:rFonts w:ascii="Courier New"/>
                              <w:sz w:val="25"/>
                            </w:rPr>
                          </w:pPr>
                          <w:r>
                            <w:rPr>
                              <w:rFonts w:ascii="Courier New"/>
                              <w:color w:val="262626"/>
                              <w:spacing w:val="-15"/>
                              <w:sz w:val="25"/>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163" type="#_x0000_t202" style="position:absolute;margin-left:514.5pt;margin-top:777pt;width:15.5pt;height:14.5pt;z-index:-21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OOOsQIAALQ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" filled="f" stroked="f">
              <v:textbox inset="0,0,0,0">
                <w:txbxContent>
                  <w:p w:rsidR="006B5377" w:rsidRDefault="0082239D">
                    <w:pPr>
                      <w:spacing w:line="279" w:lineRule="exact"/>
                      <w:ind w:left="20" w:right="-1"/>
                      <w:rPr>
                        <w:rFonts w:ascii="Courier New"/>
                        <w:sz w:val="25"/>
                      </w:rPr>
                    </w:pPr>
                    <w:r>
                      <w:rPr>
                        <w:rFonts w:ascii="Courier New"/>
                        <w:color w:val="262626"/>
                        <w:spacing w:val="-15"/>
                        <w:sz w:val="25"/>
                      </w:rPr>
                      <w:t>22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39D" w:rsidRDefault="0082239D">
      <w:r>
        <w:separator/>
      </w:r>
    </w:p>
  </w:footnote>
  <w:footnote w:type="continuationSeparator" w:id="0">
    <w:p w:rsidR="0082239D" w:rsidRDefault="008223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2727" behindDoc="1" locked="0" layoutInCell="1" allowOverlap="1">
          <wp:simplePos x="0" y="0"/>
          <wp:positionH relativeFrom="page">
            <wp:posOffset>1097280</wp:posOffset>
          </wp:positionH>
          <wp:positionV relativeFrom="page">
            <wp:posOffset>243839</wp:posOffset>
          </wp:positionV>
          <wp:extent cx="524256" cy="86563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524256"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3776" behindDoc="1" locked="0" layoutInCell="1" allowOverlap="1">
              <wp:simplePos x="0" y="0"/>
              <wp:positionH relativeFrom="page">
                <wp:posOffset>2056765</wp:posOffset>
              </wp:positionH>
              <wp:positionV relativeFrom="page">
                <wp:posOffset>349885</wp:posOffset>
              </wp:positionV>
              <wp:extent cx="3562985" cy="511175"/>
              <wp:effectExtent l="0" t="0" r="0" b="0"/>
              <wp:wrapNone/>
              <wp:docPr id="25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6" w:lineRule="exact"/>
                            <w:ind w:left="20"/>
                            <w:rPr>
                              <w:rFonts w:ascii="Arial" w:hAnsi="Arial"/>
                              <w:b/>
                              <w:i/>
                              <w:sz w:val="19"/>
                            </w:rPr>
                          </w:pPr>
                          <w:r>
                            <w:rPr>
                              <w:rFonts w:ascii="Arial" w:hAnsi="Arial"/>
                              <w:b/>
                              <w:i/>
                              <w:color w:val="242424"/>
                              <w:sz w:val="35"/>
                            </w:rPr>
                            <w:t xml:space="preserve">CONCELLO DE  CEDEIRA </w:t>
                          </w:r>
                          <w:r>
                            <w:rPr>
                              <w:rFonts w:ascii="Arial" w:hAnsi="Arial"/>
                              <w:b/>
                              <w:i/>
                              <w:color w:val="242424"/>
                              <w:sz w:val="19"/>
                            </w:rPr>
                            <w:t>(A CORUÑA)</w:t>
                          </w:r>
                        </w:p>
                        <w:p w:rsidR="006B5377" w:rsidRDefault="0082239D">
                          <w:pPr>
                            <w:ind w:left="53" w:right="1688" w:firstLine="4"/>
                            <w:rPr>
                              <w:rFonts w:ascii="Arial" w:hAnsi="Arial"/>
                              <w:i/>
                              <w:sz w:val="18"/>
                            </w:rPr>
                          </w:pPr>
                          <w:r>
                            <w:rPr>
                              <w:rFonts w:ascii="Arial" w:hAnsi="Arial"/>
                              <w:i/>
                              <w:color w:val="242424"/>
                              <w:sz w:val="18"/>
                            </w:rPr>
                            <w:t xml:space="preserve">Teléfono: 981 48 00 00 </w:t>
                          </w:r>
                          <w:r>
                            <w:rPr>
                              <w:rFonts w:ascii="Arial" w:hAnsi="Arial"/>
                              <w:color w:val="242424"/>
                              <w:sz w:val="18"/>
                            </w:rPr>
                            <w:t xml:space="preserve">- </w:t>
                          </w:r>
                          <w:r>
                            <w:rPr>
                              <w:rFonts w:ascii="Arial" w:hAnsi="Arial"/>
                              <w:i/>
                              <w:color w:val="242424"/>
                              <w:sz w:val="18"/>
                            </w:rPr>
                            <w:t xml:space="preserve">Fax: 981 48 25 06 </w:t>
                          </w:r>
                          <w:r>
                            <w:rPr>
                              <w:rFonts w:ascii="Arial" w:hAnsi="Arial"/>
                              <w:i/>
                              <w:color w:val="242424"/>
                              <w:w w:val="95"/>
                              <w:sz w:val="18"/>
                            </w:rPr>
                            <w:t>C./.F.: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137" type="#_x0000_t202" style="position:absolute;margin-left:161.95pt;margin-top:27.55pt;width:280.55pt;height:40.25pt;z-index:-2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9xrwIAAK0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" filled="f" stroked="f">
              <v:textbox inset="0,0,0,0">
                <w:txbxContent>
                  <w:p w:rsidR="006B5377" w:rsidRDefault="0082239D">
                    <w:pPr>
                      <w:spacing w:line="376" w:lineRule="exact"/>
                      <w:ind w:left="20"/>
                      <w:rPr>
                        <w:rFonts w:ascii="Arial" w:hAnsi="Arial"/>
                        <w:b/>
                        <w:i/>
                        <w:sz w:val="19"/>
                      </w:rPr>
                    </w:pPr>
                    <w:r>
                      <w:rPr>
                        <w:rFonts w:ascii="Arial" w:hAnsi="Arial"/>
                        <w:b/>
                        <w:i/>
                        <w:color w:val="242424"/>
                        <w:sz w:val="35"/>
                      </w:rPr>
                      <w:t xml:space="preserve">CONCELLO DE  CEDEIRA </w:t>
                    </w:r>
                    <w:r>
                      <w:rPr>
                        <w:rFonts w:ascii="Arial" w:hAnsi="Arial"/>
                        <w:b/>
                        <w:i/>
                        <w:color w:val="242424"/>
                        <w:sz w:val="19"/>
                      </w:rPr>
                      <w:t>(A CORUÑA)</w:t>
                    </w:r>
                  </w:p>
                  <w:p w:rsidR="006B5377" w:rsidRDefault="0082239D">
                    <w:pPr>
                      <w:ind w:left="53" w:right="1688" w:firstLine="4"/>
                      <w:rPr>
                        <w:rFonts w:ascii="Arial" w:hAnsi="Arial"/>
                        <w:i/>
                        <w:sz w:val="18"/>
                      </w:rPr>
                    </w:pPr>
                    <w:r>
                      <w:rPr>
                        <w:rFonts w:ascii="Arial" w:hAnsi="Arial"/>
                        <w:i/>
                        <w:color w:val="242424"/>
                        <w:sz w:val="18"/>
                      </w:rPr>
                      <w:t xml:space="preserve">Teléfono: 981 48 00 00 </w:t>
                    </w:r>
                    <w:r>
                      <w:rPr>
                        <w:rFonts w:ascii="Arial" w:hAnsi="Arial"/>
                        <w:color w:val="242424"/>
                        <w:sz w:val="18"/>
                      </w:rPr>
                      <w:t xml:space="preserve">- </w:t>
                    </w:r>
                    <w:r>
                      <w:rPr>
                        <w:rFonts w:ascii="Arial" w:hAnsi="Arial"/>
                        <w:i/>
                        <w:color w:val="242424"/>
                        <w:sz w:val="18"/>
                      </w:rPr>
                      <w:t xml:space="preserve">Fax: 981 48 25 06 </w:t>
                    </w:r>
                    <w:r>
                      <w:rPr>
                        <w:rFonts w:ascii="Arial" w:hAnsi="Arial"/>
                        <w:i/>
                        <w:color w:val="242424"/>
                        <w:w w:val="95"/>
                        <w:sz w:val="18"/>
                      </w:rPr>
                      <w:t>C./.F.:  P-1502200-G</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3159" behindDoc="1" locked="0" layoutInCell="1" allowOverlap="1">
          <wp:simplePos x="0" y="0"/>
          <wp:positionH relativeFrom="page">
            <wp:posOffset>1036319</wp:posOffset>
          </wp:positionH>
          <wp:positionV relativeFrom="page">
            <wp:posOffset>329183</wp:posOffset>
          </wp:positionV>
          <wp:extent cx="524256" cy="890016"/>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 cstate="print"/>
                  <a:stretch>
                    <a:fillRect/>
                  </a:stretch>
                </pic:blipFill>
                <pic:spPr>
                  <a:xfrm>
                    <a:off x="0" y="0"/>
                    <a:ext cx="524256" cy="890016"/>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4208" behindDoc="1" locked="0" layoutInCell="1" allowOverlap="1">
              <wp:simplePos x="0" y="0"/>
              <wp:positionH relativeFrom="page">
                <wp:posOffset>1991360</wp:posOffset>
              </wp:positionH>
              <wp:positionV relativeFrom="page">
                <wp:posOffset>439420</wp:posOffset>
              </wp:positionV>
              <wp:extent cx="3559175" cy="519430"/>
              <wp:effectExtent l="635" t="1270" r="2540" b="3175"/>
              <wp:wrapNone/>
              <wp:docPr id="19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before="10" w:line="206" w:lineRule="exact"/>
                            <w:ind w:left="58"/>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Fax:  981 48 25 06</w:t>
                          </w:r>
                        </w:p>
                        <w:p w:rsidR="006B5377" w:rsidRDefault="0082239D">
                          <w:pPr>
                            <w:spacing w:line="206" w:lineRule="exact"/>
                            <w:ind w:left="53"/>
                            <w:rPr>
                              <w:rFonts w:ascii="Arial"/>
                              <w:i/>
                              <w:sz w:val="18"/>
                            </w:rPr>
                          </w:pPr>
                          <w:r>
                            <w:rPr>
                              <w:rFonts w:ascii="Arial"/>
                              <w:color w:val="2A2A2A"/>
                              <w:sz w:val="18"/>
                            </w:rPr>
                            <w:t>C.</w:t>
                          </w:r>
                          <w:r>
                            <w:rPr>
                              <w:rFonts w:ascii="Arial"/>
                              <w:i/>
                              <w:color w:val="2A2A2A"/>
                              <w:sz w:val="18"/>
                            </w:rPr>
                            <w:t>l.</w:t>
                          </w:r>
                          <w:r>
                            <w:rPr>
                              <w:rFonts w:ascii="Arial"/>
                              <w:i/>
                              <w:color w:val="2A2A2A"/>
                              <w:sz w:val="17"/>
                            </w:rPr>
                            <w:t xml:space="preserve">F.: </w:t>
                          </w:r>
                          <w:r>
                            <w:rPr>
                              <w:rFonts w:ascii="Arial"/>
                              <w:i/>
                              <w:color w:val="2A2A2A"/>
                              <w:sz w:val="18"/>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150" type="#_x0000_t202" style="position:absolute;margin-left:156.8pt;margin-top:34.6pt;width:280.25pt;height:40.9pt;z-index:-21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" filled="f" stroked="f">
              <v:textbox inset="0,0,0,0">
                <w:txbxContent>
                  <w:p w:rsidR="006B5377" w:rsidRDefault="0082239D">
                    <w:pPr>
                      <w:spacing w:line="378" w:lineRule="exact"/>
                      <w:ind w:left="20"/>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before="10" w:line="206" w:lineRule="exact"/>
                      <w:ind w:left="58"/>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Fax:  981 48 25 06</w:t>
                    </w:r>
                  </w:p>
                  <w:p w:rsidR="006B5377" w:rsidRDefault="0082239D">
                    <w:pPr>
                      <w:spacing w:line="206" w:lineRule="exact"/>
                      <w:ind w:left="53"/>
                      <w:rPr>
                        <w:rFonts w:ascii="Arial"/>
                        <w:i/>
                        <w:sz w:val="18"/>
                      </w:rPr>
                    </w:pPr>
                    <w:r>
                      <w:rPr>
                        <w:rFonts w:ascii="Arial"/>
                        <w:color w:val="2A2A2A"/>
                        <w:sz w:val="18"/>
                      </w:rPr>
                      <w:t>C.</w:t>
                    </w:r>
                    <w:r>
                      <w:rPr>
                        <w:rFonts w:ascii="Arial"/>
                        <w:i/>
                        <w:color w:val="2A2A2A"/>
                        <w:sz w:val="18"/>
                      </w:rPr>
                      <w:t>l.</w:t>
                    </w:r>
                    <w:r>
                      <w:rPr>
                        <w:rFonts w:ascii="Arial"/>
                        <w:i/>
                        <w:color w:val="2A2A2A"/>
                        <w:sz w:val="17"/>
                      </w:rPr>
                      <w:t xml:space="preserve">F.: </w:t>
                    </w:r>
                    <w:r>
                      <w:rPr>
                        <w:rFonts w:ascii="Arial"/>
                        <w:i/>
                        <w:color w:val="2A2A2A"/>
                        <w:sz w:val="18"/>
                      </w:rPr>
                      <w:t>P-1502200-G</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3351" behindDoc="1" locked="0" layoutInCell="1" allowOverlap="1">
          <wp:simplePos x="0" y="0"/>
          <wp:positionH relativeFrom="page">
            <wp:posOffset>1097280</wp:posOffset>
          </wp:positionH>
          <wp:positionV relativeFrom="page">
            <wp:posOffset>256031</wp:posOffset>
          </wp:positionV>
          <wp:extent cx="524256" cy="865631"/>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 cstate="print"/>
                  <a:stretch>
                    <a:fillRect/>
                  </a:stretch>
                </pic:blipFill>
                <pic:spPr>
                  <a:xfrm>
                    <a:off x="0" y="0"/>
                    <a:ext cx="524256"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4400" behindDoc="1" locked="0" layoutInCell="1" allowOverlap="1">
              <wp:simplePos x="0" y="0"/>
              <wp:positionH relativeFrom="page">
                <wp:posOffset>2053590</wp:posOffset>
              </wp:positionH>
              <wp:positionV relativeFrom="page">
                <wp:posOffset>365125</wp:posOffset>
              </wp:positionV>
              <wp:extent cx="3565525" cy="505460"/>
              <wp:effectExtent l="0" t="3175" r="635" b="0"/>
              <wp:wrapNone/>
              <wp:docPr id="19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552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42424"/>
                              <w:sz w:val="35"/>
                            </w:rPr>
                            <w:t xml:space="preserve">CONCELLO DE CEDEIRA </w:t>
                          </w:r>
                          <w:r>
                            <w:rPr>
                              <w:rFonts w:ascii="Arial" w:hAnsi="Arial"/>
                              <w:b/>
                              <w:i/>
                              <w:color w:val="242424"/>
                              <w:sz w:val="19"/>
                            </w:rPr>
                            <w:t>(A   CORUÑA)</w:t>
                          </w:r>
                        </w:p>
                        <w:p w:rsidR="006B5377" w:rsidRDefault="0082239D">
                          <w:pPr>
                            <w:spacing w:before="1" w:line="194" w:lineRule="exact"/>
                            <w:ind w:left="63"/>
                            <w:rPr>
                              <w:rFonts w:ascii="Arial" w:hAnsi="Arial"/>
                              <w:i/>
                              <w:sz w:val="17"/>
                            </w:rPr>
                          </w:pPr>
                          <w:r>
                            <w:rPr>
                              <w:rFonts w:ascii="Arial" w:hAnsi="Arial"/>
                              <w:i/>
                              <w:color w:val="242424"/>
                              <w:w w:val="105"/>
                              <w:sz w:val="17"/>
                            </w:rPr>
                            <w:t xml:space="preserve">Teléfono: 981 48 00 00  </w:t>
                          </w:r>
                          <w:r>
                            <w:rPr>
                              <w:rFonts w:ascii="Arial" w:hAnsi="Arial"/>
                              <w:color w:val="242424"/>
                              <w:w w:val="105"/>
                              <w:sz w:val="17"/>
                            </w:rPr>
                            <w:t xml:space="preserve">-  </w:t>
                          </w:r>
                          <w:r>
                            <w:rPr>
                              <w:rFonts w:ascii="Arial" w:hAnsi="Arial"/>
                              <w:i/>
                              <w:color w:val="242424"/>
                              <w:w w:val="105"/>
                              <w:sz w:val="17"/>
                            </w:rPr>
                            <w:t>Fax:  981 48 25 06</w:t>
                          </w:r>
                        </w:p>
                        <w:p w:rsidR="006B5377" w:rsidRDefault="0082239D">
                          <w:pPr>
                            <w:spacing w:line="206" w:lineRule="exact"/>
                            <w:ind w:left="53"/>
                            <w:rPr>
                              <w:rFonts w:ascii="Arial"/>
                              <w:i/>
                              <w:sz w:val="17"/>
                            </w:rPr>
                          </w:pPr>
                          <w:r>
                            <w:rPr>
                              <w:i/>
                              <w:color w:val="242424"/>
                              <w:w w:val="105"/>
                              <w:sz w:val="18"/>
                            </w:rPr>
                            <w:t xml:space="preserve">C./.F.: </w:t>
                          </w:r>
                          <w:r>
                            <w:rPr>
                              <w:rFonts w:ascii="Arial"/>
                              <w:i/>
                              <w:color w:val="242424"/>
                              <w:w w:val="105"/>
                              <w:sz w:val="17"/>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153" type="#_x0000_t202" style="position:absolute;margin-left:161.7pt;margin-top:28.75pt;width:280.75pt;height:39.8pt;z-index:-21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" filled="f" stroked="f">
              <v:textbox inset="0,0,0,0">
                <w:txbxContent>
                  <w:p w:rsidR="006B5377" w:rsidRDefault="0082239D">
                    <w:pPr>
                      <w:spacing w:line="378" w:lineRule="exact"/>
                      <w:ind w:left="20"/>
                      <w:rPr>
                        <w:rFonts w:ascii="Arial" w:hAnsi="Arial"/>
                        <w:b/>
                        <w:i/>
                        <w:sz w:val="19"/>
                      </w:rPr>
                    </w:pPr>
                    <w:r>
                      <w:rPr>
                        <w:rFonts w:ascii="Arial" w:hAnsi="Arial"/>
                        <w:b/>
                        <w:i/>
                        <w:color w:val="242424"/>
                        <w:sz w:val="35"/>
                      </w:rPr>
                      <w:t xml:space="preserve">CONCELLO DE CEDEIRA </w:t>
                    </w:r>
                    <w:r>
                      <w:rPr>
                        <w:rFonts w:ascii="Arial" w:hAnsi="Arial"/>
                        <w:b/>
                        <w:i/>
                        <w:color w:val="242424"/>
                        <w:sz w:val="19"/>
                      </w:rPr>
                      <w:t>(A   CORUÑA)</w:t>
                    </w:r>
                  </w:p>
                  <w:p w:rsidR="006B5377" w:rsidRDefault="0082239D">
                    <w:pPr>
                      <w:spacing w:before="1" w:line="194" w:lineRule="exact"/>
                      <w:ind w:left="63"/>
                      <w:rPr>
                        <w:rFonts w:ascii="Arial" w:hAnsi="Arial"/>
                        <w:i/>
                        <w:sz w:val="17"/>
                      </w:rPr>
                    </w:pPr>
                    <w:r>
                      <w:rPr>
                        <w:rFonts w:ascii="Arial" w:hAnsi="Arial"/>
                        <w:i/>
                        <w:color w:val="242424"/>
                        <w:w w:val="105"/>
                        <w:sz w:val="17"/>
                      </w:rPr>
                      <w:t xml:space="preserve">Teléfono: 981 48 00 00  </w:t>
                    </w:r>
                    <w:r>
                      <w:rPr>
                        <w:rFonts w:ascii="Arial" w:hAnsi="Arial"/>
                        <w:color w:val="242424"/>
                        <w:w w:val="105"/>
                        <w:sz w:val="17"/>
                      </w:rPr>
                      <w:t xml:space="preserve">-  </w:t>
                    </w:r>
                    <w:r>
                      <w:rPr>
                        <w:rFonts w:ascii="Arial" w:hAnsi="Arial"/>
                        <w:i/>
                        <w:color w:val="242424"/>
                        <w:w w:val="105"/>
                        <w:sz w:val="17"/>
                      </w:rPr>
                      <w:t>Fax:  981 48 25 06</w:t>
                    </w:r>
                  </w:p>
                  <w:p w:rsidR="006B5377" w:rsidRDefault="0082239D">
                    <w:pPr>
                      <w:spacing w:line="206" w:lineRule="exact"/>
                      <w:ind w:left="53"/>
                      <w:rPr>
                        <w:rFonts w:ascii="Arial"/>
                        <w:i/>
                        <w:sz w:val="17"/>
                      </w:rPr>
                    </w:pPr>
                    <w:r>
                      <w:rPr>
                        <w:i/>
                        <w:color w:val="242424"/>
                        <w:w w:val="105"/>
                        <w:sz w:val="18"/>
                      </w:rPr>
                      <w:t xml:space="preserve">C./.F.: </w:t>
                    </w:r>
                    <w:r>
                      <w:rPr>
                        <w:rFonts w:ascii="Arial"/>
                        <w:i/>
                        <w:color w:val="242424"/>
                        <w:w w:val="105"/>
                        <w:sz w:val="17"/>
                      </w:rPr>
                      <w:t>P-1502200-G</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3303" behindDoc="1" locked="0" layoutInCell="1" allowOverlap="1">
          <wp:simplePos x="0" y="0"/>
          <wp:positionH relativeFrom="page">
            <wp:posOffset>1036319</wp:posOffset>
          </wp:positionH>
          <wp:positionV relativeFrom="page">
            <wp:posOffset>341375</wp:posOffset>
          </wp:positionV>
          <wp:extent cx="536448" cy="890016"/>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 cstate="print"/>
                  <a:stretch>
                    <a:fillRect/>
                  </a:stretch>
                </pic:blipFill>
                <pic:spPr>
                  <a:xfrm>
                    <a:off x="0" y="0"/>
                    <a:ext cx="536448" cy="890016"/>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4352" behindDoc="1" locked="0" layoutInCell="1" allowOverlap="1">
              <wp:simplePos x="0" y="0"/>
              <wp:positionH relativeFrom="page">
                <wp:posOffset>2000885</wp:posOffset>
              </wp:positionH>
              <wp:positionV relativeFrom="page">
                <wp:posOffset>444500</wp:posOffset>
              </wp:positionV>
              <wp:extent cx="3555365" cy="513080"/>
              <wp:effectExtent l="635" t="0" r="0" b="4445"/>
              <wp:wrapNone/>
              <wp:docPr id="19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ight="-6"/>
                            <w:rPr>
                              <w:rFonts w:ascii="Arial" w:hAnsi="Arial"/>
                              <w:i/>
                              <w:sz w:val="19"/>
                            </w:rPr>
                          </w:pPr>
                          <w:r>
                            <w:rPr>
                              <w:rFonts w:ascii="Arial" w:hAnsi="Arial"/>
                              <w:b/>
                              <w:i/>
                              <w:color w:val="282828"/>
                              <w:sz w:val="35"/>
                            </w:rPr>
                            <w:t xml:space="preserve">CONCELLO DE  CEDEIRA </w:t>
                          </w:r>
                          <w:r>
                            <w:rPr>
                              <w:rFonts w:ascii="Arial" w:hAnsi="Arial"/>
                              <w:i/>
                              <w:color w:val="282828"/>
                              <w:sz w:val="19"/>
                            </w:rPr>
                            <w:t>(A CORUÑA)</w:t>
                          </w:r>
                        </w:p>
                        <w:p w:rsidR="006B5377" w:rsidRDefault="0082239D">
                          <w:pPr>
                            <w:ind w:left="58" w:right="1632"/>
                            <w:rPr>
                              <w:rFonts w:ascii="Arial" w:hAnsi="Arial"/>
                              <w:i/>
                              <w:sz w:val="18"/>
                            </w:rPr>
                          </w:pPr>
                          <w:r>
                            <w:rPr>
                              <w:rFonts w:ascii="Arial" w:hAnsi="Arial"/>
                              <w:i/>
                              <w:color w:val="282828"/>
                              <w:sz w:val="18"/>
                            </w:rPr>
                            <w:t xml:space="preserve">Teléfono: 981 48 00 00 </w:t>
                          </w:r>
                          <w:r>
                            <w:rPr>
                              <w:rFonts w:ascii="Arial" w:hAnsi="Arial"/>
                              <w:color w:val="282828"/>
                              <w:sz w:val="18"/>
                            </w:rPr>
                            <w:t xml:space="preserve">- </w:t>
                          </w:r>
                          <w:r>
                            <w:rPr>
                              <w:rFonts w:ascii="Arial" w:hAnsi="Arial"/>
                              <w:i/>
                              <w:color w:val="282828"/>
                              <w:sz w:val="18"/>
                            </w:rPr>
                            <w:t>Fax: 981 48 25 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154" type="#_x0000_t202" style="position:absolute;margin-left:157.55pt;margin-top:35pt;width:279.95pt;height:40.4pt;z-index:-2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" filled="f" stroked="f">
              <v:textbox inset="0,0,0,0">
                <w:txbxContent>
                  <w:p w:rsidR="006B5377" w:rsidRDefault="0082239D">
                    <w:pPr>
                      <w:spacing w:line="378" w:lineRule="exact"/>
                      <w:ind w:left="20" w:right="-6"/>
                      <w:rPr>
                        <w:rFonts w:ascii="Arial" w:hAnsi="Arial"/>
                        <w:i/>
                        <w:sz w:val="19"/>
                      </w:rPr>
                    </w:pPr>
                    <w:r>
                      <w:rPr>
                        <w:rFonts w:ascii="Arial" w:hAnsi="Arial"/>
                        <w:b/>
                        <w:i/>
                        <w:color w:val="282828"/>
                        <w:sz w:val="35"/>
                      </w:rPr>
                      <w:t xml:space="preserve">CONCELLO DE  CEDEIRA </w:t>
                    </w:r>
                    <w:r>
                      <w:rPr>
                        <w:rFonts w:ascii="Arial" w:hAnsi="Arial"/>
                        <w:i/>
                        <w:color w:val="282828"/>
                        <w:sz w:val="19"/>
                      </w:rPr>
                      <w:t>(A CORUÑA)</w:t>
                    </w:r>
                  </w:p>
                  <w:p w:rsidR="006B5377" w:rsidRDefault="0082239D">
                    <w:pPr>
                      <w:ind w:left="58" w:right="1632"/>
                      <w:rPr>
                        <w:rFonts w:ascii="Arial" w:hAnsi="Arial"/>
                        <w:i/>
                        <w:sz w:val="18"/>
                      </w:rPr>
                    </w:pPr>
                    <w:r>
                      <w:rPr>
                        <w:rFonts w:ascii="Arial" w:hAnsi="Arial"/>
                        <w:i/>
                        <w:color w:val="282828"/>
                        <w:sz w:val="18"/>
                      </w:rPr>
                      <w:t xml:space="preserve">Teléfono: 981 48 00 00 </w:t>
                    </w:r>
                    <w:r>
                      <w:rPr>
                        <w:rFonts w:ascii="Arial" w:hAnsi="Arial"/>
                        <w:color w:val="282828"/>
                        <w:sz w:val="18"/>
                      </w:rPr>
                      <w:t xml:space="preserve">- </w:t>
                    </w:r>
                    <w:r>
                      <w:rPr>
                        <w:rFonts w:ascii="Arial" w:hAnsi="Arial"/>
                        <w:i/>
                        <w:color w:val="282828"/>
                        <w:sz w:val="18"/>
                      </w:rPr>
                      <w:t>Fax: 981 48 25 06 C.I.F.: P-1502200-G</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3399" behindDoc="1" locked="0" layoutInCell="1" allowOverlap="1">
          <wp:simplePos x="0" y="0"/>
          <wp:positionH relativeFrom="page">
            <wp:posOffset>1085088</wp:posOffset>
          </wp:positionH>
          <wp:positionV relativeFrom="page">
            <wp:posOffset>268223</wp:posOffset>
          </wp:positionV>
          <wp:extent cx="524256" cy="853440"/>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 cstate="print"/>
                  <a:stretch>
                    <a:fillRect/>
                  </a:stretch>
                </pic:blipFill>
                <pic:spPr>
                  <a:xfrm>
                    <a:off x="0" y="0"/>
                    <a:ext cx="524256" cy="853440"/>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4448" behindDoc="1" locked="0" layoutInCell="1" allowOverlap="1">
              <wp:simplePos x="0" y="0"/>
              <wp:positionH relativeFrom="page">
                <wp:posOffset>2047875</wp:posOffset>
              </wp:positionH>
              <wp:positionV relativeFrom="page">
                <wp:posOffset>368300</wp:posOffset>
              </wp:positionV>
              <wp:extent cx="3562985" cy="247650"/>
              <wp:effectExtent l="0" t="0" r="0" b="3175"/>
              <wp:wrapNone/>
              <wp:docPr id="18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42424"/>
                              <w:sz w:val="35"/>
                            </w:rPr>
                            <w:t xml:space="preserve">CONCELLO DE  CEDEIRA </w:t>
                          </w:r>
                          <w:r>
                            <w:rPr>
                              <w:rFonts w:ascii="Arial" w:hAnsi="Arial"/>
                              <w:b/>
                              <w:i/>
                              <w:color w:val="242424"/>
                              <w:sz w:val="19"/>
                            </w:rPr>
                            <w:t>(A CORUÑA)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5" type="#_x0000_t202" style="position:absolute;margin-left:161.25pt;margin-top:29pt;width:280.55pt;height:19.5pt;z-index:-2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nFtA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" filled="f" stroked="f">
              <v:textbox inset="0,0,0,0">
                <w:txbxContent>
                  <w:p w:rsidR="006B5377" w:rsidRDefault="0082239D">
                    <w:pPr>
                      <w:spacing w:line="378" w:lineRule="exact"/>
                      <w:ind w:left="20"/>
                      <w:rPr>
                        <w:rFonts w:ascii="Arial" w:hAnsi="Arial"/>
                        <w:b/>
                        <w:i/>
                        <w:sz w:val="19"/>
                      </w:rPr>
                    </w:pPr>
                    <w:r>
                      <w:rPr>
                        <w:rFonts w:ascii="Arial" w:hAnsi="Arial"/>
                        <w:b/>
                        <w:i/>
                        <w:color w:val="242424"/>
                        <w:sz w:val="35"/>
                      </w:rPr>
                      <w:t xml:space="preserve">CONCELLO DE  CEDEIRA </w:t>
                    </w:r>
                    <w:r>
                      <w:rPr>
                        <w:rFonts w:ascii="Arial" w:hAnsi="Arial"/>
                        <w:b/>
                        <w:i/>
                        <w:color w:val="242424"/>
                        <w:sz w:val="19"/>
                      </w:rPr>
                      <w:t>(A CORUÑA)</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3447" behindDoc="1" locked="0" layoutInCell="1" allowOverlap="1">
          <wp:simplePos x="0" y="0"/>
          <wp:positionH relativeFrom="page">
            <wp:posOffset>1036319</wp:posOffset>
          </wp:positionH>
          <wp:positionV relativeFrom="page">
            <wp:posOffset>329183</wp:posOffset>
          </wp:positionV>
          <wp:extent cx="536448" cy="890016"/>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 cstate="print"/>
                  <a:stretch>
                    <a:fillRect/>
                  </a:stretch>
                </pic:blipFill>
                <pic:spPr>
                  <a:xfrm>
                    <a:off x="0" y="0"/>
                    <a:ext cx="536448" cy="890016"/>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4496" behindDoc="1" locked="0" layoutInCell="1" allowOverlap="1">
              <wp:simplePos x="0" y="0"/>
              <wp:positionH relativeFrom="page">
                <wp:posOffset>1985645</wp:posOffset>
              </wp:positionH>
              <wp:positionV relativeFrom="page">
                <wp:posOffset>432435</wp:posOffset>
              </wp:positionV>
              <wp:extent cx="3557270" cy="525145"/>
              <wp:effectExtent l="4445" t="3810" r="635" b="4445"/>
              <wp:wrapNone/>
              <wp:docPr id="18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ight="-3"/>
                            <w:rPr>
                              <w:rFonts w:ascii="Arial" w:hAnsi="Arial"/>
                              <w:b/>
                              <w:i/>
                              <w:sz w:val="19"/>
                            </w:rPr>
                          </w:pPr>
                          <w:r>
                            <w:rPr>
                              <w:rFonts w:ascii="Arial" w:hAnsi="Arial"/>
                              <w:b/>
                              <w:i/>
                              <w:color w:val="282828"/>
                              <w:sz w:val="35"/>
                            </w:rPr>
                            <w:t xml:space="preserve">CONCELLO DE  </w:t>
                          </w:r>
                          <w:r>
                            <w:rPr>
                              <w:rFonts w:ascii="Arial" w:hAnsi="Arial"/>
                              <w:b/>
                              <w:i/>
                              <w:color w:val="282828"/>
                              <w:sz w:val="35"/>
                            </w:rPr>
                            <w:t xml:space="preserve">CEDEIRA </w:t>
                          </w:r>
                          <w:r>
                            <w:rPr>
                              <w:rFonts w:ascii="Arial" w:hAnsi="Arial"/>
                              <w:b/>
                              <w:i/>
                              <w:color w:val="282828"/>
                              <w:sz w:val="19"/>
                            </w:rPr>
                            <w:t>(A CORUÑA)</w:t>
                          </w:r>
                        </w:p>
                        <w:p w:rsidR="006B5377" w:rsidRDefault="0082239D">
                          <w:pPr>
                            <w:spacing w:before="15" w:line="244" w:lineRule="auto"/>
                            <w:ind w:left="62" w:right="1683"/>
                            <w:rPr>
                              <w:rFonts w:ascii="Arial" w:hAnsi="Arial"/>
                              <w:i/>
                              <w:sz w:val="18"/>
                            </w:rPr>
                          </w:pPr>
                          <w:r>
                            <w:rPr>
                              <w:rFonts w:ascii="Arial" w:hAnsi="Arial"/>
                              <w:i/>
                              <w:color w:val="282828"/>
                              <w:sz w:val="18"/>
                            </w:rPr>
                            <w:t xml:space="preserve">Teléfono: 981 48 00 00 </w:t>
                          </w:r>
                          <w:r>
                            <w:rPr>
                              <w:rFonts w:ascii="Arial" w:hAnsi="Arial"/>
                              <w:color w:val="282828"/>
                              <w:sz w:val="18"/>
                            </w:rPr>
                            <w:t xml:space="preserve">- </w:t>
                          </w:r>
                          <w:r>
                            <w:rPr>
                              <w:rFonts w:ascii="Arial" w:hAnsi="Arial"/>
                              <w:i/>
                              <w:color w:val="282828"/>
                              <w:sz w:val="18"/>
                            </w:rPr>
                            <w:t>Fax: 981 48 25 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156" type="#_x0000_t202" style="position:absolute;margin-left:156.35pt;margin-top:34.05pt;width:280.1pt;height:41.35pt;z-index:-21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eJ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" filled="f" stroked="f">
              <v:textbox inset="0,0,0,0">
                <w:txbxContent>
                  <w:p w:rsidR="006B5377" w:rsidRDefault="0082239D">
                    <w:pPr>
                      <w:spacing w:line="378" w:lineRule="exact"/>
                      <w:ind w:left="20" w:right="-3"/>
                      <w:rPr>
                        <w:rFonts w:ascii="Arial" w:hAnsi="Arial"/>
                        <w:b/>
                        <w:i/>
                        <w:sz w:val="19"/>
                      </w:rPr>
                    </w:pPr>
                    <w:r>
                      <w:rPr>
                        <w:rFonts w:ascii="Arial" w:hAnsi="Arial"/>
                        <w:b/>
                        <w:i/>
                        <w:color w:val="282828"/>
                        <w:sz w:val="35"/>
                      </w:rPr>
                      <w:t xml:space="preserve">CONCELLO DE  </w:t>
                    </w:r>
                    <w:r>
                      <w:rPr>
                        <w:rFonts w:ascii="Arial" w:hAnsi="Arial"/>
                        <w:b/>
                        <w:i/>
                        <w:color w:val="282828"/>
                        <w:sz w:val="35"/>
                      </w:rPr>
                      <w:t xml:space="preserve">CEDEIRA </w:t>
                    </w:r>
                    <w:r>
                      <w:rPr>
                        <w:rFonts w:ascii="Arial" w:hAnsi="Arial"/>
                        <w:b/>
                        <w:i/>
                        <w:color w:val="282828"/>
                        <w:sz w:val="19"/>
                      </w:rPr>
                      <w:t>(A CORUÑA)</w:t>
                    </w:r>
                  </w:p>
                  <w:p w:rsidR="006B5377" w:rsidRDefault="0082239D">
                    <w:pPr>
                      <w:spacing w:before="15" w:line="244" w:lineRule="auto"/>
                      <w:ind w:left="62" w:right="1683"/>
                      <w:rPr>
                        <w:rFonts w:ascii="Arial" w:hAnsi="Arial"/>
                        <w:i/>
                        <w:sz w:val="18"/>
                      </w:rPr>
                    </w:pPr>
                    <w:r>
                      <w:rPr>
                        <w:rFonts w:ascii="Arial" w:hAnsi="Arial"/>
                        <w:i/>
                        <w:color w:val="282828"/>
                        <w:sz w:val="18"/>
                      </w:rPr>
                      <w:t xml:space="preserve">Teléfono: 981 48 00 00 </w:t>
                    </w:r>
                    <w:r>
                      <w:rPr>
                        <w:rFonts w:ascii="Arial" w:hAnsi="Arial"/>
                        <w:color w:val="282828"/>
                        <w:sz w:val="18"/>
                      </w:rPr>
                      <w:t xml:space="preserve">- </w:t>
                    </w:r>
                    <w:r>
                      <w:rPr>
                        <w:rFonts w:ascii="Arial" w:hAnsi="Arial"/>
                        <w:i/>
                        <w:color w:val="282828"/>
                        <w:sz w:val="18"/>
                      </w:rPr>
                      <w:t>Fax: 981 48 25 06 C.I.F.: P-1502200-G</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3495" behindDoc="1" locked="0" layoutInCell="1" allowOverlap="1">
          <wp:simplePos x="0" y="0"/>
          <wp:positionH relativeFrom="page">
            <wp:posOffset>1109472</wp:posOffset>
          </wp:positionH>
          <wp:positionV relativeFrom="page">
            <wp:posOffset>304799</wp:posOffset>
          </wp:positionV>
          <wp:extent cx="524255" cy="804672"/>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 cstate="print"/>
                  <a:stretch>
                    <a:fillRect/>
                  </a:stretch>
                </pic:blipFill>
                <pic:spPr>
                  <a:xfrm>
                    <a:off x="0" y="0"/>
                    <a:ext cx="524255" cy="804672"/>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4544" behindDoc="1" locked="0" layoutInCell="1" allowOverlap="1">
              <wp:simplePos x="0" y="0"/>
              <wp:positionH relativeFrom="page">
                <wp:posOffset>2063115</wp:posOffset>
              </wp:positionH>
              <wp:positionV relativeFrom="page">
                <wp:posOffset>355600</wp:posOffset>
              </wp:positionV>
              <wp:extent cx="3568700" cy="247650"/>
              <wp:effectExtent l="0" t="3175" r="0" b="0"/>
              <wp:wrapNone/>
              <wp:docPr id="18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i/>
                              <w:sz w:val="20"/>
                            </w:rPr>
                          </w:pPr>
                          <w:r>
                            <w:rPr>
                              <w:rFonts w:ascii="Arial" w:hAnsi="Arial"/>
                              <w:b/>
                              <w:i/>
                              <w:color w:val="232323"/>
                              <w:sz w:val="35"/>
                            </w:rPr>
                            <w:t xml:space="preserve">CONCELLO DE CEDEIRA </w:t>
                          </w:r>
                          <w:r>
                            <w:rPr>
                              <w:rFonts w:ascii="Arial" w:hAnsi="Arial"/>
                              <w:i/>
                              <w:color w:val="232323"/>
                              <w:sz w:val="20"/>
                            </w:rPr>
                            <w:t>(A  CORUÑA)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57" type="#_x0000_t202" style="position:absolute;margin-left:162.45pt;margin-top:28pt;width:281pt;height:19.5pt;z-index:-2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QtQIAALU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" filled="f" stroked="f">
              <v:textbox inset="0,0,0,0">
                <w:txbxContent>
                  <w:p w:rsidR="006B5377" w:rsidRDefault="0082239D">
                    <w:pPr>
                      <w:spacing w:line="378" w:lineRule="exact"/>
                      <w:ind w:left="20"/>
                      <w:rPr>
                        <w:rFonts w:ascii="Arial" w:hAnsi="Arial"/>
                        <w:i/>
                        <w:sz w:val="20"/>
                      </w:rPr>
                    </w:pPr>
                    <w:r>
                      <w:rPr>
                        <w:rFonts w:ascii="Arial" w:hAnsi="Arial"/>
                        <w:b/>
                        <w:i/>
                        <w:color w:val="232323"/>
                        <w:sz w:val="35"/>
                      </w:rPr>
                      <w:t xml:space="preserve">CONCELLO DE CEDEIRA </w:t>
                    </w:r>
                    <w:r>
                      <w:rPr>
                        <w:rFonts w:ascii="Arial" w:hAnsi="Arial"/>
                        <w:i/>
                        <w:color w:val="232323"/>
                        <w:sz w:val="20"/>
                      </w:rPr>
                      <w:t>(A  CORUÑA)</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4568" behindDoc="1" locked="0" layoutInCell="1" allowOverlap="1">
              <wp:simplePos x="0" y="0"/>
              <wp:positionH relativeFrom="page">
                <wp:posOffset>1985645</wp:posOffset>
              </wp:positionH>
              <wp:positionV relativeFrom="page">
                <wp:posOffset>356235</wp:posOffset>
              </wp:positionV>
              <wp:extent cx="3550920" cy="518795"/>
              <wp:effectExtent l="4445" t="3810" r="0" b="1270"/>
              <wp:wrapNone/>
              <wp:docPr id="18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B2B2B"/>
                              <w:sz w:val="35"/>
                            </w:rPr>
                            <w:t xml:space="preserve">CONCELLO DE CEDEIRA </w:t>
                          </w:r>
                          <w:r>
                            <w:rPr>
                              <w:rFonts w:ascii="Arial" w:hAnsi="Arial"/>
                              <w:b/>
                              <w:i/>
                              <w:color w:val="2B2B2B"/>
                              <w:sz w:val="19"/>
                            </w:rPr>
                            <w:t>(A  CORUÑA)</w:t>
                          </w:r>
                        </w:p>
                        <w:p w:rsidR="006B5377" w:rsidRDefault="0082239D">
                          <w:pPr>
                            <w:spacing w:before="10"/>
                            <w:ind w:left="58" w:right="1601"/>
                            <w:rPr>
                              <w:rFonts w:ascii="Arial" w:hAnsi="Arial"/>
                              <w:i/>
                              <w:sz w:val="18"/>
                            </w:rPr>
                          </w:pPr>
                          <w:r>
                            <w:rPr>
                              <w:rFonts w:ascii="Arial" w:hAnsi="Arial"/>
                              <w:i/>
                              <w:color w:val="2B2B2B"/>
                              <w:sz w:val="18"/>
                            </w:rPr>
                            <w:t xml:space="preserve">Teléfono: 981 48 00 00 </w:t>
                          </w:r>
                          <w:r>
                            <w:rPr>
                              <w:rFonts w:ascii="Arial" w:hAnsi="Arial"/>
                              <w:color w:val="2B2B2B"/>
                              <w:sz w:val="18"/>
                            </w:rPr>
                            <w:t xml:space="preserve">- </w:t>
                          </w:r>
                          <w:r>
                            <w:rPr>
                              <w:rFonts w:ascii="Arial" w:hAnsi="Arial"/>
                              <w:i/>
                              <w:color w:val="2B2B2B"/>
                              <w:sz w:val="18"/>
                            </w:rPr>
                            <w:t>Fax: 981 48 25 06 C.I.F.</w:t>
                          </w:r>
                          <w:r>
                            <w:rPr>
                              <w:rFonts w:ascii="Arial" w:hAnsi="Arial"/>
                              <w:i/>
                              <w:color w:val="696969"/>
                              <w:sz w:val="18"/>
                            </w:rPr>
                            <w:t xml:space="preserve">: </w:t>
                          </w:r>
                          <w:r>
                            <w:rPr>
                              <w:rFonts w:ascii="Arial" w:hAnsi="Arial"/>
                              <w:i/>
                              <w:color w:val="2B2B2B"/>
                              <w:sz w:val="18"/>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8" type="#_x0000_t202" style="position:absolute;margin-left:156.35pt;margin-top:28.05pt;width:279.6pt;height:40.85pt;z-index:-21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vo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" filled="f" stroked="f">
              <v:textbox inset="0,0,0,0">
                <w:txbxContent>
                  <w:p w:rsidR="006B5377" w:rsidRDefault="0082239D">
                    <w:pPr>
                      <w:spacing w:line="378" w:lineRule="exact"/>
                      <w:ind w:left="20"/>
                      <w:rPr>
                        <w:rFonts w:ascii="Arial" w:hAnsi="Arial"/>
                        <w:b/>
                        <w:i/>
                        <w:sz w:val="19"/>
                      </w:rPr>
                    </w:pPr>
                    <w:r>
                      <w:rPr>
                        <w:rFonts w:ascii="Arial" w:hAnsi="Arial"/>
                        <w:b/>
                        <w:i/>
                        <w:color w:val="2B2B2B"/>
                        <w:sz w:val="35"/>
                      </w:rPr>
                      <w:t xml:space="preserve">CONCELLO DE CEDEIRA </w:t>
                    </w:r>
                    <w:r>
                      <w:rPr>
                        <w:rFonts w:ascii="Arial" w:hAnsi="Arial"/>
                        <w:b/>
                        <w:i/>
                        <w:color w:val="2B2B2B"/>
                        <w:sz w:val="19"/>
                      </w:rPr>
                      <w:t>(A  CORUÑA)</w:t>
                    </w:r>
                  </w:p>
                  <w:p w:rsidR="006B5377" w:rsidRDefault="0082239D">
                    <w:pPr>
                      <w:spacing w:before="10"/>
                      <w:ind w:left="58" w:right="1601"/>
                      <w:rPr>
                        <w:rFonts w:ascii="Arial" w:hAnsi="Arial"/>
                        <w:i/>
                        <w:sz w:val="18"/>
                      </w:rPr>
                    </w:pPr>
                    <w:r>
                      <w:rPr>
                        <w:rFonts w:ascii="Arial" w:hAnsi="Arial"/>
                        <w:i/>
                        <w:color w:val="2B2B2B"/>
                        <w:sz w:val="18"/>
                      </w:rPr>
                      <w:t xml:space="preserve">Teléfono: 981 48 00 00 </w:t>
                    </w:r>
                    <w:r>
                      <w:rPr>
                        <w:rFonts w:ascii="Arial" w:hAnsi="Arial"/>
                        <w:color w:val="2B2B2B"/>
                        <w:sz w:val="18"/>
                      </w:rPr>
                      <w:t xml:space="preserve">- </w:t>
                    </w:r>
                    <w:r>
                      <w:rPr>
                        <w:rFonts w:ascii="Arial" w:hAnsi="Arial"/>
                        <w:i/>
                        <w:color w:val="2B2B2B"/>
                        <w:sz w:val="18"/>
                      </w:rPr>
                      <w:t>Fax: 981 48 25 06 C.I.F.</w:t>
                    </w:r>
                    <w:r>
                      <w:rPr>
                        <w:rFonts w:ascii="Arial" w:hAnsi="Arial"/>
                        <w:i/>
                        <w:color w:val="696969"/>
                        <w:sz w:val="18"/>
                      </w:rPr>
                      <w:t xml:space="preserve">: </w:t>
                    </w:r>
                    <w:r>
                      <w:rPr>
                        <w:rFonts w:ascii="Arial" w:hAnsi="Arial"/>
                        <w:i/>
                        <w:color w:val="2B2B2B"/>
                        <w:sz w:val="18"/>
                      </w:rPr>
                      <w:t>P-1502200-G</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3615" behindDoc="1" locked="0" layoutInCell="1" allowOverlap="1">
          <wp:simplePos x="0" y="0"/>
          <wp:positionH relativeFrom="page">
            <wp:posOffset>1109472</wp:posOffset>
          </wp:positionH>
          <wp:positionV relativeFrom="page">
            <wp:posOffset>341375</wp:posOffset>
          </wp:positionV>
          <wp:extent cx="524255" cy="853440"/>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 cstate="print"/>
                  <a:stretch>
                    <a:fillRect/>
                  </a:stretch>
                </pic:blipFill>
                <pic:spPr>
                  <a:xfrm>
                    <a:off x="0" y="0"/>
                    <a:ext cx="524255" cy="853440"/>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4664" behindDoc="1" locked="0" layoutInCell="1" allowOverlap="1">
              <wp:simplePos x="0" y="0"/>
              <wp:positionH relativeFrom="page">
                <wp:posOffset>2063115</wp:posOffset>
              </wp:positionH>
              <wp:positionV relativeFrom="page">
                <wp:posOffset>450215</wp:posOffset>
              </wp:positionV>
              <wp:extent cx="3565525" cy="506730"/>
              <wp:effectExtent l="0" t="2540" r="635" b="0"/>
              <wp:wrapNone/>
              <wp:docPr id="17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5525"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62626"/>
                              <w:sz w:val="35"/>
                            </w:rPr>
                            <w:t xml:space="preserve">CONCELLO DE CEDEIRA </w:t>
                          </w:r>
                          <w:r>
                            <w:rPr>
                              <w:rFonts w:ascii="Arial" w:hAnsi="Arial"/>
                              <w:b/>
                              <w:i/>
                              <w:color w:val="262626"/>
                              <w:sz w:val="19"/>
                            </w:rPr>
                            <w:t>(A   CORUÑA)</w:t>
                          </w:r>
                        </w:p>
                        <w:p w:rsidR="006B5377" w:rsidRDefault="0082239D">
                          <w:pPr>
                            <w:spacing w:before="1" w:line="190" w:lineRule="exact"/>
                            <w:ind w:left="63"/>
                            <w:rPr>
                              <w:rFonts w:ascii="Arial" w:hAnsi="Arial"/>
                              <w:i/>
                              <w:sz w:val="17"/>
                            </w:rPr>
                          </w:pPr>
                          <w:r>
                            <w:rPr>
                              <w:rFonts w:ascii="Arial" w:hAnsi="Arial"/>
                              <w:i/>
                              <w:color w:val="262626"/>
                              <w:w w:val="105"/>
                              <w:sz w:val="17"/>
                            </w:rPr>
                            <w:t xml:space="preserve">Teléfono: 981 48 00 00  </w:t>
                          </w:r>
                          <w:r>
                            <w:rPr>
                              <w:rFonts w:ascii="Arial" w:hAnsi="Arial"/>
                              <w:color w:val="262626"/>
                              <w:w w:val="105"/>
                              <w:sz w:val="17"/>
                            </w:rPr>
                            <w:t xml:space="preserve">-  </w:t>
                          </w:r>
                          <w:r>
                            <w:rPr>
                              <w:rFonts w:ascii="Arial" w:hAnsi="Arial"/>
                              <w:i/>
                              <w:color w:val="262626"/>
                              <w:w w:val="105"/>
                              <w:sz w:val="17"/>
                            </w:rPr>
                            <w:t>Fax:  981 48 25 06</w:t>
                          </w:r>
                        </w:p>
                        <w:p w:rsidR="006B5377" w:rsidRDefault="0082239D">
                          <w:pPr>
                            <w:spacing w:line="213" w:lineRule="exact"/>
                            <w:ind w:left="58"/>
                            <w:rPr>
                              <w:rFonts w:ascii="Arial"/>
                              <w:i/>
                              <w:sz w:val="17"/>
                            </w:rPr>
                          </w:pPr>
                          <w:r>
                            <w:rPr>
                              <w:rFonts w:ascii="Arial"/>
                              <w:color w:val="262626"/>
                              <w:sz w:val="18"/>
                            </w:rPr>
                            <w:t>C.</w:t>
                          </w:r>
                          <w:r>
                            <w:rPr>
                              <w:rFonts w:ascii="Arial"/>
                              <w:i/>
                              <w:color w:val="262626"/>
                              <w:sz w:val="17"/>
                            </w:rPr>
                            <w:t>l.</w:t>
                          </w:r>
                          <w:r>
                            <w:rPr>
                              <w:i/>
                              <w:color w:val="262626"/>
                              <w:sz w:val="19"/>
                            </w:rPr>
                            <w:t xml:space="preserve">F.: </w:t>
                          </w:r>
                          <w:r>
                            <w:rPr>
                              <w:rFonts w:ascii="Arial"/>
                              <w:i/>
                              <w:color w:val="262626"/>
                              <w:sz w:val="17"/>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61" type="#_x0000_t202" style="position:absolute;margin-left:162.45pt;margin-top:35.45pt;width:280.75pt;height:39.9pt;z-index:-21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" filled="f" stroked="f">
              <v:textbox inset="0,0,0,0">
                <w:txbxContent>
                  <w:p w:rsidR="006B5377" w:rsidRDefault="0082239D">
                    <w:pPr>
                      <w:spacing w:line="378" w:lineRule="exact"/>
                      <w:ind w:left="20"/>
                      <w:rPr>
                        <w:rFonts w:ascii="Arial" w:hAnsi="Arial"/>
                        <w:b/>
                        <w:i/>
                        <w:sz w:val="19"/>
                      </w:rPr>
                    </w:pPr>
                    <w:r>
                      <w:rPr>
                        <w:rFonts w:ascii="Arial" w:hAnsi="Arial"/>
                        <w:b/>
                        <w:i/>
                        <w:color w:val="262626"/>
                        <w:sz w:val="35"/>
                      </w:rPr>
                      <w:t xml:space="preserve">CONCELLO DE CEDEIRA </w:t>
                    </w:r>
                    <w:r>
                      <w:rPr>
                        <w:rFonts w:ascii="Arial" w:hAnsi="Arial"/>
                        <w:b/>
                        <w:i/>
                        <w:color w:val="262626"/>
                        <w:sz w:val="19"/>
                      </w:rPr>
                      <w:t>(A   CORUÑA)</w:t>
                    </w:r>
                  </w:p>
                  <w:p w:rsidR="006B5377" w:rsidRDefault="0082239D">
                    <w:pPr>
                      <w:spacing w:before="1" w:line="190" w:lineRule="exact"/>
                      <w:ind w:left="63"/>
                      <w:rPr>
                        <w:rFonts w:ascii="Arial" w:hAnsi="Arial"/>
                        <w:i/>
                        <w:sz w:val="17"/>
                      </w:rPr>
                    </w:pPr>
                    <w:r>
                      <w:rPr>
                        <w:rFonts w:ascii="Arial" w:hAnsi="Arial"/>
                        <w:i/>
                        <w:color w:val="262626"/>
                        <w:w w:val="105"/>
                        <w:sz w:val="17"/>
                      </w:rPr>
                      <w:t xml:space="preserve">Teléfono: 981 48 00 00  </w:t>
                    </w:r>
                    <w:r>
                      <w:rPr>
                        <w:rFonts w:ascii="Arial" w:hAnsi="Arial"/>
                        <w:color w:val="262626"/>
                        <w:w w:val="105"/>
                        <w:sz w:val="17"/>
                      </w:rPr>
                      <w:t xml:space="preserve">-  </w:t>
                    </w:r>
                    <w:r>
                      <w:rPr>
                        <w:rFonts w:ascii="Arial" w:hAnsi="Arial"/>
                        <w:i/>
                        <w:color w:val="262626"/>
                        <w:w w:val="105"/>
                        <w:sz w:val="17"/>
                      </w:rPr>
                      <w:t>Fax:  981 48 25 06</w:t>
                    </w:r>
                  </w:p>
                  <w:p w:rsidR="006B5377" w:rsidRDefault="0082239D">
                    <w:pPr>
                      <w:spacing w:line="213" w:lineRule="exact"/>
                      <w:ind w:left="58"/>
                      <w:rPr>
                        <w:rFonts w:ascii="Arial"/>
                        <w:i/>
                        <w:sz w:val="17"/>
                      </w:rPr>
                    </w:pPr>
                    <w:r>
                      <w:rPr>
                        <w:rFonts w:ascii="Arial"/>
                        <w:color w:val="262626"/>
                        <w:sz w:val="18"/>
                      </w:rPr>
                      <w:t>C.</w:t>
                    </w:r>
                    <w:r>
                      <w:rPr>
                        <w:rFonts w:ascii="Arial"/>
                        <w:i/>
                        <w:color w:val="262626"/>
                        <w:sz w:val="17"/>
                      </w:rPr>
                      <w:t>l.</w:t>
                    </w:r>
                    <w:r>
                      <w:rPr>
                        <w:i/>
                        <w:color w:val="262626"/>
                        <w:sz w:val="19"/>
                      </w:rPr>
                      <w:t xml:space="preserve">F.: </w:t>
                    </w:r>
                    <w:r>
                      <w:rPr>
                        <w:rFonts w:ascii="Arial"/>
                        <w:i/>
                        <w:color w:val="262626"/>
                        <w:sz w:val="17"/>
                      </w:rPr>
                      <w:t>P-1502200-G</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4688" behindDoc="1" locked="0" layoutInCell="1" allowOverlap="1">
              <wp:simplePos x="0" y="0"/>
              <wp:positionH relativeFrom="page">
                <wp:posOffset>1995170</wp:posOffset>
              </wp:positionH>
              <wp:positionV relativeFrom="page">
                <wp:posOffset>539115</wp:posOffset>
              </wp:positionV>
              <wp:extent cx="3551555" cy="521970"/>
              <wp:effectExtent l="4445" t="0" r="0" b="0"/>
              <wp:wrapNone/>
              <wp:docPr id="17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82828"/>
                              <w:sz w:val="35"/>
                            </w:rPr>
                            <w:t xml:space="preserve">CONCELLO DE CEDEIRA </w:t>
                          </w:r>
                          <w:r>
                            <w:rPr>
                              <w:rFonts w:ascii="Arial" w:hAnsi="Arial"/>
                              <w:b/>
                              <w:i/>
                              <w:color w:val="282828"/>
                              <w:sz w:val="19"/>
                            </w:rPr>
                            <w:t>(A  CORUÑA)</w:t>
                          </w:r>
                        </w:p>
                        <w:p w:rsidR="006B5377" w:rsidRDefault="0082239D">
                          <w:pPr>
                            <w:spacing w:before="10" w:line="244" w:lineRule="auto"/>
                            <w:ind w:left="58" w:right="1626"/>
                            <w:rPr>
                              <w:rFonts w:ascii="Arial" w:hAnsi="Arial"/>
                              <w:i/>
                              <w:sz w:val="18"/>
                            </w:rPr>
                          </w:pPr>
                          <w:r>
                            <w:rPr>
                              <w:rFonts w:ascii="Arial" w:hAnsi="Arial"/>
                              <w:i/>
                              <w:color w:val="282828"/>
                              <w:sz w:val="18"/>
                            </w:rPr>
                            <w:t xml:space="preserve">Teléfono: 981 48 00 00 </w:t>
                          </w:r>
                          <w:r>
                            <w:rPr>
                              <w:rFonts w:ascii="Arial" w:hAnsi="Arial"/>
                              <w:color w:val="282828"/>
                              <w:sz w:val="18"/>
                            </w:rPr>
                            <w:t xml:space="preserve">- </w:t>
                          </w:r>
                          <w:r>
                            <w:rPr>
                              <w:rFonts w:ascii="Arial" w:hAnsi="Arial"/>
                              <w:i/>
                              <w:color w:val="282828"/>
                              <w:sz w:val="18"/>
                            </w:rPr>
                            <w:t>Fax: 981 48 25 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62" type="#_x0000_t202" style="position:absolute;margin-left:157.1pt;margin-top:42.45pt;width:279.65pt;height:41.1pt;z-index:-21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ltQIAALU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" filled="f" stroked="f">
              <v:textbox inset="0,0,0,0">
                <w:txbxContent>
                  <w:p w:rsidR="006B5377" w:rsidRDefault="0082239D">
                    <w:pPr>
                      <w:spacing w:line="378" w:lineRule="exact"/>
                      <w:ind w:left="20"/>
                      <w:rPr>
                        <w:rFonts w:ascii="Arial" w:hAnsi="Arial"/>
                        <w:b/>
                        <w:i/>
                        <w:sz w:val="19"/>
                      </w:rPr>
                    </w:pPr>
                    <w:r>
                      <w:rPr>
                        <w:rFonts w:ascii="Arial" w:hAnsi="Arial"/>
                        <w:b/>
                        <w:i/>
                        <w:color w:val="282828"/>
                        <w:sz w:val="35"/>
                      </w:rPr>
                      <w:t xml:space="preserve">CONCELLO DE CEDEIRA </w:t>
                    </w:r>
                    <w:r>
                      <w:rPr>
                        <w:rFonts w:ascii="Arial" w:hAnsi="Arial"/>
                        <w:b/>
                        <w:i/>
                        <w:color w:val="282828"/>
                        <w:sz w:val="19"/>
                      </w:rPr>
                      <w:t>(A  CORUÑA)</w:t>
                    </w:r>
                  </w:p>
                  <w:p w:rsidR="006B5377" w:rsidRDefault="0082239D">
                    <w:pPr>
                      <w:spacing w:before="10" w:line="244" w:lineRule="auto"/>
                      <w:ind w:left="58" w:right="1626"/>
                      <w:rPr>
                        <w:rFonts w:ascii="Arial" w:hAnsi="Arial"/>
                        <w:i/>
                        <w:sz w:val="18"/>
                      </w:rPr>
                    </w:pPr>
                    <w:r>
                      <w:rPr>
                        <w:rFonts w:ascii="Arial" w:hAnsi="Arial"/>
                        <w:i/>
                        <w:color w:val="282828"/>
                        <w:sz w:val="18"/>
                      </w:rPr>
                      <w:t xml:space="preserve">Teléfono: 981 48 00 00 </w:t>
                    </w:r>
                    <w:r>
                      <w:rPr>
                        <w:rFonts w:ascii="Arial" w:hAnsi="Arial"/>
                        <w:color w:val="282828"/>
                        <w:sz w:val="18"/>
                      </w:rPr>
                      <w:t xml:space="preserve">- </w:t>
                    </w:r>
                    <w:r>
                      <w:rPr>
                        <w:rFonts w:ascii="Arial" w:hAnsi="Arial"/>
                        <w:i/>
                        <w:color w:val="282828"/>
                        <w:sz w:val="18"/>
                      </w:rPr>
                      <w:t>Fax: 981 48 25 06 C.I.F.: P-1502200-G</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3735" behindDoc="1" locked="0" layoutInCell="1" allowOverlap="1">
          <wp:simplePos x="0" y="0"/>
          <wp:positionH relativeFrom="page">
            <wp:posOffset>1097280</wp:posOffset>
          </wp:positionH>
          <wp:positionV relativeFrom="page">
            <wp:posOffset>243839</wp:posOffset>
          </wp:positionV>
          <wp:extent cx="524256" cy="877824"/>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 cstate="print"/>
                  <a:stretch>
                    <a:fillRect/>
                  </a:stretch>
                </pic:blipFill>
                <pic:spPr>
                  <a:xfrm>
                    <a:off x="0" y="0"/>
                    <a:ext cx="524256" cy="877824"/>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4784" behindDoc="1" locked="0" layoutInCell="1" allowOverlap="1">
              <wp:simplePos x="0" y="0"/>
              <wp:positionH relativeFrom="page">
                <wp:posOffset>2053590</wp:posOffset>
              </wp:positionH>
              <wp:positionV relativeFrom="page">
                <wp:posOffset>358775</wp:posOffset>
              </wp:positionV>
              <wp:extent cx="3562985" cy="511175"/>
              <wp:effectExtent l="0" t="0" r="3175" b="0"/>
              <wp:wrapNone/>
              <wp:docPr id="16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42424"/>
                              <w:sz w:val="35"/>
                            </w:rPr>
                            <w:t xml:space="preserve">CONCELLO DE  CEDEIRA </w:t>
                          </w:r>
                          <w:r>
                            <w:rPr>
                              <w:rFonts w:ascii="Arial" w:hAnsi="Arial"/>
                              <w:b/>
                              <w:i/>
                              <w:color w:val="242424"/>
                              <w:sz w:val="19"/>
                            </w:rPr>
                            <w:t>(A CORUÑA)</w:t>
                          </w:r>
                        </w:p>
                        <w:p w:rsidR="006B5377" w:rsidRDefault="0082239D">
                          <w:pPr>
                            <w:spacing w:before="9" w:line="202" w:lineRule="exact"/>
                            <w:ind w:left="53" w:right="1688" w:firstLine="9"/>
                            <w:rPr>
                              <w:rFonts w:ascii="Arial" w:hAnsi="Arial"/>
                              <w:i/>
                              <w:sz w:val="18"/>
                            </w:rPr>
                          </w:pPr>
                          <w:r>
                            <w:rPr>
                              <w:rFonts w:ascii="Arial" w:hAnsi="Arial"/>
                              <w:i/>
                              <w:color w:val="242424"/>
                              <w:sz w:val="18"/>
                            </w:rPr>
                            <w:t xml:space="preserve">Teléfono: 981 48 00 00 </w:t>
                          </w:r>
                          <w:r>
                            <w:rPr>
                              <w:rFonts w:ascii="Arial" w:hAnsi="Arial"/>
                              <w:color w:val="242424"/>
                              <w:sz w:val="18"/>
                            </w:rPr>
                            <w:t xml:space="preserve">- </w:t>
                          </w:r>
                          <w:r>
                            <w:rPr>
                              <w:rFonts w:ascii="Arial" w:hAnsi="Arial"/>
                              <w:i/>
                              <w:color w:val="242424"/>
                              <w:sz w:val="18"/>
                            </w:rPr>
                            <w:t>Fax: 981 48 25 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165" type="#_x0000_t202" style="position:absolute;margin-left:161.7pt;margin-top:28.25pt;width:280.55pt;height:40.25pt;z-index:-21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MvswIAALU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" filled="f" stroked="f">
              <v:textbox inset="0,0,0,0">
                <w:txbxContent>
                  <w:p w:rsidR="006B5377" w:rsidRDefault="0082239D">
                    <w:pPr>
                      <w:spacing w:line="378" w:lineRule="exact"/>
                      <w:ind w:left="20"/>
                      <w:rPr>
                        <w:rFonts w:ascii="Arial" w:hAnsi="Arial"/>
                        <w:b/>
                        <w:i/>
                        <w:sz w:val="19"/>
                      </w:rPr>
                    </w:pPr>
                    <w:r>
                      <w:rPr>
                        <w:rFonts w:ascii="Arial" w:hAnsi="Arial"/>
                        <w:b/>
                        <w:i/>
                        <w:color w:val="242424"/>
                        <w:sz w:val="35"/>
                      </w:rPr>
                      <w:t xml:space="preserve">CONCELLO DE  CEDEIRA </w:t>
                    </w:r>
                    <w:r>
                      <w:rPr>
                        <w:rFonts w:ascii="Arial" w:hAnsi="Arial"/>
                        <w:b/>
                        <w:i/>
                        <w:color w:val="242424"/>
                        <w:sz w:val="19"/>
                      </w:rPr>
                      <w:t>(A CORUÑA)</w:t>
                    </w:r>
                  </w:p>
                  <w:p w:rsidR="006B5377" w:rsidRDefault="0082239D">
                    <w:pPr>
                      <w:spacing w:before="9" w:line="202" w:lineRule="exact"/>
                      <w:ind w:left="53" w:right="1688" w:firstLine="9"/>
                      <w:rPr>
                        <w:rFonts w:ascii="Arial" w:hAnsi="Arial"/>
                        <w:i/>
                        <w:sz w:val="18"/>
                      </w:rPr>
                    </w:pPr>
                    <w:r>
                      <w:rPr>
                        <w:rFonts w:ascii="Arial" w:hAnsi="Arial"/>
                        <w:i/>
                        <w:color w:val="242424"/>
                        <w:sz w:val="18"/>
                      </w:rPr>
                      <w:t xml:space="preserve">Teléfono: 981 48 00 00 </w:t>
                    </w:r>
                    <w:r>
                      <w:rPr>
                        <w:rFonts w:ascii="Arial" w:hAnsi="Arial"/>
                        <w:color w:val="242424"/>
                        <w:sz w:val="18"/>
                      </w:rPr>
                      <w:t xml:space="preserve">- </w:t>
                    </w:r>
                    <w:r>
                      <w:rPr>
                        <w:rFonts w:ascii="Arial" w:hAnsi="Arial"/>
                        <w:i/>
                        <w:color w:val="242424"/>
                        <w:sz w:val="18"/>
                      </w:rPr>
                      <w:t>Fax: 981 48 25 06 C.I.F.: P-1502200-G</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2679" behindDoc="1" locked="0" layoutInCell="1" allowOverlap="1">
          <wp:simplePos x="0" y="0"/>
          <wp:positionH relativeFrom="page">
            <wp:posOffset>1036319</wp:posOffset>
          </wp:positionH>
          <wp:positionV relativeFrom="page">
            <wp:posOffset>341375</wp:posOffset>
          </wp:positionV>
          <wp:extent cx="536448" cy="87782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36448" cy="877824"/>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3728" behindDoc="1" locked="0" layoutInCell="1" allowOverlap="1">
              <wp:simplePos x="0" y="0"/>
              <wp:positionH relativeFrom="page">
                <wp:posOffset>1988820</wp:posOffset>
              </wp:positionH>
              <wp:positionV relativeFrom="page">
                <wp:posOffset>441325</wp:posOffset>
              </wp:positionV>
              <wp:extent cx="3548380" cy="515620"/>
              <wp:effectExtent l="0" t="3175" r="0" b="0"/>
              <wp:wrapNone/>
              <wp:docPr id="22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82828"/>
                              <w:sz w:val="35"/>
                            </w:rPr>
                            <w:t xml:space="preserve">CONCELLO DE CEDEIRA </w:t>
                          </w:r>
                          <w:r>
                            <w:rPr>
                              <w:rFonts w:ascii="Arial" w:hAnsi="Arial"/>
                              <w:b/>
                              <w:i/>
                              <w:color w:val="282828"/>
                              <w:sz w:val="19"/>
                            </w:rPr>
                            <w:t>(A  CORUÑA)</w:t>
                          </w:r>
                        </w:p>
                        <w:p w:rsidR="006B5377" w:rsidRDefault="0082239D">
                          <w:pPr>
                            <w:spacing w:line="244" w:lineRule="auto"/>
                            <w:ind w:left="58" w:right="1665" w:firstLine="4"/>
                            <w:rPr>
                              <w:rFonts w:ascii="Arial" w:hAnsi="Arial"/>
                              <w:i/>
                              <w:sz w:val="18"/>
                            </w:rPr>
                          </w:pPr>
                          <w:r>
                            <w:rPr>
                              <w:rFonts w:ascii="Arial" w:hAnsi="Arial"/>
                              <w:i/>
                              <w:color w:val="282828"/>
                              <w:sz w:val="18"/>
                            </w:rPr>
                            <w:t xml:space="preserve">Teléfono: 981 48 00 00 </w:t>
                          </w:r>
                          <w:r>
                            <w:rPr>
                              <w:rFonts w:ascii="Arial" w:hAnsi="Arial"/>
                              <w:color w:val="282828"/>
                              <w:sz w:val="18"/>
                            </w:rPr>
                            <w:t xml:space="preserve">- </w:t>
                          </w:r>
                          <w:r>
                            <w:rPr>
                              <w:rFonts w:ascii="Arial" w:hAnsi="Arial"/>
                              <w:i/>
                              <w:color w:val="282828"/>
                              <w:sz w:val="18"/>
                            </w:rPr>
                            <w:t xml:space="preserve">Fax: 981 48 25 06 </w:t>
                          </w:r>
                          <w:r>
                            <w:rPr>
                              <w:rFonts w:ascii="Arial" w:hAnsi="Arial"/>
                              <w:i/>
                              <w:color w:val="282828"/>
                              <w:w w:val="95"/>
                              <w:sz w:val="18"/>
                            </w:rPr>
                            <w:t xml:space="preserve">C./.F. </w:t>
                          </w:r>
                          <w:r>
                            <w:rPr>
                              <w:rFonts w:ascii="Arial" w:hAnsi="Arial"/>
                              <w:i/>
                              <w:color w:val="565656"/>
                              <w:w w:val="95"/>
                              <w:sz w:val="18"/>
                            </w:rPr>
                            <w:t xml:space="preserve">: </w:t>
                          </w:r>
                          <w:r>
                            <w:rPr>
                              <w:rFonts w:ascii="Arial" w:hAnsi="Arial"/>
                              <w:i/>
                              <w:color w:val="282828"/>
                              <w:w w:val="95"/>
                              <w:sz w:val="18"/>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138" type="#_x0000_t202" style="position:absolute;margin-left:156.6pt;margin-top:34.75pt;width:279.4pt;height:40.6pt;z-index:-21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2ctQIAALQ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" filled="f" stroked="f">
              <v:textbox inset="0,0,0,0">
                <w:txbxContent>
                  <w:p w:rsidR="006B5377" w:rsidRDefault="0082239D">
                    <w:pPr>
                      <w:spacing w:line="378" w:lineRule="exact"/>
                      <w:ind w:left="20"/>
                      <w:rPr>
                        <w:rFonts w:ascii="Arial" w:hAnsi="Arial"/>
                        <w:b/>
                        <w:i/>
                        <w:sz w:val="19"/>
                      </w:rPr>
                    </w:pPr>
                    <w:r>
                      <w:rPr>
                        <w:rFonts w:ascii="Arial" w:hAnsi="Arial"/>
                        <w:b/>
                        <w:i/>
                        <w:color w:val="282828"/>
                        <w:sz w:val="35"/>
                      </w:rPr>
                      <w:t xml:space="preserve">CONCELLO DE CEDEIRA </w:t>
                    </w:r>
                    <w:r>
                      <w:rPr>
                        <w:rFonts w:ascii="Arial" w:hAnsi="Arial"/>
                        <w:b/>
                        <w:i/>
                        <w:color w:val="282828"/>
                        <w:sz w:val="19"/>
                      </w:rPr>
                      <w:t>(A  CORUÑA)</w:t>
                    </w:r>
                  </w:p>
                  <w:p w:rsidR="006B5377" w:rsidRDefault="0082239D">
                    <w:pPr>
                      <w:spacing w:line="244" w:lineRule="auto"/>
                      <w:ind w:left="58" w:right="1665" w:firstLine="4"/>
                      <w:rPr>
                        <w:rFonts w:ascii="Arial" w:hAnsi="Arial"/>
                        <w:i/>
                        <w:sz w:val="18"/>
                      </w:rPr>
                    </w:pPr>
                    <w:r>
                      <w:rPr>
                        <w:rFonts w:ascii="Arial" w:hAnsi="Arial"/>
                        <w:i/>
                        <w:color w:val="282828"/>
                        <w:sz w:val="18"/>
                      </w:rPr>
                      <w:t xml:space="preserve">Teléfono: 981 48 00 00 </w:t>
                    </w:r>
                    <w:r>
                      <w:rPr>
                        <w:rFonts w:ascii="Arial" w:hAnsi="Arial"/>
                        <w:color w:val="282828"/>
                        <w:sz w:val="18"/>
                      </w:rPr>
                      <w:t xml:space="preserve">- </w:t>
                    </w:r>
                    <w:r>
                      <w:rPr>
                        <w:rFonts w:ascii="Arial" w:hAnsi="Arial"/>
                        <w:i/>
                        <w:color w:val="282828"/>
                        <w:sz w:val="18"/>
                      </w:rPr>
                      <w:t xml:space="preserve">Fax: 981 48 25 06 </w:t>
                    </w:r>
                    <w:r>
                      <w:rPr>
                        <w:rFonts w:ascii="Arial" w:hAnsi="Arial"/>
                        <w:i/>
                        <w:color w:val="282828"/>
                        <w:w w:val="95"/>
                        <w:sz w:val="18"/>
                      </w:rPr>
                      <w:t xml:space="preserve">C./.F. </w:t>
                    </w:r>
                    <w:r>
                      <w:rPr>
                        <w:rFonts w:ascii="Arial" w:hAnsi="Arial"/>
                        <w:i/>
                        <w:color w:val="565656"/>
                        <w:w w:val="95"/>
                        <w:sz w:val="18"/>
                      </w:rPr>
                      <w:t xml:space="preserve">: </w:t>
                    </w:r>
                    <w:r>
                      <w:rPr>
                        <w:rFonts w:ascii="Arial" w:hAnsi="Arial"/>
                        <w:i/>
                        <w:color w:val="282828"/>
                        <w:w w:val="95"/>
                        <w:sz w:val="18"/>
                      </w:rPr>
                      <w:t>P-1502200-G</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3783" behindDoc="1" locked="0" layoutInCell="1" allowOverlap="1">
          <wp:simplePos x="0" y="0"/>
          <wp:positionH relativeFrom="page">
            <wp:posOffset>1060703</wp:posOffset>
          </wp:positionH>
          <wp:positionV relativeFrom="page">
            <wp:posOffset>341375</wp:posOffset>
          </wp:positionV>
          <wp:extent cx="536447" cy="890016"/>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 cstate="print"/>
                  <a:stretch>
                    <a:fillRect/>
                  </a:stretch>
                </pic:blipFill>
                <pic:spPr>
                  <a:xfrm>
                    <a:off x="0" y="0"/>
                    <a:ext cx="536447" cy="890016"/>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4832" behindDoc="1" locked="0" layoutInCell="1" allowOverlap="1">
              <wp:simplePos x="0" y="0"/>
              <wp:positionH relativeFrom="page">
                <wp:posOffset>2001520</wp:posOffset>
              </wp:positionH>
              <wp:positionV relativeFrom="page">
                <wp:posOffset>443865</wp:posOffset>
              </wp:positionV>
              <wp:extent cx="3545840" cy="518160"/>
              <wp:effectExtent l="1270" t="0" r="0" b="0"/>
              <wp:wrapNone/>
              <wp:docPr id="16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82828"/>
                              <w:sz w:val="35"/>
                            </w:rPr>
                            <w:t xml:space="preserve">CONCELLO DE  CEDEIRA </w:t>
                          </w:r>
                          <w:r>
                            <w:rPr>
                              <w:rFonts w:ascii="Arial" w:hAnsi="Arial"/>
                              <w:b/>
                              <w:i/>
                              <w:color w:val="282828"/>
                              <w:sz w:val="19"/>
                            </w:rPr>
                            <w:t>(A</w:t>
                          </w:r>
                          <w:r>
                            <w:rPr>
                              <w:rFonts w:ascii="Arial" w:hAnsi="Arial"/>
                              <w:b/>
                              <w:i/>
                              <w:color w:val="282828"/>
                              <w:spacing w:val="-24"/>
                              <w:sz w:val="19"/>
                            </w:rPr>
                            <w:t xml:space="preserve"> </w:t>
                          </w:r>
                          <w:r>
                            <w:rPr>
                              <w:rFonts w:ascii="Arial" w:hAnsi="Arial"/>
                              <w:b/>
                              <w:i/>
                              <w:color w:val="282828"/>
                              <w:sz w:val="19"/>
                            </w:rPr>
                            <w:t>CORUÑA)</w:t>
                          </w:r>
                        </w:p>
                        <w:p w:rsidR="006B5377" w:rsidRDefault="0082239D">
                          <w:pPr>
                            <w:spacing w:before="5" w:line="242" w:lineRule="auto"/>
                            <w:ind w:left="62" w:right="1595" w:firstLine="4"/>
                            <w:rPr>
                              <w:rFonts w:ascii="Arial" w:hAnsi="Arial"/>
                              <w:i/>
                              <w:sz w:val="18"/>
                            </w:rPr>
                          </w:pPr>
                          <w:r>
                            <w:rPr>
                              <w:rFonts w:ascii="Arial" w:hAnsi="Arial"/>
                              <w:i/>
                              <w:color w:val="282828"/>
                              <w:sz w:val="18"/>
                            </w:rPr>
                            <w:t>Teléfono</w:t>
                          </w:r>
                          <w:r>
                            <w:rPr>
                              <w:rFonts w:ascii="Arial" w:hAnsi="Arial"/>
                              <w:i/>
                              <w:color w:val="5B5B5B"/>
                              <w:sz w:val="18"/>
                            </w:rPr>
                            <w:t xml:space="preserve">: </w:t>
                          </w:r>
                          <w:r>
                            <w:rPr>
                              <w:rFonts w:ascii="Arial" w:hAnsi="Arial"/>
                              <w:i/>
                              <w:color w:val="282828"/>
                              <w:sz w:val="18"/>
                            </w:rPr>
                            <w:t xml:space="preserve">981 48 00 00 </w:t>
                          </w:r>
                          <w:r>
                            <w:rPr>
                              <w:rFonts w:ascii="Arial" w:hAnsi="Arial"/>
                              <w:color w:val="282828"/>
                              <w:sz w:val="18"/>
                            </w:rPr>
                            <w:t xml:space="preserve">- </w:t>
                          </w:r>
                          <w:r>
                            <w:rPr>
                              <w:rFonts w:ascii="Arial" w:hAnsi="Arial"/>
                              <w:i/>
                              <w:color w:val="282828"/>
                              <w:sz w:val="18"/>
                            </w:rPr>
                            <w:t>Fax: 981 48 25 06 C.l.F.: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166" type="#_x0000_t202" style="position:absolute;margin-left:157.6pt;margin-top:34.95pt;width:279.2pt;height:40.8pt;z-index:-2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8wtAIAALU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" filled="f" stroked="f">
              <v:textbox inset="0,0,0,0">
                <w:txbxContent>
                  <w:p w:rsidR="006B5377" w:rsidRDefault="0082239D">
                    <w:pPr>
                      <w:spacing w:line="378" w:lineRule="exact"/>
                      <w:ind w:left="20"/>
                      <w:rPr>
                        <w:rFonts w:ascii="Arial" w:hAnsi="Arial"/>
                        <w:b/>
                        <w:i/>
                        <w:sz w:val="19"/>
                      </w:rPr>
                    </w:pPr>
                    <w:r>
                      <w:rPr>
                        <w:rFonts w:ascii="Arial" w:hAnsi="Arial"/>
                        <w:b/>
                        <w:i/>
                        <w:color w:val="282828"/>
                        <w:sz w:val="35"/>
                      </w:rPr>
                      <w:t xml:space="preserve">CONCELLO DE  CEDEIRA </w:t>
                    </w:r>
                    <w:r>
                      <w:rPr>
                        <w:rFonts w:ascii="Arial" w:hAnsi="Arial"/>
                        <w:b/>
                        <w:i/>
                        <w:color w:val="282828"/>
                        <w:sz w:val="19"/>
                      </w:rPr>
                      <w:t>(A</w:t>
                    </w:r>
                    <w:r>
                      <w:rPr>
                        <w:rFonts w:ascii="Arial" w:hAnsi="Arial"/>
                        <w:b/>
                        <w:i/>
                        <w:color w:val="282828"/>
                        <w:spacing w:val="-24"/>
                        <w:sz w:val="19"/>
                      </w:rPr>
                      <w:t xml:space="preserve"> </w:t>
                    </w:r>
                    <w:r>
                      <w:rPr>
                        <w:rFonts w:ascii="Arial" w:hAnsi="Arial"/>
                        <w:b/>
                        <w:i/>
                        <w:color w:val="282828"/>
                        <w:sz w:val="19"/>
                      </w:rPr>
                      <w:t>CORUÑA)</w:t>
                    </w:r>
                  </w:p>
                  <w:p w:rsidR="006B5377" w:rsidRDefault="0082239D">
                    <w:pPr>
                      <w:spacing w:before="5" w:line="242" w:lineRule="auto"/>
                      <w:ind w:left="62" w:right="1595" w:firstLine="4"/>
                      <w:rPr>
                        <w:rFonts w:ascii="Arial" w:hAnsi="Arial"/>
                        <w:i/>
                        <w:sz w:val="18"/>
                      </w:rPr>
                    </w:pPr>
                    <w:r>
                      <w:rPr>
                        <w:rFonts w:ascii="Arial" w:hAnsi="Arial"/>
                        <w:i/>
                        <w:color w:val="282828"/>
                        <w:sz w:val="18"/>
                      </w:rPr>
                      <w:t>Teléfono</w:t>
                    </w:r>
                    <w:r>
                      <w:rPr>
                        <w:rFonts w:ascii="Arial" w:hAnsi="Arial"/>
                        <w:i/>
                        <w:color w:val="5B5B5B"/>
                        <w:sz w:val="18"/>
                      </w:rPr>
                      <w:t xml:space="preserve">: </w:t>
                    </w:r>
                    <w:r>
                      <w:rPr>
                        <w:rFonts w:ascii="Arial" w:hAnsi="Arial"/>
                        <w:i/>
                        <w:color w:val="282828"/>
                        <w:sz w:val="18"/>
                      </w:rPr>
                      <w:t xml:space="preserve">981 48 00 00 </w:t>
                    </w:r>
                    <w:r>
                      <w:rPr>
                        <w:rFonts w:ascii="Arial" w:hAnsi="Arial"/>
                        <w:color w:val="282828"/>
                        <w:sz w:val="18"/>
                      </w:rPr>
                      <w:t xml:space="preserve">- </w:t>
                    </w:r>
                    <w:r>
                      <w:rPr>
                        <w:rFonts w:ascii="Arial" w:hAnsi="Arial"/>
                        <w:i/>
                        <w:color w:val="282828"/>
                        <w:sz w:val="18"/>
                      </w:rPr>
                      <w:t>Fax: 981 48 25 06 C.l.F.: P-1502200-G</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3927" behindDoc="1" locked="0" layoutInCell="1" allowOverlap="1">
          <wp:simplePos x="0" y="0"/>
          <wp:positionH relativeFrom="page">
            <wp:posOffset>1109472</wp:posOffset>
          </wp:positionH>
          <wp:positionV relativeFrom="page">
            <wp:posOffset>256031</wp:posOffset>
          </wp:positionV>
          <wp:extent cx="524255" cy="865631"/>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1" cstate="print"/>
                  <a:stretch>
                    <a:fillRect/>
                  </a:stretch>
                </pic:blipFill>
                <pic:spPr>
                  <a:xfrm>
                    <a:off x="0" y="0"/>
                    <a:ext cx="524255"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4976" behindDoc="1" locked="0" layoutInCell="1" allowOverlap="1">
              <wp:simplePos x="0" y="0"/>
              <wp:positionH relativeFrom="page">
                <wp:posOffset>2063115</wp:posOffset>
              </wp:positionH>
              <wp:positionV relativeFrom="page">
                <wp:posOffset>368300</wp:posOffset>
              </wp:positionV>
              <wp:extent cx="3565525" cy="508635"/>
              <wp:effectExtent l="0" t="0" r="635" b="0"/>
              <wp:wrapNone/>
              <wp:docPr id="16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552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6" w:lineRule="exact"/>
                            <w:ind w:left="20"/>
                            <w:rPr>
                              <w:rFonts w:ascii="Arial" w:hAnsi="Arial"/>
                              <w:b/>
                              <w:i/>
                              <w:sz w:val="19"/>
                            </w:rPr>
                          </w:pPr>
                          <w:r>
                            <w:rPr>
                              <w:rFonts w:ascii="Arial" w:hAnsi="Arial"/>
                              <w:b/>
                              <w:i/>
                              <w:color w:val="232323"/>
                              <w:sz w:val="35"/>
                            </w:rPr>
                            <w:t xml:space="preserve">CONCELLO DE CEDEIRA </w:t>
                          </w:r>
                          <w:r>
                            <w:rPr>
                              <w:rFonts w:ascii="Arial" w:hAnsi="Arial"/>
                              <w:b/>
                              <w:i/>
                              <w:color w:val="232323"/>
                              <w:sz w:val="19"/>
                            </w:rPr>
                            <w:t>(A   CORUÑA)</w:t>
                          </w:r>
                        </w:p>
                        <w:p w:rsidR="006B5377" w:rsidRDefault="0082239D">
                          <w:pPr>
                            <w:spacing w:line="203" w:lineRule="exact"/>
                            <w:ind w:left="63"/>
                            <w:rPr>
                              <w:rFonts w:ascii="Arial" w:hAnsi="Arial"/>
                              <w:i/>
                              <w:sz w:val="18"/>
                            </w:rPr>
                          </w:pPr>
                          <w:r>
                            <w:rPr>
                              <w:rFonts w:ascii="Arial" w:hAnsi="Arial"/>
                              <w:i/>
                              <w:color w:val="232323"/>
                              <w:sz w:val="18"/>
                            </w:rPr>
                            <w:t xml:space="preserve">Teléfono: 981 48 </w:t>
                          </w:r>
                          <w:r>
                            <w:rPr>
                              <w:rFonts w:ascii="Arial" w:hAnsi="Arial"/>
                              <w:color w:val="232323"/>
                              <w:sz w:val="18"/>
                            </w:rPr>
                            <w:t xml:space="preserve">00 00  -  </w:t>
                          </w:r>
                          <w:r>
                            <w:rPr>
                              <w:rFonts w:ascii="Arial" w:hAnsi="Arial"/>
                              <w:i/>
                              <w:color w:val="232323"/>
                              <w:sz w:val="18"/>
                            </w:rPr>
                            <w:t xml:space="preserve">Fax:  981 48 </w:t>
                          </w:r>
                          <w:r>
                            <w:rPr>
                              <w:rFonts w:ascii="Arial" w:hAnsi="Arial"/>
                              <w:color w:val="232323"/>
                              <w:sz w:val="18"/>
                            </w:rPr>
                            <w:t xml:space="preserve">25 </w:t>
                          </w:r>
                          <w:r>
                            <w:rPr>
                              <w:rFonts w:ascii="Arial" w:hAnsi="Arial"/>
                              <w:i/>
                              <w:color w:val="232323"/>
                              <w:sz w:val="18"/>
                            </w:rPr>
                            <w:t>06</w:t>
                          </w:r>
                        </w:p>
                        <w:p w:rsidR="006B5377" w:rsidRDefault="0082239D">
                          <w:pPr>
                            <w:spacing w:line="205" w:lineRule="exact"/>
                            <w:ind w:left="58"/>
                            <w:rPr>
                              <w:rFonts w:ascii="Arial"/>
                              <w:i/>
                              <w:sz w:val="18"/>
                            </w:rPr>
                          </w:pPr>
                          <w:r>
                            <w:rPr>
                              <w:rFonts w:ascii="Arial"/>
                              <w:color w:val="232323"/>
                              <w:w w:val="95"/>
                              <w:sz w:val="18"/>
                            </w:rPr>
                            <w:t>C.</w:t>
                          </w:r>
                          <w:r>
                            <w:rPr>
                              <w:i/>
                              <w:color w:val="232323"/>
                              <w:w w:val="95"/>
                              <w:sz w:val="18"/>
                            </w:rPr>
                            <w:t xml:space="preserve">!.F.:  </w:t>
                          </w:r>
                          <w:r>
                            <w:rPr>
                              <w:rFonts w:ascii="Arial"/>
                              <w:i/>
                              <w:color w:val="232323"/>
                              <w:w w:val="95"/>
                              <w:sz w:val="18"/>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169" type="#_x0000_t202" style="position:absolute;margin-left:162.45pt;margin-top:29pt;width:280.75pt;height:40.05pt;z-index:-21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grsw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" filled="f" stroked="f">
              <v:textbox inset="0,0,0,0">
                <w:txbxContent>
                  <w:p w:rsidR="006B5377" w:rsidRDefault="0082239D">
                    <w:pPr>
                      <w:spacing w:line="376" w:lineRule="exact"/>
                      <w:ind w:left="20"/>
                      <w:rPr>
                        <w:rFonts w:ascii="Arial" w:hAnsi="Arial"/>
                        <w:b/>
                        <w:i/>
                        <w:sz w:val="19"/>
                      </w:rPr>
                    </w:pPr>
                    <w:r>
                      <w:rPr>
                        <w:rFonts w:ascii="Arial" w:hAnsi="Arial"/>
                        <w:b/>
                        <w:i/>
                        <w:color w:val="232323"/>
                        <w:sz w:val="35"/>
                      </w:rPr>
                      <w:t xml:space="preserve">CONCELLO DE CEDEIRA </w:t>
                    </w:r>
                    <w:r>
                      <w:rPr>
                        <w:rFonts w:ascii="Arial" w:hAnsi="Arial"/>
                        <w:b/>
                        <w:i/>
                        <w:color w:val="232323"/>
                        <w:sz w:val="19"/>
                      </w:rPr>
                      <w:t>(A   CORUÑA)</w:t>
                    </w:r>
                  </w:p>
                  <w:p w:rsidR="006B5377" w:rsidRDefault="0082239D">
                    <w:pPr>
                      <w:spacing w:line="203" w:lineRule="exact"/>
                      <w:ind w:left="63"/>
                      <w:rPr>
                        <w:rFonts w:ascii="Arial" w:hAnsi="Arial"/>
                        <w:i/>
                        <w:sz w:val="18"/>
                      </w:rPr>
                    </w:pPr>
                    <w:r>
                      <w:rPr>
                        <w:rFonts w:ascii="Arial" w:hAnsi="Arial"/>
                        <w:i/>
                        <w:color w:val="232323"/>
                        <w:sz w:val="18"/>
                      </w:rPr>
                      <w:t xml:space="preserve">Teléfono: 981 48 </w:t>
                    </w:r>
                    <w:r>
                      <w:rPr>
                        <w:rFonts w:ascii="Arial" w:hAnsi="Arial"/>
                        <w:color w:val="232323"/>
                        <w:sz w:val="18"/>
                      </w:rPr>
                      <w:t xml:space="preserve">00 00  -  </w:t>
                    </w:r>
                    <w:r>
                      <w:rPr>
                        <w:rFonts w:ascii="Arial" w:hAnsi="Arial"/>
                        <w:i/>
                        <w:color w:val="232323"/>
                        <w:sz w:val="18"/>
                      </w:rPr>
                      <w:t xml:space="preserve">Fax:  981 48 </w:t>
                    </w:r>
                    <w:r>
                      <w:rPr>
                        <w:rFonts w:ascii="Arial" w:hAnsi="Arial"/>
                        <w:color w:val="232323"/>
                        <w:sz w:val="18"/>
                      </w:rPr>
                      <w:t xml:space="preserve">25 </w:t>
                    </w:r>
                    <w:r>
                      <w:rPr>
                        <w:rFonts w:ascii="Arial" w:hAnsi="Arial"/>
                        <w:i/>
                        <w:color w:val="232323"/>
                        <w:sz w:val="18"/>
                      </w:rPr>
                      <w:t>06</w:t>
                    </w:r>
                  </w:p>
                  <w:p w:rsidR="006B5377" w:rsidRDefault="0082239D">
                    <w:pPr>
                      <w:spacing w:line="205" w:lineRule="exact"/>
                      <w:ind w:left="58"/>
                      <w:rPr>
                        <w:rFonts w:ascii="Arial"/>
                        <w:i/>
                        <w:sz w:val="18"/>
                      </w:rPr>
                    </w:pPr>
                    <w:r>
                      <w:rPr>
                        <w:rFonts w:ascii="Arial"/>
                        <w:color w:val="232323"/>
                        <w:w w:val="95"/>
                        <w:sz w:val="18"/>
                      </w:rPr>
                      <w:t>C.</w:t>
                    </w:r>
                    <w:r>
                      <w:rPr>
                        <w:i/>
                        <w:color w:val="232323"/>
                        <w:w w:val="95"/>
                        <w:sz w:val="18"/>
                      </w:rPr>
                      <w:t xml:space="preserve">!.F.:  </w:t>
                    </w:r>
                    <w:r>
                      <w:rPr>
                        <w:rFonts w:ascii="Arial"/>
                        <w:i/>
                        <w:color w:val="232323"/>
                        <w:w w:val="95"/>
                        <w:sz w:val="18"/>
                      </w:rPr>
                      <w:t>P-1502200-G</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3879" behindDoc="1" locked="0" layoutInCell="1" allowOverlap="1">
          <wp:simplePos x="0" y="0"/>
          <wp:positionH relativeFrom="page">
            <wp:posOffset>1024127</wp:posOffset>
          </wp:positionH>
          <wp:positionV relativeFrom="page">
            <wp:posOffset>341375</wp:posOffset>
          </wp:positionV>
          <wp:extent cx="536447" cy="865631"/>
          <wp:effectExtent l="0" t="0" r="0" b="0"/>
          <wp:wrapNone/>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1" cstate="print"/>
                  <a:stretch>
                    <a:fillRect/>
                  </a:stretch>
                </pic:blipFill>
                <pic:spPr>
                  <a:xfrm>
                    <a:off x="0" y="0"/>
                    <a:ext cx="536447"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4928" behindDoc="1" locked="0" layoutInCell="1" allowOverlap="1">
              <wp:simplePos x="0" y="0"/>
              <wp:positionH relativeFrom="page">
                <wp:posOffset>1985645</wp:posOffset>
              </wp:positionH>
              <wp:positionV relativeFrom="page">
                <wp:posOffset>439420</wp:posOffset>
              </wp:positionV>
              <wp:extent cx="3565525" cy="516255"/>
              <wp:effectExtent l="4445" t="1270" r="1905" b="0"/>
              <wp:wrapNone/>
              <wp:docPr id="15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5525"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A2A2A"/>
                              <w:sz w:val="35"/>
                            </w:rPr>
                            <w:t xml:space="preserve">CONCELLO DE CEDEIRA </w:t>
                          </w:r>
                          <w:r>
                            <w:rPr>
                              <w:rFonts w:ascii="Arial" w:hAnsi="Arial"/>
                              <w:b/>
                              <w:i/>
                              <w:color w:val="2A2A2A"/>
                              <w:sz w:val="19"/>
                            </w:rPr>
                            <w:t xml:space="preserve">(A </w:t>
                          </w:r>
                          <w:r>
                            <w:rPr>
                              <w:rFonts w:ascii="Arial" w:hAnsi="Arial"/>
                              <w:b/>
                              <w:i/>
                              <w:color w:val="2A2A2A"/>
                              <w:spacing w:val="51"/>
                              <w:sz w:val="19"/>
                            </w:rPr>
                            <w:t xml:space="preserve"> </w:t>
                          </w:r>
                          <w:r>
                            <w:rPr>
                              <w:rFonts w:ascii="Arial" w:hAnsi="Arial"/>
                              <w:b/>
                              <w:i/>
                              <w:color w:val="2A2A2A"/>
                              <w:sz w:val="19"/>
                            </w:rPr>
                            <w:t>CORUÑA)</w:t>
                          </w:r>
                        </w:p>
                        <w:p w:rsidR="006B5377" w:rsidRDefault="0082239D">
                          <w:pPr>
                            <w:spacing w:before="1" w:line="244" w:lineRule="auto"/>
                            <w:ind w:left="53" w:right="1644" w:firstLine="9"/>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Fax: 981 48 25 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70" type="#_x0000_t202" style="position:absolute;margin-left:156.35pt;margin-top:34.6pt;width:280.75pt;height:40.65pt;z-index:-21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NYtgIAALUFAAAOAAAAZHJzL2Uyb0RvYy54bWysVNuOmzAQfa/Uf7D8znIJs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" filled="f" stroked="f">
              <v:textbox inset="0,0,0,0">
                <w:txbxContent>
                  <w:p w:rsidR="006B5377" w:rsidRDefault="0082239D">
                    <w:pPr>
                      <w:spacing w:line="378" w:lineRule="exact"/>
                      <w:ind w:left="20"/>
                      <w:rPr>
                        <w:rFonts w:ascii="Arial" w:hAnsi="Arial"/>
                        <w:b/>
                        <w:i/>
                        <w:sz w:val="19"/>
                      </w:rPr>
                    </w:pPr>
                    <w:r>
                      <w:rPr>
                        <w:rFonts w:ascii="Arial" w:hAnsi="Arial"/>
                        <w:b/>
                        <w:i/>
                        <w:color w:val="2A2A2A"/>
                        <w:sz w:val="35"/>
                      </w:rPr>
                      <w:t xml:space="preserve">CONCELLO DE CEDEIRA </w:t>
                    </w:r>
                    <w:r>
                      <w:rPr>
                        <w:rFonts w:ascii="Arial" w:hAnsi="Arial"/>
                        <w:b/>
                        <w:i/>
                        <w:color w:val="2A2A2A"/>
                        <w:sz w:val="19"/>
                      </w:rPr>
                      <w:t xml:space="preserve">(A </w:t>
                    </w:r>
                    <w:r>
                      <w:rPr>
                        <w:rFonts w:ascii="Arial" w:hAnsi="Arial"/>
                        <w:b/>
                        <w:i/>
                        <w:color w:val="2A2A2A"/>
                        <w:spacing w:val="51"/>
                        <w:sz w:val="19"/>
                      </w:rPr>
                      <w:t xml:space="preserve"> </w:t>
                    </w:r>
                    <w:r>
                      <w:rPr>
                        <w:rFonts w:ascii="Arial" w:hAnsi="Arial"/>
                        <w:b/>
                        <w:i/>
                        <w:color w:val="2A2A2A"/>
                        <w:sz w:val="19"/>
                      </w:rPr>
                      <w:t>CORUÑA)</w:t>
                    </w:r>
                  </w:p>
                  <w:p w:rsidR="006B5377" w:rsidRDefault="0082239D">
                    <w:pPr>
                      <w:spacing w:before="1" w:line="244" w:lineRule="auto"/>
                      <w:ind w:left="53" w:right="1644" w:firstLine="9"/>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Fax: 981 48 25 06 C.I.F.: P-1502200-G</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4023" behindDoc="1" locked="0" layoutInCell="1" allowOverlap="1">
          <wp:simplePos x="0" y="0"/>
          <wp:positionH relativeFrom="page">
            <wp:posOffset>1085088</wp:posOffset>
          </wp:positionH>
          <wp:positionV relativeFrom="page">
            <wp:posOffset>256031</wp:posOffset>
          </wp:positionV>
          <wp:extent cx="524256" cy="865631"/>
          <wp:effectExtent l="0" t="0" r="0"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1" cstate="print"/>
                  <a:stretch>
                    <a:fillRect/>
                  </a:stretch>
                </pic:blipFill>
                <pic:spPr>
                  <a:xfrm>
                    <a:off x="0" y="0"/>
                    <a:ext cx="524256"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5072" behindDoc="1" locked="0" layoutInCell="1" allowOverlap="1">
              <wp:simplePos x="0" y="0"/>
              <wp:positionH relativeFrom="page">
                <wp:posOffset>2047875</wp:posOffset>
              </wp:positionH>
              <wp:positionV relativeFrom="page">
                <wp:posOffset>365125</wp:posOffset>
              </wp:positionV>
              <wp:extent cx="3565525" cy="508000"/>
              <wp:effectExtent l="0" t="3175" r="0" b="3175"/>
              <wp:wrapNone/>
              <wp:docPr id="15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552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before="6" w:line="194" w:lineRule="exact"/>
                            <w:ind w:left="63"/>
                            <w:rPr>
                              <w:rFonts w:ascii="Arial" w:hAnsi="Arial"/>
                              <w:i/>
                              <w:sz w:val="17"/>
                            </w:rPr>
                          </w:pPr>
                          <w:r>
                            <w:rPr>
                              <w:rFonts w:ascii="Arial" w:hAnsi="Arial"/>
                              <w:i/>
                              <w:color w:val="2A2A2A"/>
                              <w:w w:val="105"/>
                              <w:sz w:val="17"/>
                            </w:rPr>
                            <w:t xml:space="preserve">Teléfono: 981 48 </w:t>
                          </w:r>
                          <w:r>
                            <w:rPr>
                              <w:rFonts w:ascii="Arial" w:hAnsi="Arial"/>
                              <w:color w:val="2A2A2A"/>
                              <w:w w:val="105"/>
                              <w:sz w:val="17"/>
                            </w:rPr>
                            <w:t xml:space="preserve">00 00  -  </w:t>
                          </w:r>
                          <w:r>
                            <w:rPr>
                              <w:rFonts w:ascii="Arial" w:hAnsi="Arial"/>
                              <w:i/>
                              <w:color w:val="2A2A2A"/>
                              <w:w w:val="105"/>
                              <w:sz w:val="17"/>
                            </w:rPr>
                            <w:t xml:space="preserve">Fax:  981 48 </w:t>
                          </w:r>
                          <w:r>
                            <w:rPr>
                              <w:rFonts w:ascii="Arial" w:hAnsi="Arial"/>
                              <w:color w:val="2A2A2A"/>
                              <w:w w:val="105"/>
                              <w:sz w:val="17"/>
                            </w:rPr>
                            <w:t xml:space="preserve">25 </w:t>
                          </w:r>
                          <w:r>
                            <w:rPr>
                              <w:rFonts w:ascii="Arial" w:hAnsi="Arial"/>
                              <w:i/>
                              <w:color w:val="2A2A2A"/>
                              <w:w w:val="105"/>
                              <w:sz w:val="17"/>
                            </w:rPr>
                            <w:t>06</w:t>
                          </w:r>
                        </w:p>
                        <w:p w:rsidR="006B5377" w:rsidRDefault="0082239D">
                          <w:pPr>
                            <w:spacing w:line="205" w:lineRule="exact"/>
                            <w:ind w:left="58"/>
                            <w:rPr>
                              <w:rFonts w:ascii="Arial"/>
                              <w:i/>
                              <w:sz w:val="17"/>
                            </w:rPr>
                          </w:pPr>
                          <w:r>
                            <w:rPr>
                              <w:rFonts w:ascii="Arial"/>
                              <w:i/>
                              <w:color w:val="2A2A2A"/>
                              <w:sz w:val="18"/>
                            </w:rPr>
                            <w:t xml:space="preserve">C./.F.: </w:t>
                          </w:r>
                          <w:r>
                            <w:rPr>
                              <w:rFonts w:ascii="Arial"/>
                              <w:i/>
                              <w:color w:val="2A2A2A"/>
                              <w:sz w:val="17"/>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173" type="#_x0000_t202" style="position:absolute;margin-left:161.25pt;margin-top:28.75pt;width:280.75pt;height:40pt;z-index:-21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" filled="f" stroked="f">
              <v:textbox inset="0,0,0,0">
                <w:txbxContent>
                  <w:p w:rsidR="006B5377" w:rsidRDefault="0082239D">
                    <w:pPr>
                      <w:spacing w:line="378" w:lineRule="exact"/>
                      <w:ind w:left="20"/>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before="6" w:line="194" w:lineRule="exact"/>
                      <w:ind w:left="63"/>
                      <w:rPr>
                        <w:rFonts w:ascii="Arial" w:hAnsi="Arial"/>
                        <w:i/>
                        <w:sz w:val="17"/>
                      </w:rPr>
                    </w:pPr>
                    <w:r>
                      <w:rPr>
                        <w:rFonts w:ascii="Arial" w:hAnsi="Arial"/>
                        <w:i/>
                        <w:color w:val="2A2A2A"/>
                        <w:w w:val="105"/>
                        <w:sz w:val="17"/>
                      </w:rPr>
                      <w:t xml:space="preserve">Teléfono: 981 48 </w:t>
                    </w:r>
                    <w:r>
                      <w:rPr>
                        <w:rFonts w:ascii="Arial" w:hAnsi="Arial"/>
                        <w:color w:val="2A2A2A"/>
                        <w:w w:val="105"/>
                        <w:sz w:val="17"/>
                      </w:rPr>
                      <w:t xml:space="preserve">00 00  -  </w:t>
                    </w:r>
                    <w:r>
                      <w:rPr>
                        <w:rFonts w:ascii="Arial" w:hAnsi="Arial"/>
                        <w:i/>
                        <w:color w:val="2A2A2A"/>
                        <w:w w:val="105"/>
                        <w:sz w:val="17"/>
                      </w:rPr>
                      <w:t xml:space="preserve">Fax:  981 48 </w:t>
                    </w:r>
                    <w:r>
                      <w:rPr>
                        <w:rFonts w:ascii="Arial" w:hAnsi="Arial"/>
                        <w:color w:val="2A2A2A"/>
                        <w:w w:val="105"/>
                        <w:sz w:val="17"/>
                      </w:rPr>
                      <w:t xml:space="preserve">25 </w:t>
                    </w:r>
                    <w:r>
                      <w:rPr>
                        <w:rFonts w:ascii="Arial" w:hAnsi="Arial"/>
                        <w:i/>
                        <w:color w:val="2A2A2A"/>
                        <w:w w:val="105"/>
                        <w:sz w:val="17"/>
                      </w:rPr>
                      <w:t>06</w:t>
                    </w:r>
                  </w:p>
                  <w:p w:rsidR="006B5377" w:rsidRDefault="0082239D">
                    <w:pPr>
                      <w:spacing w:line="205" w:lineRule="exact"/>
                      <w:ind w:left="58"/>
                      <w:rPr>
                        <w:rFonts w:ascii="Arial"/>
                        <w:i/>
                        <w:sz w:val="17"/>
                      </w:rPr>
                    </w:pPr>
                    <w:r>
                      <w:rPr>
                        <w:rFonts w:ascii="Arial"/>
                        <w:i/>
                        <w:color w:val="2A2A2A"/>
                        <w:sz w:val="18"/>
                      </w:rPr>
                      <w:t xml:space="preserve">C./.F.: </w:t>
                    </w:r>
                    <w:r>
                      <w:rPr>
                        <w:rFonts w:ascii="Arial"/>
                        <w:i/>
                        <w:color w:val="2A2A2A"/>
                        <w:sz w:val="17"/>
                      </w:rPr>
                      <w:t>P-1502200-G</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4071" behindDoc="1" locked="0" layoutInCell="1" allowOverlap="1">
          <wp:simplePos x="0" y="0"/>
          <wp:positionH relativeFrom="page">
            <wp:posOffset>1036319</wp:posOffset>
          </wp:positionH>
          <wp:positionV relativeFrom="page">
            <wp:posOffset>353567</wp:posOffset>
          </wp:positionV>
          <wp:extent cx="524256" cy="877824"/>
          <wp:effectExtent l="0" t="0" r="0" b="0"/>
          <wp:wrapNone/>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1" cstate="print"/>
                  <a:stretch>
                    <a:fillRect/>
                  </a:stretch>
                </pic:blipFill>
                <pic:spPr>
                  <a:xfrm>
                    <a:off x="0" y="0"/>
                    <a:ext cx="524256" cy="877824"/>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5120" behindDoc="1" locked="0" layoutInCell="1" allowOverlap="1">
              <wp:simplePos x="0" y="0"/>
              <wp:positionH relativeFrom="page">
                <wp:posOffset>1976755</wp:posOffset>
              </wp:positionH>
              <wp:positionV relativeFrom="page">
                <wp:posOffset>349885</wp:posOffset>
              </wp:positionV>
              <wp:extent cx="3554095" cy="514350"/>
              <wp:effectExtent l="0" t="0" r="3175" b="2540"/>
              <wp:wrapNone/>
              <wp:docPr id="15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ight="-8"/>
                            <w:rPr>
                              <w:rFonts w:ascii="Arial" w:hAnsi="Arial"/>
                              <w:b/>
                              <w:i/>
                              <w:sz w:val="19"/>
                            </w:rPr>
                          </w:pPr>
                          <w:r>
                            <w:rPr>
                              <w:rFonts w:ascii="Arial" w:hAnsi="Arial"/>
                              <w:b/>
                              <w:i/>
                              <w:color w:val="313131"/>
                              <w:sz w:val="35"/>
                            </w:rPr>
                            <w:t xml:space="preserve">CONCELLO DE  CEDEIRA </w:t>
                          </w:r>
                          <w:r>
                            <w:rPr>
                              <w:rFonts w:ascii="Arial" w:hAnsi="Arial"/>
                              <w:b/>
                              <w:i/>
                              <w:color w:val="313131"/>
                              <w:sz w:val="19"/>
                            </w:rPr>
                            <w:t>(A CORUÑA)</w:t>
                          </w:r>
                        </w:p>
                        <w:p w:rsidR="006B5377" w:rsidRDefault="0082239D">
                          <w:pPr>
                            <w:spacing w:before="15" w:line="252" w:lineRule="auto"/>
                            <w:ind w:left="62" w:right="1635"/>
                            <w:rPr>
                              <w:rFonts w:ascii="Arial" w:hAnsi="Arial"/>
                              <w:i/>
                              <w:sz w:val="17"/>
                            </w:rPr>
                          </w:pPr>
                          <w:r>
                            <w:rPr>
                              <w:rFonts w:ascii="Arial" w:hAnsi="Arial"/>
                              <w:i/>
                              <w:color w:val="313131"/>
                              <w:w w:val="105"/>
                              <w:sz w:val="17"/>
                            </w:rPr>
                            <w:t xml:space="preserve">Teléfono: 981 48 00 00 </w:t>
                          </w:r>
                          <w:r>
                            <w:rPr>
                              <w:rFonts w:ascii="Arial" w:hAnsi="Arial"/>
                              <w:color w:val="313131"/>
                              <w:w w:val="105"/>
                              <w:sz w:val="17"/>
                            </w:rPr>
                            <w:t xml:space="preserve">- </w:t>
                          </w:r>
                          <w:r>
                            <w:rPr>
                              <w:rFonts w:ascii="Arial" w:hAnsi="Arial"/>
                              <w:i/>
                              <w:color w:val="313131"/>
                              <w:w w:val="105"/>
                              <w:sz w:val="17"/>
                            </w:rPr>
                            <w:t>Fax: 981 48 25 06 C./.F.: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74" type="#_x0000_t202" style="position:absolute;margin-left:155.65pt;margin-top:27.55pt;width:279.85pt;height:40.5pt;z-index:-2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" filled="f" stroked="f">
              <v:textbox inset="0,0,0,0">
                <w:txbxContent>
                  <w:p w:rsidR="006B5377" w:rsidRDefault="0082239D">
                    <w:pPr>
                      <w:spacing w:line="378" w:lineRule="exact"/>
                      <w:ind w:left="20" w:right="-8"/>
                      <w:rPr>
                        <w:rFonts w:ascii="Arial" w:hAnsi="Arial"/>
                        <w:b/>
                        <w:i/>
                        <w:sz w:val="19"/>
                      </w:rPr>
                    </w:pPr>
                    <w:r>
                      <w:rPr>
                        <w:rFonts w:ascii="Arial" w:hAnsi="Arial"/>
                        <w:b/>
                        <w:i/>
                        <w:color w:val="313131"/>
                        <w:sz w:val="35"/>
                      </w:rPr>
                      <w:t xml:space="preserve">CONCELLO DE  CEDEIRA </w:t>
                    </w:r>
                    <w:r>
                      <w:rPr>
                        <w:rFonts w:ascii="Arial" w:hAnsi="Arial"/>
                        <w:b/>
                        <w:i/>
                        <w:color w:val="313131"/>
                        <w:sz w:val="19"/>
                      </w:rPr>
                      <w:t>(A CORUÑA)</w:t>
                    </w:r>
                  </w:p>
                  <w:p w:rsidR="006B5377" w:rsidRDefault="0082239D">
                    <w:pPr>
                      <w:spacing w:before="15" w:line="252" w:lineRule="auto"/>
                      <w:ind w:left="62" w:right="1635"/>
                      <w:rPr>
                        <w:rFonts w:ascii="Arial" w:hAnsi="Arial"/>
                        <w:i/>
                        <w:sz w:val="17"/>
                      </w:rPr>
                    </w:pPr>
                    <w:r>
                      <w:rPr>
                        <w:rFonts w:ascii="Arial" w:hAnsi="Arial"/>
                        <w:i/>
                        <w:color w:val="313131"/>
                        <w:w w:val="105"/>
                        <w:sz w:val="17"/>
                      </w:rPr>
                      <w:t xml:space="preserve">Teléfono: 981 48 00 00 </w:t>
                    </w:r>
                    <w:r>
                      <w:rPr>
                        <w:rFonts w:ascii="Arial" w:hAnsi="Arial"/>
                        <w:color w:val="313131"/>
                        <w:w w:val="105"/>
                        <w:sz w:val="17"/>
                      </w:rPr>
                      <w:t xml:space="preserve">- </w:t>
                    </w:r>
                    <w:r>
                      <w:rPr>
                        <w:rFonts w:ascii="Arial" w:hAnsi="Arial"/>
                        <w:i/>
                        <w:color w:val="313131"/>
                        <w:w w:val="105"/>
                        <w:sz w:val="17"/>
                      </w:rPr>
                      <w:t>Fax: 981 48 25 06 C./.F.: P-1502200-G</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4167" behindDoc="1" locked="0" layoutInCell="1" allowOverlap="1">
          <wp:simplePos x="0" y="0"/>
          <wp:positionH relativeFrom="page">
            <wp:posOffset>1109472</wp:posOffset>
          </wp:positionH>
          <wp:positionV relativeFrom="page">
            <wp:posOffset>341375</wp:posOffset>
          </wp:positionV>
          <wp:extent cx="524255" cy="865631"/>
          <wp:effectExtent l="0" t="0" r="0" b="0"/>
          <wp:wrapNone/>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1" cstate="print"/>
                  <a:stretch>
                    <a:fillRect/>
                  </a:stretch>
                </pic:blipFill>
                <pic:spPr>
                  <a:xfrm>
                    <a:off x="0" y="0"/>
                    <a:ext cx="524255"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5216" behindDoc="1" locked="0" layoutInCell="1" allowOverlap="1">
              <wp:simplePos x="0" y="0"/>
              <wp:positionH relativeFrom="page">
                <wp:posOffset>2063115</wp:posOffset>
              </wp:positionH>
              <wp:positionV relativeFrom="page">
                <wp:posOffset>453390</wp:posOffset>
              </wp:positionV>
              <wp:extent cx="3562985" cy="503555"/>
              <wp:effectExtent l="0" t="0" r="3175" b="0"/>
              <wp:wrapNone/>
              <wp:docPr id="14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7" w:lineRule="exact"/>
                            <w:ind w:left="20"/>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ind w:left="53" w:right="1688" w:firstLine="4"/>
                            <w:rPr>
                              <w:rFonts w:ascii="Arial" w:hAnsi="Arial"/>
                              <w:i/>
                              <w:sz w:val="17"/>
                            </w:rPr>
                          </w:pPr>
                          <w:r>
                            <w:rPr>
                              <w:rFonts w:ascii="Arial" w:hAnsi="Arial"/>
                              <w:i/>
                              <w:color w:val="2A2A2A"/>
                              <w:w w:val="105"/>
                              <w:sz w:val="17"/>
                            </w:rPr>
                            <w:t xml:space="preserve">Teléfono: 981 48 </w:t>
                          </w:r>
                          <w:r>
                            <w:rPr>
                              <w:color w:val="2A2A2A"/>
                              <w:w w:val="105"/>
                              <w:sz w:val="18"/>
                            </w:rPr>
                            <w:t xml:space="preserve">00 00 - </w:t>
                          </w:r>
                          <w:r>
                            <w:rPr>
                              <w:rFonts w:ascii="Arial" w:hAnsi="Arial"/>
                              <w:i/>
                              <w:color w:val="2A2A2A"/>
                              <w:w w:val="105"/>
                              <w:sz w:val="17"/>
                            </w:rPr>
                            <w:t xml:space="preserve">Fax: </w:t>
                          </w:r>
                          <w:r>
                            <w:rPr>
                              <w:rFonts w:ascii="Arial" w:hAnsi="Arial"/>
                              <w:i/>
                              <w:color w:val="2A2A2A"/>
                              <w:w w:val="105"/>
                              <w:sz w:val="17"/>
                            </w:rPr>
                            <w:t xml:space="preserve">981 48 </w:t>
                          </w:r>
                          <w:r>
                            <w:rPr>
                              <w:color w:val="2A2A2A"/>
                              <w:w w:val="105"/>
                              <w:sz w:val="18"/>
                            </w:rPr>
                            <w:t xml:space="preserve">25 </w:t>
                          </w:r>
                          <w:r>
                            <w:rPr>
                              <w:rFonts w:ascii="Arial" w:hAnsi="Arial"/>
                              <w:i/>
                              <w:color w:val="2A2A2A"/>
                              <w:w w:val="105"/>
                              <w:sz w:val="17"/>
                            </w:rPr>
                            <w:t>06 C.I.F</w:t>
                          </w:r>
                          <w:r>
                            <w:rPr>
                              <w:rFonts w:ascii="Arial" w:hAnsi="Arial"/>
                              <w:i/>
                              <w:color w:val="AAAAAA"/>
                              <w:w w:val="105"/>
                              <w:sz w:val="17"/>
                            </w:rPr>
                            <w:t>.</w:t>
                          </w:r>
                          <w:r>
                            <w:rPr>
                              <w:rFonts w:ascii="Arial" w:hAnsi="Arial"/>
                              <w:i/>
                              <w:color w:val="2A2A2A"/>
                              <w:w w:val="105"/>
                              <w:sz w:val="17"/>
                            </w:rPr>
                            <w:t>: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77" type="#_x0000_t202" style="position:absolute;margin-left:162.45pt;margin-top:35.7pt;width:280.55pt;height:39.65pt;z-index:-2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ev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" filled="f" stroked="f">
              <v:textbox inset="0,0,0,0">
                <w:txbxContent>
                  <w:p w:rsidR="006B5377" w:rsidRDefault="0082239D">
                    <w:pPr>
                      <w:spacing w:line="377" w:lineRule="exact"/>
                      <w:ind w:left="20"/>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ind w:left="53" w:right="1688" w:firstLine="4"/>
                      <w:rPr>
                        <w:rFonts w:ascii="Arial" w:hAnsi="Arial"/>
                        <w:i/>
                        <w:sz w:val="17"/>
                      </w:rPr>
                    </w:pPr>
                    <w:r>
                      <w:rPr>
                        <w:rFonts w:ascii="Arial" w:hAnsi="Arial"/>
                        <w:i/>
                        <w:color w:val="2A2A2A"/>
                        <w:w w:val="105"/>
                        <w:sz w:val="17"/>
                      </w:rPr>
                      <w:t xml:space="preserve">Teléfono: 981 48 </w:t>
                    </w:r>
                    <w:r>
                      <w:rPr>
                        <w:color w:val="2A2A2A"/>
                        <w:w w:val="105"/>
                        <w:sz w:val="18"/>
                      </w:rPr>
                      <w:t xml:space="preserve">00 00 - </w:t>
                    </w:r>
                    <w:r>
                      <w:rPr>
                        <w:rFonts w:ascii="Arial" w:hAnsi="Arial"/>
                        <w:i/>
                        <w:color w:val="2A2A2A"/>
                        <w:w w:val="105"/>
                        <w:sz w:val="17"/>
                      </w:rPr>
                      <w:t xml:space="preserve">Fax: </w:t>
                    </w:r>
                    <w:r>
                      <w:rPr>
                        <w:rFonts w:ascii="Arial" w:hAnsi="Arial"/>
                        <w:i/>
                        <w:color w:val="2A2A2A"/>
                        <w:w w:val="105"/>
                        <w:sz w:val="17"/>
                      </w:rPr>
                      <w:t xml:space="preserve">981 48 </w:t>
                    </w:r>
                    <w:r>
                      <w:rPr>
                        <w:color w:val="2A2A2A"/>
                        <w:w w:val="105"/>
                        <w:sz w:val="18"/>
                      </w:rPr>
                      <w:t xml:space="preserve">25 </w:t>
                    </w:r>
                    <w:r>
                      <w:rPr>
                        <w:rFonts w:ascii="Arial" w:hAnsi="Arial"/>
                        <w:i/>
                        <w:color w:val="2A2A2A"/>
                        <w:w w:val="105"/>
                        <w:sz w:val="17"/>
                      </w:rPr>
                      <w:t>06 C.I.F</w:t>
                    </w:r>
                    <w:r>
                      <w:rPr>
                        <w:rFonts w:ascii="Arial" w:hAnsi="Arial"/>
                        <w:i/>
                        <w:color w:val="AAAAAA"/>
                        <w:w w:val="105"/>
                        <w:sz w:val="17"/>
                      </w:rPr>
                      <w:t>.</w:t>
                    </w:r>
                    <w:r>
                      <w:rPr>
                        <w:rFonts w:ascii="Arial" w:hAnsi="Arial"/>
                        <w:i/>
                        <w:color w:val="2A2A2A"/>
                        <w:w w:val="105"/>
                        <w:sz w:val="17"/>
                      </w:rPr>
                      <w:t>: P-1502200-G</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4215" behindDoc="1" locked="0" layoutInCell="1" allowOverlap="1">
          <wp:simplePos x="0" y="0"/>
          <wp:positionH relativeFrom="page">
            <wp:posOffset>1048511</wp:posOffset>
          </wp:positionH>
          <wp:positionV relativeFrom="page">
            <wp:posOffset>353567</wp:posOffset>
          </wp:positionV>
          <wp:extent cx="536448" cy="877824"/>
          <wp:effectExtent l="0" t="0" r="0" b="0"/>
          <wp:wrapNone/>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1" cstate="print"/>
                  <a:stretch>
                    <a:fillRect/>
                  </a:stretch>
                </pic:blipFill>
                <pic:spPr>
                  <a:xfrm>
                    <a:off x="0" y="0"/>
                    <a:ext cx="536448" cy="877824"/>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5264" behindDoc="1" locked="0" layoutInCell="1" allowOverlap="1">
              <wp:simplePos x="0" y="0"/>
              <wp:positionH relativeFrom="page">
                <wp:posOffset>1995170</wp:posOffset>
              </wp:positionH>
              <wp:positionV relativeFrom="page">
                <wp:posOffset>459105</wp:posOffset>
              </wp:positionV>
              <wp:extent cx="3549015" cy="512445"/>
              <wp:effectExtent l="4445" t="1905" r="0" b="0"/>
              <wp:wrapNone/>
              <wp:docPr id="14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015"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ight="-16"/>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ind w:left="57" w:right="1909" w:firstLine="9"/>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 xml:space="preserve">Fax: 981 48 25 06 </w:t>
                          </w:r>
                          <w:r>
                            <w:rPr>
                              <w:rFonts w:ascii="Arial" w:hAnsi="Arial"/>
                              <w:i/>
                              <w:color w:val="2A2A2A"/>
                              <w:w w:val="95"/>
                              <w:sz w:val="18"/>
                            </w:rPr>
                            <w:t>C</w:t>
                          </w:r>
                          <w:r>
                            <w:rPr>
                              <w:rFonts w:ascii="Arial" w:hAnsi="Arial"/>
                              <w:i/>
                              <w:color w:val="646467"/>
                              <w:w w:val="95"/>
                              <w:sz w:val="18"/>
                            </w:rPr>
                            <w:t xml:space="preserve">. </w:t>
                          </w:r>
                          <w:r>
                            <w:rPr>
                              <w:rFonts w:ascii="Arial" w:hAnsi="Arial"/>
                              <w:i/>
                              <w:color w:val="2A2A2A"/>
                              <w:w w:val="95"/>
                              <w:sz w:val="18"/>
                            </w:rPr>
                            <w:t>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78" type="#_x0000_t202" style="position:absolute;margin-left:157.1pt;margin-top:36.15pt;width:279.45pt;height:40.35pt;z-index:-21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iqsgIAALU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" filled="f" stroked="f">
              <v:textbox inset="0,0,0,0">
                <w:txbxContent>
                  <w:p w:rsidR="006B5377" w:rsidRDefault="0082239D">
                    <w:pPr>
                      <w:spacing w:line="378" w:lineRule="exact"/>
                      <w:ind w:left="20" w:right="-16"/>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ind w:left="57" w:right="1909" w:firstLine="9"/>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 xml:space="preserve">Fax: 981 48 25 06 </w:t>
                    </w:r>
                    <w:r>
                      <w:rPr>
                        <w:rFonts w:ascii="Arial" w:hAnsi="Arial"/>
                        <w:i/>
                        <w:color w:val="2A2A2A"/>
                        <w:w w:val="95"/>
                        <w:sz w:val="18"/>
                      </w:rPr>
                      <w:t>C</w:t>
                    </w:r>
                    <w:r>
                      <w:rPr>
                        <w:rFonts w:ascii="Arial" w:hAnsi="Arial"/>
                        <w:i/>
                        <w:color w:val="646467"/>
                        <w:w w:val="95"/>
                        <w:sz w:val="18"/>
                      </w:rPr>
                      <w:t xml:space="preserve">. </w:t>
                    </w:r>
                    <w:r>
                      <w:rPr>
                        <w:rFonts w:ascii="Arial" w:hAnsi="Arial"/>
                        <w:i/>
                        <w:color w:val="2A2A2A"/>
                        <w:w w:val="95"/>
                        <w:sz w:val="18"/>
                      </w:rPr>
                      <w:t>I.F.: P-1502200-G</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4335" behindDoc="1" locked="0" layoutInCell="1" allowOverlap="1">
          <wp:simplePos x="0" y="0"/>
          <wp:positionH relativeFrom="page">
            <wp:posOffset>1109472</wp:posOffset>
          </wp:positionH>
          <wp:positionV relativeFrom="page">
            <wp:posOffset>341375</wp:posOffset>
          </wp:positionV>
          <wp:extent cx="524255" cy="865631"/>
          <wp:effectExtent l="0" t="0" r="0" b="0"/>
          <wp:wrapNone/>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1" cstate="print"/>
                  <a:stretch>
                    <a:fillRect/>
                  </a:stretch>
                </pic:blipFill>
                <pic:spPr>
                  <a:xfrm>
                    <a:off x="0" y="0"/>
                    <a:ext cx="524255"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5384" behindDoc="1" locked="0" layoutInCell="1" allowOverlap="1">
              <wp:simplePos x="0" y="0"/>
              <wp:positionH relativeFrom="page">
                <wp:posOffset>2068830</wp:posOffset>
              </wp:positionH>
              <wp:positionV relativeFrom="page">
                <wp:posOffset>459740</wp:posOffset>
              </wp:positionV>
              <wp:extent cx="3562985" cy="504825"/>
              <wp:effectExtent l="1905" t="2540" r="0" b="0"/>
              <wp:wrapNone/>
              <wp:docPr id="13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2" w:lineRule="exact"/>
                            <w:ind w:left="20"/>
                            <w:rPr>
                              <w:rFonts w:ascii="Arial" w:hAnsi="Arial"/>
                              <w:b/>
                              <w:i/>
                              <w:sz w:val="19"/>
                            </w:rPr>
                          </w:pPr>
                          <w:r>
                            <w:rPr>
                              <w:rFonts w:ascii="Arial" w:hAnsi="Arial"/>
                              <w:b/>
                              <w:i/>
                              <w:color w:val="262626"/>
                              <w:sz w:val="35"/>
                            </w:rPr>
                            <w:t xml:space="preserve">CONCELLO DE  CEDEIRA </w:t>
                          </w:r>
                          <w:r>
                            <w:rPr>
                              <w:rFonts w:ascii="Arial" w:hAnsi="Arial"/>
                              <w:b/>
                              <w:i/>
                              <w:color w:val="262626"/>
                              <w:sz w:val="19"/>
                            </w:rPr>
                            <w:t>(A CORUÑA)</w:t>
                          </w:r>
                        </w:p>
                        <w:p w:rsidR="006B5377" w:rsidRDefault="0082239D">
                          <w:pPr>
                            <w:spacing w:before="15" w:line="196" w:lineRule="exact"/>
                            <w:ind w:left="53" w:right="1688" w:firstLine="4"/>
                            <w:rPr>
                              <w:rFonts w:ascii="Arial" w:hAnsi="Arial"/>
                              <w:i/>
                              <w:sz w:val="18"/>
                            </w:rPr>
                          </w:pPr>
                          <w:r>
                            <w:rPr>
                              <w:rFonts w:ascii="Arial" w:hAnsi="Arial"/>
                              <w:i/>
                              <w:color w:val="262626"/>
                              <w:sz w:val="18"/>
                            </w:rPr>
                            <w:t xml:space="preserve">Teléfono: 981 48 </w:t>
                          </w:r>
                          <w:r>
                            <w:rPr>
                              <w:color w:val="262626"/>
                              <w:sz w:val="19"/>
                            </w:rPr>
                            <w:t xml:space="preserve">00 00 - </w:t>
                          </w:r>
                          <w:r>
                            <w:rPr>
                              <w:rFonts w:ascii="Arial" w:hAnsi="Arial"/>
                              <w:i/>
                              <w:color w:val="262626"/>
                              <w:sz w:val="18"/>
                            </w:rPr>
                            <w:t>Fax: 981 48 25 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81" type="#_x0000_t202" style="position:absolute;margin-left:162.9pt;margin-top:36.2pt;width:280.55pt;height:39.75pt;z-index:-21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QH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" filled="f" stroked="f">
              <v:textbox inset="0,0,0,0">
                <w:txbxContent>
                  <w:p w:rsidR="006B5377" w:rsidRDefault="0082239D">
                    <w:pPr>
                      <w:spacing w:line="372" w:lineRule="exact"/>
                      <w:ind w:left="20"/>
                      <w:rPr>
                        <w:rFonts w:ascii="Arial" w:hAnsi="Arial"/>
                        <w:b/>
                        <w:i/>
                        <w:sz w:val="19"/>
                      </w:rPr>
                    </w:pPr>
                    <w:r>
                      <w:rPr>
                        <w:rFonts w:ascii="Arial" w:hAnsi="Arial"/>
                        <w:b/>
                        <w:i/>
                        <w:color w:val="262626"/>
                        <w:sz w:val="35"/>
                      </w:rPr>
                      <w:t xml:space="preserve">CONCELLO DE  CEDEIRA </w:t>
                    </w:r>
                    <w:r>
                      <w:rPr>
                        <w:rFonts w:ascii="Arial" w:hAnsi="Arial"/>
                        <w:b/>
                        <w:i/>
                        <w:color w:val="262626"/>
                        <w:sz w:val="19"/>
                      </w:rPr>
                      <w:t>(A CORUÑA)</w:t>
                    </w:r>
                  </w:p>
                  <w:p w:rsidR="006B5377" w:rsidRDefault="0082239D">
                    <w:pPr>
                      <w:spacing w:before="15" w:line="196" w:lineRule="exact"/>
                      <w:ind w:left="53" w:right="1688" w:firstLine="4"/>
                      <w:rPr>
                        <w:rFonts w:ascii="Arial" w:hAnsi="Arial"/>
                        <w:i/>
                        <w:sz w:val="18"/>
                      </w:rPr>
                    </w:pPr>
                    <w:r>
                      <w:rPr>
                        <w:rFonts w:ascii="Arial" w:hAnsi="Arial"/>
                        <w:i/>
                        <w:color w:val="262626"/>
                        <w:sz w:val="18"/>
                      </w:rPr>
                      <w:t xml:space="preserve">Teléfono: 981 48 </w:t>
                    </w:r>
                    <w:r>
                      <w:rPr>
                        <w:color w:val="262626"/>
                        <w:sz w:val="19"/>
                      </w:rPr>
                      <w:t xml:space="preserve">00 00 - </w:t>
                    </w:r>
                    <w:r>
                      <w:rPr>
                        <w:rFonts w:ascii="Arial" w:hAnsi="Arial"/>
                        <w:i/>
                        <w:color w:val="262626"/>
                        <w:sz w:val="18"/>
                      </w:rPr>
                      <w:t>Fax: 981 48 25 06 C.I.F.: P-1502200-G</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5336" behindDoc="1" locked="0" layoutInCell="1" allowOverlap="1">
              <wp:simplePos x="0" y="0"/>
              <wp:positionH relativeFrom="page">
                <wp:posOffset>1982470</wp:posOffset>
              </wp:positionH>
              <wp:positionV relativeFrom="page">
                <wp:posOffset>441325</wp:posOffset>
              </wp:positionV>
              <wp:extent cx="3550920" cy="247650"/>
              <wp:effectExtent l="1270" t="3175" r="635" b="0"/>
              <wp:wrapNone/>
              <wp:docPr id="13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82" type="#_x0000_t202" style="position:absolute;margin-left:156.1pt;margin-top:34.75pt;width:279.6pt;height:19.5pt;z-index:-21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6nTtQIAALU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" filled="f" stroked="f">
              <v:textbox inset="0,0,0,0">
                <w:txbxContent>
                  <w:p w:rsidR="006B5377" w:rsidRDefault="0082239D">
                    <w:pPr>
                      <w:spacing w:line="378" w:lineRule="exact"/>
                      <w:ind w:left="20"/>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4431" behindDoc="1" locked="0" layoutInCell="1" allowOverlap="1">
          <wp:simplePos x="0" y="0"/>
          <wp:positionH relativeFrom="page">
            <wp:posOffset>1085088</wp:posOffset>
          </wp:positionH>
          <wp:positionV relativeFrom="page">
            <wp:posOffset>256031</wp:posOffset>
          </wp:positionV>
          <wp:extent cx="524256" cy="865631"/>
          <wp:effectExtent l="0" t="0" r="0" b="0"/>
          <wp:wrapNone/>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1" cstate="print"/>
                  <a:stretch>
                    <a:fillRect/>
                  </a:stretch>
                </pic:blipFill>
                <pic:spPr>
                  <a:xfrm>
                    <a:off x="0" y="0"/>
                    <a:ext cx="524256"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5480" behindDoc="1" locked="0" layoutInCell="1" allowOverlap="1">
              <wp:simplePos x="0" y="0"/>
              <wp:positionH relativeFrom="page">
                <wp:posOffset>2041525</wp:posOffset>
              </wp:positionH>
              <wp:positionV relativeFrom="page">
                <wp:posOffset>365125</wp:posOffset>
              </wp:positionV>
              <wp:extent cx="3565525" cy="511175"/>
              <wp:effectExtent l="3175" t="3175" r="3175" b="0"/>
              <wp:wrapNone/>
              <wp:docPr id="13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5525"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62626"/>
                              <w:sz w:val="35"/>
                            </w:rPr>
                            <w:t xml:space="preserve">CONCELLO DE  CEDEIRA </w:t>
                          </w:r>
                          <w:r>
                            <w:rPr>
                              <w:rFonts w:ascii="Arial" w:hAnsi="Arial"/>
                              <w:b/>
                              <w:i/>
                              <w:color w:val="262626"/>
                              <w:sz w:val="19"/>
                            </w:rPr>
                            <w:t>(A CORUÑA)</w:t>
                          </w:r>
                        </w:p>
                        <w:p w:rsidR="006B5377" w:rsidRDefault="0082239D">
                          <w:pPr>
                            <w:spacing w:before="6"/>
                            <w:ind w:left="63"/>
                            <w:rPr>
                              <w:rFonts w:ascii="Arial" w:hAnsi="Arial"/>
                              <w:i/>
                              <w:sz w:val="17"/>
                            </w:rPr>
                          </w:pPr>
                          <w:r>
                            <w:rPr>
                              <w:rFonts w:ascii="Arial" w:hAnsi="Arial"/>
                              <w:i/>
                              <w:color w:val="262626"/>
                              <w:w w:val="105"/>
                              <w:sz w:val="17"/>
                            </w:rPr>
                            <w:t xml:space="preserve">Teléfono: 981 48 00 00  </w:t>
                          </w:r>
                          <w:r>
                            <w:rPr>
                              <w:rFonts w:ascii="Arial" w:hAnsi="Arial"/>
                              <w:color w:val="262626"/>
                              <w:w w:val="105"/>
                              <w:sz w:val="17"/>
                            </w:rPr>
                            <w:t xml:space="preserve">-  </w:t>
                          </w:r>
                          <w:r>
                            <w:rPr>
                              <w:rFonts w:ascii="Arial" w:hAnsi="Arial"/>
                              <w:i/>
                              <w:color w:val="262626"/>
                              <w:w w:val="105"/>
                              <w:sz w:val="17"/>
                            </w:rPr>
                            <w:t>Fax:  981 48 25 06</w:t>
                          </w:r>
                        </w:p>
                        <w:p w:rsidR="006B5377" w:rsidRDefault="0082239D">
                          <w:pPr>
                            <w:spacing w:before="1"/>
                            <w:ind w:left="58"/>
                            <w:rPr>
                              <w:rFonts w:ascii="Arial"/>
                              <w:i/>
                              <w:sz w:val="17"/>
                            </w:rPr>
                          </w:pPr>
                          <w:r>
                            <w:rPr>
                              <w:rFonts w:ascii="Arial"/>
                              <w:color w:val="262626"/>
                              <w:w w:val="105"/>
                              <w:sz w:val="18"/>
                            </w:rPr>
                            <w:t>C.</w:t>
                          </w:r>
                          <w:r>
                            <w:rPr>
                              <w:rFonts w:ascii="Arial"/>
                              <w:i/>
                              <w:color w:val="262626"/>
                              <w:w w:val="105"/>
                              <w:sz w:val="17"/>
                            </w:rPr>
                            <w:t>l.F.: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83" type="#_x0000_t202" style="position:absolute;margin-left:160.75pt;margin-top:28.75pt;width:280.75pt;height:40.25pt;z-index:-21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QBswIAALU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" filled="f" stroked="f">
              <v:textbox inset="0,0,0,0">
                <w:txbxContent>
                  <w:p w:rsidR="006B5377" w:rsidRDefault="0082239D">
                    <w:pPr>
                      <w:spacing w:line="378" w:lineRule="exact"/>
                      <w:ind w:left="20"/>
                      <w:rPr>
                        <w:rFonts w:ascii="Arial" w:hAnsi="Arial"/>
                        <w:b/>
                        <w:i/>
                        <w:sz w:val="19"/>
                      </w:rPr>
                    </w:pPr>
                    <w:r>
                      <w:rPr>
                        <w:rFonts w:ascii="Arial" w:hAnsi="Arial"/>
                        <w:b/>
                        <w:i/>
                        <w:color w:val="262626"/>
                        <w:sz w:val="35"/>
                      </w:rPr>
                      <w:t xml:space="preserve">CONCELLO DE  CEDEIRA </w:t>
                    </w:r>
                    <w:r>
                      <w:rPr>
                        <w:rFonts w:ascii="Arial" w:hAnsi="Arial"/>
                        <w:b/>
                        <w:i/>
                        <w:color w:val="262626"/>
                        <w:sz w:val="19"/>
                      </w:rPr>
                      <w:t>(A CORUÑA)</w:t>
                    </w:r>
                  </w:p>
                  <w:p w:rsidR="006B5377" w:rsidRDefault="0082239D">
                    <w:pPr>
                      <w:spacing w:before="6"/>
                      <w:ind w:left="63"/>
                      <w:rPr>
                        <w:rFonts w:ascii="Arial" w:hAnsi="Arial"/>
                        <w:i/>
                        <w:sz w:val="17"/>
                      </w:rPr>
                    </w:pPr>
                    <w:r>
                      <w:rPr>
                        <w:rFonts w:ascii="Arial" w:hAnsi="Arial"/>
                        <w:i/>
                        <w:color w:val="262626"/>
                        <w:w w:val="105"/>
                        <w:sz w:val="17"/>
                      </w:rPr>
                      <w:t xml:space="preserve">Teléfono: 981 48 00 00  </w:t>
                    </w:r>
                    <w:r>
                      <w:rPr>
                        <w:rFonts w:ascii="Arial" w:hAnsi="Arial"/>
                        <w:color w:val="262626"/>
                        <w:w w:val="105"/>
                        <w:sz w:val="17"/>
                      </w:rPr>
                      <w:t xml:space="preserve">-  </w:t>
                    </w:r>
                    <w:r>
                      <w:rPr>
                        <w:rFonts w:ascii="Arial" w:hAnsi="Arial"/>
                        <w:i/>
                        <w:color w:val="262626"/>
                        <w:w w:val="105"/>
                        <w:sz w:val="17"/>
                      </w:rPr>
                      <w:t>Fax:  981 48 25 06</w:t>
                    </w:r>
                  </w:p>
                  <w:p w:rsidR="006B5377" w:rsidRDefault="0082239D">
                    <w:pPr>
                      <w:spacing w:before="1"/>
                      <w:ind w:left="58"/>
                      <w:rPr>
                        <w:rFonts w:ascii="Arial"/>
                        <w:i/>
                        <w:sz w:val="17"/>
                      </w:rPr>
                    </w:pPr>
                    <w:r>
                      <w:rPr>
                        <w:rFonts w:ascii="Arial"/>
                        <w:color w:val="262626"/>
                        <w:w w:val="105"/>
                        <w:sz w:val="18"/>
                      </w:rPr>
                      <w:t>C.</w:t>
                    </w:r>
                    <w:r>
                      <w:rPr>
                        <w:rFonts w:ascii="Arial"/>
                        <w:i/>
                        <w:color w:val="262626"/>
                        <w:w w:val="105"/>
                        <w:sz w:val="17"/>
                      </w:rPr>
                      <w:t>l.F.: P-1502200-G</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2871" behindDoc="1" locked="0" layoutInCell="1" allowOverlap="1">
          <wp:simplePos x="0" y="0"/>
          <wp:positionH relativeFrom="page">
            <wp:posOffset>1085088</wp:posOffset>
          </wp:positionH>
          <wp:positionV relativeFrom="page">
            <wp:posOffset>256031</wp:posOffset>
          </wp:positionV>
          <wp:extent cx="524256" cy="865631"/>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524256"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3920" behindDoc="1" locked="0" layoutInCell="1" allowOverlap="1">
              <wp:simplePos x="0" y="0"/>
              <wp:positionH relativeFrom="page">
                <wp:posOffset>2047875</wp:posOffset>
              </wp:positionH>
              <wp:positionV relativeFrom="page">
                <wp:posOffset>368300</wp:posOffset>
              </wp:positionV>
              <wp:extent cx="3565525" cy="508000"/>
              <wp:effectExtent l="0" t="0" r="0" b="0"/>
              <wp:wrapNone/>
              <wp:docPr id="21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552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6" w:lineRule="exact"/>
                            <w:ind w:left="20"/>
                            <w:rPr>
                              <w:rFonts w:ascii="Arial" w:hAnsi="Arial"/>
                              <w:b/>
                              <w:i/>
                              <w:sz w:val="19"/>
                            </w:rPr>
                          </w:pPr>
                          <w:r>
                            <w:rPr>
                              <w:rFonts w:ascii="Arial" w:hAnsi="Arial"/>
                              <w:b/>
                              <w:i/>
                              <w:color w:val="242424"/>
                              <w:sz w:val="35"/>
                            </w:rPr>
                            <w:t xml:space="preserve">CONCELLO DE CEDEIRA </w:t>
                          </w:r>
                          <w:r>
                            <w:rPr>
                              <w:rFonts w:ascii="Arial" w:hAnsi="Arial"/>
                              <w:b/>
                              <w:i/>
                              <w:color w:val="242424"/>
                              <w:sz w:val="19"/>
                            </w:rPr>
                            <w:t>(A   CORUÑA)</w:t>
                          </w:r>
                        </w:p>
                        <w:p w:rsidR="006B5377" w:rsidRDefault="0082239D">
                          <w:pPr>
                            <w:spacing w:before="5" w:line="202" w:lineRule="exact"/>
                            <w:ind w:left="58" w:right="1644" w:firstLine="4"/>
                            <w:rPr>
                              <w:rFonts w:ascii="Arial" w:hAnsi="Arial"/>
                              <w:i/>
                              <w:sz w:val="18"/>
                            </w:rPr>
                          </w:pPr>
                          <w:r>
                            <w:rPr>
                              <w:rFonts w:ascii="Arial" w:hAnsi="Arial"/>
                              <w:i/>
                              <w:color w:val="242424"/>
                              <w:sz w:val="18"/>
                            </w:rPr>
                            <w:t xml:space="preserve">Teléfono: 981 48 00 00 </w:t>
                          </w:r>
                          <w:r>
                            <w:rPr>
                              <w:rFonts w:ascii="Arial" w:hAnsi="Arial"/>
                              <w:color w:val="242424"/>
                              <w:sz w:val="18"/>
                            </w:rPr>
                            <w:t xml:space="preserve">- </w:t>
                          </w:r>
                          <w:r>
                            <w:rPr>
                              <w:rFonts w:ascii="Arial" w:hAnsi="Arial"/>
                              <w:i/>
                              <w:color w:val="242424"/>
                              <w:sz w:val="18"/>
                            </w:rPr>
                            <w:t>Fax: 981 48 25 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141" type="#_x0000_t202" style="position:absolute;margin-left:161.25pt;margin-top:29pt;width:280.75pt;height:40pt;z-index:-21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" filled="f" stroked="f">
              <v:textbox inset="0,0,0,0">
                <w:txbxContent>
                  <w:p w:rsidR="006B5377" w:rsidRDefault="0082239D">
                    <w:pPr>
                      <w:spacing w:line="376" w:lineRule="exact"/>
                      <w:ind w:left="20"/>
                      <w:rPr>
                        <w:rFonts w:ascii="Arial" w:hAnsi="Arial"/>
                        <w:b/>
                        <w:i/>
                        <w:sz w:val="19"/>
                      </w:rPr>
                    </w:pPr>
                    <w:r>
                      <w:rPr>
                        <w:rFonts w:ascii="Arial" w:hAnsi="Arial"/>
                        <w:b/>
                        <w:i/>
                        <w:color w:val="242424"/>
                        <w:sz w:val="35"/>
                      </w:rPr>
                      <w:t xml:space="preserve">CONCELLO DE CEDEIRA </w:t>
                    </w:r>
                    <w:r>
                      <w:rPr>
                        <w:rFonts w:ascii="Arial" w:hAnsi="Arial"/>
                        <w:b/>
                        <w:i/>
                        <w:color w:val="242424"/>
                        <w:sz w:val="19"/>
                      </w:rPr>
                      <w:t>(A   CORUÑA)</w:t>
                    </w:r>
                  </w:p>
                  <w:p w:rsidR="006B5377" w:rsidRDefault="0082239D">
                    <w:pPr>
                      <w:spacing w:before="5" w:line="202" w:lineRule="exact"/>
                      <w:ind w:left="58" w:right="1644" w:firstLine="4"/>
                      <w:rPr>
                        <w:rFonts w:ascii="Arial" w:hAnsi="Arial"/>
                        <w:i/>
                        <w:sz w:val="18"/>
                      </w:rPr>
                    </w:pPr>
                    <w:r>
                      <w:rPr>
                        <w:rFonts w:ascii="Arial" w:hAnsi="Arial"/>
                        <w:i/>
                        <w:color w:val="242424"/>
                        <w:sz w:val="18"/>
                      </w:rPr>
                      <w:t xml:space="preserve">Teléfono: 981 48 00 00 </w:t>
                    </w:r>
                    <w:r>
                      <w:rPr>
                        <w:rFonts w:ascii="Arial" w:hAnsi="Arial"/>
                        <w:color w:val="242424"/>
                        <w:sz w:val="18"/>
                      </w:rPr>
                      <w:t xml:space="preserve">- </w:t>
                    </w:r>
                    <w:r>
                      <w:rPr>
                        <w:rFonts w:ascii="Arial" w:hAnsi="Arial"/>
                        <w:i/>
                        <w:color w:val="242424"/>
                        <w:sz w:val="18"/>
                      </w:rPr>
                      <w:t>Fax: 981 48 25 06 C.I.F.: P-1502200-G</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4383" behindDoc="1" locked="0" layoutInCell="1" allowOverlap="1">
          <wp:simplePos x="0" y="0"/>
          <wp:positionH relativeFrom="page">
            <wp:posOffset>1060703</wp:posOffset>
          </wp:positionH>
          <wp:positionV relativeFrom="page">
            <wp:posOffset>365759</wp:posOffset>
          </wp:positionV>
          <wp:extent cx="524256" cy="865631"/>
          <wp:effectExtent l="0" t="0" r="0" b="0"/>
          <wp:wrapNone/>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1" cstate="print"/>
                  <a:stretch>
                    <a:fillRect/>
                  </a:stretch>
                </pic:blipFill>
                <pic:spPr>
                  <a:xfrm>
                    <a:off x="0" y="0"/>
                    <a:ext cx="524256"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5432" behindDoc="1" locked="0" layoutInCell="1" allowOverlap="1">
              <wp:simplePos x="0" y="0"/>
              <wp:positionH relativeFrom="page">
                <wp:posOffset>1985645</wp:posOffset>
              </wp:positionH>
              <wp:positionV relativeFrom="page">
                <wp:posOffset>442595</wp:posOffset>
              </wp:positionV>
              <wp:extent cx="3562350" cy="519430"/>
              <wp:effectExtent l="4445" t="4445" r="0" b="0"/>
              <wp:wrapNone/>
              <wp:docPr id="13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i/>
                              <w:sz w:val="20"/>
                            </w:rPr>
                          </w:pPr>
                          <w:r>
                            <w:rPr>
                              <w:rFonts w:ascii="Arial" w:hAnsi="Arial"/>
                              <w:b/>
                              <w:i/>
                              <w:color w:val="2A2A2A"/>
                              <w:sz w:val="35"/>
                            </w:rPr>
                            <w:t xml:space="preserve">CONCELLO DE CEDEIRA </w:t>
                          </w:r>
                          <w:r>
                            <w:rPr>
                              <w:rFonts w:ascii="Arial" w:hAnsi="Arial"/>
                              <w:i/>
                              <w:color w:val="2A2A2A"/>
                              <w:sz w:val="20"/>
                            </w:rPr>
                            <w:t>(A  CORUÑA)</w:t>
                          </w:r>
                        </w:p>
                        <w:p w:rsidR="006B5377" w:rsidRDefault="0082239D">
                          <w:pPr>
                            <w:spacing w:before="6" w:line="244" w:lineRule="auto"/>
                            <w:ind w:left="58" w:right="1615" w:firstLine="4"/>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Fax: 981 48 25 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84" type="#_x0000_t202" style="position:absolute;margin-left:156.35pt;margin-top:34.85pt;width:280.5pt;height:40.9pt;z-index:-21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KGswIAALU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" filled="f" stroked="f">
              <v:textbox inset="0,0,0,0">
                <w:txbxContent>
                  <w:p w:rsidR="006B5377" w:rsidRDefault="0082239D">
                    <w:pPr>
                      <w:spacing w:line="378" w:lineRule="exact"/>
                      <w:ind w:left="20"/>
                      <w:rPr>
                        <w:rFonts w:ascii="Arial" w:hAnsi="Arial"/>
                        <w:i/>
                        <w:sz w:val="20"/>
                      </w:rPr>
                    </w:pPr>
                    <w:r>
                      <w:rPr>
                        <w:rFonts w:ascii="Arial" w:hAnsi="Arial"/>
                        <w:b/>
                        <w:i/>
                        <w:color w:val="2A2A2A"/>
                        <w:sz w:val="35"/>
                      </w:rPr>
                      <w:t xml:space="preserve">CONCELLO DE CEDEIRA </w:t>
                    </w:r>
                    <w:r>
                      <w:rPr>
                        <w:rFonts w:ascii="Arial" w:hAnsi="Arial"/>
                        <w:i/>
                        <w:color w:val="2A2A2A"/>
                        <w:sz w:val="20"/>
                      </w:rPr>
                      <w:t>(A  CORUÑA)</w:t>
                    </w:r>
                  </w:p>
                  <w:p w:rsidR="006B5377" w:rsidRDefault="0082239D">
                    <w:pPr>
                      <w:spacing w:before="6" w:line="244" w:lineRule="auto"/>
                      <w:ind w:left="58" w:right="1615" w:firstLine="4"/>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Fax: 981 48 25 06 C.I.F.: P-1502200-G</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4527" behindDoc="1" locked="0" layoutInCell="1" allowOverlap="1">
          <wp:simplePos x="0" y="0"/>
          <wp:positionH relativeFrom="page">
            <wp:posOffset>1109472</wp:posOffset>
          </wp:positionH>
          <wp:positionV relativeFrom="page">
            <wp:posOffset>256031</wp:posOffset>
          </wp:positionV>
          <wp:extent cx="524255" cy="865631"/>
          <wp:effectExtent l="0" t="0" r="0" b="0"/>
          <wp:wrapNone/>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1" cstate="print"/>
                  <a:stretch>
                    <a:fillRect/>
                  </a:stretch>
                </pic:blipFill>
                <pic:spPr>
                  <a:xfrm>
                    <a:off x="0" y="0"/>
                    <a:ext cx="524255"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5576" behindDoc="1" locked="0" layoutInCell="1" allowOverlap="1">
              <wp:simplePos x="0" y="0"/>
              <wp:positionH relativeFrom="page">
                <wp:posOffset>2063115</wp:posOffset>
              </wp:positionH>
              <wp:positionV relativeFrom="page">
                <wp:posOffset>361950</wp:posOffset>
              </wp:positionV>
              <wp:extent cx="3565525" cy="508000"/>
              <wp:effectExtent l="0" t="0" r="635" b="0"/>
              <wp:wrapNone/>
              <wp:docPr id="12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552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6" w:lineRule="exact"/>
                            <w:ind w:left="20"/>
                            <w:rPr>
                              <w:rFonts w:ascii="Arial" w:hAnsi="Arial"/>
                              <w:b/>
                              <w:i/>
                              <w:sz w:val="19"/>
                            </w:rPr>
                          </w:pPr>
                          <w:r>
                            <w:rPr>
                              <w:rFonts w:ascii="Arial" w:hAnsi="Arial"/>
                              <w:b/>
                              <w:i/>
                              <w:color w:val="262626"/>
                              <w:sz w:val="35"/>
                            </w:rPr>
                            <w:t xml:space="preserve">CONCELLO DE CEDEIRA </w:t>
                          </w:r>
                          <w:r>
                            <w:rPr>
                              <w:rFonts w:ascii="Arial" w:hAnsi="Arial"/>
                              <w:b/>
                              <w:i/>
                              <w:color w:val="262626"/>
                              <w:sz w:val="19"/>
                            </w:rPr>
                            <w:t>(A   CORUÑA)</w:t>
                          </w:r>
                        </w:p>
                        <w:p w:rsidR="006B5377" w:rsidRDefault="0082239D">
                          <w:pPr>
                            <w:spacing w:before="5" w:line="202" w:lineRule="exact"/>
                            <w:ind w:left="58" w:right="1644" w:firstLine="4"/>
                            <w:rPr>
                              <w:rFonts w:ascii="Arial" w:hAnsi="Arial"/>
                              <w:i/>
                              <w:sz w:val="18"/>
                            </w:rPr>
                          </w:pPr>
                          <w:r>
                            <w:rPr>
                              <w:rFonts w:ascii="Arial" w:hAnsi="Arial"/>
                              <w:i/>
                              <w:color w:val="262626"/>
                              <w:sz w:val="18"/>
                            </w:rPr>
                            <w:t xml:space="preserve">Teléfono: 981 48 00 00 </w:t>
                          </w:r>
                          <w:r>
                            <w:rPr>
                              <w:rFonts w:ascii="Arial" w:hAnsi="Arial"/>
                              <w:color w:val="262626"/>
                              <w:sz w:val="18"/>
                            </w:rPr>
                            <w:t xml:space="preserve">- </w:t>
                          </w:r>
                          <w:r>
                            <w:rPr>
                              <w:rFonts w:ascii="Arial" w:hAnsi="Arial"/>
                              <w:i/>
                              <w:color w:val="262626"/>
                              <w:sz w:val="18"/>
                            </w:rPr>
                            <w:t xml:space="preserve">Fax: 981 48 25 06 </w:t>
                          </w:r>
                          <w:r>
                            <w:rPr>
                              <w:rFonts w:ascii="Arial" w:hAnsi="Arial"/>
                              <w:i/>
                              <w:color w:val="262626"/>
                              <w:w w:val="95"/>
                              <w:sz w:val="18"/>
                            </w:rPr>
                            <w:t>C./.F.: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87" type="#_x0000_t202" style="position:absolute;margin-left:162.45pt;margin-top:28.5pt;width:280.75pt;height:40pt;z-index:-21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" filled="f" stroked="f">
              <v:textbox inset="0,0,0,0">
                <w:txbxContent>
                  <w:p w:rsidR="006B5377" w:rsidRDefault="0082239D">
                    <w:pPr>
                      <w:spacing w:line="376" w:lineRule="exact"/>
                      <w:ind w:left="20"/>
                      <w:rPr>
                        <w:rFonts w:ascii="Arial" w:hAnsi="Arial"/>
                        <w:b/>
                        <w:i/>
                        <w:sz w:val="19"/>
                      </w:rPr>
                    </w:pPr>
                    <w:r>
                      <w:rPr>
                        <w:rFonts w:ascii="Arial" w:hAnsi="Arial"/>
                        <w:b/>
                        <w:i/>
                        <w:color w:val="262626"/>
                        <w:sz w:val="35"/>
                      </w:rPr>
                      <w:t xml:space="preserve">CONCELLO DE CEDEIRA </w:t>
                    </w:r>
                    <w:r>
                      <w:rPr>
                        <w:rFonts w:ascii="Arial" w:hAnsi="Arial"/>
                        <w:b/>
                        <w:i/>
                        <w:color w:val="262626"/>
                        <w:sz w:val="19"/>
                      </w:rPr>
                      <w:t>(A   CORUÑA)</w:t>
                    </w:r>
                  </w:p>
                  <w:p w:rsidR="006B5377" w:rsidRDefault="0082239D">
                    <w:pPr>
                      <w:spacing w:before="5" w:line="202" w:lineRule="exact"/>
                      <w:ind w:left="58" w:right="1644" w:firstLine="4"/>
                      <w:rPr>
                        <w:rFonts w:ascii="Arial" w:hAnsi="Arial"/>
                        <w:i/>
                        <w:sz w:val="18"/>
                      </w:rPr>
                    </w:pPr>
                    <w:r>
                      <w:rPr>
                        <w:rFonts w:ascii="Arial" w:hAnsi="Arial"/>
                        <w:i/>
                        <w:color w:val="262626"/>
                        <w:sz w:val="18"/>
                      </w:rPr>
                      <w:t xml:space="preserve">Teléfono: 981 48 00 00 </w:t>
                    </w:r>
                    <w:r>
                      <w:rPr>
                        <w:rFonts w:ascii="Arial" w:hAnsi="Arial"/>
                        <w:color w:val="262626"/>
                        <w:sz w:val="18"/>
                      </w:rPr>
                      <w:t xml:space="preserve">- </w:t>
                    </w:r>
                    <w:r>
                      <w:rPr>
                        <w:rFonts w:ascii="Arial" w:hAnsi="Arial"/>
                        <w:i/>
                        <w:color w:val="262626"/>
                        <w:sz w:val="18"/>
                      </w:rPr>
                      <w:t xml:space="preserve">Fax: 981 48 25 06 </w:t>
                    </w:r>
                    <w:r>
                      <w:rPr>
                        <w:rFonts w:ascii="Arial" w:hAnsi="Arial"/>
                        <w:i/>
                        <w:color w:val="262626"/>
                        <w:w w:val="95"/>
                        <w:sz w:val="18"/>
                      </w:rPr>
                      <w:t>C./.F.:  P-1502200-G</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5600" behindDoc="1" locked="0" layoutInCell="1" allowOverlap="1">
              <wp:simplePos x="0" y="0"/>
              <wp:positionH relativeFrom="page">
                <wp:posOffset>1991995</wp:posOffset>
              </wp:positionH>
              <wp:positionV relativeFrom="page">
                <wp:posOffset>441325</wp:posOffset>
              </wp:positionV>
              <wp:extent cx="3548380" cy="247650"/>
              <wp:effectExtent l="1270" t="3175" r="3175" b="0"/>
              <wp:wrapNone/>
              <wp:docPr id="12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88" type="#_x0000_t202" style="position:absolute;margin-left:156.85pt;margin-top:34.75pt;width:279.4pt;height:19.5pt;z-index:-21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xJtQIAALU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" filled="f" stroked="f">
              <v:textbox inset="0,0,0,0">
                <w:txbxContent>
                  <w:p w:rsidR="006B5377" w:rsidRDefault="0082239D">
                    <w:pPr>
                      <w:spacing w:line="378" w:lineRule="exact"/>
                      <w:ind w:left="20"/>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4647" behindDoc="1" locked="0" layoutInCell="1" allowOverlap="1">
          <wp:simplePos x="0" y="0"/>
          <wp:positionH relativeFrom="page">
            <wp:posOffset>1097280</wp:posOffset>
          </wp:positionH>
          <wp:positionV relativeFrom="page">
            <wp:posOffset>243839</wp:posOffset>
          </wp:positionV>
          <wp:extent cx="524256" cy="877824"/>
          <wp:effectExtent l="0" t="0" r="0" b="0"/>
          <wp:wrapNone/>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1" cstate="print"/>
                  <a:stretch>
                    <a:fillRect/>
                  </a:stretch>
                </pic:blipFill>
                <pic:spPr>
                  <a:xfrm>
                    <a:off x="0" y="0"/>
                    <a:ext cx="524256" cy="877824"/>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5696" behindDoc="1" locked="0" layoutInCell="1" allowOverlap="1">
              <wp:simplePos x="0" y="0"/>
              <wp:positionH relativeFrom="page">
                <wp:posOffset>2053590</wp:posOffset>
              </wp:positionH>
              <wp:positionV relativeFrom="page">
                <wp:posOffset>358775</wp:posOffset>
              </wp:positionV>
              <wp:extent cx="3562985" cy="511175"/>
              <wp:effectExtent l="0" t="0" r="3175" b="0"/>
              <wp:wrapNone/>
              <wp:docPr id="11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62626"/>
                              <w:sz w:val="35"/>
                            </w:rPr>
                            <w:t>CONCELLO DE  C</w:t>
                          </w:r>
                          <w:r>
                            <w:rPr>
                              <w:rFonts w:ascii="Arial" w:hAnsi="Arial"/>
                              <w:b/>
                              <w:i/>
                              <w:color w:val="262626"/>
                              <w:sz w:val="35"/>
                            </w:rPr>
                            <w:t xml:space="preserve">EDEIRA </w:t>
                          </w:r>
                          <w:r>
                            <w:rPr>
                              <w:rFonts w:ascii="Arial" w:hAnsi="Arial"/>
                              <w:b/>
                              <w:i/>
                              <w:color w:val="262626"/>
                              <w:sz w:val="19"/>
                            </w:rPr>
                            <w:t>(A CORUÑA)</w:t>
                          </w:r>
                        </w:p>
                        <w:p w:rsidR="006B5377" w:rsidRDefault="0082239D">
                          <w:pPr>
                            <w:spacing w:before="9" w:line="202" w:lineRule="exact"/>
                            <w:ind w:left="53" w:right="1688" w:firstLine="4"/>
                            <w:rPr>
                              <w:rFonts w:ascii="Arial" w:hAnsi="Arial"/>
                              <w:i/>
                              <w:sz w:val="18"/>
                            </w:rPr>
                          </w:pPr>
                          <w:r>
                            <w:rPr>
                              <w:rFonts w:ascii="Arial" w:hAnsi="Arial"/>
                              <w:i/>
                              <w:color w:val="262626"/>
                              <w:sz w:val="18"/>
                            </w:rPr>
                            <w:t xml:space="preserve">Teléfono: 981 48 00 00 </w:t>
                          </w:r>
                          <w:r>
                            <w:rPr>
                              <w:rFonts w:ascii="Arial" w:hAnsi="Arial"/>
                              <w:color w:val="262626"/>
                              <w:sz w:val="18"/>
                            </w:rPr>
                            <w:t xml:space="preserve">- </w:t>
                          </w:r>
                          <w:r>
                            <w:rPr>
                              <w:rFonts w:ascii="Arial" w:hAnsi="Arial"/>
                              <w:i/>
                              <w:color w:val="262626"/>
                              <w:sz w:val="18"/>
                            </w:rPr>
                            <w:t>Fax: 981 48 25 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91" type="#_x0000_t202" style="position:absolute;margin-left:161.7pt;margin-top:28.25pt;width:280.55pt;height:40.25pt;z-index:-2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u0swIAALU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" filled="f" stroked="f">
              <v:textbox inset="0,0,0,0">
                <w:txbxContent>
                  <w:p w:rsidR="006B5377" w:rsidRDefault="0082239D">
                    <w:pPr>
                      <w:spacing w:line="378" w:lineRule="exact"/>
                      <w:ind w:left="20"/>
                      <w:rPr>
                        <w:rFonts w:ascii="Arial" w:hAnsi="Arial"/>
                        <w:b/>
                        <w:i/>
                        <w:sz w:val="19"/>
                      </w:rPr>
                    </w:pPr>
                    <w:r>
                      <w:rPr>
                        <w:rFonts w:ascii="Arial" w:hAnsi="Arial"/>
                        <w:b/>
                        <w:i/>
                        <w:color w:val="262626"/>
                        <w:sz w:val="35"/>
                      </w:rPr>
                      <w:t>CONCELLO DE  C</w:t>
                    </w:r>
                    <w:r>
                      <w:rPr>
                        <w:rFonts w:ascii="Arial" w:hAnsi="Arial"/>
                        <w:b/>
                        <w:i/>
                        <w:color w:val="262626"/>
                        <w:sz w:val="35"/>
                      </w:rPr>
                      <w:t xml:space="preserve">EDEIRA </w:t>
                    </w:r>
                    <w:r>
                      <w:rPr>
                        <w:rFonts w:ascii="Arial" w:hAnsi="Arial"/>
                        <w:b/>
                        <w:i/>
                        <w:color w:val="262626"/>
                        <w:sz w:val="19"/>
                      </w:rPr>
                      <w:t>(A CORUÑA)</w:t>
                    </w:r>
                  </w:p>
                  <w:p w:rsidR="006B5377" w:rsidRDefault="0082239D">
                    <w:pPr>
                      <w:spacing w:before="9" w:line="202" w:lineRule="exact"/>
                      <w:ind w:left="53" w:right="1688" w:firstLine="4"/>
                      <w:rPr>
                        <w:rFonts w:ascii="Arial" w:hAnsi="Arial"/>
                        <w:i/>
                        <w:sz w:val="18"/>
                      </w:rPr>
                    </w:pPr>
                    <w:r>
                      <w:rPr>
                        <w:rFonts w:ascii="Arial" w:hAnsi="Arial"/>
                        <w:i/>
                        <w:color w:val="262626"/>
                        <w:sz w:val="18"/>
                      </w:rPr>
                      <w:t xml:space="preserve">Teléfono: 981 48 00 00 </w:t>
                    </w:r>
                    <w:r>
                      <w:rPr>
                        <w:rFonts w:ascii="Arial" w:hAnsi="Arial"/>
                        <w:color w:val="262626"/>
                        <w:sz w:val="18"/>
                      </w:rPr>
                      <w:t xml:space="preserve">- </w:t>
                    </w:r>
                    <w:r>
                      <w:rPr>
                        <w:rFonts w:ascii="Arial" w:hAnsi="Arial"/>
                        <w:i/>
                        <w:color w:val="262626"/>
                        <w:sz w:val="18"/>
                      </w:rPr>
                      <w:t>Fax: 981 48 25 06 C.I.F.: P-1502200-G</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5720" behindDoc="1" locked="0" layoutInCell="1" allowOverlap="1">
              <wp:simplePos x="0" y="0"/>
              <wp:positionH relativeFrom="page">
                <wp:posOffset>1985645</wp:posOffset>
              </wp:positionH>
              <wp:positionV relativeFrom="page">
                <wp:posOffset>344805</wp:posOffset>
              </wp:positionV>
              <wp:extent cx="3571240" cy="247650"/>
              <wp:effectExtent l="4445" t="1905" r="0" b="0"/>
              <wp:wrapNone/>
              <wp:docPr id="11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i/>
                              <w:sz w:val="20"/>
                            </w:rPr>
                          </w:pPr>
                          <w:r>
                            <w:rPr>
                              <w:rFonts w:ascii="Arial" w:hAnsi="Arial"/>
                              <w:b/>
                              <w:i/>
                              <w:color w:val="2A2A2A"/>
                              <w:sz w:val="35"/>
                            </w:rPr>
                            <w:t xml:space="preserve">CONCELLO DE CEDEIRA </w:t>
                          </w:r>
                          <w:r>
                            <w:rPr>
                              <w:rFonts w:ascii="Arial" w:hAnsi="Arial"/>
                              <w:i/>
                              <w:color w:val="2A2A2A"/>
                              <w:sz w:val="20"/>
                            </w:rPr>
                            <w:t>(A  CORUÑA)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92" type="#_x0000_t202" style="position:absolute;margin-left:156.35pt;margin-top:27.15pt;width:281.2pt;height:19.5pt;z-index:-21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0XtA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" filled="f" stroked="f">
              <v:textbox inset="0,0,0,0">
                <w:txbxContent>
                  <w:p w:rsidR="006B5377" w:rsidRDefault="0082239D">
                    <w:pPr>
                      <w:spacing w:line="378" w:lineRule="exact"/>
                      <w:ind w:left="20"/>
                      <w:rPr>
                        <w:rFonts w:ascii="Arial" w:hAnsi="Arial"/>
                        <w:i/>
                        <w:sz w:val="20"/>
                      </w:rPr>
                    </w:pPr>
                    <w:r>
                      <w:rPr>
                        <w:rFonts w:ascii="Arial" w:hAnsi="Arial"/>
                        <w:b/>
                        <w:i/>
                        <w:color w:val="2A2A2A"/>
                        <w:sz w:val="35"/>
                      </w:rPr>
                      <w:t xml:space="preserve">CONCELLO DE CEDEIRA </w:t>
                    </w:r>
                    <w:r>
                      <w:rPr>
                        <w:rFonts w:ascii="Arial" w:hAnsi="Arial"/>
                        <w:i/>
                        <w:color w:val="2A2A2A"/>
                        <w:sz w:val="20"/>
                      </w:rPr>
                      <w:t>(A  CORUÑA)</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4767" behindDoc="1" locked="0" layoutInCell="1" allowOverlap="1">
          <wp:simplePos x="0" y="0"/>
          <wp:positionH relativeFrom="page">
            <wp:posOffset>1109472</wp:posOffset>
          </wp:positionH>
          <wp:positionV relativeFrom="page">
            <wp:posOffset>365759</wp:posOffset>
          </wp:positionV>
          <wp:extent cx="524255" cy="865631"/>
          <wp:effectExtent l="0" t="0" r="0" b="0"/>
          <wp:wrapNone/>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1" cstate="print"/>
                  <a:stretch>
                    <a:fillRect/>
                  </a:stretch>
                </pic:blipFill>
                <pic:spPr>
                  <a:xfrm>
                    <a:off x="0" y="0"/>
                    <a:ext cx="524255"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5816" behindDoc="1" locked="0" layoutInCell="1" allowOverlap="1">
              <wp:simplePos x="0" y="0"/>
              <wp:positionH relativeFrom="page">
                <wp:posOffset>2063750</wp:posOffset>
              </wp:positionH>
              <wp:positionV relativeFrom="page">
                <wp:posOffset>473710</wp:posOffset>
              </wp:positionV>
              <wp:extent cx="3555365" cy="510540"/>
              <wp:effectExtent l="0" t="0" r="635" b="0"/>
              <wp:wrapNone/>
              <wp:docPr id="10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ight="-6"/>
                            <w:rPr>
                              <w:rFonts w:ascii="Arial" w:hAnsi="Arial"/>
                              <w:b/>
                              <w:i/>
                              <w:sz w:val="19"/>
                            </w:rPr>
                          </w:pPr>
                          <w:r>
                            <w:rPr>
                              <w:rFonts w:ascii="Arial" w:hAnsi="Arial"/>
                              <w:b/>
                              <w:i/>
                              <w:color w:val="2F2F2F"/>
                              <w:sz w:val="35"/>
                            </w:rPr>
                            <w:t xml:space="preserve">CONCELLO DE  CEDEIRA </w:t>
                          </w:r>
                          <w:r>
                            <w:rPr>
                              <w:rFonts w:ascii="Arial" w:hAnsi="Arial"/>
                              <w:b/>
                              <w:i/>
                              <w:color w:val="2F2F2F"/>
                              <w:sz w:val="19"/>
                            </w:rPr>
                            <w:t>(A CORUÑA)</w:t>
                          </w:r>
                        </w:p>
                        <w:p w:rsidR="006B5377" w:rsidRDefault="0082239D">
                          <w:pPr>
                            <w:spacing w:before="8" w:line="202" w:lineRule="exact"/>
                            <w:ind w:left="58" w:right="1632"/>
                            <w:rPr>
                              <w:rFonts w:ascii="Arial" w:hAnsi="Arial"/>
                              <w:i/>
                              <w:sz w:val="18"/>
                            </w:rPr>
                          </w:pPr>
                          <w:r>
                            <w:rPr>
                              <w:rFonts w:ascii="Arial" w:hAnsi="Arial"/>
                              <w:i/>
                              <w:color w:val="2F2F2F"/>
                              <w:sz w:val="18"/>
                            </w:rPr>
                            <w:t>Teléfono</w:t>
                          </w:r>
                          <w:r>
                            <w:rPr>
                              <w:rFonts w:ascii="Arial" w:hAnsi="Arial"/>
                              <w:i/>
                              <w:color w:val="5E5E5E"/>
                              <w:sz w:val="18"/>
                            </w:rPr>
                            <w:t xml:space="preserve">: </w:t>
                          </w:r>
                          <w:r>
                            <w:rPr>
                              <w:rFonts w:ascii="Arial" w:hAnsi="Arial"/>
                              <w:i/>
                              <w:color w:val="2F2F2F"/>
                              <w:sz w:val="18"/>
                            </w:rPr>
                            <w:t xml:space="preserve">981 48 00 00 </w:t>
                          </w:r>
                          <w:r>
                            <w:rPr>
                              <w:rFonts w:ascii="Arial" w:hAnsi="Arial"/>
                              <w:color w:val="2F2F2F"/>
                              <w:sz w:val="18"/>
                            </w:rPr>
                            <w:t xml:space="preserve">- </w:t>
                          </w:r>
                          <w:r>
                            <w:rPr>
                              <w:rFonts w:ascii="Arial" w:hAnsi="Arial"/>
                              <w:i/>
                              <w:color w:val="2F2F2F"/>
                              <w:sz w:val="18"/>
                            </w:rPr>
                            <w:t xml:space="preserve">Fax: 981 48 25 06 </w:t>
                          </w:r>
                          <w:r>
                            <w:rPr>
                              <w:rFonts w:ascii="Arial" w:hAnsi="Arial"/>
                              <w:i/>
                              <w:color w:val="2F2F2F"/>
                              <w:w w:val="95"/>
                              <w:sz w:val="18"/>
                            </w:rPr>
                            <w:t>C</w:t>
                          </w:r>
                          <w:r>
                            <w:rPr>
                              <w:rFonts w:ascii="Arial" w:hAnsi="Arial"/>
                              <w:i/>
                              <w:color w:val="5E5E5E"/>
                              <w:w w:val="95"/>
                              <w:sz w:val="18"/>
                            </w:rPr>
                            <w:t>.</w:t>
                          </w:r>
                          <w:r>
                            <w:rPr>
                              <w:rFonts w:ascii="Arial" w:hAnsi="Arial"/>
                              <w:i/>
                              <w:color w:val="2F2F2F"/>
                              <w:w w:val="95"/>
                              <w:sz w:val="18"/>
                            </w:rPr>
                            <w:t>I</w:t>
                          </w:r>
                          <w:r>
                            <w:rPr>
                              <w:rFonts w:ascii="Arial" w:hAnsi="Arial"/>
                              <w:i/>
                              <w:color w:val="5E5E5E"/>
                              <w:w w:val="95"/>
                              <w:sz w:val="18"/>
                            </w:rPr>
                            <w:t>.</w:t>
                          </w:r>
                          <w:r>
                            <w:rPr>
                              <w:rFonts w:ascii="Arial" w:hAnsi="Arial"/>
                              <w:i/>
                              <w:color w:val="2F2F2F"/>
                              <w:w w:val="95"/>
                              <w:sz w:val="18"/>
                            </w:rPr>
                            <w:t>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95" type="#_x0000_t202" style="position:absolute;margin-left:162.5pt;margin-top:37.3pt;width:279.95pt;height:40.2pt;z-index:-21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" filled="f" stroked="f">
              <v:textbox inset="0,0,0,0">
                <w:txbxContent>
                  <w:p w:rsidR="006B5377" w:rsidRDefault="0082239D">
                    <w:pPr>
                      <w:spacing w:line="378" w:lineRule="exact"/>
                      <w:ind w:left="20" w:right="-6"/>
                      <w:rPr>
                        <w:rFonts w:ascii="Arial" w:hAnsi="Arial"/>
                        <w:b/>
                        <w:i/>
                        <w:sz w:val="19"/>
                      </w:rPr>
                    </w:pPr>
                    <w:r>
                      <w:rPr>
                        <w:rFonts w:ascii="Arial" w:hAnsi="Arial"/>
                        <w:b/>
                        <w:i/>
                        <w:color w:val="2F2F2F"/>
                        <w:sz w:val="35"/>
                      </w:rPr>
                      <w:t xml:space="preserve">CONCELLO DE  CEDEIRA </w:t>
                    </w:r>
                    <w:r>
                      <w:rPr>
                        <w:rFonts w:ascii="Arial" w:hAnsi="Arial"/>
                        <w:b/>
                        <w:i/>
                        <w:color w:val="2F2F2F"/>
                        <w:sz w:val="19"/>
                      </w:rPr>
                      <w:t>(A CORUÑA)</w:t>
                    </w:r>
                  </w:p>
                  <w:p w:rsidR="006B5377" w:rsidRDefault="0082239D">
                    <w:pPr>
                      <w:spacing w:before="8" w:line="202" w:lineRule="exact"/>
                      <w:ind w:left="58" w:right="1632"/>
                      <w:rPr>
                        <w:rFonts w:ascii="Arial" w:hAnsi="Arial"/>
                        <w:i/>
                        <w:sz w:val="18"/>
                      </w:rPr>
                    </w:pPr>
                    <w:r>
                      <w:rPr>
                        <w:rFonts w:ascii="Arial" w:hAnsi="Arial"/>
                        <w:i/>
                        <w:color w:val="2F2F2F"/>
                        <w:sz w:val="18"/>
                      </w:rPr>
                      <w:t>Teléfono</w:t>
                    </w:r>
                    <w:r>
                      <w:rPr>
                        <w:rFonts w:ascii="Arial" w:hAnsi="Arial"/>
                        <w:i/>
                        <w:color w:val="5E5E5E"/>
                        <w:sz w:val="18"/>
                      </w:rPr>
                      <w:t xml:space="preserve">: </w:t>
                    </w:r>
                    <w:r>
                      <w:rPr>
                        <w:rFonts w:ascii="Arial" w:hAnsi="Arial"/>
                        <w:i/>
                        <w:color w:val="2F2F2F"/>
                        <w:sz w:val="18"/>
                      </w:rPr>
                      <w:t xml:space="preserve">981 48 00 00 </w:t>
                    </w:r>
                    <w:r>
                      <w:rPr>
                        <w:rFonts w:ascii="Arial" w:hAnsi="Arial"/>
                        <w:color w:val="2F2F2F"/>
                        <w:sz w:val="18"/>
                      </w:rPr>
                      <w:t xml:space="preserve">- </w:t>
                    </w:r>
                    <w:r>
                      <w:rPr>
                        <w:rFonts w:ascii="Arial" w:hAnsi="Arial"/>
                        <w:i/>
                        <w:color w:val="2F2F2F"/>
                        <w:sz w:val="18"/>
                      </w:rPr>
                      <w:t xml:space="preserve">Fax: 981 48 25 06 </w:t>
                    </w:r>
                    <w:r>
                      <w:rPr>
                        <w:rFonts w:ascii="Arial" w:hAnsi="Arial"/>
                        <w:i/>
                        <w:color w:val="2F2F2F"/>
                        <w:w w:val="95"/>
                        <w:sz w:val="18"/>
                      </w:rPr>
                      <w:t>C</w:t>
                    </w:r>
                    <w:r>
                      <w:rPr>
                        <w:rFonts w:ascii="Arial" w:hAnsi="Arial"/>
                        <w:i/>
                        <w:color w:val="5E5E5E"/>
                        <w:w w:val="95"/>
                        <w:sz w:val="18"/>
                      </w:rPr>
                      <w:t>.</w:t>
                    </w:r>
                    <w:r>
                      <w:rPr>
                        <w:rFonts w:ascii="Arial" w:hAnsi="Arial"/>
                        <w:i/>
                        <w:color w:val="2F2F2F"/>
                        <w:w w:val="95"/>
                        <w:sz w:val="18"/>
                      </w:rPr>
                      <w:t>I</w:t>
                    </w:r>
                    <w:r>
                      <w:rPr>
                        <w:rFonts w:ascii="Arial" w:hAnsi="Arial"/>
                        <w:i/>
                        <w:color w:val="5E5E5E"/>
                        <w:w w:val="95"/>
                        <w:sz w:val="18"/>
                      </w:rPr>
                      <w:t>.</w:t>
                    </w:r>
                    <w:r>
                      <w:rPr>
                        <w:rFonts w:ascii="Arial" w:hAnsi="Arial"/>
                        <w:i/>
                        <w:color w:val="2F2F2F"/>
                        <w:w w:val="95"/>
                        <w:sz w:val="18"/>
                      </w:rPr>
                      <w:t>F.:  P-1502200-G</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4815" behindDoc="1" locked="0" layoutInCell="1" allowOverlap="1">
          <wp:simplePos x="0" y="0"/>
          <wp:positionH relativeFrom="page">
            <wp:posOffset>1060703</wp:posOffset>
          </wp:positionH>
          <wp:positionV relativeFrom="page">
            <wp:posOffset>341375</wp:posOffset>
          </wp:positionV>
          <wp:extent cx="536447" cy="877824"/>
          <wp:effectExtent l="0" t="0" r="0" b="0"/>
          <wp:wrapNone/>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1" cstate="print"/>
                  <a:stretch>
                    <a:fillRect/>
                  </a:stretch>
                </pic:blipFill>
                <pic:spPr>
                  <a:xfrm>
                    <a:off x="0" y="0"/>
                    <a:ext cx="536447" cy="877824"/>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5864" behindDoc="1" locked="0" layoutInCell="1" allowOverlap="1">
              <wp:simplePos x="0" y="0"/>
              <wp:positionH relativeFrom="page">
                <wp:posOffset>1981835</wp:posOffset>
              </wp:positionH>
              <wp:positionV relativeFrom="page">
                <wp:posOffset>525780</wp:posOffset>
              </wp:positionV>
              <wp:extent cx="3576320" cy="516890"/>
              <wp:effectExtent l="635" t="1905" r="4445" b="0"/>
              <wp:wrapNone/>
              <wp:docPr id="10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ight="-11"/>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before="6"/>
                            <w:ind w:left="63" w:right="1636"/>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Fax: 981 48 25 06 C</w:t>
                          </w:r>
                          <w:r>
                            <w:rPr>
                              <w:rFonts w:ascii="Arial" w:hAnsi="Arial"/>
                              <w:i/>
                              <w:color w:val="666666"/>
                              <w:sz w:val="18"/>
                            </w:rPr>
                            <w:t>.</w:t>
                          </w:r>
                          <w:r>
                            <w:rPr>
                              <w:rFonts w:ascii="Arial" w:hAnsi="Arial"/>
                              <w:i/>
                              <w:color w:val="2A2A2A"/>
                              <w:sz w:val="18"/>
                            </w:rPr>
                            <w:t>I</w:t>
                          </w:r>
                          <w:r>
                            <w:rPr>
                              <w:rFonts w:ascii="Arial" w:hAnsi="Arial"/>
                              <w:i/>
                              <w:color w:val="666666"/>
                              <w:sz w:val="18"/>
                            </w:rPr>
                            <w:t>.</w:t>
                          </w:r>
                          <w:r>
                            <w:rPr>
                              <w:rFonts w:ascii="Arial" w:hAnsi="Arial"/>
                              <w:i/>
                              <w:color w:val="2A2A2A"/>
                              <w:sz w:val="18"/>
                            </w:rPr>
                            <w:t>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96" type="#_x0000_t202" style="position:absolute;margin-left:156.05pt;margin-top:41.4pt;width:281.6pt;height:40.7pt;z-index:-21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1xC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" filled="f" stroked="f">
              <v:textbox inset="0,0,0,0">
                <w:txbxContent>
                  <w:p w:rsidR="006B5377" w:rsidRDefault="0082239D">
                    <w:pPr>
                      <w:spacing w:line="378" w:lineRule="exact"/>
                      <w:ind w:left="20" w:right="-11"/>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before="6"/>
                      <w:ind w:left="63" w:right="1636"/>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Fax: 981 48 25 06 C</w:t>
                    </w:r>
                    <w:r>
                      <w:rPr>
                        <w:rFonts w:ascii="Arial" w:hAnsi="Arial"/>
                        <w:i/>
                        <w:color w:val="666666"/>
                        <w:sz w:val="18"/>
                      </w:rPr>
                      <w:t>.</w:t>
                    </w:r>
                    <w:r>
                      <w:rPr>
                        <w:rFonts w:ascii="Arial" w:hAnsi="Arial"/>
                        <w:i/>
                        <w:color w:val="2A2A2A"/>
                        <w:sz w:val="18"/>
                      </w:rPr>
                      <w:t>I</w:t>
                    </w:r>
                    <w:r>
                      <w:rPr>
                        <w:rFonts w:ascii="Arial" w:hAnsi="Arial"/>
                        <w:i/>
                        <w:color w:val="666666"/>
                        <w:sz w:val="18"/>
                      </w:rPr>
                      <w:t>.</w:t>
                    </w:r>
                    <w:r>
                      <w:rPr>
                        <w:rFonts w:ascii="Arial" w:hAnsi="Arial"/>
                        <w:i/>
                        <w:color w:val="2A2A2A"/>
                        <w:sz w:val="18"/>
                      </w:rPr>
                      <w:t>F.: P-1502200-G</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4911" behindDoc="1" locked="0" layoutInCell="1" allowOverlap="1">
          <wp:simplePos x="0" y="0"/>
          <wp:positionH relativeFrom="page">
            <wp:posOffset>1085088</wp:posOffset>
          </wp:positionH>
          <wp:positionV relativeFrom="page">
            <wp:posOffset>243839</wp:posOffset>
          </wp:positionV>
          <wp:extent cx="524256" cy="865631"/>
          <wp:effectExtent l="0" t="0" r="0" b="0"/>
          <wp:wrapNone/>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1" cstate="print"/>
                  <a:stretch>
                    <a:fillRect/>
                  </a:stretch>
                </pic:blipFill>
                <pic:spPr>
                  <a:xfrm>
                    <a:off x="0" y="0"/>
                    <a:ext cx="524256"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5960" behindDoc="1" locked="0" layoutInCell="1" allowOverlap="1">
              <wp:simplePos x="0" y="0"/>
              <wp:positionH relativeFrom="page">
                <wp:posOffset>2041525</wp:posOffset>
              </wp:positionH>
              <wp:positionV relativeFrom="page">
                <wp:posOffset>361950</wp:posOffset>
              </wp:positionV>
              <wp:extent cx="3562985" cy="508000"/>
              <wp:effectExtent l="3175" t="0" r="0" b="0"/>
              <wp:wrapNone/>
              <wp:docPr id="10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2" w:lineRule="exact"/>
                            <w:ind w:left="20"/>
                            <w:rPr>
                              <w:rFonts w:ascii="Arial" w:hAnsi="Arial"/>
                              <w:b/>
                              <w:i/>
                              <w:sz w:val="19"/>
                            </w:rPr>
                          </w:pPr>
                          <w:r>
                            <w:rPr>
                              <w:rFonts w:ascii="Arial" w:hAnsi="Arial"/>
                              <w:b/>
                              <w:i/>
                              <w:color w:val="262626"/>
                              <w:sz w:val="35"/>
                            </w:rPr>
                            <w:t xml:space="preserve">CONCELLO DE  CEDEIRA </w:t>
                          </w:r>
                          <w:r>
                            <w:rPr>
                              <w:rFonts w:ascii="Arial" w:hAnsi="Arial"/>
                              <w:b/>
                              <w:i/>
                              <w:color w:val="262626"/>
                              <w:sz w:val="19"/>
                            </w:rPr>
                            <w:t>(A CORUÑA)</w:t>
                          </w:r>
                        </w:p>
                        <w:p w:rsidR="006B5377" w:rsidRDefault="0082239D">
                          <w:pPr>
                            <w:spacing w:before="10" w:line="202" w:lineRule="exact"/>
                            <w:ind w:left="58" w:right="1688" w:firstLine="4"/>
                            <w:rPr>
                              <w:rFonts w:ascii="Arial" w:hAnsi="Arial"/>
                              <w:i/>
                              <w:sz w:val="18"/>
                            </w:rPr>
                          </w:pPr>
                          <w:r>
                            <w:rPr>
                              <w:rFonts w:ascii="Arial" w:hAnsi="Arial"/>
                              <w:i/>
                              <w:color w:val="262626"/>
                              <w:sz w:val="18"/>
                            </w:rPr>
                            <w:t xml:space="preserve">Teléfono: 981 48 </w:t>
                          </w:r>
                          <w:r>
                            <w:rPr>
                              <w:color w:val="262626"/>
                              <w:sz w:val="19"/>
                            </w:rPr>
                            <w:t xml:space="preserve">00 00 - </w:t>
                          </w:r>
                          <w:r>
                            <w:rPr>
                              <w:rFonts w:ascii="Arial" w:hAnsi="Arial"/>
                              <w:i/>
                              <w:color w:val="262626"/>
                              <w:sz w:val="18"/>
                            </w:rPr>
                            <w:t xml:space="preserve">Fax: 981 48 25 06 </w:t>
                          </w:r>
                          <w:r>
                            <w:rPr>
                              <w:rFonts w:ascii="Arial" w:hAnsi="Arial"/>
                              <w:i/>
                              <w:color w:val="262626"/>
                              <w:w w:val="95"/>
                              <w:sz w:val="18"/>
                            </w:rPr>
                            <w:t>C./.F.: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99" type="#_x0000_t202" style="position:absolute;margin-left:160.75pt;margin-top:28.5pt;width:280.55pt;height:40pt;z-index:-21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" filled="f" stroked="f">
              <v:textbox inset="0,0,0,0">
                <w:txbxContent>
                  <w:p w:rsidR="006B5377" w:rsidRDefault="0082239D">
                    <w:pPr>
                      <w:spacing w:line="372" w:lineRule="exact"/>
                      <w:ind w:left="20"/>
                      <w:rPr>
                        <w:rFonts w:ascii="Arial" w:hAnsi="Arial"/>
                        <w:b/>
                        <w:i/>
                        <w:sz w:val="19"/>
                      </w:rPr>
                    </w:pPr>
                    <w:r>
                      <w:rPr>
                        <w:rFonts w:ascii="Arial" w:hAnsi="Arial"/>
                        <w:b/>
                        <w:i/>
                        <w:color w:val="262626"/>
                        <w:sz w:val="35"/>
                      </w:rPr>
                      <w:t xml:space="preserve">CONCELLO DE  CEDEIRA </w:t>
                    </w:r>
                    <w:r>
                      <w:rPr>
                        <w:rFonts w:ascii="Arial" w:hAnsi="Arial"/>
                        <w:b/>
                        <w:i/>
                        <w:color w:val="262626"/>
                        <w:sz w:val="19"/>
                      </w:rPr>
                      <w:t>(A CORUÑA)</w:t>
                    </w:r>
                  </w:p>
                  <w:p w:rsidR="006B5377" w:rsidRDefault="0082239D">
                    <w:pPr>
                      <w:spacing w:before="10" w:line="202" w:lineRule="exact"/>
                      <w:ind w:left="58" w:right="1688" w:firstLine="4"/>
                      <w:rPr>
                        <w:rFonts w:ascii="Arial" w:hAnsi="Arial"/>
                        <w:i/>
                        <w:sz w:val="18"/>
                      </w:rPr>
                    </w:pPr>
                    <w:r>
                      <w:rPr>
                        <w:rFonts w:ascii="Arial" w:hAnsi="Arial"/>
                        <w:i/>
                        <w:color w:val="262626"/>
                        <w:sz w:val="18"/>
                      </w:rPr>
                      <w:t xml:space="preserve">Teléfono: 981 48 </w:t>
                    </w:r>
                    <w:r>
                      <w:rPr>
                        <w:color w:val="262626"/>
                        <w:sz w:val="19"/>
                      </w:rPr>
                      <w:t xml:space="preserve">00 00 - </w:t>
                    </w:r>
                    <w:r>
                      <w:rPr>
                        <w:rFonts w:ascii="Arial" w:hAnsi="Arial"/>
                        <w:i/>
                        <w:color w:val="262626"/>
                        <w:sz w:val="18"/>
                      </w:rPr>
                      <w:t xml:space="preserve">Fax: 981 48 25 06 </w:t>
                    </w:r>
                    <w:r>
                      <w:rPr>
                        <w:rFonts w:ascii="Arial" w:hAnsi="Arial"/>
                        <w:i/>
                        <w:color w:val="262626"/>
                        <w:w w:val="95"/>
                        <w:sz w:val="18"/>
                      </w:rPr>
                      <w:t>C./.F.:  P-1502200-G</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4959" behindDoc="1" locked="0" layoutInCell="1" allowOverlap="1">
          <wp:simplePos x="0" y="0"/>
          <wp:positionH relativeFrom="page">
            <wp:posOffset>1036319</wp:posOffset>
          </wp:positionH>
          <wp:positionV relativeFrom="page">
            <wp:posOffset>341375</wp:posOffset>
          </wp:positionV>
          <wp:extent cx="536448" cy="877824"/>
          <wp:effectExtent l="0" t="0" r="0" b="0"/>
          <wp:wrapNone/>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1" cstate="print"/>
                  <a:stretch>
                    <a:fillRect/>
                  </a:stretch>
                </pic:blipFill>
                <pic:spPr>
                  <a:xfrm>
                    <a:off x="0" y="0"/>
                    <a:ext cx="536448" cy="877824"/>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6008" behindDoc="1" locked="0" layoutInCell="1" allowOverlap="1">
              <wp:simplePos x="0" y="0"/>
              <wp:positionH relativeFrom="page">
                <wp:posOffset>1991360</wp:posOffset>
              </wp:positionH>
              <wp:positionV relativeFrom="page">
                <wp:posOffset>442595</wp:posOffset>
              </wp:positionV>
              <wp:extent cx="3571240" cy="516255"/>
              <wp:effectExtent l="635" t="4445" r="0" b="3175"/>
              <wp:wrapNone/>
              <wp:docPr id="9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i/>
                              <w:sz w:val="20"/>
                            </w:rPr>
                          </w:pPr>
                          <w:r>
                            <w:rPr>
                              <w:rFonts w:ascii="Arial" w:hAnsi="Arial"/>
                              <w:b/>
                              <w:i/>
                              <w:color w:val="2A2A2A"/>
                              <w:sz w:val="35"/>
                            </w:rPr>
                            <w:t xml:space="preserve">CONCELLO DE CEDEIRA </w:t>
                          </w:r>
                          <w:r>
                            <w:rPr>
                              <w:rFonts w:ascii="Arial" w:hAnsi="Arial"/>
                              <w:i/>
                              <w:color w:val="2A2A2A"/>
                              <w:sz w:val="20"/>
                            </w:rPr>
                            <w:t>(A  CORUÑA)</w:t>
                          </w:r>
                        </w:p>
                        <w:p w:rsidR="006B5377" w:rsidRDefault="0082239D">
                          <w:pPr>
                            <w:spacing w:before="6"/>
                            <w:ind w:left="53" w:right="1634" w:firstLine="9"/>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 xml:space="preserve">Fax: 981 48 25 06 </w:t>
                          </w:r>
                          <w:r>
                            <w:rPr>
                              <w:rFonts w:ascii="Arial" w:hAnsi="Arial"/>
                              <w:i/>
                              <w:color w:val="2A2A2A"/>
                              <w:sz w:val="18"/>
                            </w:rPr>
                            <w:t>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200" type="#_x0000_t202" style="position:absolute;margin-left:156.8pt;margin-top:34.85pt;width:281.2pt;height:40.65pt;z-index:-21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RsQ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" filled="f" stroked="f">
              <v:textbox inset="0,0,0,0">
                <w:txbxContent>
                  <w:p w:rsidR="006B5377" w:rsidRDefault="0082239D">
                    <w:pPr>
                      <w:spacing w:line="378" w:lineRule="exact"/>
                      <w:ind w:left="20"/>
                      <w:rPr>
                        <w:rFonts w:ascii="Arial" w:hAnsi="Arial"/>
                        <w:i/>
                        <w:sz w:val="20"/>
                      </w:rPr>
                    </w:pPr>
                    <w:r>
                      <w:rPr>
                        <w:rFonts w:ascii="Arial" w:hAnsi="Arial"/>
                        <w:b/>
                        <w:i/>
                        <w:color w:val="2A2A2A"/>
                        <w:sz w:val="35"/>
                      </w:rPr>
                      <w:t xml:space="preserve">CONCELLO DE CEDEIRA </w:t>
                    </w:r>
                    <w:r>
                      <w:rPr>
                        <w:rFonts w:ascii="Arial" w:hAnsi="Arial"/>
                        <w:i/>
                        <w:color w:val="2A2A2A"/>
                        <w:sz w:val="20"/>
                      </w:rPr>
                      <w:t>(A  CORUÑA)</w:t>
                    </w:r>
                  </w:p>
                  <w:p w:rsidR="006B5377" w:rsidRDefault="0082239D">
                    <w:pPr>
                      <w:spacing w:before="6"/>
                      <w:ind w:left="53" w:right="1634" w:firstLine="9"/>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 xml:space="preserve">Fax: 981 48 25 06 </w:t>
                    </w:r>
                    <w:r>
                      <w:rPr>
                        <w:rFonts w:ascii="Arial" w:hAnsi="Arial"/>
                        <w:i/>
                        <w:color w:val="2A2A2A"/>
                        <w:sz w:val="18"/>
                      </w:rPr>
                      <w:t>C.I.F.: P-1502200-G</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5031" behindDoc="1" locked="0" layoutInCell="1" allowOverlap="1">
          <wp:simplePos x="0" y="0"/>
          <wp:positionH relativeFrom="page">
            <wp:posOffset>1097280</wp:posOffset>
          </wp:positionH>
          <wp:positionV relativeFrom="page">
            <wp:posOffset>256031</wp:posOffset>
          </wp:positionV>
          <wp:extent cx="524256" cy="865631"/>
          <wp:effectExtent l="0" t="0" r="0" b="0"/>
          <wp:wrapNone/>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1" cstate="print"/>
                  <a:stretch>
                    <a:fillRect/>
                  </a:stretch>
                </pic:blipFill>
                <pic:spPr>
                  <a:xfrm>
                    <a:off x="0" y="0"/>
                    <a:ext cx="524256"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6080" behindDoc="1" locked="0" layoutInCell="1" allowOverlap="1">
              <wp:simplePos x="0" y="0"/>
              <wp:positionH relativeFrom="page">
                <wp:posOffset>2059940</wp:posOffset>
              </wp:positionH>
              <wp:positionV relativeFrom="page">
                <wp:posOffset>365125</wp:posOffset>
              </wp:positionV>
              <wp:extent cx="3565525" cy="508000"/>
              <wp:effectExtent l="2540" t="3175" r="3810" b="3175"/>
              <wp:wrapNone/>
              <wp:docPr id="9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552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6" w:lineRule="exact"/>
                            <w:ind w:left="20"/>
                            <w:rPr>
                              <w:rFonts w:ascii="Arial" w:hAnsi="Arial"/>
                              <w:b/>
                              <w:i/>
                              <w:sz w:val="19"/>
                            </w:rPr>
                          </w:pPr>
                          <w:r>
                            <w:rPr>
                              <w:rFonts w:ascii="Arial" w:hAnsi="Arial"/>
                              <w:b/>
                              <w:i/>
                              <w:color w:val="262626"/>
                              <w:sz w:val="35"/>
                            </w:rPr>
                            <w:t xml:space="preserve">CONCELLO DE CEDEIRA </w:t>
                          </w:r>
                          <w:r>
                            <w:rPr>
                              <w:rFonts w:ascii="Arial" w:hAnsi="Arial"/>
                              <w:b/>
                              <w:i/>
                              <w:color w:val="262626"/>
                              <w:sz w:val="19"/>
                            </w:rPr>
                            <w:t>(A   CORUÑA)</w:t>
                          </w:r>
                        </w:p>
                        <w:p w:rsidR="006B5377" w:rsidRDefault="0082239D">
                          <w:pPr>
                            <w:spacing w:before="5" w:line="202" w:lineRule="exact"/>
                            <w:ind w:left="53" w:right="1644" w:firstLine="9"/>
                            <w:rPr>
                              <w:rFonts w:ascii="Arial" w:hAnsi="Arial"/>
                              <w:i/>
                              <w:sz w:val="18"/>
                            </w:rPr>
                          </w:pPr>
                          <w:r>
                            <w:rPr>
                              <w:rFonts w:ascii="Arial" w:hAnsi="Arial"/>
                              <w:i/>
                              <w:color w:val="262626"/>
                              <w:sz w:val="18"/>
                            </w:rPr>
                            <w:t xml:space="preserve">Teléfono: 981 48 00 00 </w:t>
                          </w:r>
                          <w:r>
                            <w:rPr>
                              <w:rFonts w:ascii="Arial" w:hAnsi="Arial"/>
                              <w:color w:val="262626"/>
                              <w:sz w:val="18"/>
                            </w:rPr>
                            <w:t xml:space="preserve">- </w:t>
                          </w:r>
                          <w:r>
                            <w:rPr>
                              <w:rFonts w:ascii="Arial" w:hAnsi="Arial"/>
                              <w:i/>
                              <w:color w:val="262626"/>
                              <w:sz w:val="18"/>
                            </w:rPr>
                            <w:t>Fax: 981 48 25 06 C./.F.: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202" type="#_x0000_t202" style="position:absolute;margin-left:162.2pt;margin-top:28.75pt;width:280.75pt;height:40pt;z-index:-2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" filled="f" stroked="f">
              <v:textbox inset="0,0,0,0">
                <w:txbxContent>
                  <w:p w:rsidR="006B5377" w:rsidRDefault="0082239D">
                    <w:pPr>
                      <w:spacing w:line="376" w:lineRule="exact"/>
                      <w:ind w:left="20"/>
                      <w:rPr>
                        <w:rFonts w:ascii="Arial" w:hAnsi="Arial"/>
                        <w:b/>
                        <w:i/>
                        <w:sz w:val="19"/>
                      </w:rPr>
                    </w:pPr>
                    <w:r>
                      <w:rPr>
                        <w:rFonts w:ascii="Arial" w:hAnsi="Arial"/>
                        <w:b/>
                        <w:i/>
                        <w:color w:val="262626"/>
                        <w:sz w:val="35"/>
                      </w:rPr>
                      <w:t xml:space="preserve">CONCELLO DE CEDEIRA </w:t>
                    </w:r>
                    <w:r>
                      <w:rPr>
                        <w:rFonts w:ascii="Arial" w:hAnsi="Arial"/>
                        <w:b/>
                        <w:i/>
                        <w:color w:val="262626"/>
                        <w:sz w:val="19"/>
                      </w:rPr>
                      <w:t>(A   CORUÑA)</w:t>
                    </w:r>
                  </w:p>
                  <w:p w:rsidR="006B5377" w:rsidRDefault="0082239D">
                    <w:pPr>
                      <w:spacing w:before="5" w:line="202" w:lineRule="exact"/>
                      <w:ind w:left="53" w:right="1644" w:firstLine="9"/>
                      <w:rPr>
                        <w:rFonts w:ascii="Arial" w:hAnsi="Arial"/>
                        <w:i/>
                        <w:sz w:val="18"/>
                      </w:rPr>
                    </w:pPr>
                    <w:r>
                      <w:rPr>
                        <w:rFonts w:ascii="Arial" w:hAnsi="Arial"/>
                        <w:i/>
                        <w:color w:val="262626"/>
                        <w:sz w:val="18"/>
                      </w:rPr>
                      <w:t xml:space="preserve">Teléfono: 981 48 00 00 </w:t>
                    </w:r>
                    <w:r>
                      <w:rPr>
                        <w:rFonts w:ascii="Arial" w:hAnsi="Arial"/>
                        <w:color w:val="262626"/>
                        <w:sz w:val="18"/>
                      </w:rPr>
                      <w:t xml:space="preserve">- </w:t>
                    </w:r>
                    <w:r>
                      <w:rPr>
                        <w:rFonts w:ascii="Arial" w:hAnsi="Arial"/>
                        <w:i/>
                        <w:color w:val="262626"/>
                        <w:sz w:val="18"/>
                      </w:rPr>
                      <w:t>Fax: 981 48 25 06 C./.F.: P-1502200-G</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2823" behindDoc="1" locked="0" layoutInCell="1" allowOverlap="1">
          <wp:simplePos x="0" y="0"/>
          <wp:positionH relativeFrom="page">
            <wp:posOffset>1048511</wp:posOffset>
          </wp:positionH>
          <wp:positionV relativeFrom="page">
            <wp:posOffset>341375</wp:posOffset>
          </wp:positionV>
          <wp:extent cx="536448" cy="87782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536448" cy="877824"/>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3872" behindDoc="1" locked="0" layoutInCell="1" allowOverlap="1">
              <wp:simplePos x="0" y="0"/>
              <wp:positionH relativeFrom="page">
                <wp:posOffset>1997710</wp:posOffset>
              </wp:positionH>
              <wp:positionV relativeFrom="page">
                <wp:posOffset>444500</wp:posOffset>
              </wp:positionV>
              <wp:extent cx="3557270" cy="520700"/>
              <wp:effectExtent l="0" t="0" r="0" b="0"/>
              <wp:wrapNone/>
              <wp:docPr id="21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ight="-3"/>
                            <w:rPr>
                              <w:rFonts w:ascii="Arial" w:hAnsi="Arial"/>
                              <w:b/>
                              <w:i/>
                              <w:sz w:val="19"/>
                            </w:rPr>
                          </w:pPr>
                          <w:r>
                            <w:rPr>
                              <w:rFonts w:ascii="Arial" w:hAnsi="Arial"/>
                              <w:b/>
                              <w:i/>
                              <w:color w:val="282828"/>
                              <w:sz w:val="35"/>
                            </w:rPr>
                            <w:t>CONCELLO DE</w:t>
                          </w:r>
                          <w:r>
                            <w:rPr>
                              <w:rFonts w:ascii="Arial" w:hAnsi="Arial"/>
                              <w:b/>
                              <w:i/>
                              <w:color w:val="282828"/>
                              <w:sz w:val="35"/>
                            </w:rPr>
                            <w:t xml:space="preserve">  CEDEIRA </w:t>
                          </w:r>
                          <w:r>
                            <w:rPr>
                              <w:rFonts w:ascii="Arial" w:hAnsi="Arial"/>
                              <w:b/>
                              <w:i/>
                              <w:color w:val="282828"/>
                              <w:sz w:val="19"/>
                            </w:rPr>
                            <w:t>(A CORUÑA)</w:t>
                          </w:r>
                        </w:p>
                        <w:p w:rsidR="006B5377" w:rsidRDefault="0082239D">
                          <w:pPr>
                            <w:spacing w:before="15" w:line="194" w:lineRule="exact"/>
                            <w:ind w:left="62" w:right="-3"/>
                            <w:rPr>
                              <w:rFonts w:ascii="Arial" w:hAnsi="Arial"/>
                              <w:i/>
                              <w:sz w:val="17"/>
                            </w:rPr>
                          </w:pPr>
                          <w:r>
                            <w:rPr>
                              <w:rFonts w:ascii="Arial" w:hAnsi="Arial"/>
                              <w:i/>
                              <w:color w:val="282828"/>
                              <w:w w:val="105"/>
                              <w:sz w:val="17"/>
                            </w:rPr>
                            <w:t>Teléfono</w:t>
                          </w:r>
                          <w:r>
                            <w:rPr>
                              <w:rFonts w:ascii="Arial" w:hAnsi="Arial"/>
                              <w:i/>
                              <w:color w:val="444444"/>
                              <w:w w:val="105"/>
                              <w:sz w:val="17"/>
                            </w:rPr>
                            <w:t xml:space="preserve">: </w:t>
                          </w:r>
                          <w:r>
                            <w:rPr>
                              <w:rFonts w:ascii="Arial" w:hAnsi="Arial"/>
                              <w:i/>
                              <w:color w:val="282828"/>
                              <w:w w:val="105"/>
                              <w:sz w:val="17"/>
                            </w:rPr>
                            <w:t xml:space="preserve">981 48 00 00  </w:t>
                          </w:r>
                          <w:r>
                            <w:rPr>
                              <w:rFonts w:ascii="Arial" w:hAnsi="Arial"/>
                              <w:color w:val="282828"/>
                              <w:w w:val="105"/>
                              <w:sz w:val="17"/>
                            </w:rPr>
                            <w:t xml:space="preserve">-  </w:t>
                          </w:r>
                          <w:r>
                            <w:rPr>
                              <w:rFonts w:ascii="Arial" w:hAnsi="Arial"/>
                              <w:i/>
                              <w:color w:val="282828"/>
                              <w:w w:val="105"/>
                              <w:sz w:val="17"/>
                            </w:rPr>
                            <w:t>Fax</w:t>
                          </w:r>
                          <w:r>
                            <w:rPr>
                              <w:rFonts w:ascii="Arial" w:hAnsi="Arial"/>
                              <w:i/>
                              <w:color w:val="444444"/>
                              <w:w w:val="105"/>
                              <w:sz w:val="17"/>
                            </w:rPr>
                            <w:t xml:space="preserve">:  </w:t>
                          </w:r>
                          <w:r>
                            <w:rPr>
                              <w:rFonts w:ascii="Arial" w:hAnsi="Arial"/>
                              <w:i/>
                              <w:color w:val="282828"/>
                              <w:w w:val="105"/>
                              <w:sz w:val="17"/>
                            </w:rPr>
                            <w:t>981 48 25 06</w:t>
                          </w:r>
                        </w:p>
                        <w:p w:rsidR="006B5377" w:rsidRDefault="0082239D">
                          <w:pPr>
                            <w:spacing w:line="217" w:lineRule="exact"/>
                            <w:ind w:left="62" w:right="-3"/>
                            <w:rPr>
                              <w:rFonts w:ascii="Arial"/>
                              <w:i/>
                              <w:sz w:val="17"/>
                            </w:rPr>
                          </w:pPr>
                          <w:r>
                            <w:rPr>
                              <w:color w:val="282828"/>
                              <w:w w:val="105"/>
                              <w:sz w:val="19"/>
                            </w:rPr>
                            <w:t>C</w:t>
                          </w:r>
                          <w:r>
                            <w:rPr>
                              <w:color w:val="444444"/>
                              <w:w w:val="105"/>
                              <w:sz w:val="19"/>
                            </w:rPr>
                            <w:t>.</w:t>
                          </w:r>
                          <w:r>
                            <w:rPr>
                              <w:rFonts w:ascii="Arial"/>
                              <w:i/>
                              <w:color w:val="282828"/>
                              <w:w w:val="105"/>
                              <w:sz w:val="17"/>
                            </w:rPr>
                            <w:t>l.F.</w:t>
                          </w:r>
                          <w:r>
                            <w:rPr>
                              <w:rFonts w:ascii="Arial"/>
                              <w:i/>
                              <w:color w:val="444444"/>
                              <w:w w:val="105"/>
                              <w:sz w:val="17"/>
                            </w:rPr>
                            <w:t xml:space="preserve">: </w:t>
                          </w:r>
                          <w:r>
                            <w:rPr>
                              <w:rFonts w:ascii="Arial"/>
                              <w:i/>
                              <w:color w:val="282828"/>
                              <w:w w:val="105"/>
                              <w:sz w:val="17"/>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142" type="#_x0000_t202" style="position:absolute;margin-left:157.3pt;margin-top:35pt;width:280.1pt;height:41pt;z-index:-2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eyjtQ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" filled="f" stroked="f">
              <v:textbox inset="0,0,0,0">
                <w:txbxContent>
                  <w:p w:rsidR="006B5377" w:rsidRDefault="0082239D">
                    <w:pPr>
                      <w:spacing w:line="378" w:lineRule="exact"/>
                      <w:ind w:left="20" w:right="-3"/>
                      <w:rPr>
                        <w:rFonts w:ascii="Arial" w:hAnsi="Arial"/>
                        <w:b/>
                        <w:i/>
                        <w:sz w:val="19"/>
                      </w:rPr>
                    </w:pPr>
                    <w:r>
                      <w:rPr>
                        <w:rFonts w:ascii="Arial" w:hAnsi="Arial"/>
                        <w:b/>
                        <w:i/>
                        <w:color w:val="282828"/>
                        <w:sz w:val="35"/>
                      </w:rPr>
                      <w:t>CONCELLO DE</w:t>
                    </w:r>
                    <w:r>
                      <w:rPr>
                        <w:rFonts w:ascii="Arial" w:hAnsi="Arial"/>
                        <w:b/>
                        <w:i/>
                        <w:color w:val="282828"/>
                        <w:sz w:val="35"/>
                      </w:rPr>
                      <w:t xml:space="preserve">  CEDEIRA </w:t>
                    </w:r>
                    <w:r>
                      <w:rPr>
                        <w:rFonts w:ascii="Arial" w:hAnsi="Arial"/>
                        <w:b/>
                        <w:i/>
                        <w:color w:val="282828"/>
                        <w:sz w:val="19"/>
                      </w:rPr>
                      <w:t>(A CORUÑA)</w:t>
                    </w:r>
                  </w:p>
                  <w:p w:rsidR="006B5377" w:rsidRDefault="0082239D">
                    <w:pPr>
                      <w:spacing w:before="15" w:line="194" w:lineRule="exact"/>
                      <w:ind w:left="62" w:right="-3"/>
                      <w:rPr>
                        <w:rFonts w:ascii="Arial" w:hAnsi="Arial"/>
                        <w:i/>
                        <w:sz w:val="17"/>
                      </w:rPr>
                    </w:pPr>
                    <w:r>
                      <w:rPr>
                        <w:rFonts w:ascii="Arial" w:hAnsi="Arial"/>
                        <w:i/>
                        <w:color w:val="282828"/>
                        <w:w w:val="105"/>
                        <w:sz w:val="17"/>
                      </w:rPr>
                      <w:t>Teléfono</w:t>
                    </w:r>
                    <w:r>
                      <w:rPr>
                        <w:rFonts w:ascii="Arial" w:hAnsi="Arial"/>
                        <w:i/>
                        <w:color w:val="444444"/>
                        <w:w w:val="105"/>
                        <w:sz w:val="17"/>
                      </w:rPr>
                      <w:t xml:space="preserve">: </w:t>
                    </w:r>
                    <w:r>
                      <w:rPr>
                        <w:rFonts w:ascii="Arial" w:hAnsi="Arial"/>
                        <w:i/>
                        <w:color w:val="282828"/>
                        <w:w w:val="105"/>
                        <w:sz w:val="17"/>
                      </w:rPr>
                      <w:t xml:space="preserve">981 48 00 00  </w:t>
                    </w:r>
                    <w:r>
                      <w:rPr>
                        <w:rFonts w:ascii="Arial" w:hAnsi="Arial"/>
                        <w:color w:val="282828"/>
                        <w:w w:val="105"/>
                        <w:sz w:val="17"/>
                      </w:rPr>
                      <w:t xml:space="preserve">-  </w:t>
                    </w:r>
                    <w:r>
                      <w:rPr>
                        <w:rFonts w:ascii="Arial" w:hAnsi="Arial"/>
                        <w:i/>
                        <w:color w:val="282828"/>
                        <w:w w:val="105"/>
                        <w:sz w:val="17"/>
                      </w:rPr>
                      <w:t>Fax</w:t>
                    </w:r>
                    <w:r>
                      <w:rPr>
                        <w:rFonts w:ascii="Arial" w:hAnsi="Arial"/>
                        <w:i/>
                        <w:color w:val="444444"/>
                        <w:w w:val="105"/>
                        <w:sz w:val="17"/>
                      </w:rPr>
                      <w:t xml:space="preserve">:  </w:t>
                    </w:r>
                    <w:r>
                      <w:rPr>
                        <w:rFonts w:ascii="Arial" w:hAnsi="Arial"/>
                        <w:i/>
                        <w:color w:val="282828"/>
                        <w:w w:val="105"/>
                        <w:sz w:val="17"/>
                      </w:rPr>
                      <w:t>981 48 25 06</w:t>
                    </w:r>
                  </w:p>
                  <w:p w:rsidR="006B5377" w:rsidRDefault="0082239D">
                    <w:pPr>
                      <w:spacing w:line="217" w:lineRule="exact"/>
                      <w:ind w:left="62" w:right="-3"/>
                      <w:rPr>
                        <w:rFonts w:ascii="Arial"/>
                        <w:i/>
                        <w:sz w:val="17"/>
                      </w:rPr>
                    </w:pPr>
                    <w:r>
                      <w:rPr>
                        <w:color w:val="282828"/>
                        <w:w w:val="105"/>
                        <w:sz w:val="19"/>
                      </w:rPr>
                      <w:t>C</w:t>
                    </w:r>
                    <w:r>
                      <w:rPr>
                        <w:color w:val="444444"/>
                        <w:w w:val="105"/>
                        <w:sz w:val="19"/>
                      </w:rPr>
                      <w:t>.</w:t>
                    </w:r>
                    <w:r>
                      <w:rPr>
                        <w:rFonts w:ascii="Arial"/>
                        <w:i/>
                        <w:color w:val="282828"/>
                        <w:w w:val="105"/>
                        <w:sz w:val="17"/>
                      </w:rPr>
                      <w:t>l.F.</w:t>
                    </w:r>
                    <w:r>
                      <w:rPr>
                        <w:rFonts w:ascii="Arial"/>
                        <w:i/>
                        <w:color w:val="444444"/>
                        <w:w w:val="105"/>
                        <w:sz w:val="17"/>
                      </w:rPr>
                      <w:t xml:space="preserve">: </w:t>
                    </w:r>
                    <w:r>
                      <w:rPr>
                        <w:rFonts w:ascii="Arial"/>
                        <w:i/>
                        <w:color w:val="282828"/>
                        <w:w w:val="105"/>
                        <w:sz w:val="17"/>
                      </w:rPr>
                      <w:t>P-1502200-G</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5079" behindDoc="1" locked="0" layoutInCell="1" allowOverlap="1">
          <wp:simplePos x="0" y="0"/>
          <wp:positionH relativeFrom="page">
            <wp:posOffset>1024127</wp:posOffset>
          </wp:positionH>
          <wp:positionV relativeFrom="page">
            <wp:posOffset>316991</wp:posOffset>
          </wp:positionV>
          <wp:extent cx="536447" cy="877824"/>
          <wp:effectExtent l="0" t="0" r="0" b="0"/>
          <wp:wrapNone/>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1" cstate="print"/>
                  <a:stretch>
                    <a:fillRect/>
                  </a:stretch>
                </pic:blipFill>
                <pic:spPr>
                  <a:xfrm>
                    <a:off x="0" y="0"/>
                    <a:ext cx="536447" cy="877824"/>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6128" behindDoc="1" locked="0" layoutInCell="1" allowOverlap="1">
              <wp:simplePos x="0" y="0"/>
              <wp:positionH relativeFrom="page">
                <wp:posOffset>1981835</wp:posOffset>
              </wp:positionH>
              <wp:positionV relativeFrom="page">
                <wp:posOffset>427990</wp:posOffset>
              </wp:positionV>
              <wp:extent cx="3576320" cy="516890"/>
              <wp:effectExtent l="635" t="0" r="4445" b="0"/>
              <wp:wrapNone/>
              <wp:docPr id="9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ight="-11"/>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before="6"/>
                            <w:ind w:left="63" w:right="1636"/>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Fax: 981 48 25 06 C</w:t>
                          </w:r>
                          <w:r>
                            <w:rPr>
                              <w:rFonts w:ascii="Arial" w:hAnsi="Arial"/>
                              <w:i/>
                              <w:color w:val="666666"/>
                              <w:sz w:val="18"/>
                            </w:rPr>
                            <w:t>.</w:t>
                          </w:r>
                          <w:r>
                            <w:rPr>
                              <w:rFonts w:ascii="Arial" w:hAnsi="Arial"/>
                              <w:i/>
                              <w:color w:val="2A2A2A"/>
                              <w:sz w:val="18"/>
                            </w:rPr>
                            <w:t>I</w:t>
                          </w:r>
                          <w:r>
                            <w:rPr>
                              <w:rFonts w:ascii="Arial" w:hAnsi="Arial"/>
                              <w:i/>
                              <w:color w:val="666666"/>
                              <w:sz w:val="18"/>
                            </w:rPr>
                            <w:t>.</w:t>
                          </w:r>
                          <w:r>
                            <w:rPr>
                              <w:rFonts w:ascii="Arial" w:hAnsi="Arial"/>
                              <w:i/>
                              <w:color w:val="2A2A2A"/>
                              <w:sz w:val="18"/>
                            </w:rPr>
                            <w:t>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203" type="#_x0000_t202" style="position:absolute;margin-left:156.05pt;margin-top:33.7pt;width:281.6pt;height:40.7pt;z-index:-21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EAgtAIAALQ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" filled="f" stroked="f">
              <v:textbox inset="0,0,0,0">
                <w:txbxContent>
                  <w:p w:rsidR="006B5377" w:rsidRDefault="0082239D">
                    <w:pPr>
                      <w:spacing w:line="378" w:lineRule="exact"/>
                      <w:ind w:left="20" w:right="-11"/>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before="6"/>
                      <w:ind w:left="63" w:right="1636"/>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Fax: 981 48 25 06 C</w:t>
                    </w:r>
                    <w:r>
                      <w:rPr>
                        <w:rFonts w:ascii="Arial" w:hAnsi="Arial"/>
                        <w:i/>
                        <w:color w:val="666666"/>
                        <w:sz w:val="18"/>
                      </w:rPr>
                      <w:t>.</w:t>
                    </w:r>
                    <w:r>
                      <w:rPr>
                        <w:rFonts w:ascii="Arial" w:hAnsi="Arial"/>
                        <w:i/>
                        <w:color w:val="2A2A2A"/>
                        <w:sz w:val="18"/>
                      </w:rPr>
                      <w:t>I</w:t>
                    </w:r>
                    <w:r>
                      <w:rPr>
                        <w:rFonts w:ascii="Arial" w:hAnsi="Arial"/>
                        <w:i/>
                        <w:color w:val="666666"/>
                        <w:sz w:val="18"/>
                      </w:rPr>
                      <w:t>.</w:t>
                    </w:r>
                    <w:r>
                      <w:rPr>
                        <w:rFonts w:ascii="Arial" w:hAnsi="Arial"/>
                        <w:i/>
                        <w:color w:val="2A2A2A"/>
                        <w:sz w:val="18"/>
                      </w:rPr>
                      <w:t>F.: P-1502200-G</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5175" behindDoc="1" locked="0" layoutInCell="1" allowOverlap="1">
          <wp:simplePos x="0" y="0"/>
          <wp:positionH relativeFrom="page">
            <wp:posOffset>1109472</wp:posOffset>
          </wp:positionH>
          <wp:positionV relativeFrom="page">
            <wp:posOffset>256031</wp:posOffset>
          </wp:positionV>
          <wp:extent cx="524255" cy="865631"/>
          <wp:effectExtent l="0" t="0" r="0" b="0"/>
          <wp:wrapNone/>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1" cstate="print"/>
                  <a:stretch>
                    <a:fillRect/>
                  </a:stretch>
                </pic:blipFill>
                <pic:spPr>
                  <a:xfrm>
                    <a:off x="0" y="0"/>
                    <a:ext cx="524255"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6224" behindDoc="1" locked="0" layoutInCell="1" allowOverlap="1">
              <wp:simplePos x="0" y="0"/>
              <wp:positionH relativeFrom="page">
                <wp:posOffset>2068830</wp:posOffset>
              </wp:positionH>
              <wp:positionV relativeFrom="page">
                <wp:posOffset>370840</wp:posOffset>
              </wp:positionV>
              <wp:extent cx="3562985" cy="504825"/>
              <wp:effectExtent l="1905" t="0" r="0" b="635"/>
              <wp:wrapNone/>
              <wp:docPr id="8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6" w:lineRule="exact"/>
                            <w:ind w:left="20"/>
                            <w:rPr>
                              <w:rFonts w:ascii="Arial" w:hAnsi="Arial"/>
                              <w:b/>
                              <w:i/>
                              <w:sz w:val="19"/>
                            </w:rPr>
                          </w:pPr>
                          <w:r>
                            <w:rPr>
                              <w:rFonts w:ascii="Arial" w:hAnsi="Arial"/>
                              <w:b/>
                              <w:i/>
                              <w:color w:val="262626"/>
                              <w:sz w:val="35"/>
                            </w:rPr>
                            <w:t xml:space="preserve">CONCELLO DE  CEDEIRA </w:t>
                          </w:r>
                          <w:r>
                            <w:rPr>
                              <w:rFonts w:ascii="Arial" w:hAnsi="Arial"/>
                              <w:b/>
                              <w:i/>
                              <w:color w:val="262626"/>
                              <w:sz w:val="19"/>
                            </w:rPr>
                            <w:t>(A CORUÑA)</w:t>
                          </w:r>
                        </w:p>
                        <w:p w:rsidR="006B5377" w:rsidRDefault="0082239D">
                          <w:pPr>
                            <w:spacing w:before="10" w:line="196" w:lineRule="exact"/>
                            <w:ind w:left="53" w:right="1688" w:firstLine="4"/>
                            <w:rPr>
                              <w:rFonts w:ascii="Arial" w:hAnsi="Arial"/>
                              <w:i/>
                              <w:sz w:val="18"/>
                            </w:rPr>
                          </w:pPr>
                          <w:r>
                            <w:rPr>
                              <w:rFonts w:ascii="Arial" w:hAnsi="Arial"/>
                              <w:i/>
                              <w:color w:val="262626"/>
                              <w:sz w:val="18"/>
                            </w:rPr>
                            <w:t xml:space="preserve">Teléfono: 981 48 00 00 </w:t>
                          </w:r>
                          <w:r>
                            <w:rPr>
                              <w:rFonts w:ascii="Arial" w:hAnsi="Arial"/>
                              <w:color w:val="262626"/>
                              <w:sz w:val="18"/>
                            </w:rPr>
                            <w:t xml:space="preserve">- </w:t>
                          </w:r>
                          <w:r>
                            <w:rPr>
                              <w:rFonts w:ascii="Arial" w:hAnsi="Arial"/>
                              <w:i/>
                              <w:color w:val="262626"/>
                              <w:sz w:val="18"/>
                            </w:rPr>
                            <w:t>Fax: 981 48 25 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206" type="#_x0000_t202" style="position:absolute;margin-left:162.9pt;margin-top:29.2pt;width:280.55pt;height:39.75pt;z-index:-21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mOsg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" filled="f" stroked="f">
              <v:textbox inset="0,0,0,0">
                <w:txbxContent>
                  <w:p w:rsidR="006B5377" w:rsidRDefault="0082239D">
                    <w:pPr>
                      <w:spacing w:line="376" w:lineRule="exact"/>
                      <w:ind w:left="20"/>
                      <w:rPr>
                        <w:rFonts w:ascii="Arial" w:hAnsi="Arial"/>
                        <w:b/>
                        <w:i/>
                        <w:sz w:val="19"/>
                      </w:rPr>
                    </w:pPr>
                    <w:r>
                      <w:rPr>
                        <w:rFonts w:ascii="Arial" w:hAnsi="Arial"/>
                        <w:b/>
                        <w:i/>
                        <w:color w:val="262626"/>
                        <w:sz w:val="35"/>
                      </w:rPr>
                      <w:t xml:space="preserve">CONCELLO DE  CEDEIRA </w:t>
                    </w:r>
                    <w:r>
                      <w:rPr>
                        <w:rFonts w:ascii="Arial" w:hAnsi="Arial"/>
                        <w:b/>
                        <w:i/>
                        <w:color w:val="262626"/>
                        <w:sz w:val="19"/>
                      </w:rPr>
                      <w:t>(A CORUÑA)</w:t>
                    </w:r>
                  </w:p>
                  <w:p w:rsidR="006B5377" w:rsidRDefault="0082239D">
                    <w:pPr>
                      <w:spacing w:before="10" w:line="196" w:lineRule="exact"/>
                      <w:ind w:left="53" w:right="1688" w:firstLine="4"/>
                      <w:rPr>
                        <w:rFonts w:ascii="Arial" w:hAnsi="Arial"/>
                        <w:i/>
                        <w:sz w:val="18"/>
                      </w:rPr>
                    </w:pPr>
                    <w:r>
                      <w:rPr>
                        <w:rFonts w:ascii="Arial" w:hAnsi="Arial"/>
                        <w:i/>
                        <w:color w:val="262626"/>
                        <w:sz w:val="18"/>
                      </w:rPr>
                      <w:t xml:space="preserve">Teléfono: 981 48 00 00 </w:t>
                    </w:r>
                    <w:r>
                      <w:rPr>
                        <w:rFonts w:ascii="Arial" w:hAnsi="Arial"/>
                        <w:color w:val="262626"/>
                        <w:sz w:val="18"/>
                      </w:rPr>
                      <w:t xml:space="preserve">- </w:t>
                    </w:r>
                    <w:r>
                      <w:rPr>
                        <w:rFonts w:ascii="Arial" w:hAnsi="Arial"/>
                        <w:i/>
                        <w:color w:val="262626"/>
                        <w:sz w:val="18"/>
                      </w:rPr>
                      <w:t>Fax: 981 48 25 06 C.I.F.: P-1502200-G</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5223" behindDoc="1" locked="0" layoutInCell="1" allowOverlap="1">
          <wp:simplePos x="0" y="0"/>
          <wp:positionH relativeFrom="page">
            <wp:posOffset>1048511</wp:posOffset>
          </wp:positionH>
          <wp:positionV relativeFrom="page">
            <wp:posOffset>316991</wp:posOffset>
          </wp:positionV>
          <wp:extent cx="536448" cy="890016"/>
          <wp:effectExtent l="0" t="0" r="0" b="0"/>
          <wp:wrapNone/>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1" cstate="print"/>
                  <a:stretch>
                    <a:fillRect/>
                  </a:stretch>
                </pic:blipFill>
                <pic:spPr>
                  <a:xfrm>
                    <a:off x="0" y="0"/>
                    <a:ext cx="536448" cy="890016"/>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6272" behindDoc="1" locked="0" layoutInCell="1" allowOverlap="1">
              <wp:simplePos x="0" y="0"/>
              <wp:positionH relativeFrom="page">
                <wp:posOffset>2000885</wp:posOffset>
              </wp:positionH>
              <wp:positionV relativeFrom="page">
                <wp:posOffset>429260</wp:posOffset>
              </wp:positionV>
              <wp:extent cx="3550920" cy="518795"/>
              <wp:effectExtent l="635" t="635" r="1270" b="4445"/>
              <wp:wrapNone/>
              <wp:docPr id="8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before="5" w:line="244" w:lineRule="auto"/>
                            <w:ind w:left="58" w:right="1601"/>
                            <w:rPr>
                              <w:rFonts w:ascii="Arial" w:hAnsi="Arial"/>
                              <w:i/>
                              <w:sz w:val="18"/>
                            </w:rPr>
                          </w:pPr>
                          <w:r>
                            <w:rPr>
                              <w:rFonts w:ascii="Arial" w:hAnsi="Arial"/>
                              <w:i/>
                              <w:color w:val="2A2A2A"/>
                              <w:sz w:val="18"/>
                            </w:rPr>
                            <w:t>Teléfono</w:t>
                          </w:r>
                          <w:r>
                            <w:rPr>
                              <w:rFonts w:ascii="Arial" w:hAnsi="Arial"/>
                              <w:i/>
                              <w:color w:val="525252"/>
                              <w:sz w:val="18"/>
                            </w:rPr>
                            <w:t xml:space="preserve">: </w:t>
                          </w:r>
                          <w:r>
                            <w:rPr>
                              <w:rFonts w:ascii="Arial" w:hAnsi="Arial"/>
                              <w:i/>
                              <w:color w:val="2A2A2A"/>
                              <w:sz w:val="18"/>
                            </w:rPr>
                            <w:t xml:space="preserve">981 48 00 00 </w:t>
                          </w:r>
                          <w:r>
                            <w:rPr>
                              <w:rFonts w:ascii="Arial" w:hAnsi="Arial"/>
                              <w:color w:val="2A2A2A"/>
                              <w:sz w:val="18"/>
                            </w:rPr>
                            <w:t xml:space="preserve">- </w:t>
                          </w:r>
                          <w:r>
                            <w:rPr>
                              <w:rFonts w:ascii="Arial" w:hAnsi="Arial"/>
                              <w:i/>
                              <w:color w:val="2A2A2A"/>
                              <w:sz w:val="18"/>
                            </w:rPr>
                            <w:t xml:space="preserve">Fax: 981 48 25 06 </w:t>
                          </w:r>
                          <w:r>
                            <w:rPr>
                              <w:rFonts w:ascii="Arial" w:hAnsi="Arial"/>
                              <w:i/>
                              <w:color w:val="2A2A2A"/>
                              <w:sz w:val="18"/>
                            </w:rPr>
                            <w:t>C.I.F.</w:t>
                          </w:r>
                          <w:r>
                            <w:rPr>
                              <w:rFonts w:ascii="Arial" w:hAnsi="Arial"/>
                              <w:i/>
                              <w:color w:val="525252"/>
                              <w:sz w:val="18"/>
                            </w:rPr>
                            <w:t xml:space="preserve">: </w:t>
                          </w:r>
                          <w:r>
                            <w:rPr>
                              <w:rFonts w:ascii="Arial" w:hAnsi="Arial"/>
                              <w:i/>
                              <w:color w:val="2A2A2A"/>
                              <w:sz w:val="18"/>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207" type="#_x0000_t202" style="position:absolute;margin-left:157.55pt;margin-top:33.8pt;width:279.6pt;height:40.85pt;z-index:-21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7D9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" filled="f" stroked="f">
              <v:textbox inset="0,0,0,0">
                <w:txbxContent>
                  <w:p w:rsidR="006B5377" w:rsidRDefault="0082239D">
                    <w:pPr>
                      <w:spacing w:line="378" w:lineRule="exact"/>
                      <w:ind w:left="20"/>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before="5" w:line="244" w:lineRule="auto"/>
                      <w:ind w:left="58" w:right="1601"/>
                      <w:rPr>
                        <w:rFonts w:ascii="Arial" w:hAnsi="Arial"/>
                        <w:i/>
                        <w:sz w:val="18"/>
                      </w:rPr>
                    </w:pPr>
                    <w:r>
                      <w:rPr>
                        <w:rFonts w:ascii="Arial" w:hAnsi="Arial"/>
                        <w:i/>
                        <w:color w:val="2A2A2A"/>
                        <w:sz w:val="18"/>
                      </w:rPr>
                      <w:t>Teléfono</w:t>
                    </w:r>
                    <w:r>
                      <w:rPr>
                        <w:rFonts w:ascii="Arial" w:hAnsi="Arial"/>
                        <w:i/>
                        <w:color w:val="525252"/>
                        <w:sz w:val="18"/>
                      </w:rPr>
                      <w:t xml:space="preserve">: </w:t>
                    </w:r>
                    <w:r>
                      <w:rPr>
                        <w:rFonts w:ascii="Arial" w:hAnsi="Arial"/>
                        <w:i/>
                        <w:color w:val="2A2A2A"/>
                        <w:sz w:val="18"/>
                      </w:rPr>
                      <w:t xml:space="preserve">981 48 00 00 </w:t>
                    </w:r>
                    <w:r>
                      <w:rPr>
                        <w:rFonts w:ascii="Arial" w:hAnsi="Arial"/>
                        <w:color w:val="2A2A2A"/>
                        <w:sz w:val="18"/>
                      </w:rPr>
                      <w:t xml:space="preserve">- </w:t>
                    </w:r>
                    <w:r>
                      <w:rPr>
                        <w:rFonts w:ascii="Arial" w:hAnsi="Arial"/>
                        <w:i/>
                        <w:color w:val="2A2A2A"/>
                        <w:sz w:val="18"/>
                      </w:rPr>
                      <w:t xml:space="preserve">Fax: 981 48 25 06 </w:t>
                    </w:r>
                    <w:r>
                      <w:rPr>
                        <w:rFonts w:ascii="Arial" w:hAnsi="Arial"/>
                        <w:i/>
                        <w:color w:val="2A2A2A"/>
                        <w:sz w:val="18"/>
                      </w:rPr>
                      <w:t>C.I.F.</w:t>
                    </w:r>
                    <w:r>
                      <w:rPr>
                        <w:rFonts w:ascii="Arial" w:hAnsi="Arial"/>
                        <w:i/>
                        <w:color w:val="525252"/>
                        <w:sz w:val="18"/>
                      </w:rPr>
                      <w:t xml:space="preserve">: </w:t>
                    </w:r>
                    <w:r>
                      <w:rPr>
                        <w:rFonts w:ascii="Arial" w:hAnsi="Arial"/>
                        <w:i/>
                        <w:color w:val="2A2A2A"/>
                        <w:sz w:val="18"/>
                      </w:rPr>
                      <w:t>P-1502200-G</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5319" behindDoc="1" locked="0" layoutInCell="1" allowOverlap="1">
          <wp:simplePos x="0" y="0"/>
          <wp:positionH relativeFrom="page">
            <wp:posOffset>1133855</wp:posOffset>
          </wp:positionH>
          <wp:positionV relativeFrom="page">
            <wp:posOffset>268223</wp:posOffset>
          </wp:positionV>
          <wp:extent cx="536448" cy="877824"/>
          <wp:effectExtent l="0" t="0" r="0" b="0"/>
          <wp:wrapNone/>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1" cstate="print"/>
                  <a:stretch>
                    <a:fillRect/>
                  </a:stretch>
                </pic:blipFill>
                <pic:spPr>
                  <a:xfrm>
                    <a:off x="0" y="0"/>
                    <a:ext cx="536448" cy="877824"/>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6368" behindDoc="1" locked="0" layoutInCell="1" allowOverlap="1">
              <wp:simplePos x="0" y="0"/>
              <wp:positionH relativeFrom="page">
                <wp:posOffset>2081530</wp:posOffset>
              </wp:positionH>
              <wp:positionV relativeFrom="page">
                <wp:posOffset>393065</wp:posOffset>
              </wp:positionV>
              <wp:extent cx="3533775" cy="499745"/>
              <wp:effectExtent l="0" t="2540" r="4445" b="2540"/>
              <wp:wrapNone/>
              <wp:docPr id="7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6" w:lineRule="exact"/>
                            <w:ind w:left="20"/>
                            <w:rPr>
                              <w:rFonts w:ascii="Arial" w:hAnsi="Arial"/>
                              <w:i/>
                              <w:sz w:val="19"/>
                            </w:rPr>
                          </w:pPr>
                          <w:r>
                            <w:rPr>
                              <w:rFonts w:ascii="Arial" w:hAnsi="Arial"/>
                              <w:b/>
                              <w:i/>
                              <w:color w:val="2B2B2B"/>
                              <w:sz w:val="35"/>
                            </w:rPr>
                            <w:t xml:space="preserve">CONCELLO DE CEDEIRA </w:t>
                          </w:r>
                          <w:r>
                            <w:rPr>
                              <w:rFonts w:ascii="Arial" w:hAnsi="Arial"/>
                              <w:i/>
                              <w:color w:val="2B2B2B"/>
                              <w:sz w:val="19"/>
                            </w:rPr>
                            <w:t>(A  CORUÑA)</w:t>
                          </w:r>
                        </w:p>
                        <w:p w:rsidR="006B5377" w:rsidRDefault="0082239D">
                          <w:pPr>
                            <w:spacing w:line="247" w:lineRule="auto"/>
                            <w:ind w:left="53" w:right="1603" w:firstLine="9"/>
                            <w:rPr>
                              <w:rFonts w:ascii="Arial" w:hAnsi="Arial"/>
                              <w:i/>
                              <w:sz w:val="17"/>
                            </w:rPr>
                          </w:pPr>
                          <w:r>
                            <w:rPr>
                              <w:rFonts w:ascii="Arial" w:hAnsi="Arial"/>
                              <w:i/>
                              <w:color w:val="2B2B2B"/>
                              <w:w w:val="105"/>
                              <w:sz w:val="17"/>
                            </w:rPr>
                            <w:t xml:space="preserve">Teléfono: 981 48 00 00 </w:t>
                          </w:r>
                          <w:r>
                            <w:rPr>
                              <w:rFonts w:ascii="Arial" w:hAnsi="Arial"/>
                              <w:color w:val="2B2B2B"/>
                              <w:w w:val="105"/>
                              <w:sz w:val="17"/>
                            </w:rPr>
                            <w:t xml:space="preserve">- </w:t>
                          </w:r>
                          <w:r>
                            <w:rPr>
                              <w:rFonts w:ascii="Arial" w:hAnsi="Arial"/>
                              <w:i/>
                              <w:color w:val="2B2B2B"/>
                              <w:w w:val="105"/>
                              <w:sz w:val="17"/>
                            </w:rPr>
                            <w:t>Fax: 981 48 25 06 C.f.F.: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210" type="#_x0000_t202" style="position:absolute;margin-left:163.9pt;margin-top:30.95pt;width:278.25pt;height:39.35pt;z-index:-2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" filled="f" stroked="f">
              <v:textbox inset="0,0,0,0">
                <w:txbxContent>
                  <w:p w:rsidR="006B5377" w:rsidRDefault="0082239D">
                    <w:pPr>
                      <w:spacing w:line="376" w:lineRule="exact"/>
                      <w:ind w:left="20"/>
                      <w:rPr>
                        <w:rFonts w:ascii="Arial" w:hAnsi="Arial"/>
                        <w:i/>
                        <w:sz w:val="19"/>
                      </w:rPr>
                    </w:pPr>
                    <w:r>
                      <w:rPr>
                        <w:rFonts w:ascii="Arial" w:hAnsi="Arial"/>
                        <w:b/>
                        <w:i/>
                        <w:color w:val="2B2B2B"/>
                        <w:sz w:val="35"/>
                      </w:rPr>
                      <w:t xml:space="preserve">CONCELLO DE CEDEIRA </w:t>
                    </w:r>
                    <w:r>
                      <w:rPr>
                        <w:rFonts w:ascii="Arial" w:hAnsi="Arial"/>
                        <w:i/>
                        <w:color w:val="2B2B2B"/>
                        <w:sz w:val="19"/>
                      </w:rPr>
                      <w:t>(A  CORUÑA)</w:t>
                    </w:r>
                  </w:p>
                  <w:p w:rsidR="006B5377" w:rsidRDefault="0082239D">
                    <w:pPr>
                      <w:spacing w:line="247" w:lineRule="auto"/>
                      <w:ind w:left="53" w:right="1603" w:firstLine="9"/>
                      <w:rPr>
                        <w:rFonts w:ascii="Arial" w:hAnsi="Arial"/>
                        <w:i/>
                        <w:sz w:val="17"/>
                      </w:rPr>
                    </w:pPr>
                    <w:r>
                      <w:rPr>
                        <w:rFonts w:ascii="Arial" w:hAnsi="Arial"/>
                        <w:i/>
                        <w:color w:val="2B2B2B"/>
                        <w:w w:val="105"/>
                        <w:sz w:val="17"/>
                      </w:rPr>
                      <w:t xml:space="preserve">Teléfono: 981 48 00 00 </w:t>
                    </w:r>
                    <w:r>
                      <w:rPr>
                        <w:rFonts w:ascii="Arial" w:hAnsi="Arial"/>
                        <w:color w:val="2B2B2B"/>
                        <w:w w:val="105"/>
                        <w:sz w:val="17"/>
                      </w:rPr>
                      <w:t xml:space="preserve">- </w:t>
                    </w:r>
                    <w:r>
                      <w:rPr>
                        <w:rFonts w:ascii="Arial" w:hAnsi="Arial"/>
                        <w:i/>
                        <w:color w:val="2B2B2B"/>
                        <w:w w:val="105"/>
                        <w:sz w:val="17"/>
                      </w:rPr>
                      <w:t>Fax: 981 48 25 06 C.f.F.: P-1502200-G</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5367" behindDoc="1" locked="0" layoutInCell="1" allowOverlap="1">
          <wp:simplePos x="0" y="0"/>
          <wp:positionH relativeFrom="page">
            <wp:posOffset>1036319</wp:posOffset>
          </wp:positionH>
          <wp:positionV relativeFrom="page">
            <wp:posOffset>341375</wp:posOffset>
          </wp:positionV>
          <wp:extent cx="536448" cy="890016"/>
          <wp:effectExtent l="0" t="0" r="0" b="0"/>
          <wp:wrapNone/>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1" cstate="print"/>
                  <a:stretch>
                    <a:fillRect/>
                  </a:stretch>
                </pic:blipFill>
                <pic:spPr>
                  <a:xfrm>
                    <a:off x="0" y="0"/>
                    <a:ext cx="536448" cy="890016"/>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6416" behindDoc="1" locked="0" layoutInCell="1" allowOverlap="1">
              <wp:simplePos x="0" y="0"/>
              <wp:positionH relativeFrom="page">
                <wp:posOffset>1976755</wp:posOffset>
              </wp:positionH>
              <wp:positionV relativeFrom="page">
                <wp:posOffset>353060</wp:posOffset>
              </wp:positionV>
              <wp:extent cx="3554095" cy="515620"/>
              <wp:effectExtent l="0" t="635" r="3175" b="0"/>
              <wp:wrapNone/>
              <wp:docPr id="7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ight="-8"/>
                            <w:rPr>
                              <w:rFonts w:ascii="Arial" w:hAnsi="Arial"/>
                              <w:i/>
                              <w:sz w:val="20"/>
                            </w:rPr>
                          </w:pPr>
                          <w:r>
                            <w:rPr>
                              <w:rFonts w:ascii="Arial" w:hAnsi="Arial"/>
                              <w:b/>
                              <w:i/>
                              <w:color w:val="2A2A2A"/>
                              <w:sz w:val="35"/>
                            </w:rPr>
                            <w:t xml:space="preserve">CONCELLO DE CEDEIRA </w:t>
                          </w:r>
                          <w:r>
                            <w:rPr>
                              <w:rFonts w:ascii="Arial" w:hAnsi="Arial"/>
                              <w:i/>
                              <w:color w:val="2A2A2A"/>
                              <w:sz w:val="20"/>
                            </w:rPr>
                            <w:t>(A CORUÑA)</w:t>
                          </w:r>
                        </w:p>
                        <w:p w:rsidR="006B5377" w:rsidRDefault="0082239D">
                          <w:pPr>
                            <w:spacing w:before="5"/>
                            <w:ind w:left="62" w:right="1635"/>
                            <w:rPr>
                              <w:rFonts w:ascii="Arial" w:hAnsi="Arial"/>
                              <w:i/>
                              <w:sz w:val="18"/>
                            </w:rPr>
                          </w:pPr>
                          <w:r>
                            <w:rPr>
                              <w:rFonts w:ascii="Arial" w:hAnsi="Arial"/>
                              <w:i/>
                              <w:color w:val="2A2A2A"/>
                              <w:sz w:val="18"/>
                            </w:rPr>
                            <w:t>Teléfono</w:t>
                          </w:r>
                          <w:r>
                            <w:rPr>
                              <w:rFonts w:ascii="Arial" w:hAnsi="Arial"/>
                              <w:i/>
                              <w:color w:val="4B4B4B"/>
                              <w:sz w:val="18"/>
                            </w:rPr>
                            <w:t xml:space="preserve">: </w:t>
                          </w:r>
                          <w:r>
                            <w:rPr>
                              <w:rFonts w:ascii="Arial" w:hAnsi="Arial"/>
                              <w:i/>
                              <w:color w:val="2A2A2A"/>
                              <w:sz w:val="18"/>
                            </w:rPr>
                            <w:t xml:space="preserve">981 48 00 00 </w:t>
                          </w:r>
                          <w:r>
                            <w:rPr>
                              <w:rFonts w:ascii="Arial" w:hAnsi="Arial"/>
                              <w:color w:val="2A2A2A"/>
                              <w:sz w:val="18"/>
                            </w:rPr>
                            <w:t xml:space="preserve">- </w:t>
                          </w:r>
                          <w:r>
                            <w:rPr>
                              <w:rFonts w:ascii="Arial" w:hAnsi="Arial"/>
                              <w:i/>
                              <w:color w:val="2A2A2A"/>
                              <w:sz w:val="18"/>
                            </w:rPr>
                            <w:t>Fax</w:t>
                          </w:r>
                          <w:r>
                            <w:rPr>
                              <w:rFonts w:ascii="Arial" w:hAnsi="Arial"/>
                              <w:i/>
                              <w:color w:val="4B4B4B"/>
                              <w:sz w:val="18"/>
                            </w:rPr>
                            <w:t xml:space="preserve">: </w:t>
                          </w:r>
                          <w:r>
                            <w:rPr>
                              <w:rFonts w:ascii="Arial" w:hAnsi="Arial"/>
                              <w:i/>
                              <w:color w:val="2A2A2A"/>
                              <w:sz w:val="18"/>
                            </w:rPr>
                            <w:t xml:space="preserve">981 48 25 06 </w:t>
                          </w:r>
                          <w:r>
                            <w:rPr>
                              <w:rFonts w:ascii="Arial" w:hAnsi="Arial"/>
                              <w:i/>
                              <w:color w:val="2A2A2A"/>
                              <w:w w:val="95"/>
                              <w:sz w:val="18"/>
                            </w:rPr>
                            <w:t>C.I</w:t>
                          </w:r>
                          <w:r>
                            <w:rPr>
                              <w:rFonts w:ascii="Arial" w:hAnsi="Arial"/>
                              <w:i/>
                              <w:color w:val="4B4B4B"/>
                              <w:w w:val="95"/>
                              <w:sz w:val="18"/>
                            </w:rPr>
                            <w:t>.</w:t>
                          </w:r>
                          <w:r>
                            <w:rPr>
                              <w:rFonts w:ascii="Arial" w:hAnsi="Arial"/>
                              <w:i/>
                              <w:color w:val="2A2A2A"/>
                              <w:w w:val="95"/>
                              <w:sz w:val="18"/>
                            </w:rPr>
                            <w:t>F</w:t>
                          </w:r>
                          <w:r>
                            <w:rPr>
                              <w:rFonts w:ascii="Arial" w:hAnsi="Arial"/>
                              <w:i/>
                              <w:color w:val="4B4B4B"/>
                              <w:w w:val="95"/>
                              <w:sz w:val="18"/>
                            </w:rPr>
                            <w:t xml:space="preserve">.: </w:t>
                          </w:r>
                          <w:r>
                            <w:rPr>
                              <w:rFonts w:ascii="Arial" w:hAnsi="Arial"/>
                              <w:i/>
                              <w:color w:val="2A2A2A"/>
                              <w:w w:val="95"/>
                              <w:sz w:val="18"/>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211" type="#_x0000_t202" style="position:absolute;margin-left:155.65pt;margin-top:27.8pt;width:279.85pt;height:40.6pt;z-index:-21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fytQ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" filled="f" stroked="f">
              <v:textbox inset="0,0,0,0">
                <w:txbxContent>
                  <w:p w:rsidR="006B5377" w:rsidRDefault="0082239D">
                    <w:pPr>
                      <w:spacing w:line="378" w:lineRule="exact"/>
                      <w:ind w:left="20" w:right="-8"/>
                      <w:rPr>
                        <w:rFonts w:ascii="Arial" w:hAnsi="Arial"/>
                        <w:i/>
                        <w:sz w:val="20"/>
                      </w:rPr>
                    </w:pPr>
                    <w:r>
                      <w:rPr>
                        <w:rFonts w:ascii="Arial" w:hAnsi="Arial"/>
                        <w:b/>
                        <w:i/>
                        <w:color w:val="2A2A2A"/>
                        <w:sz w:val="35"/>
                      </w:rPr>
                      <w:t xml:space="preserve">CONCELLO DE CEDEIRA </w:t>
                    </w:r>
                    <w:r>
                      <w:rPr>
                        <w:rFonts w:ascii="Arial" w:hAnsi="Arial"/>
                        <w:i/>
                        <w:color w:val="2A2A2A"/>
                        <w:sz w:val="20"/>
                      </w:rPr>
                      <w:t>(A CORUÑA)</w:t>
                    </w:r>
                  </w:p>
                  <w:p w:rsidR="006B5377" w:rsidRDefault="0082239D">
                    <w:pPr>
                      <w:spacing w:before="5"/>
                      <w:ind w:left="62" w:right="1635"/>
                      <w:rPr>
                        <w:rFonts w:ascii="Arial" w:hAnsi="Arial"/>
                        <w:i/>
                        <w:sz w:val="18"/>
                      </w:rPr>
                    </w:pPr>
                    <w:r>
                      <w:rPr>
                        <w:rFonts w:ascii="Arial" w:hAnsi="Arial"/>
                        <w:i/>
                        <w:color w:val="2A2A2A"/>
                        <w:sz w:val="18"/>
                      </w:rPr>
                      <w:t>Teléfono</w:t>
                    </w:r>
                    <w:r>
                      <w:rPr>
                        <w:rFonts w:ascii="Arial" w:hAnsi="Arial"/>
                        <w:i/>
                        <w:color w:val="4B4B4B"/>
                        <w:sz w:val="18"/>
                      </w:rPr>
                      <w:t xml:space="preserve">: </w:t>
                    </w:r>
                    <w:r>
                      <w:rPr>
                        <w:rFonts w:ascii="Arial" w:hAnsi="Arial"/>
                        <w:i/>
                        <w:color w:val="2A2A2A"/>
                        <w:sz w:val="18"/>
                      </w:rPr>
                      <w:t xml:space="preserve">981 48 00 00 </w:t>
                    </w:r>
                    <w:r>
                      <w:rPr>
                        <w:rFonts w:ascii="Arial" w:hAnsi="Arial"/>
                        <w:color w:val="2A2A2A"/>
                        <w:sz w:val="18"/>
                      </w:rPr>
                      <w:t xml:space="preserve">- </w:t>
                    </w:r>
                    <w:r>
                      <w:rPr>
                        <w:rFonts w:ascii="Arial" w:hAnsi="Arial"/>
                        <w:i/>
                        <w:color w:val="2A2A2A"/>
                        <w:sz w:val="18"/>
                      </w:rPr>
                      <w:t>Fax</w:t>
                    </w:r>
                    <w:r>
                      <w:rPr>
                        <w:rFonts w:ascii="Arial" w:hAnsi="Arial"/>
                        <w:i/>
                        <w:color w:val="4B4B4B"/>
                        <w:sz w:val="18"/>
                      </w:rPr>
                      <w:t xml:space="preserve">: </w:t>
                    </w:r>
                    <w:r>
                      <w:rPr>
                        <w:rFonts w:ascii="Arial" w:hAnsi="Arial"/>
                        <w:i/>
                        <w:color w:val="2A2A2A"/>
                        <w:sz w:val="18"/>
                      </w:rPr>
                      <w:t xml:space="preserve">981 48 25 06 </w:t>
                    </w:r>
                    <w:r>
                      <w:rPr>
                        <w:rFonts w:ascii="Arial" w:hAnsi="Arial"/>
                        <w:i/>
                        <w:color w:val="2A2A2A"/>
                        <w:w w:val="95"/>
                        <w:sz w:val="18"/>
                      </w:rPr>
                      <w:t>C.I</w:t>
                    </w:r>
                    <w:r>
                      <w:rPr>
                        <w:rFonts w:ascii="Arial" w:hAnsi="Arial"/>
                        <w:i/>
                        <w:color w:val="4B4B4B"/>
                        <w:w w:val="95"/>
                        <w:sz w:val="18"/>
                      </w:rPr>
                      <w:t>.</w:t>
                    </w:r>
                    <w:r>
                      <w:rPr>
                        <w:rFonts w:ascii="Arial" w:hAnsi="Arial"/>
                        <w:i/>
                        <w:color w:val="2A2A2A"/>
                        <w:w w:val="95"/>
                        <w:sz w:val="18"/>
                      </w:rPr>
                      <w:t>F</w:t>
                    </w:r>
                    <w:r>
                      <w:rPr>
                        <w:rFonts w:ascii="Arial" w:hAnsi="Arial"/>
                        <w:i/>
                        <w:color w:val="4B4B4B"/>
                        <w:w w:val="95"/>
                        <w:sz w:val="18"/>
                      </w:rPr>
                      <w:t xml:space="preserve">.: </w:t>
                    </w:r>
                    <w:r>
                      <w:rPr>
                        <w:rFonts w:ascii="Arial" w:hAnsi="Arial"/>
                        <w:i/>
                        <w:color w:val="2A2A2A"/>
                        <w:w w:val="95"/>
                        <w:sz w:val="18"/>
                      </w:rPr>
                      <w:t>P-1502200-G</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5463" behindDoc="1" locked="0" layoutInCell="1" allowOverlap="1">
          <wp:simplePos x="0" y="0"/>
          <wp:positionH relativeFrom="page">
            <wp:posOffset>1109472</wp:posOffset>
          </wp:positionH>
          <wp:positionV relativeFrom="page">
            <wp:posOffset>353567</wp:posOffset>
          </wp:positionV>
          <wp:extent cx="524255" cy="865631"/>
          <wp:effectExtent l="0" t="0" r="0" b="0"/>
          <wp:wrapNone/>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1" cstate="print"/>
                  <a:stretch>
                    <a:fillRect/>
                  </a:stretch>
                </pic:blipFill>
                <pic:spPr>
                  <a:xfrm>
                    <a:off x="0" y="0"/>
                    <a:ext cx="524255"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6512" behindDoc="1" locked="0" layoutInCell="1" allowOverlap="1">
              <wp:simplePos x="0" y="0"/>
              <wp:positionH relativeFrom="page">
                <wp:posOffset>2063115</wp:posOffset>
              </wp:positionH>
              <wp:positionV relativeFrom="page">
                <wp:posOffset>462280</wp:posOffset>
              </wp:positionV>
              <wp:extent cx="3562985" cy="508000"/>
              <wp:effectExtent l="0" t="0" r="3175" b="1270"/>
              <wp:wrapNone/>
              <wp:docPr id="7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6" w:lineRule="exact"/>
                            <w:ind w:left="20"/>
                            <w:rPr>
                              <w:rFonts w:ascii="Arial" w:hAnsi="Arial"/>
                              <w:b/>
                              <w:i/>
                              <w:sz w:val="19"/>
                            </w:rPr>
                          </w:pPr>
                          <w:r>
                            <w:rPr>
                              <w:rFonts w:ascii="Arial" w:hAnsi="Arial"/>
                              <w:b/>
                              <w:i/>
                              <w:color w:val="262626"/>
                              <w:sz w:val="35"/>
                            </w:rPr>
                            <w:t xml:space="preserve">CONCELLO DE  CEDEIRA </w:t>
                          </w:r>
                          <w:r>
                            <w:rPr>
                              <w:rFonts w:ascii="Arial" w:hAnsi="Arial"/>
                              <w:b/>
                              <w:i/>
                              <w:color w:val="262626"/>
                              <w:sz w:val="19"/>
                            </w:rPr>
                            <w:t>(A CORUÑA)</w:t>
                          </w:r>
                        </w:p>
                        <w:p w:rsidR="006B5377" w:rsidRDefault="0082239D">
                          <w:pPr>
                            <w:spacing w:before="5" w:line="202" w:lineRule="exact"/>
                            <w:ind w:left="58" w:right="1688" w:firstLine="4"/>
                            <w:rPr>
                              <w:rFonts w:ascii="Arial" w:hAnsi="Arial"/>
                              <w:i/>
                              <w:sz w:val="18"/>
                            </w:rPr>
                          </w:pPr>
                          <w:r>
                            <w:rPr>
                              <w:rFonts w:ascii="Arial" w:hAnsi="Arial"/>
                              <w:i/>
                              <w:color w:val="262626"/>
                              <w:sz w:val="18"/>
                            </w:rPr>
                            <w:t xml:space="preserve">Teléfono: 981 48 </w:t>
                          </w:r>
                          <w:r>
                            <w:rPr>
                              <w:rFonts w:ascii="Arial" w:hAnsi="Arial"/>
                              <w:color w:val="262626"/>
                              <w:sz w:val="17"/>
                            </w:rPr>
                            <w:t xml:space="preserve">00 00 - </w:t>
                          </w:r>
                          <w:r>
                            <w:rPr>
                              <w:rFonts w:ascii="Arial" w:hAnsi="Arial"/>
                              <w:i/>
                              <w:color w:val="262626"/>
                              <w:sz w:val="18"/>
                            </w:rPr>
                            <w:t xml:space="preserve">Fax: 981 48 25 06 </w:t>
                          </w:r>
                          <w:r>
                            <w:rPr>
                              <w:rFonts w:ascii="Arial" w:hAnsi="Arial"/>
                              <w:i/>
                              <w:color w:val="262626"/>
                              <w:sz w:val="18"/>
                            </w:rPr>
                            <w:t>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214" type="#_x0000_t202" style="position:absolute;margin-left:162.45pt;margin-top:36.4pt;width:280.55pt;height:40pt;z-index:-20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" filled="f" stroked="f">
              <v:textbox inset="0,0,0,0">
                <w:txbxContent>
                  <w:p w:rsidR="006B5377" w:rsidRDefault="0082239D">
                    <w:pPr>
                      <w:spacing w:line="376" w:lineRule="exact"/>
                      <w:ind w:left="20"/>
                      <w:rPr>
                        <w:rFonts w:ascii="Arial" w:hAnsi="Arial"/>
                        <w:b/>
                        <w:i/>
                        <w:sz w:val="19"/>
                      </w:rPr>
                    </w:pPr>
                    <w:r>
                      <w:rPr>
                        <w:rFonts w:ascii="Arial" w:hAnsi="Arial"/>
                        <w:b/>
                        <w:i/>
                        <w:color w:val="262626"/>
                        <w:sz w:val="35"/>
                      </w:rPr>
                      <w:t xml:space="preserve">CONCELLO DE  CEDEIRA </w:t>
                    </w:r>
                    <w:r>
                      <w:rPr>
                        <w:rFonts w:ascii="Arial" w:hAnsi="Arial"/>
                        <w:b/>
                        <w:i/>
                        <w:color w:val="262626"/>
                        <w:sz w:val="19"/>
                      </w:rPr>
                      <w:t>(A CORUÑA)</w:t>
                    </w:r>
                  </w:p>
                  <w:p w:rsidR="006B5377" w:rsidRDefault="0082239D">
                    <w:pPr>
                      <w:spacing w:before="5" w:line="202" w:lineRule="exact"/>
                      <w:ind w:left="58" w:right="1688" w:firstLine="4"/>
                      <w:rPr>
                        <w:rFonts w:ascii="Arial" w:hAnsi="Arial"/>
                        <w:i/>
                        <w:sz w:val="18"/>
                      </w:rPr>
                    </w:pPr>
                    <w:r>
                      <w:rPr>
                        <w:rFonts w:ascii="Arial" w:hAnsi="Arial"/>
                        <w:i/>
                        <w:color w:val="262626"/>
                        <w:sz w:val="18"/>
                      </w:rPr>
                      <w:t xml:space="preserve">Teléfono: 981 48 </w:t>
                    </w:r>
                    <w:r>
                      <w:rPr>
                        <w:rFonts w:ascii="Arial" w:hAnsi="Arial"/>
                        <w:color w:val="262626"/>
                        <w:sz w:val="17"/>
                      </w:rPr>
                      <w:t xml:space="preserve">00 00 - </w:t>
                    </w:r>
                    <w:r>
                      <w:rPr>
                        <w:rFonts w:ascii="Arial" w:hAnsi="Arial"/>
                        <w:i/>
                        <w:color w:val="262626"/>
                        <w:sz w:val="18"/>
                      </w:rPr>
                      <w:t xml:space="preserve">Fax: 981 48 25 06 </w:t>
                    </w:r>
                    <w:r>
                      <w:rPr>
                        <w:rFonts w:ascii="Arial" w:hAnsi="Arial"/>
                        <w:i/>
                        <w:color w:val="262626"/>
                        <w:sz w:val="18"/>
                      </w:rPr>
                      <w:t>C.I.F.: P-1502200-G</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5511" behindDoc="1" locked="0" layoutInCell="1" allowOverlap="1">
          <wp:simplePos x="0" y="0"/>
          <wp:positionH relativeFrom="page">
            <wp:posOffset>1024127</wp:posOffset>
          </wp:positionH>
          <wp:positionV relativeFrom="page">
            <wp:posOffset>353567</wp:posOffset>
          </wp:positionV>
          <wp:extent cx="536447" cy="865631"/>
          <wp:effectExtent l="0" t="0" r="0" b="0"/>
          <wp:wrapNone/>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1" cstate="print"/>
                  <a:stretch>
                    <a:fillRect/>
                  </a:stretch>
                </pic:blipFill>
                <pic:spPr>
                  <a:xfrm>
                    <a:off x="0" y="0"/>
                    <a:ext cx="536447"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6560" behindDoc="1" locked="0" layoutInCell="1" allowOverlap="1">
              <wp:simplePos x="0" y="0"/>
              <wp:positionH relativeFrom="page">
                <wp:posOffset>1976755</wp:posOffset>
              </wp:positionH>
              <wp:positionV relativeFrom="page">
                <wp:posOffset>450850</wp:posOffset>
              </wp:positionV>
              <wp:extent cx="3554095" cy="515620"/>
              <wp:effectExtent l="0" t="3175" r="3175" b="0"/>
              <wp:wrapNone/>
              <wp:docPr id="6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ight="-8"/>
                            <w:rPr>
                              <w:rFonts w:ascii="Arial" w:hAnsi="Arial"/>
                              <w:i/>
                              <w:sz w:val="20"/>
                            </w:rPr>
                          </w:pPr>
                          <w:r>
                            <w:rPr>
                              <w:rFonts w:ascii="Arial" w:hAnsi="Arial"/>
                              <w:b/>
                              <w:i/>
                              <w:color w:val="2A2A2A"/>
                              <w:sz w:val="35"/>
                            </w:rPr>
                            <w:t xml:space="preserve">CONCELLO DE CEDEIRA </w:t>
                          </w:r>
                          <w:r>
                            <w:rPr>
                              <w:rFonts w:ascii="Arial" w:hAnsi="Arial"/>
                              <w:i/>
                              <w:color w:val="2A2A2A"/>
                              <w:sz w:val="20"/>
                            </w:rPr>
                            <w:t>(A CORUÑA)</w:t>
                          </w:r>
                        </w:p>
                        <w:p w:rsidR="006B5377" w:rsidRDefault="0082239D">
                          <w:pPr>
                            <w:spacing w:before="5"/>
                            <w:ind w:left="62" w:right="1635"/>
                            <w:rPr>
                              <w:rFonts w:ascii="Arial" w:hAnsi="Arial"/>
                              <w:i/>
                              <w:sz w:val="18"/>
                            </w:rPr>
                          </w:pPr>
                          <w:r>
                            <w:rPr>
                              <w:rFonts w:ascii="Arial" w:hAnsi="Arial"/>
                              <w:i/>
                              <w:color w:val="2A2A2A"/>
                              <w:sz w:val="18"/>
                            </w:rPr>
                            <w:t>Teléfono</w:t>
                          </w:r>
                          <w:r>
                            <w:rPr>
                              <w:rFonts w:ascii="Arial" w:hAnsi="Arial"/>
                              <w:i/>
                              <w:color w:val="4B4B4B"/>
                              <w:sz w:val="18"/>
                            </w:rPr>
                            <w:t xml:space="preserve">: </w:t>
                          </w:r>
                          <w:r>
                            <w:rPr>
                              <w:rFonts w:ascii="Arial" w:hAnsi="Arial"/>
                              <w:i/>
                              <w:color w:val="2A2A2A"/>
                              <w:sz w:val="18"/>
                            </w:rPr>
                            <w:t xml:space="preserve">981 48 00 00 </w:t>
                          </w:r>
                          <w:r>
                            <w:rPr>
                              <w:rFonts w:ascii="Arial" w:hAnsi="Arial"/>
                              <w:color w:val="2A2A2A"/>
                              <w:sz w:val="18"/>
                            </w:rPr>
                            <w:t xml:space="preserve">- </w:t>
                          </w:r>
                          <w:r>
                            <w:rPr>
                              <w:rFonts w:ascii="Arial" w:hAnsi="Arial"/>
                              <w:i/>
                              <w:color w:val="2A2A2A"/>
                              <w:sz w:val="18"/>
                            </w:rPr>
                            <w:t>Fax</w:t>
                          </w:r>
                          <w:r>
                            <w:rPr>
                              <w:rFonts w:ascii="Arial" w:hAnsi="Arial"/>
                              <w:i/>
                              <w:color w:val="4B4B4B"/>
                              <w:sz w:val="18"/>
                            </w:rPr>
                            <w:t xml:space="preserve">: </w:t>
                          </w:r>
                          <w:r>
                            <w:rPr>
                              <w:rFonts w:ascii="Arial" w:hAnsi="Arial"/>
                              <w:i/>
                              <w:color w:val="2A2A2A"/>
                              <w:sz w:val="18"/>
                            </w:rPr>
                            <w:t xml:space="preserve">981 48 25 06 </w:t>
                          </w:r>
                          <w:r>
                            <w:rPr>
                              <w:rFonts w:ascii="Arial" w:hAnsi="Arial"/>
                              <w:i/>
                              <w:color w:val="2A2A2A"/>
                              <w:w w:val="95"/>
                              <w:sz w:val="18"/>
                            </w:rPr>
                            <w:t>C.I</w:t>
                          </w:r>
                          <w:r>
                            <w:rPr>
                              <w:rFonts w:ascii="Arial" w:hAnsi="Arial"/>
                              <w:i/>
                              <w:color w:val="4B4B4B"/>
                              <w:w w:val="95"/>
                              <w:sz w:val="18"/>
                            </w:rPr>
                            <w:t>.</w:t>
                          </w:r>
                          <w:r>
                            <w:rPr>
                              <w:rFonts w:ascii="Arial" w:hAnsi="Arial"/>
                              <w:i/>
                              <w:color w:val="2A2A2A"/>
                              <w:w w:val="95"/>
                              <w:sz w:val="18"/>
                            </w:rPr>
                            <w:t>F</w:t>
                          </w:r>
                          <w:r>
                            <w:rPr>
                              <w:rFonts w:ascii="Arial" w:hAnsi="Arial"/>
                              <w:i/>
                              <w:color w:val="4B4B4B"/>
                              <w:w w:val="95"/>
                              <w:sz w:val="18"/>
                            </w:rPr>
                            <w:t xml:space="preserve">.: </w:t>
                          </w:r>
                          <w:r>
                            <w:rPr>
                              <w:rFonts w:ascii="Arial" w:hAnsi="Arial"/>
                              <w:i/>
                              <w:color w:val="2A2A2A"/>
                              <w:w w:val="95"/>
                              <w:sz w:val="18"/>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215" type="#_x0000_t202" style="position:absolute;margin-left:155.65pt;margin-top:35.5pt;width:279.85pt;height:40.6pt;z-index:-2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8vtQIAALM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" filled="f" stroked="f">
              <v:textbox inset="0,0,0,0">
                <w:txbxContent>
                  <w:p w:rsidR="006B5377" w:rsidRDefault="0082239D">
                    <w:pPr>
                      <w:spacing w:line="378" w:lineRule="exact"/>
                      <w:ind w:left="20" w:right="-8"/>
                      <w:rPr>
                        <w:rFonts w:ascii="Arial" w:hAnsi="Arial"/>
                        <w:i/>
                        <w:sz w:val="20"/>
                      </w:rPr>
                    </w:pPr>
                    <w:r>
                      <w:rPr>
                        <w:rFonts w:ascii="Arial" w:hAnsi="Arial"/>
                        <w:b/>
                        <w:i/>
                        <w:color w:val="2A2A2A"/>
                        <w:sz w:val="35"/>
                      </w:rPr>
                      <w:t xml:space="preserve">CONCELLO DE CEDEIRA </w:t>
                    </w:r>
                    <w:r>
                      <w:rPr>
                        <w:rFonts w:ascii="Arial" w:hAnsi="Arial"/>
                        <w:i/>
                        <w:color w:val="2A2A2A"/>
                        <w:sz w:val="20"/>
                      </w:rPr>
                      <w:t>(A CORUÑA)</w:t>
                    </w:r>
                  </w:p>
                  <w:p w:rsidR="006B5377" w:rsidRDefault="0082239D">
                    <w:pPr>
                      <w:spacing w:before="5"/>
                      <w:ind w:left="62" w:right="1635"/>
                      <w:rPr>
                        <w:rFonts w:ascii="Arial" w:hAnsi="Arial"/>
                        <w:i/>
                        <w:sz w:val="18"/>
                      </w:rPr>
                    </w:pPr>
                    <w:r>
                      <w:rPr>
                        <w:rFonts w:ascii="Arial" w:hAnsi="Arial"/>
                        <w:i/>
                        <w:color w:val="2A2A2A"/>
                        <w:sz w:val="18"/>
                      </w:rPr>
                      <w:t>Teléfono</w:t>
                    </w:r>
                    <w:r>
                      <w:rPr>
                        <w:rFonts w:ascii="Arial" w:hAnsi="Arial"/>
                        <w:i/>
                        <w:color w:val="4B4B4B"/>
                        <w:sz w:val="18"/>
                      </w:rPr>
                      <w:t xml:space="preserve">: </w:t>
                    </w:r>
                    <w:r>
                      <w:rPr>
                        <w:rFonts w:ascii="Arial" w:hAnsi="Arial"/>
                        <w:i/>
                        <w:color w:val="2A2A2A"/>
                        <w:sz w:val="18"/>
                      </w:rPr>
                      <w:t xml:space="preserve">981 48 00 00 </w:t>
                    </w:r>
                    <w:r>
                      <w:rPr>
                        <w:rFonts w:ascii="Arial" w:hAnsi="Arial"/>
                        <w:color w:val="2A2A2A"/>
                        <w:sz w:val="18"/>
                      </w:rPr>
                      <w:t xml:space="preserve">- </w:t>
                    </w:r>
                    <w:r>
                      <w:rPr>
                        <w:rFonts w:ascii="Arial" w:hAnsi="Arial"/>
                        <w:i/>
                        <w:color w:val="2A2A2A"/>
                        <w:sz w:val="18"/>
                      </w:rPr>
                      <w:t>Fax</w:t>
                    </w:r>
                    <w:r>
                      <w:rPr>
                        <w:rFonts w:ascii="Arial" w:hAnsi="Arial"/>
                        <w:i/>
                        <w:color w:val="4B4B4B"/>
                        <w:sz w:val="18"/>
                      </w:rPr>
                      <w:t xml:space="preserve">: </w:t>
                    </w:r>
                    <w:r>
                      <w:rPr>
                        <w:rFonts w:ascii="Arial" w:hAnsi="Arial"/>
                        <w:i/>
                        <w:color w:val="2A2A2A"/>
                        <w:sz w:val="18"/>
                      </w:rPr>
                      <w:t xml:space="preserve">981 48 25 06 </w:t>
                    </w:r>
                    <w:r>
                      <w:rPr>
                        <w:rFonts w:ascii="Arial" w:hAnsi="Arial"/>
                        <w:i/>
                        <w:color w:val="2A2A2A"/>
                        <w:w w:val="95"/>
                        <w:sz w:val="18"/>
                      </w:rPr>
                      <w:t>C.I</w:t>
                    </w:r>
                    <w:r>
                      <w:rPr>
                        <w:rFonts w:ascii="Arial" w:hAnsi="Arial"/>
                        <w:i/>
                        <w:color w:val="4B4B4B"/>
                        <w:w w:val="95"/>
                        <w:sz w:val="18"/>
                      </w:rPr>
                      <w:t>.</w:t>
                    </w:r>
                    <w:r>
                      <w:rPr>
                        <w:rFonts w:ascii="Arial" w:hAnsi="Arial"/>
                        <w:i/>
                        <w:color w:val="2A2A2A"/>
                        <w:w w:val="95"/>
                        <w:sz w:val="18"/>
                      </w:rPr>
                      <w:t>F</w:t>
                    </w:r>
                    <w:r>
                      <w:rPr>
                        <w:rFonts w:ascii="Arial" w:hAnsi="Arial"/>
                        <w:i/>
                        <w:color w:val="4B4B4B"/>
                        <w:w w:val="95"/>
                        <w:sz w:val="18"/>
                      </w:rPr>
                      <w:t xml:space="preserve">.: </w:t>
                    </w:r>
                    <w:r>
                      <w:rPr>
                        <w:rFonts w:ascii="Arial" w:hAnsi="Arial"/>
                        <w:i/>
                        <w:color w:val="2A2A2A"/>
                        <w:w w:val="95"/>
                        <w:sz w:val="18"/>
                      </w:rPr>
                      <w:t>P-1502200-G</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5655" behindDoc="1" locked="0" layoutInCell="1" allowOverlap="1">
          <wp:simplePos x="0" y="0"/>
          <wp:positionH relativeFrom="page">
            <wp:posOffset>1121663</wp:posOffset>
          </wp:positionH>
          <wp:positionV relativeFrom="page">
            <wp:posOffset>243839</wp:posOffset>
          </wp:positionV>
          <wp:extent cx="524256" cy="865631"/>
          <wp:effectExtent l="0" t="0" r="0" b="0"/>
          <wp:wrapNone/>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1" cstate="print"/>
                  <a:stretch>
                    <a:fillRect/>
                  </a:stretch>
                </pic:blipFill>
                <pic:spPr>
                  <a:xfrm>
                    <a:off x="0" y="0"/>
                    <a:ext cx="524256"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6704" behindDoc="1" locked="0" layoutInCell="1" allowOverlap="1">
              <wp:simplePos x="0" y="0"/>
              <wp:positionH relativeFrom="page">
                <wp:posOffset>2081530</wp:posOffset>
              </wp:positionH>
              <wp:positionV relativeFrom="page">
                <wp:posOffset>361950</wp:posOffset>
              </wp:positionV>
              <wp:extent cx="3566795" cy="504825"/>
              <wp:effectExtent l="0" t="0" r="0" b="0"/>
              <wp:wrapNone/>
              <wp:docPr id="6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6" w:lineRule="exact"/>
                            <w:ind w:left="20"/>
                            <w:rPr>
                              <w:rFonts w:ascii="Arial" w:hAnsi="Arial"/>
                              <w:i/>
                              <w:sz w:val="19"/>
                            </w:rPr>
                          </w:pPr>
                          <w:r>
                            <w:rPr>
                              <w:rFonts w:ascii="Arial" w:hAnsi="Arial"/>
                              <w:b/>
                              <w:i/>
                              <w:color w:val="131313"/>
                              <w:sz w:val="35"/>
                            </w:rPr>
                            <w:t xml:space="preserve">CONCELLO DE  CEDEIRA </w:t>
                          </w:r>
                          <w:r>
                            <w:rPr>
                              <w:rFonts w:ascii="Arial" w:hAnsi="Arial"/>
                              <w:i/>
                              <w:color w:val="131313"/>
                              <w:sz w:val="19"/>
                            </w:rPr>
                            <w:t>(A CORUÑA)</w:t>
                          </w:r>
                        </w:p>
                        <w:p w:rsidR="006B5377" w:rsidRDefault="0082239D">
                          <w:pPr>
                            <w:spacing w:before="10" w:line="196" w:lineRule="exact"/>
                            <w:ind w:left="53" w:right="1651" w:firstLine="4"/>
                            <w:rPr>
                              <w:rFonts w:ascii="Arial" w:hAnsi="Arial"/>
                              <w:i/>
                              <w:sz w:val="18"/>
                            </w:rPr>
                          </w:pPr>
                          <w:r>
                            <w:rPr>
                              <w:rFonts w:ascii="Arial" w:hAnsi="Arial"/>
                              <w:i/>
                              <w:color w:val="131313"/>
                              <w:sz w:val="18"/>
                            </w:rPr>
                            <w:t xml:space="preserve">Teléfono: 981 48 00 00 </w:t>
                          </w:r>
                          <w:r>
                            <w:rPr>
                              <w:rFonts w:ascii="Arial" w:hAnsi="Arial"/>
                              <w:color w:val="131313"/>
                              <w:sz w:val="18"/>
                            </w:rPr>
                            <w:t xml:space="preserve">- </w:t>
                          </w:r>
                          <w:r>
                            <w:rPr>
                              <w:rFonts w:ascii="Arial" w:hAnsi="Arial"/>
                              <w:i/>
                              <w:color w:val="131313"/>
                              <w:sz w:val="18"/>
                            </w:rPr>
                            <w:t xml:space="preserve">Fax: 981 48 25 06 </w:t>
                          </w:r>
                          <w:r>
                            <w:rPr>
                              <w:rFonts w:ascii="Arial" w:hAnsi="Arial"/>
                              <w:i/>
                              <w:color w:val="131313"/>
                              <w:w w:val="95"/>
                              <w:sz w:val="18"/>
                            </w:rPr>
                            <w:t>C./.F.: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218" type="#_x0000_t202" style="position:absolute;margin-left:163.9pt;margin-top:28.5pt;width:280.85pt;height:39.75pt;z-index:-20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RstAIAALM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" filled="f" stroked="f">
              <v:textbox inset="0,0,0,0">
                <w:txbxContent>
                  <w:p w:rsidR="006B5377" w:rsidRDefault="0082239D">
                    <w:pPr>
                      <w:spacing w:line="376" w:lineRule="exact"/>
                      <w:ind w:left="20"/>
                      <w:rPr>
                        <w:rFonts w:ascii="Arial" w:hAnsi="Arial"/>
                        <w:i/>
                        <w:sz w:val="19"/>
                      </w:rPr>
                    </w:pPr>
                    <w:r>
                      <w:rPr>
                        <w:rFonts w:ascii="Arial" w:hAnsi="Arial"/>
                        <w:b/>
                        <w:i/>
                        <w:color w:val="131313"/>
                        <w:sz w:val="35"/>
                      </w:rPr>
                      <w:t xml:space="preserve">CONCELLO DE  CEDEIRA </w:t>
                    </w:r>
                    <w:r>
                      <w:rPr>
                        <w:rFonts w:ascii="Arial" w:hAnsi="Arial"/>
                        <w:i/>
                        <w:color w:val="131313"/>
                        <w:sz w:val="19"/>
                      </w:rPr>
                      <w:t>(A CORUÑA)</w:t>
                    </w:r>
                  </w:p>
                  <w:p w:rsidR="006B5377" w:rsidRDefault="0082239D">
                    <w:pPr>
                      <w:spacing w:before="10" w:line="196" w:lineRule="exact"/>
                      <w:ind w:left="53" w:right="1651" w:firstLine="4"/>
                      <w:rPr>
                        <w:rFonts w:ascii="Arial" w:hAnsi="Arial"/>
                        <w:i/>
                        <w:sz w:val="18"/>
                      </w:rPr>
                    </w:pPr>
                    <w:r>
                      <w:rPr>
                        <w:rFonts w:ascii="Arial" w:hAnsi="Arial"/>
                        <w:i/>
                        <w:color w:val="131313"/>
                        <w:sz w:val="18"/>
                      </w:rPr>
                      <w:t xml:space="preserve">Teléfono: 981 48 00 00 </w:t>
                    </w:r>
                    <w:r>
                      <w:rPr>
                        <w:rFonts w:ascii="Arial" w:hAnsi="Arial"/>
                        <w:color w:val="131313"/>
                        <w:sz w:val="18"/>
                      </w:rPr>
                      <w:t xml:space="preserve">- </w:t>
                    </w:r>
                    <w:r>
                      <w:rPr>
                        <w:rFonts w:ascii="Arial" w:hAnsi="Arial"/>
                        <w:i/>
                        <w:color w:val="131313"/>
                        <w:sz w:val="18"/>
                      </w:rPr>
                      <w:t xml:space="preserve">Fax: 981 48 25 06 </w:t>
                    </w:r>
                    <w:r>
                      <w:rPr>
                        <w:rFonts w:ascii="Arial" w:hAnsi="Arial"/>
                        <w:i/>
                        <w:color w:val="131313"/>
                        <w:w w:val="95"/>
                        <w:sz w:val="18"/>
                      </w:rPr>
                      <w:t>C./.F.:  P-1502200-G</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5607" behindDoc="1" locked="0" layoutInCell="1" allowOverlap="1">
          <wp:simplePos x="0" y="0"/>
          <wp:positionH relativeFrom="page">
            <wp:posOffset>1024127</wp:posOffset>
          </wp:positionH>
          <wp:positionV relativeFrom="page">
            <wp:posOffset>341375</wp:posOffset>
          </wp:positionV>
          <wp:extent cx="536447" cy="865631"/>
          <wp:effectExtent l="0" t="0" r="0" b="0"/>
          <wp:wrapNone/>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1" cstate="print"/>
                  <a:stretch>
                    <a:fillRect/>
                  </a:stretch>
                </pic:blipFill>
                <pic:spPr>
                  <a:xfrm>
                    <a:off x="0" y="0"/>
                    <a:ext cx="536447"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6656" behindDoc="1" locked="0" layoutInCell="1" allowOverlap="1">
              <wp:simplePos x="0" y="0"/>
              <wp:positionH relativeFrom="page">
                <wp:posOffset>1979295</wp:posOffset>
              </wp:positionH>
              <wp:positionV relativeFrom="page">
                <wp:posOffset>442595</wp:posOffset>
              </wp:positionV>
              <wp:extent cx="3571240" cy="516255"/>
              <wp:effectExtent l="0" t="4445" r="2540" b="3175"/>
              <wp:wrapNone/>
              <wp:docPr id="6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i/>
                              <w:sz w:val="20"/>
                            </w:rPr>
                          </w:pPr>
                          <w:r>
                            <w:rPr>
                              <w:rFonts w:ascii="Arial" w:hAnsi="Arial"/>
                              <w:b/>
                              <w:i/>
                              <w:color w:val="181A1C"/>
                              <w:sz w:val="35"/>
                            </w:rPr>
                            <w:t xml:space="preserve">CONCELLO DE CEDEIRA </w:t>
                          </w:r>
                          <w:r>
                            <w:rPr>
                              <w:rFonts w:ascii="Arial" w:hAnsi="Arial"/>
                              <w:i/>
                              <w:color w:val="181A1C"/>
                              <w:sz w:val="20"/>
                            </w:rPr>
                            <w:t>(A  CORUÑA)</w:t>
                          </w:r>
                        </w:p>
                        <w:p w:rsidR="006B5377" w:rsidRDefault="0082239D">
                          <w:pPr>
                            <w:spacing w:before="6"/>
                            <w:ind w:left="53" w:right="1634" w:firstLine="4"/>
                            <w:rPr>
                              <w:rFonts w:ascii="Arial" w:hAnsi="Arial"/>
                              <w:i/>
                              <w:sz w:val="18"/>
                            </w:rPr>
                          </w:pPr>
                          <w:r>
                            <w:rPr>
                              <w:rFonts w:ascii="Arial" w:hAnsi="Arial"/>
                              <w:i/>
                              <w:color w:val="181A1C"/>
                              <w:sz w:val="18"/>
                            </w:rPr>
                            <w:t xml:space="preserve">Teléfono: 981 48 00 00 </w:t>
                          </w:r>
                          <w:r>
                            <w:rPr>
                              <w:rFonts w:ascii="Arial" w:hAnsi="Arial"/>
                              <w:color w:val="181A1C"/>
                              <w:sz w:val="18"/>
                            </w:rPr>
                            <w:t xml:space="preserve">- </w:t>
                          </w:r>
                          <w:r>
                            <w:rPr>
                              <w:rFonts w:ascii="Arial" w:hAnsi="Arial"/>
                              <w:i/>
                              <w:color w:val="181A1C"/>
                              <w:sz w:val="18"/>
                            </w:rPr>
                            <w:t>Fax: 981 48 25 06 C./.F.: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219" type="#_x0000_t202" style="position:absolute;margin-left:155.85pt;margin-top:34.85pt;width:281.2pt;height:40.65pt;z-index:-2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3YsQIAALM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" filled="f" stroked="f">
              <v:textbox inset="0,0,0,0">
                <w:txbxContent>
                  <w:p w:rsidR="006B5377" w:rsidRDefault="0082239D">
                    <w:pPr>
                      <w:spacing w:line="378" w:lineRule="exact"/>
                      <w:ind w:left="20"/>
                      <w:rPr>
                        <w:rFonts w:ascii="Arial" w:hAnsi="Arial"/>
                        <w:i/>
                        <w:sz w:val="20"/>
                      </w:rPr>
                    </w:pPr>
                    <w:r>
                      <w:rPr>
                        <w:rFonts w:ascii="Arial" w:hAnsi="Arial"/>
                        <w:b/>
                        <w:i/>
                        <w:color w:val="181A1C"/>
                        <w:sz w:val="35"/>
                      </w:rPr>
                      <w:t xml:space="preserve">CONCELLO DE CEDEIRA </w:t>
                    </w:r>
                    <w:r>
                      <w:rPr>
                        <w:rFonts w:ascii="Arial" w:hAnsi="Arial"/>
                        <w:i/>
                        <w:color w:val="181A1C"/>
                        <w:sz w:val="20"/>
                      </w:rPr>
                      <w:t>(A  CORUÑA)</w:t>
                    </w:r>
                  </w:p>
                  <w:p w:rsidR="006B5377" w:rsidRDefault="0082239D">
                    <w:pPr>
                      <w:spacing w:before="6"/>
                      <w:ind w:left="53" w:right="1634" w:firstLine="4"/>
                      <w:rPr>
                        <w:rFonts w:ascii="Arial" w:hAnsi="Arial"/>
                        <w:i/>
                        <w:sz w:val="18"/>
                      </w:rPr>
                    </w:pPr>
                    <w:r>
                      <w:rPr>
                        <w:rFonts w:ascii="Arial" w:hAnsi="Arial"/>
                        <w:i/>
                        <w:color w:val="181A1C"/>
                        <w:sz w:val="18"/>
                      </w:rPr>
                      <w:t xml:space="preserve">Teléfono: 981 48 00 00 </w:t>
                    </w:r>
                    <w:r>
                      <w:rPr>
                        <w:rFonts w:ascii="Arial" w:hAnsi="Arial"/>
                        <w:color w:val="181A1C"/>
                        <w:sz w:val="18"/>
                      </w:rPr>
                      <w:t xml:space="preserve">- </w:t>
                    </w:r>
                    <w:r>
                      <w:rPr>
                        <w:rFonts w:ascii="Arial" w:hAnsi="Arial"/>
                        <w:i/>
                        <w:color w:val="181A1C"/>
                        <w:sz w:val="18"/>
                      </w:rPr>
                      <w:t>Fax: 981 48 25 06 C./.F.: P-1502200-G</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5775" behindDoc="1" locked="0" layoutInCell="1" allowOverlap="1">
          <wp:simplePos x="0" y="0"/>
          <wp:positionH relativeFrom="page">
            <wp:posOffset>1121663</wp:posOffset>
          </wp:positionH>
          <wp:positionV relativeFrom="page">
            <wp:posOffset>243839</wp:posOffset>
          </wp:positionV>
          <wp:extent cx="536448" cy="865631"/>
          <wp:effectExtent l="0" t="0" r="0" b="0"/>
          <wp:wrapNone/>
          <wp:docPr id="10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jpeg"/>
                  <pic:cNvPicPr/>
                </pic:nvPicPr>
                <pic:blipFill>
                  <a:blip r:embed="rId1" cstate="print"/>
                  <a:stretch>
                    <a:fillRect/>
                  </a:stretch>
                </pic:blipFill>
                <pic:spPr>
                  <a:xfrm>
                    <a:off x="0" y="0"/>
                    <a:ext cx="536448"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6824" behindDoc="1" locked="0" layoutInCell="1" allowOverlap="1">
              <wp:simplePos x="0" y="0"/>
              <wp:positionH relativeFrom="page">
                <wp:posOffset>2084070</wp:posOffset>
              </wp:positionH>
              <wp:positionV relativeFrom="page">
                <wp:posOffset>361950</wp:posOffset>
              </wp:positionV>
              <wp:extent cx="3568700" cy="508000"/>
              <wp:effectExtent l="0" t="0" r="0" b="0"/>
              <wp:wrapNone/>
              <wp:docPr id="5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6" w:lineRule="exact"/>
                            <w:ind w:left="20"/>
                            <w:rPr>
                              <w:rFonts w:ascii="Arial" w:hAnsi="Arial"/>
                              <w:i/>
                              <w:sz w:val="20"/>
                            </w:rPr>
                          </w:pPr>
                          <w:r>
                            <w:rPr>
                              <w:rFonts w:ascii="Arial" w:hAnsi="Arial"/>
                              <w:b/>
                              <w:i/>
                              <w:color w:val="131313"/>
                              <w:sz w:val="35"/>
                            </w:rPr>
                            <w:t xml:space="preserve">CONCELLO DE CEDEIRA </w:t>
                          </w:r>
                          <w:r>
                            <w:rPr>
                              <w:rFonts w:ascii="Arial" w:hAnsi="Arial"/>
                              <w:i/>
                              <w:color w:val="131313"/>
                              <w:sz w:val="20"/>
                            </w:rPr>
                            <w:t>(A  CORUÑA)</w:t>
                          </w:r>
                        </w:p>
                        <w:p w:rsidR="006B5377" w:rsidRDefault="0082239D">
                          <w:pPr>
                            <w:spacing w:before="5" w:line="202" w:lineRule="exact"/>
                            <w:ind w:left="53" w:right="1630" w:firstLine="4"/>
                            <w:rPr>
                              <w:rFonts w:ascii="Arial" w:hAnsi="Arial"/>
                              <w:i/>
                              <w:sz w:val="18"/>
                            </w:rPr>
                          </w:pPr>
                          <w:r>
                            <w:rPr>
                              <w:rFonts w:ascii="Arial" w:hAnsi="Arial"/>
                              <w:i/>
                              <w:color w:val="131313"/>
                              <w:sz w:val="18"/>
                            </w:rPr>
                            <w:t xml:space="preserve">Teléfono: 981 48 00 00 </w:t>
                          </w:r>
                          <w:r>
                            <w:rPr>
                              <w:rFonts w:ascii="Arial" w:hAnsi="Arial"/>
                              <w:color w:val="131313"/>
                              <w:sz w:val="18"/>
                            </w:rPr>
                            <w:t xml:space="preserve">- </w:t>
                          </w:r>
                          <w:r>
                            <w:rPr>
                              <w:rFonts w:ascii="Arial" w:hAnsi="Arial"/>
                              <w:i/>
                              <w:color w:val="131313"/>
                              <w:sz w:val="18"/>
                            </w:rPr>
                            <w:t>Fax: 981 48 25 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222" type="#_x0000_t202" style="position:absolute;margin-left:164.1pt;margin-top:28.5pt;width:281pt;height:40pt;z-index:-20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" filled="f" stroked="f">
              <v:textbox inset="0,0,0,0">
                <w:txbxContent>
                  <w:p w:rsidR="006B5377" w:rsidRDefault="0082239D">
                    <w:pPr>
                      <w:spacing w:line="376" w:lineRule="exact"/>
                      <w:ind w:left="20"/>
                      <w:rPr>
                        <w:rFonts w:ascii="Arial" w:hAnsi="Arial"/>
                        <w:i/>
                        <w:sz w:val="20"/>
                      </w:rPr>
                    </w:pPr>
                    <w:r>
                      <w:rPr>
                        <w:rFonts w:ascii="Arial" w:hAnsi="Arial"/>
                        <w:b/>
                        <w:i/>
                        <w:color w:val="131313"/>
                        <w:sz w:val="35"/>
                      </w:rPr>
                      <w:t xml:space="preserve">CONCELLO DE CEDEIRA </w:t>
                    </w:r>
                    <w:r>
                      <w:rPr>
                        <w:rFonts w:ascii="Arial" w:hAnsi="Arial"/>
                        <w:i/>
                        <w:color w:val="131313"/>
                        <w:sz w:val="20"/>
                      </w:rPr>
                      <w:t>(A  CORUÑA)</w:t>
                    </w:r>
                  </w:p>
                  <w:p w:rsidR="006B5377" w:rsidRDefault="0082239D">
                    <w:pPr>
                      <w:spacing w:before="5" w:line="202" w:lineRule="exact"/>
                      <w:ind w:left="53" w:right="1630" w:firstLine="4"/>
                      <w:rPr>
                        <w:rFonts w:ascii="Arial" w:hAnsi="Arial"/>
                        <w:i/>
                        <w:sz w:val="18"/>
                      </w:rPr>
                    </w:pPr>
                    <w:r>
                      <w:rPr>
                        <w:rFonts w:ascii="Arial" w:hAnsi="Arial"/>
                        <w:i/>
                        <w:color w:val="131313"/>
                        <w:sz w:val="18"/>
                      </w:rPr>
                      <w:t xml:space="preserve">Teléfono: 981 48 00 00 </w:t>
                    </w:r>
                    <w:r>
                      <w:rPr>
                        <w:rFonts w:ascii="Arial" w:hAnsi="Arial"/>
                        <w:color w:val="131313"/>
                        <w:sz w:val="18"/>
                      </w:rPr>
                      <w:t xml:space="preserve">- </w:t>
                    </w:r>
                    <w:r>
                      <w:rPr>
                        <w:rFonts w:ascii="Arial" w:hAnsi="Arial"/>
                        <w:i/>
                        <w:color w:val="131313"/>
                        <w:sz w:val="18"/>
                      </w:rPr>
                      <w:t>Fax: 981 48 25 06 C.I.F.: P-1502200-G</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2967" behindDoc="1" locked="0" layoutInCell="1" allowOverlap="1">
          <wp:simplePos x="0" y="0"/>
          <wp:positionH relativeFrom="page">
            <wp:posOffset>1097280</wp:posOffset>
          </wp:positionH>
          <wp:positionV relativeFrom="page">
            <wp:posOffset>256031</wp:posOffset>
          </wp:positionV>
          <wp:extent cx="524256" cy="865631"/>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 cstate="print"/>
                  <a:stretch>
                    <a:fillRect/>
                  </a:stretch>
                </pic:blipFill>
                <pic:spPr>
                  <a:xfrm>
                    <a:off x="0" y="0"/>
                    <a:ext cx="524256"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4016" behindDoc="1" locked="0" layoutInCell="1" allowOverlap="1">
              <wp:simplePos x="0" y="0"/>
              <wp:positionH relativeFrom="page">
                <wp:posOffset>2056765</wp:posOffset>
              </wp:positionH>
              <wp:positionV relativeFrom="page">
                <wp:posOffset>373380</wp:posOffset>
              </wp:positionV>
              <wp:extent cx="3562985" cy="502920"/>
              <wp:effectExtent l="0" t="1905" r="0" b="0"/>
              <wp:wrapNone/>
              <wp:docPr id="21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67" w:lineRule="exact"/>
                            <w:ind w:left="20"/>
                            <w:rPr>
                              <w:rFonts w:ascii="Arial" w:hAnsi="Arial"/>
                              <w:b/>
                              <w:i/>
                              <w:sz w:val="19"/>
                            </w:rPr>
                          </w:pPr>
                          <w:r>
                            <w:rPr>
                              <w:rFonts w:ascii="Arial" w:hAnsi="Arial"/>
                              <w:b/>
                              <w:i/>
                              <w:color w:val="242424"/>
                              <w:w w:val="105"/>
                              <w:sz w:val="34"/>
                            </w:rPr>
                            <w:t>CONCELLO DE CEDEIRA</w:t>
                          </w:r>
                          <w:r>
                            <w:rPr>
                              <w:rFonts w:ascii="Arial" w:hAnsi="Arial"/>
                              <w:b/>
                              <w:i/>
                              <w:color w:val="242424"/>
                              <w:spacing w:val="-44"/>
                              <w:w w:val="105"/>
                              <w:sz w:val="34"/>
                            </w:rPr>
                            <w:t xml:space="preserve"> </w:t>
                          </w:r>
                          <w:r>
                            <w:rPr>
                              <w:rFonts w:ascii="Arial" w:hAnsi="Arial"/>
                              <w:b/>
                              <w:i/>
                              <w:color w:val="242424"/>
                              <w:w w:val="105"/>
                              <w:sz w:val="19"/>
                            </w:rPr>
                            <w:t>(A CORUÑA)</w:t>
                          </w:r>
                        </w:p>
                        <w:p w:rsidR="006B5377" w:rsidRDefault="0082239D">
                          <w:pPr>
                            <w:spacing w:before="6" w:line="202" w:lineRule="exact"/>
                            <w:ind w:left="53" w:right="1688" w:firstLine="9"/>
                            <w:rPr>
                              <w:rFonts w:ascii="Arial" w:hAnsi="Arial"/>
                              <w:i/>
                              <w:sz w:val="18"/>
                            </w:rPr>
                          </w:pPr>
                          <w:r>
                            <w:rPr>
                              <w:rFonts w:ascii="Arial" w:hAnsi="Arial"/>
                              <w:i/>
                              <w:color w:val="242424"/>
                              <w:sz w:val="18"/>
                            </w:rPr>
                            <w:t xml:space="preserve">Teléfono: 981 48 </w:t>
                          </w:r>
                          <w:r>
                            <w:rPr>
                              <w:rFonts w:ascii="Arial" w:hAnsi="Arial"/>
                              <w:color w:val="242424"/>
                              <w:sz w:val="17"/>
                            </w:rPr>
                            <w:t xml:space="preserve">00 00 - </w:t>
                          </w:r>
                          <w:r>
                            <w:rPr>
                              <w:rFonts w:ascii="Arial" w:hAnsi="Arial"/>
                              <w:i/>
                              <w:color w:val="242424"/>
                              <w:sz w:val="18"/>
                            </w:rPr>
                            <w:t xml:space="preserve">Fax: 981 48 25 06 </w:t>
                          </w:r>
                          <w:r>
                            <w:rPr>
                              <w:rFonts w:ascii="Arial" w:hAnsi="Arial"/>
                              <w:i/>
                              <w:color w:val="242424"/>
                              <w:w w:val="95"/>
                              <w:sz w:val="18"/>
                            </w:rPr>
                            <w:t>C./.F.: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143" type="#_x0000_t202" style="position:absolute;margin-left:161.95pt;margin-top:29.4pt;width:280.55pt;height:39.6pt;z-index:-21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04BtgIAALQ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" filled="f" stroked="f">
              <v:textbox inset="0,0,0,0">
                <w:txbxContent>
                  <w:p w:rsidR="006B5377" w:rsidRDefault="0082239D">
                    <w:pPr>
                      <w:spacing w:line="367" w:lineRule="exact"/>
                      <w:ind w:left="20"/>
                      <w:rPr>
                        <w:rFonts w:ascii="Arial" w:hAnsi="Arial"/>
                        <w:b/>
                        <w:i/>
                        <w:sz w:val="19"/>
                      </w:rPr>
                    </w:pPr>
                    <w:r>
                      <w:rPr>
                        <w:rFonts w:ascii="Arial" w:hAnsi="Arial"/>
                        <w:b/>
                        <w:i/>
                        <w:color w:val="242424"/>
                        <w:w w:val="105"/>
                        <w:sz w:val="34"/>
                      </w:rPr>
                      <w:t>CONCELLO DE CEDEIRA</w:t>
                    </w:r>
                    <w:r>
                      <w:rPr>
                        <w:rFonts w:ascii="Arial" w:hAnsi="Arial"/>
                        <w:b/>
                        <w:i/>
                        <w:color w:val="242424"/>
                        <w:spacing w:val="-44"/>
                        <w:w w:val="105"/>
                        <w:sz w:val="34"/>
                      </w:rPr>
                      <w:t xml:space="preserve"> </w:t>
                    </w:r>
                    <w:r>
                      <w:rPr>
                        <w:rFonts w:ascii="Arial" w:hAnsi="Arial"/>
                        <w:b/>
                        <w:i/>
                        <w:color w:val="242424"/>
                        <w:w w:val="105"/>
                        <w:sz w:val="19"/>
                      </w:rPr>
                      <w:t>(A CORUÑA)</w:t>
                    </w:r>
                  </w:p>
                  <w:p w:rsidR="006B5377" w:rsidRDefault="0082239D">
                    <w:pPr>
                      <w:spacing w:before="6" w:line="202" w:lineRule="exact"/>
                      <w:ind w:left="53" w:right="1688" w:firstLine="9"/>
                      <w:rPr>
                        <w:rFonts w:ascii="Arial" w:hAnsi="Arial"/>
                        <w:i/>
                        <w:sz w:val="18"/>
                      </w:rPr>
                    </w:pPr>
                    <w:r>
                      <w:rPr>
                        <w:rFonts w:ascii="Arial" w:hAnsi="Arial"/>
                        <w:i/>
                        <w:color w:val="242424"/>
                        <w:sz w:val="18"/>
                      </w:rPr>
                      <w:t xml:space="preserve">Teléfono: 981 48 </w:t>
                    </w:r>
                    <w:r>
                      <w:rPr>
                        <w:rFonts w:ascii="Arial" w:hAnsi="Arial"/>
                        <w:color w:val="242424"/>
                        <w:sz w:val="17"/>
                      </w:rPr>
                      <w:t xml:space="preserve">00 00 - </w:t>
                    </w:r>
                    <w:r>
                      <w:rPr>
                        <w:rFonts w:ascii="Arial" w:hAnsi="Arial"/>
                        <w:i/>
                        <w:color w:val="242424"/>
                        <w:sz w:val="18"/>
                      </w:rPr>
                      <w:t xml:space="preserve">Fax: 981 48 25 06 </w:t>
                    </w:r>
                    <w:r>
                      <w:rPr>
                        <w:rFonts w:ascii="Arial" w:hAnsi="Arial"/>
                        <w:i/>
                        <w:color w:val="242424"/>
                        <w:w w:val="95"/>
                        <w:sz w:val="18"/>
                      </w:rPr>
                      <w:t>C./.F.:  P-1502200-G</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6776" behindDoc="1" locked="0" layoutInCell="1" allowOverlap="1">
              <wp:simplePos x="0" y="0"/>
              <wp:positionH relativeFrom="page">
                <wp:posOffset>1976120</wp:posOffset>
              </wp:positionH>
              <wp:positionV relativeFrom="page">
                <wp:posOffset>434340</wp:posOffset>
              </wp:positionV>
              <wp:extent cx="3576320" cy="513715"/>
              <wp:effectExtent l="4445" t="0" r="635" b="4445"/>
              <wp:wrapNone/>
              <wp:docPr id="5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ight="-11"/>
                            <w:rPr>
                              <w:rFonts w:ascii="Arial" w:hAnsi="Arial"/>
                              <w:i/>
                              <w:sz w:val="20"/>
                            </w:rPr>
                          </w:pPr>
                          <w:r>
                            <w:rPr>
                              <w:rFonts w:ascii="Arial" w:hAnsi="Arial"/>
                              <w:b/>
                              <w:i/>
                              <w:color w:val="131313"/>
                              <w:sz w:val="35"/>
                            </w:rPr>
                            <w:t xml:space="preserve">CONCELLO  DE CEDEIRA </w:t>
                          </w:r>
                          <w:r>
                            <w:rPr>
                              <w:rFonts w:ascii="Arial" w:hAnsi="Arial"/>
                              <w:i/>
                              <w:color w:val="131313"/>
                              <w:sz w:val="20"/>
                            </w:rPr>
                            <w:t>(A CORUÑA)</w:t>
                          </w:r>
                        </w:p>
                        <w:p w:rsidR="006B5377" w:rsidRDefault="0082239D">
                          <w:pPr>
                            <w:spacing w:before="1"/>
                            <w:ind w:left="63" w:right="1636"/>
                            <w:rPr>
                              <w:rFonts w:ascii="Arial" w:hAnsi="Arial"/>
                              <w:i/>
                              <w:sz w:val="18"/>
                            </w:rPr>
                          </w:pPr>
                          <w:r>
                            <w:rPr>
                              <w:rFonts w:ascii="Arial" w:hAnsi="Arial"/>
                              <w:i/>
                              <w:color w:val="131313"/>
                              <w:sz w:val="18"/>
                            </w:rPr>
                            <w:t xml:space="preserve">Teléfono: 981 48 00 00 </w:t>
                          </w:r>
                          <w:r>
                            <w:rPr>
                              <w:rFonts w:ascii="Arial" w:hAnsi="Arial"/>
                              <w:color w:val="131313"/>
                              <w:sz w:val="18"/>
                            </w:rPr>
                            <w:t xml:space="preserve">- </w:t>
                          </w:r>
                          <w:r>
                            <w:rPr>
                              <w:rFonts w:ascii="Arial" w:hAnsi="Arial"/>
                              <w:i/>
                              <w:color w:val="131313"/>
                              <w:sz w:val="18"/>
                            </w:rPr>
                            <w:t>Fax</w:t>
                          </w:r>
                          <w:r>
                            <w:rPr>
                              <w:rFonts w:ascii="Arial" w:hAnsi="Arial"/>
                              <w:i/>
                              <w:color w:val="2D2D2D"/>
                              <w:sz w:val="18"/>
                            </w:rPr>
                            <w:t xml:space="preserve">: </w:t>
                          </w:r>
                          <w:r>
                            <w:rPr>
                              <w:rFonts w:ascii="Arial" w:hAnsi="Arial"/>
                              <w:i/>
                              <w:color w:val="131313"/>
                              <w:sz w:val="18"/>
                            </w:rPr>
                            <w:t>981 48 25 06 C.I</w:t>
                          </w:r>
                          <w:r>
                            <w:rPr>
                              <w:rFonts w:ascii="Arial" w:hAnsi="Arial"/>
                              <w:i/>
                              <w:color w:val="444444"/>
                              <w:sz w:val="18"/>
                            </w:rPr>
                            <w:t>.</w:t>
                          </w:r>
                          <w:r>
                            <w:rPr>
                              <w:rFonts w:ascii="Arial" w:hAnsi="Arial"/>
                              <w:i/>
                              <w:color w:val="131313"/>
                              <w:sz w:val="18"/>
                            </w:rPr>
                            <w:t>F</w:t>
                          </w:r>
                          <w:r>
                            <w:rPr>
                              <w:rFonts w:ascii="Arial" w:hAnsi="Arial"/>
                              <w:i/>
                              <w:color w:val="444444"/>
                              <w:sz w:val="18"/>
                            </w:rPr>
                            <w:t xml:space="preserve">.: </w:t>
                          </w:r>
                          <w:r>
                            <w:rPr>
                              <w:rFonts w:ascii="Arial" w:hAnsi="Arial"/>
                              <w:i/>
                              <w:color w:val="131313"/>
                              <w:sz w:val="18"/>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223" type="#_x0000_t202" style="position:absolute;margin-left:155.6pt;margin-top:34.2pt;width:281.6pt;height:40.45pt;z-index:-20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l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" filled="f" stroked="f">
              <v:textbox inset="0,0,0,0">
                <w:txbxContent>
                  <w:p w:rsidR="006B5377" w:rsidRDefault="0082239D">
                    <w:pPr>
                      <w:spacing w:line="378" w:lineRule="exact"/>
                      <w:ind w:left="20" w:right="-11"/>
                      <w:rPr>
                        <w:rFonts w:ascii="Arial" w:hAnsi="Arial"/>
                        <w:i/>
                        <w:sz w:val="20"/>
                      </w:rPr>
                    </w:pPr>
                    <w:r>
                      <w:rPr>
                        <w:rFonts w:ascii="Arial" w:hAnsi="Arial"/>
                        <w:b/>
                        <w:i/>
                        <w:color w:val="131313"/>
                        <w:sz w:val="35"/>
                      </w:rPr>
                      <w:t xml:space="preserve">CONCELLO  DE CEDEIRA </w:t>
                    </w:r>
                    <w:r>
                      <w:rPr>
                        <w:rFonts w:ascii="Arial" w:hAnsi="Arial"/>
                        <w:i/>
                        <w:color w:val="131313"/>
                        <w:sz w:val="20"/>
                      </w:rPr>
                      <w:t>(A CORUÑA)</w:t>
                    </w:r>
                  </w:p>
                  <w:p w:rsidR="006B5377" w:rsidRDefault="0082239D">
                    <w:pPr>
                      <w:spacing w:before="1"/>
                      <w:ind w:left="63" w:right="1636"/>
                      <w:rPr>
                        <w:rFonts w:ascii="Arial" w:hAnsi="Arial"/>
                        <w:i/>
                        <w:sz w:val="18"/>
                      </w:rPr>
                    </w:pPr>
                    <w:r>
                      <w:rPr>
                        <w:rFonts w:ascii="Arial" w:hAnsi="Arial"/>
                        <w:i/>
                        <w:color w:val="131313"/>
                        <w:sz w:val="18"/>
                      </w:rPr>
                      <w:t xml:space="preserve">Teléfono: 981 48 00 00 </w:t>
                    </w:r>
                    <w:r>
                      <w:rPr>
                        <w:rFonts w:ascii="Arial" w:hAnsi="Arial"/>
                        <w:color w:val="131313"/>
                        <w:sz w:val="18"/>
                      </w:rPr>
                      <w:t xml:space="preserve">- </w:t>
                    </w:r>
                    <w:r>
                      <w:rPr>
                        <w:rFonts w:ascii="Arial" w:hAnsi="Arial"/>
                        <w:i/>
                        <w:color w:val="131313"/>
                        <w:sz w:val="18"/>
                      </w:rPr>
                      <w:t>Fax</w:t>
                    </w:r>
                    <w:r>
                      <w:rPr>
                        <w:rFonts w:ascii="Arial" w:hAnsi="Arial"/>
                        <w:i/>
                        <w:color w:val="2D2D2D"/>
                        <w:sz w:val="18"/>
                      </w:rPr>
                      <w:t xml:space="preserve">: </w:t>
                    </w:r>
                    <w:r>
                      <w:rPr>
                        <w:rFonts w:ascii="Arial" w:hAnsi="Arial"/>
                        <w:i/>
                        <w:color w:val="131313"/>
                        <w:sz w:val="18"/>
                      </w:rPr>
                      <w:t>981 48 25 06 C.I</w:t>
                    </w:r>
                    <w:r>
                      <w:rPr>
                        <w:rFonts w:ascii="Arial" w:hAnsi="Arial"/>
                        <w:i/>
                        <w:color w:val="444444"/>
                        <w:sz w:val="18"/>
                      </w:rPr>
                      <w:t>.</w:t>
                    </w:r>
                    <w:r>
                      <w:rPr>
                        <w:rFonts w:ascii="Arial" w:hAnsi="Arial"/>
                        <w:i/>
                        <w:color w:val="131313"/>
                        <w:sz w:val="18"/>
                      </w:rPr>
                      <w:t>F</w:t>
                    </w:r>
                    <w:r>
                      <w:rPr>
                        <w:rFonts w:ascii="Arial" w:hAnsi="Arial"/>
                        <w:i/>
                        <w:color w:val="444444"/>
                        <w:sz w:val="18"/>
                      </w:rPr>
                      <w:t xml:space="preserve">.: </w:t>
                    </w:r>
                    <w:r>
                      <w:rPr>
                        <w:rFonts w:ascii="Arial" w:hAnsi="Arial"/>
                        <w:i/>
                        <w:color w:val="131313"/>
                        <w:sz w:val="18"/>
                      </w:rPr>
                      <w:t>P-1502200-G</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5895" behindDoc="1" locked="0" layoutInCell="1" allowOverlap="1">
          <wp:simplePos x="0" y="0"/>
          <wp:positionH relativeFrom="page">
            <wp:posOffset>1109472</wp:posOffset>
          </wp:positionH>
          <wp:positionV relativeFrom="page">
            <wp:posOffset>341375</wp:posOffset>
          </wp:positionV>
          <wp:extent cx="524255" cy="865631"/>
          <wp:effectExtent l="0" t="0" r="0" b="0"/>
          <wp:wrapNone/>
          <wp:docPr id="11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9.png"/>
                  <pic:cNvPicPr/>
                </pic:nvPicPr>
                <pic:blipFill>
                  <a:blip r:embed="rId1" cstate="print"/>
                  <a:stretch>
                    <a:fillRect/>
                  </a:stretch>
                </pic:blipFill>
                <pic:spPr>
                  <a:xfrm>
                    <a:off x="0" y="0"/>
                    <a:ext cx="524255"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6944" behindDoc="1" locked="0" layoutInCell="1" allowOverlap="1">
              <wp:simplePos x="0" y="0"/>
              <wp:positionH relativeFrom="page">
                <wp:posOffset>2066290</wp:posOffset>
              </wp:positionH>
              <wp:positionV relativeFrom="page">
                <wp:posOffset>453390</wp:posOffset>
              </wp:positionV>
              <wp:extent cx="3569970" cy="508000"/>
              <wp:effectExtent l="0" t="0" r="2540" b="635"/>
              <wp:wrapNone/>
              <wp:docPr id="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6" w:lineRule="exact"/>
                            <w:ind w:left="20"/>
                            <w:rPr>
                              <w:rFonts w:ascii="Arial" w:hAnsi="Arial"/>
                              <w:i/>
                              <w:sz w:val="19"/>
                            </w:rPr>
                          </w:pPr>
                          <w:r>
                            <w:rPr>
                              <w:rFonts w:ascii="Arial" w:hAnsi="Arial"/>
                              <w:b/>
                              <w:i/>
                              <w:color w:val="111313"/>
                              <w:sz w:val="35"/>
                            </w:rPr>
                            <w:t xml:space="preserve">CONCELLO DE CEDEIRA </w:t>
                          </w:r>
                          <w:r>
                            <w:rPr>
                              <w:rFonts w:ascii="Arial" w:hAnsi="Arial"/>
                              <w:i/>
                              <w:color w:val="111313"/>
                              <w:sz w:val="19"/>
                            </w:rPr>
                            <w:t>(A   CORUÑA)</w:t>
                          </w:r>
                        </w:p>
                        <w:p w:rsidR="006B5377" w:rsidRDefault="0082239D">
                          <w:pPr>
                            <w:spacing w:before="5" w:line="202" w:lineRule="exact"/>
                            <w:ind w:left="58" w:right="1627" w:firstLine="4"/>
                            <w:rPr>
                              <w:rFonts w:ascii="Arial" w:hAnsi="Arial"/>
                              <w:i/>
                              <w:sz w:val="18"/>
                            </w:rPr>
                          </w:pPr>
                          <w:r>
                            <w:rPr>
                              <w:rFonts w:ascii="Arial" w:hAnsi="Arial"/>
                              <w:i/>
                              <w:color w:val="111313"/>
                              <w:sz w:val="18"/>
                            </w:rPr>
                            <w:t xml:space="preserve">Teléfono: 981 48 00 00 </w:t>
                          </w:r>
                          <w:r>
                            <w:rPr>
                              <w:rFonts w:ascii="Arial" w:hAnsi="Arial"/>
                              <w:color w:val="111313"/>
                              <w:sz w:val="18"/>
                            </w:rPr>
                            <w:t xml:space="preserve">- </w:t>
                          </w:r>
                          <w:r>
                            <w:rPr>
                              <w:rFonts w:ascii="Arial" w:hAnsi="Arial"/>
                              <w:i/>
                              <w:color w:val="111313"/>
                              <w:sz w:val="18"/>
                            </w:rPr>
                            <w:t>Fax: 981 48 25 06 C./.F.: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226" type="#_x0000_t202" style="position:absolute;margin-left:162.7pt;margin-top:35.7pt;width:281.1pt;height:40pt;z-index:-2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" filled="f" stroked="f">
              <v:textbox inset="0,0,0,0">
                <w:txbxContent>
                  <w:p w:rsidR="006B5377" w:rsidRDefault="0082239D">
                    <w:pPr>
                      <w:spacing w:line="376" w:lineRule="exact"/>
                      <w:ind w:left="20"/>
                      <w:rPr>
                        <w:rFonts w:ascii="Arial" w:hAnsi="Arial"/>
                        <w:i/>
                        <w:sz w:val="19"/>
                      </w:rPr>
                    </w:pPr>
                    <w:r>
                      <w:rPr>
                        <w:rFonts w:ascii="Arial" w:hAnsi="Arial"/>
                        <w:b/>
                        <w:i/>
                        <w:color w:val="111313"/>
                        <w:sz w:val="35"/>
                      </w:rPr>
                      <w:t xml:space="preserve">CONCELLO DE CEDEIRA </w:t>
                    </w:r>
                    <w:r>
                      <w:rPr>
                        <w:rFonts w:ascii="Arial" w:hAnsi="Arial"/>
                        <w:i/>
                        <w:color w:val="111313"/>
                        <w:sz w:val="19"/>
                      </w:rPr>
                      <w:t>(A   CORUÑA)</w:t>
                    </w:r>
                  </w:p>
                  <w:p w:rsidR="006B5377" w:rsidRDefault="0082239D">
                    <w:pPr>
                      <w:spacing w:before="5" w:line="202" w:lineRule="exact"/>
                      <w:ind w:left="58" w:right="1627" w:firstLine="4"/>
                      <w:rPr>
                        <w:rFonts w:ascii="Arial" w:hAnsi="Arial"/>
                        <w:i/>
                        <w:sz w:val="18"/>
                      </w:rPr>
                    </w:pPr>
                    <w:r>
                      <w:rPr>
                        <w:rFonts w:ascii="Arial" w:hAnsi="Arial"/>
                        <w:i/>
                        <w:color w:val="111313"/>
                        <w:sz w:val="18"/>
                      </w:rPr>
                      <w:t xml:space="preserve">Teléfono: 981 48 00 00 </w:t>
                    </w:r>
                    <w:r>
                      <w:rPr>
                        <w:rFonts w:ascii="Arial" w:hAnsi="Arial"/>
                        <w:color w:val="111313"/>
                        <w:sz w:val="18"/>
                      </w:rPr>
                      <w:t xml:space="preserve">- </w:t>
                    </w:r>
                    <w:r>
                      <w:rPr>
                        <w:rFonts w:ascii="Arial" w:hAnsi="Arial"/>
                        <w:i/>
                        <w:color w:val="111313"/>
                        <w:sz w:val="18"/>
                      </w:rPr>
                      <w:t>Fax: 981 48 25 06 C./.F.: P-1502200-G</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6896" behindDoc="1" locked="0" layoutInCell="1" allowOverlap="1">
              <wp:simplePos x="0" y="0"/>
              <wp:positionH relativeFrom="page">
                <wp:posOffset>1988820</wp:posOffset>
              </wp:positionH>
              <wp:positionV relativeFrom="page">
                <wp:posOffset>432435</wp:posOffset>
              </wp:positionV>
              <wp:extent cx="3550920" cy="515620"/>
              <wp:effectExtent l="0" t="3810" r="3810" b="4445"/>
              <wp:wrapNone/>
              <wp:docPr id="4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i/>
                              <w:sz w:val="20"/>
                            </w:rPr>
                          </w:pPr>
                          <w:r>
                            <w:rPr>
                              <w:rFonts w:ascii="Arial" w:hAnsi="Arial"/>
                              <w:b/>
                              <w:i/>
                              <w:color w:val="131313"/>
                              <w:sz w:val="35"/>
                            </w:rPr>
                            <w:t xml:space="preserve">CONCELLO DE CEDEIRA </w:t>
                          </w:r>
                          <w:r>
                            <w:rPr>
                              <w:rFonts w:ascii="Arial" w:hAnsi="Arial"/>
                              <w:i/>
                              <w:color w:val="131313"/>
                              <w:sz w:val="20"/>
                            </w:rPr>
                            <w:t>(A CORUÑA)</w:t>
                          </w:r>
                        </w:p>
                        <w:p w:rsidR="006B5377" w:rsidRDefault="0082239D">
                          <w:pPr>
                            <w:spacing w:before="5"/>
                            <w:ind w:left="58" w:right="1601"/>
                            <w:rPr>
                              <w:rFonts w:ascii="Arial" w:hAnsi="Arial"/>
                              <w:i/>
                              <w:sz w:val="18"/>
                            </w:rPr>
                          </w:pPr>
                          <w:r>
                            <w:rPr>
                              <w:rFonts w:ascii="Arial" w:hAnsi="Arial"/>
                              <w:i/>
                              <w:color w:val="131313"/>
                              <w:sz w:val="18"/>
                            </w:rPr>
                            <w:t>Teléfono</w:t>
                          </w:r>
                          <w:r>
                            <w:rPr>
                              <w:rFonts w:ascii="Arial" w:hAnsi="Arial"/>
                              <w:i/>
                              <w:color w:val="2B2B2B"/>
                              <w:sz w:val="18"/>
                            </w:rPr>
                            <w:t xml:space="preserve">: </w:t>
                          </w:r>
                          <w:r>
                            <w:rPr>
                              <w:rFonts w:ascii="Arial" w:hAnsi="Arial"/>
                              <w:i/>
                              <w:color w:val="131313"/>
                              <w:sz w:val="18"/>
                            </w:rPr>
                            <w:t xml:space="preserve">981 48 00 00 </w:t>
                          </w:r>
                          <w:r>
                            <w:rPr>
                              <w:rFonts w:ascii="Arial" w:hAnsi="Arial"/>
                              <w:color w:val="131313"/>
                              <w:sz w:val="18"/>
                            </w:rPr>
                            <w:t xml:space="preserve">- </w:t>
                          </w:r>
                          <w:r>
                            <w:rPr>
                              <w:rFonts w:ascii="Arial" w:hAnsi="Arial"/>
                              <w:i/>
                              <w:color w:val="131313"/>
                              <w:sz w:val="18"/>
                            </w:rPr>
                            <w:t>Fax: 981 48 25 06 C.I</w:t>
                          </w:r>
                          <w:r>
                            <w:rPr>
                              <w:rFonts w:ascii="Arial" w:hAnsi="Arial"/>
                              <w:i/>
                              <w:color w:val="3B3B3B"/>
                              <w:sz w:val="18"/>
                            </w:rPr>
                            <w:t>.</w:t>
                          </w:r>
                          <w:r>
                            <w:rPr>
                              <w:rFonts w:ascii="Arial" w:hAnsi="Arial"/>
                              <w:i/>
                              <w:color w:val="131313"/>
                              <w:sz w:val="18"/>
                            </w:rPr>
                            <w:t>F.</w:t>
                          </w:r>
                          <w:r>
                            <w:rPr>
                              <w:rFonts w:ascii="Arial" w:hAnsi="Arial"/>
                              <w:i/>
                              <w:color w:val="3B3B3B"/>
                              <w:sz w:val="18"/>
                            </w:rPr>
                            <w:t xml:space="preserve">: </w:t>
                          </w:r>
                          <w:r>
                            <w:rPr>
                              <w:rFonts w:ascii="Arial" w:hAnsi="Arial"/>
                              <w:i/>
                              <w:color w:val="131313"/>
                              <w:sz w:val="18"/>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227" type="#_x0000_t202" style="position:absolute;margin-left:156.6pt;margin-top:34.05pt;width:279.6pt;height:40.6pt;z-index:-20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XTsA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" filled="f" stroked="f">
              <v:textbox inset="0,0,0,0">
                <w:txbxContent>
                  <w:p w:rsidR="006B5377" w:rsidRDefault="0082239D">
                    <w:pPr>
                      <w:spacing w:line="378" w:lineRule="exact"/>
                      <w:ind w:left="20"/>
                      <w:rPr>
                        <w:rFonts w:ascii="Arial" w:hAnsi="Arial"/>
                        <w:i/>
                        <w:sz w:val="20"/>
                      </w:rPr>
                    </w:pPr>
                    <w:r>
                      <w:rPr>
                        <w:rFonts w:ascii="Arial" w:hAnsi="Arial"/>
                        <w:b/>
                        <w:i/>
                        <w:color w:val="131313"/>
                        <w:sz w:val="35"/>
                      </w:rPr>
                      <w:t xml:space="preserve">CONCELLO DE CEDEIRA </w:t>
                    </w:r>
                    <w:r>
                      <w:rPr>
                        <w:rFonts w:ascii="Arial" w:hAnsi="Arial"/>
                        <w:i/>
                        <w:color w:val="131313"/>
                        <w:sz w:val="20"/>
                      </w:rPr>
                      <w:t>(A CORUÑA)</w:t>
                    </w:r>
                  </w:p>
                  <w:p w:rsidR="006B5377" w:rsidRDefault="0082239D">
                    <w:pPr>
                      <w:spacing w:before="5"/>
                      <w:ind w:left="58" w:right="1601"/>
                      <w:rPr>
                        <w:rFonts w:ascii="Arial" w:hAnsi="Arial"/>
                        <w:i/>
                        <w:sz w:val="18"/>
                      </w:rPr>
                    </w:pPr>
                    <w:r>
                      <w:rPr>
                        <w:rFonts w:ascii="Arial" w:hAnsi="Arial"/>
                        <w:i/>
                        <w:color w:val="131313"/>
                        <w:sz w:val="18"/>
                      </w:rPr>
                      <w:t>Teléfono</w:t>
                    </w:r>
                    <w:r>
                      <w:rPr>
                        <w:rFonts w:ascii="Arial" w:hAnsi="Arial"/>
                        <w:i/>
                        <w:color w:val="2B2B2B"/>
                        <w:sz w:val="18"/>
                      </w:rPr>
                      <w:t xml:space="preserve">: </w:t>
                    </w:r>
                    <w:r>
                      <w:rPr>
                        <w:rFonts w:ascii="Arial" w:hAnsi="Arial"/>
                        <w:i/>
                        <w:color w:val="131313"/>
                        <w:sz w:val="18"/>
                      </w:rPr>
                      <w:t xml:space="preserve">981 48 00 00 </w:t>
                    </w:r>
                    <w:r>
                      <w:rPr>
                        <w:rFonts w:ascii="Arial" w:hAnsi="Arial"/>
                        <w:color w:val="131313"/>
                        <w:sz w:val="18"/>
                      </w:rPr>
                      <w:t xml:space="preserve">- </w:t>
                    </w:r>
                    <w:r>
                      <w:rPr>
                        <w:rFonts w:ascii="Arial" w:hAnsi="Arial"/>
                        <w:i/>
                        <w:color w:val="131313"/>
                        <w:sz w:val="18"/>
                      </w:rPr>
                      <w:t>Fax: 981 48 25 06 C.I</w:t>
                    </w:r>
                    <w:r>
                      <w:rPr>
                        <w:rFonts w:ascii="Arial" w:hAnsi="Arial"/>
                        <w:i/>
                        <w:color w:val="3B3B3B"/>
                        <w:sz w:val="18"/>
                      </w:rPr>
                      <w:t>.</w:t>
                    </w:r>
                    <w:r>
                      <w:rPr>
                        <w:rFonts w:ascii="Arial" w:hAnsi="Arial"/>
                        <w:i/>
                        <w:color w:val="131313"/>
                        <w:sz w:val="18"/>
                      </w:rPr>
                      <w:t>F.</w:t>
                    </w:r>
                    <w:r>
                      <w:rPr>
                        <w:rFonts w:ascii="Arial" w:hAnsi="Arial"/>
                        <w:i/>
                        <w:color w:val="3B3B3B"/>
                        <w:sz w:val="18"/>
                      </w:rPr>
                      <w:t xml:space="preserve">: </w:t>
                    </w:r>
                    <w:r>
                      <w:rPr>
                        <w:rFonts w:ascii="Arial" w:hAnsi="Arial"/>
                        <w:i/>
                        <w:color w:val="131313"/>
                        <w:sz w:val="18"/>
                      </w:rPr>
                      <w:t>P-1502200-G</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6015" behindDoc="1" locked="0" layoutInCell="1" allowOverlap="1">
          <wp:simplePos x="0" y="0"/>
          <wp:positionH relativeFrom="page">
            <wp:posOffset>1072896</wp:posOffset>
          </wp:positionH>
          <wp:positionV relativeFrom="page">
            <wp:posOffset>231647</wp:posOffset>
          </wp:positionV>
          <wp:extent cx="536447" cy="877824"/>
          <wp:effectExtent l="0" t="0" r="0" b="0"/>
          <wp:wrapNone/>
          <wp:docPr id="12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4.png"/>
                  <pic:cNvPicPr/>
                </pic:nvPicPr>
                <pic:blipFill>
                  <a:blip r:embed="rId1" cstate="print"/>
                  <a:stretch>
                    <a:fillRect/>
                  </a:stretch>
                </pic:blipFill>
                <pic:spPr>
                  <a:xfrm>
                    <a:off x="0" y="0"/>
                    <a:ext cx="536447" cy="877824"/>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7064" behindDoc="1" locked="0" layoutInCell="1" allowOverlap="1">
              <wp:simplePos x="0" y="0"/>
              <wp:positionH relativeFrom="page">
                <wp:posOffset>2044700</wp:posOffset>
              </wp:positionH>
              <wp:positionV relativeFrom="page">
                <wp:posOffset>346710</wp:posOffset>
              </wp:positionV>
              <wp:extent cx="3575050" cy="511175"/>
              <wp:effectExtent l="0" t="3810" r="0" b="0"/>
              <wp:wrapNone/>
              <wp:docPr id="3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2" w:lineRule="exact"/>
                            <w:ind w:left="20"/>
                            <w:rPr>
                              <w:rFonts w:ascii="Arial" w:hAnsi="Arial"/>
                              <w:b/>
                              <w:i/>
                              <w:sz w:val="19"/>
                            </w:rPr>
                          </w:pPr>
                          <w:r>
                            <w:rPr>
                              <w:rFonts w:ascii="Arial" w:hAnsi="Arial"/>
                              <w:b/>
                              <w:i/>
                              <w:color w:val="111111"/>
                              <w:sz w:val="35"/>
                            </w:rPr>
                            <w:t xml:space="preserve">CONCELLO DE CEDEIRA </w:t>
                          </w:r>
                          <w:r>
                            <w:rPr>
                              <w:rFonts w:ascii="Arial" w:hAnsi="Arial"/>
                              <w:b/>
                              <w:i/>
                              <w:color w:val="111111"/>
                              <w:sz w:val="19"/>
                            </w:rPr>
                            <w:t>(A   CORUÑA)</w:t>
                          </w:r>
                        </w:p>
                        <w:p w:rsidR="006B5377" w:rsidRDefault="0082239D">
                          <w:pPr>
                            <w:spacing w:before="7" w:line="206" w:lineRule="exact"/>
                            <w:ind w:left="58" w:right="1668" w:firstLine="4"/>
                            <w:rPr>
                              <w:rFonts w:ascii="Arial" w:hAnsi="Arial"/>
                              <w:i/>
                              <w:sz w:val="18"/>
                            </w:rPr>
                          </w:pPr>
                          <w:r>
                            <w:rPr>
                              <w:rFonts w:ascii="Arial" w:hAnsi="Arial"/>
                              <w:i/>
                              <w:color w:val="111111"/>
                              <w:sz w:val="18"/>
                            </w:rPr>
                            <w:t xml:space="preserve">Teléfono: 981 48 </w:t>
                          </w:r>
                          <w:r>
                            <w:rPr>
                              <w:color w:val="111111"/>
                              <w:sz w:val="19"/>
                            </w:rPr>
                            <w:t xml:space="preserve">00 00 - </w:t>
                          </w:r>
                          <w:r>
                            <w:rPr>
                              <w:rFonts w:ascii="Arial" w:hAnsi="Arial"/>
                              <w:i/>
                              <w:color w:val="111111"/>
                              <w:sz w:val="18"/>
                            </w:rPr>
                            <w:t>Fax: 981 48 25 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230" type="#_x0000_t202" style="position:absolute;margin-left:161pt;margin-top:27.3pt;width:281.5pt;height:40.25pt;z-index:-20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" filled="f" stroked="f">
              <v:textbox inset="0,0,0,0">
                <w:txbxContent>
                  <w:p w:rsidR="006B5377" w:rsidRDefault="0082239D">
                    <w:pPr>
                      <w:spacing w:line="372" w:lineRule="exact"/>
                      <w:ind w:left="20"/>
                      <w:rPr>
                        <w:rFonts w:ascii="Arial" w:hAnsi="Arial"/>
                        <w:b/>
                        <w:i/>
                        <w:sz w:val="19"/>
                      </w:rPr>
                    </w:pPr>
                    <w:r>
                      <w:rPr>
                        <w:rFonts w:ascii="Arial" w:hAnsi="Arial"/>
                        <w:b/>
                        <w:i/>
                        <w:color w:val="111111"/>
                        <w:sz w:val="35"/>
                      </w:rPr>
                      <w:t xml:space="preserve">CONCELLO DE CEDEIRA </w:t>
                    </w:r>
                    <w:r>
                      <w:rPr>
                        <w:rFonts w:ascii="Arial" w:hAnsi="Arial"/>
                        <w:b/>
                        <w:i/>
                        <w:color w:val="111111"/>
                        <w:sz w:val="19"/>
                      </w:rPr>
                      <w:t>(A   CORUÑA)</w:t>
                    </w:r>
                  </w:p>
                  <w:p w:rsidR="006B5377" w:rsidRDefault="0082239D">
                    <w:pPr>
                      <w:spacing w:before="7" w:line="206" w:lineRule="exact"/>
                      <w:ind w:left="58" w:right="1668" w:firstLine="4"/>
                      <w:rPr>
                        <w:rFonts w:ascii="Arial" w:hAnsi="Arial"/>
                        <w:i/>
                        <w:sz w:val="18"/>
                      </w:rPr>
                    </w:pPr>
                    <w:r>
                      <w:rPr>
                        <w:rFonts w:ascii="Arial" w:hAnsi="Arial"/>
                        <w:i/>
                        <w:color w:val="111111"/>
                        <w:sz w:val="18"/>
                      </w:rPr>
                      <w:t xml:space="preserve">Teléfono: 981 48 </w:t>
                    </w:r>
                    <w:r>
                      <w:rPr>
                        <w:color w:val="111111"/>
                        <w:sz w:val="19"/>
                      </w:rPr>
                      <w:t xml:space="preserve">00 00 - </w:t>
                    </w:r>
                    <w:r>
                      <w:rPr>
                        <w:rFonts w:ascii="Arial" w:hAnsi="Arial"/>
                        <w:i/>
                        <w:color w:val="111111"/>
                        <w:sz w:val="18"/>
                      </w:rPr>
                      <w:t>Fax: 981 48 25 06 C.I.F.: P-1502200-G</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7016" behindDoc="1" locked="0" layoutInCell="1" allowOverlap="1">
              <wp:simplePos x="0" y="0"/>
              <wp:positionH relativeFrom="page">
                <wp:posOffset>2000885</wp:posOffset>
              </wp:positionH>
              <wp:positionV relativeFrom="page">
                <wp:posOffset>438785</wp:posOffset>
              </wp:positionV>
              <wp:extent cx="3557270" cy="247650"/>
              <wp:effectExtent l="635" t="635" r="4445" b="0"/>
              <wp:wrapNone/>
              <wp:docPr id="3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ight="-3"/>
                            <w:rPr>
                              <w:rFonts w:ascii="Arial" w:hAnsi="Arial"/>
                              <w:i/>
                              <w:sz w:val="20"/>
                            </w:rPr>
                          </w:pPr>
                          <w:r>
                            <w:rPr>
                              <w:rFonts w:ascii="Arial" w:hAnsi="Arial"/>
                              <w:b/>
                              <w:i/>
                              <w:color w:val="111313"/>
                              <w:sz w:val="35"/>
                            </w:rPr>
                            <w:t xml:space="preserve">CONCELLO DE CEDEIRA </w:t>
                          </w:r>
                          <w:r>
                            <w:rPr>
                              <w:rFonts w:ascii="Arial" w:hAnsi="Arial"/>
                              <w:i/>
                              <w:color w:val="111313"/>
                              <w:sz w:val="20"/>
                            </w:rPr>
                            <w:t>(A</w:t>
                          </w:r>
                          <w:r>
                            <w:rPr>
                              <w:rFonts w:ascii="Arial" w:hAnsi="Arial"/>
                              <w:i/>
                              <w:color w:val="111313"/>
                              <w:spacing w:val="53"/>
                              <w:sz w:val="20"/>
                            </w:rPr>
                            <w:t xml:space="preserve"> </w:t>
                          </w:r>
                          <w:r>
                            <w:rPr>
                              <w:rFonts w:ascii="Arial" w:hAnsi="Arial"/>
                              <w:i/>
                              <w:color w:val="111313"/>
                              <w:sz w:val="20"/>
                            </w:rPr>
                            <w:t>CORUÑA)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231" type="#_x0000_t202" style="position:absolute;margin-left:157.55pt;margin-top:34.55pt;width:280.1pt;height:19.5pt;z-index:-209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tI4tA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" filled="f" stroked="f">
              <v:textbox inset="0,0,0,0">
                <w:txbxContent>
                  <w:p w:rsidR="006B5377" w:rsidRDefault="0082239D">
                    <w:pPr>
                      <w:spacing w:line="378" w:lineRule="exact"/>
                      <w:ind w:left="20" w:right="-3"/>
                      <w:rPr>
                        <w:rFonts w:ascii="Arial" w:hAnsi="Arial"/>
                        <w:i/>
                        <w:sz w:val="20"/>
                      </w:rPr>
                    </w:pPr>
                    <w:r>
                      <w:rPr>
                        <w:rFonts w:ascii="Arial" w:hAnsi="Arial"/>
                        <w:b/>
                        <w:i/>
                        <w:color w:val="111313"/>
                        <w:sz w:val="35"/>
                      </w:rPr>
                      <w:t xml:space="preserve">CONCELLO DE CEDEIRA </w:t>
                    </w:r>
                    <w:r>
                      <w:rPr>
                        <w:rFonts w:ascii="Arial" w:hAnsi="Arial"/>
                        <w:i/>
                        <w:color w:val="111313"/>
                        <w:sz w:val="20"/>
                      </w:rPr>
                      <w:t>(A</w:t>
                    </w:r>
                    <w:r>
                      <w:rPr>
                        <w:rFonts w:ascii="Arial" w:hAnsi="Arial"/>
                        <w:i/>
                        <w:color w:val="111313"/>
                        <w:spacing w:val="53"/>
                        <w:sz w:val="20"/>
                      </w:rPr>
                      <w:t xml:space="preserve"> </w:t>
                    </w:r>
                    <w:r>
                      <w:rPr>
                        <w:rFonts w:ascii="Arial" w:hAnsi="Arial"/>
                        <w:i/>
                        <w:color w:val="111313"/>
                        <w:sz w:val="20"/>
                      </w:rPr>
                      <w:t>CORUÑA)</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6159" behindDoc="1" locked="0" layoutInCell="1" allowOverlap="1">
          <wp:simplePos x="0" y="0"/>
          <wp:positionH relativeFrom="page">
            <wp:posOffset>1085088</wp:posOffset>
          </wp:positionH>
          <wp:positionV relativeFrom="page">
            <wp:posOffset>231647</wp:posOffset>
          </wp:positionV>
          <wp:extent cx="524256" cy="865631"/>
          <wp:effectExtent l="0" t="0" r="0" b="0"/>
          <wp:wrapNone/>
          <wp:docPr id="13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3.png"/>
                  <pic:cNvPicPr/>
                </pic:nvPicPr>
                <pic:blipFill>
                  <a:blip r:embed="rId1" cstate="print"/>
                  <a:stretch>
                    <a:fillRect/>
                  </a:stretch>
                </pic:blipFill>
                <pic:spPr>
                  <a:xfrm>
                    <a:off x="0" y="0"/>
                    <a:ext cx="524256"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7208" behindDoc="1" locked="0" layoutInCell="1" allowOverlap="1">
              <wp:simplePos x="0" y="0"/>
              <wp:positionH relativeFrom="page">
                <wp:posOffset>2044700</wp:posOffset>
              </wp:positionH>
              <wp:positionV relativeFrom="page">
                <wp:posOffset>346710</wp:posOffset>
              </wp:positionV>
              <wp:extent cx="3575050" cy="511175"/>
              <wp:effectExtent l="0" t="3810" r="0" b="0"/>
              <wp:wrapNone/>
              <wp:docPr id="25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2" w:lineRule="exact"/>
                            <w:ind w:left="20"/>
                            <w:rPr>
                              <w:rFonts w:ascii="Arial" w:hAnsi="Arial"/>
                              <w:b/>
                              <w:i/>
                              <w:sz w:val="19"/>
                            </w:rPr>
                          </w:pPr>
                          <w:r>
                            <w:rPr>
                              <w:rFonts w:ascii="Arial" w:hAnsi="Arial"/>
                              <w:b/>
                              <w:i/>
                              <w:color w:val="111111"/>
                              <w:sz w:val="35"/>
                            </w:rPr>
                            <w:t xml:space="preserve">CONCELLO DE CEDEIRA </w:t>
                          </w:r>
                          <w:r>
                            <w:rPr>
                              <w:rFonts w:ascii="Arial" w:hAnsi="Arial"/>
                              <w:b/>
                              <w:i/>
                              <w:color w:val="111111"/>
                              <w:sz w:val="19"/>
                            </w:rPr>
                            <w:t>(A   CORUÑA)</w:t>
                          </w:r>
                        </w:p>
                        <w:p w:rsidR="006B5377" w:rsidRDefault="0082239D">
                          <w:pPr>
                            <w:spacing w:before="7" w:line="206" w:lineRule="exact"/>
                            <w:ind w:left="58" w:right="1668" w:firstLine="4"/>
                            <w:rPr>
                              <w:rFonts w:ascii="Arial" w:hAnsi="Arial"/>
                              <w:i/>
                              <w:sz w:val="18"/>
                            </w:rPr>
                          </w:pPr>
                          <w:r>
                            <w:rPr>
                              <w:rFonts w:ascii="Arial" w:hAnsi="Arial"/>
                              <w:i/>
                              <w:color w:val="111111"/>
                              <w:sz w:val="18"/>
                            </w:rPr>
                            <w:t xml:space="preserve">Teléfono: 981 48 </w:t>
                          </w:r>
                          <w:r>
                            <w:rPr>
                              <w:color w:val="111111"/>
                              <w:sz w:val="19"/>
                            </w:rPr>
                            <w:t xml:space="preserve">00 00 - </w:t>
                          </w:r>
                          <w:r>
                            <w:rPr>
                              <w:rFonts w:ascii="Arial" w:hAnsi="Arial"/>
                              <w:i/>
                              <w:color w:val="111111"/>
                              <w:sz w:val="18"/>
                            </w:rPr>
                            <w:t>Fax: 981 48 25 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234" type="#_x0000_t202" style="position:absolute;margin-left:161pt;margin-top:27.3pt;width:281.5pt;height:40.25pt;z-index:-20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KIsgIAALQ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" filled="f" stroked="f">
              <v:textbox inset="0,0,0,0">
                <w:txbxContent>
                  <w:p w:rsidR="006B5377" w:rsidRDefault="0082239D">
                    <w:pPr>
                      <w:spacing w:line="372" w:lineRule="exact"/>
                      <w:ind w:left="20"/>
                      <w:rPr>
                        <w:rFonts w:ascii="Arial" w:hAnsi="Arial"/>
                        <w:b/>
                        <w:i/>
                        <w:sz w:val="19"/>
                      </w:rPr>
                    </w:pPr>
                    <w:r>
                      <w:rPr>
                        <w:rFonts w:ascii="Arial" w:hAnsi="Arial"/>
                        <w:b/>
                        <w:i/>
                        <w:color w:val="111111"/>
                        <w:sz w:val="35"/>
                      </w:rPr>
                      <w:t xml:space="preserve">CONCELLO DE CEDEIRA </w:t>
                    </w:r>
                    <w:r>
                      <w:rPr>
                        <w:rFonts w:ascii="Arial" w:hAnsi="Arial"/>
                        <w:b/>
                        <w:i/>
                        <w:color w:val="111111"/>
                        <w:sz w:val="19"/>
                      </w:rPr>
                      <w:t>(A   CORUÑA)</w:t>
                    </w:r>
                  </w:p>
                  <w:p w:rsidR="006B5377" w:rsidRDefault="0082239D">
                    <w:pPr>
                      <w:spacing w:before="7" w:line="206" w:lineRule="exact"/>
                      <w:ind w:left="58" w:right="1668" w:firstLine="4"/>
                      <w:rPr>
                        <w:rFonts w:ascii="Arial" w:hAnsi="Arial"/>
                        <w:i/>
                        <w:sz w:val="18"/>
                      </w:rPr>
                    </w:pPr>
                    <w:r>
                      <w:rPr>
                        <w:rFonts w:ascii="Arial" w:hAnsi="Arial"/>
                        <w:i/>
                        <w:color w:val="111111"/>
                        <w:sz w:val="18"/>
                      </w:rPr>
                      <w:t xml:space="preserve">Teléfono: 981 48 </w:t>
                    </w:r>
                    <w:r>
                      <w:rPr>
                        <w:color w:val="111111"/>
                        <w:sz w:val="19"/>
                      </w:rPr>
                      <w:t xml:space="preserve">00 00 - </w:t>
                    </w:r>
                    <w:r>
                      <w:rPr>
                        <w:rFonts w:ascii="Arial" w:hAnsi="Arial"/>
                        <w:i/>
                        <w:color w:val="111111"/>
                        <w:sz w:val="18"/>
                      </w:rPr>
                      <w:t>Fax: 981 48 25 06 C.I.F.: P-1502200-G</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6111" behindDoc="1" locked="0" layoutInCell="1" allowOverlap="1">
          <wp:simplePos x="0" y="0"/>
          <wp:positionH relativeFrom="page">
            <wp:posOffset>1048511</wp:posOffset>
          </wp:positionH>
          <wp:positionV relativeFrom="page">
            <wp:posOffset>329183</wp:posOffset>
          </wp:positionV>
          <wp:extent cx="524256" cy="877824"/>
          <wp:effectExtent l="0" t="0" r="0" b="0"/>
          <wp:wrapNone/>
          <wp:docPr id="13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2.jpeg"/>
                  <pic:cNvPicPr/>
                </pic:nvPicPr>
                <pic:blipFill>
                  <a:blip r:embed="rId1" cstate="print"/>
                  <a:stretch>
                    <a:fillRect/>
                  </a:stretch>
                </pic:blipFill>
                <pic:spPr>
                  <a:xfrm>
                    <a:off x="0" y="0"/>
                    <a:ext cx="524256" cy="877824"/>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7160" behindDoc="1" locked="0" layoutInCell="1" allowOverlap="1">
              <wp:simplePos x="0" y="0"/>
              <wp:positionH relativeFrom="page">
                <wp:posOffset>1995170</wp:posOffset>
              </wp:positionH>
              <wp:positionV relativeFrom="page">
                <wp:posOffset>432435</wp:posOffset>
              </wp:positionV>
              <wp:extent cx="3557270" cy="518795"/>
              <wp:effectExtent l="4445" t="3810" r="635" b="1270"/>
              <wp:wrapNone/>
              <wp:docPr id="25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ight="-3"/>
                            <w:rPr>
                              <w:rFonts w:ascii="Arial" w:hAnsi="Arial"/>
                              <w:b/>
                              <w:i/>
                              <w:sz w:val="19"/>
                            </w:rPr>
                          </w:pPr>
                          <w:r>
                            <w:rPr>
                              <w:rFonts w:ascii="Arial" w:hAnsi="Arial"/>
                              <w:b/>
                              <w:i/>
                              <w:color w:val="131313"/>
                              <w:sz w:val="35"/>
                            </w:rPr>
                            <w:t xml:space="preserve">CONCELLO DE  CEDEIRA </w:t>
                          </w:r>
                          <w:r>
                            <w:rPr>
                              <w:rFonts w:ascii="Arial" w:hAnsi="Arial"/>
                              <w:b/>
                              <w:i/>
                              <w:color w:val="131313"/>
                              <w:sz w:val="19"/>
                            </w:rPr>
                            <w:t>(A CORUÑA)</w:t>
                          </w:r>
                        </w:p>
                        <w:p w:rsidR="006B5377" w:rsidRDefault="0082239D">
                          <w:pPr>
                            <w:spacing w:before="5" w:line="244" w:lineRule="auto"/>
                            <w:ind w:left="58" w:right="1683"/>
                            <w:rPr>
                              <w:rFonts w:ascii="Arial" w:hAnsi="Arial"/>
                              <w:i/>
                              <w:sz w:val="18"/>
                            </w:rPr>
                          </w:pPr>
                          <w:r>
                            <w:rPr>
                              <w:rFonts w:ascii="Arial" w:hAnsi="Arial"/>
                              <w:i/>
                              <w:color w:val="131313"/>
                              <w:sz w:val="18"/>
                            </w:rPr>
                            <w:t>Teléfono</w:t>
                          </w:r>
                          <w:r>
                            <w:rPr>
                              <w:rFonts w:ascii="Arial" w:hAnsi="Arial"/>
                              <w:i/>
                              <w:color w:val="3B3B3B"/>
                              <w:sz w:val="18"/>
                            </w:rPr>
                            <w:t xml:space="preserve">: </w:t>
                          </w:r>
                          <w:r>
                            <w:rPr>
                              <w:rFonts w:ascii="Arial" w:hAnsi="Arial"/>
                              <w:i/>
                              <w:color w:val="131313"/>
                              <w:sz w:val="18"/>
                            </w:rPr>
                            <w:t xml:space="preserve">981 48 00 00 </w:t>
                          </w:r>
                          <w:r>
                            <w:rPr>
                              <w:rFonts w:ascii="Arial" w:hAnsi="Arial"/>
                              <w:color w:val="131313"/>
                              <w:sz w:val="18"/>
                            </w:rPr>
                            <w:t xml:space="preserve">- </w:t>
                          </w:r>
                          <w:r>
                            <w:rPr>
                              <w:rFonts w:ascii="Arial" w:hAnsi="Arial"/>
                              <w:i/>
                              <w:color w:val="131313"/>
                              <w:sz w:val="18"/>
                            </w:rPr>
                            <w:t xml:space="preserve">Fax: 981 48 25 06 </w:t>
                          </w:r>
                          <w:r>
                            <w:rPr>
                              <w:rFonts w:ascii="Arial" w:hAnsi="Arial"/>
                              <w:i/>
                              <w:color w:val="131313"/>
                              <w:w w:val="95"/>
                              <w:sz w:val="18"/>
                            </w:rPr>
                            <w:t xml:space="preserve">C./.F. </w:t>
                          </w:r>
                          <w:r>
                            <w:rPr>
                              <w:rFonts w:ascii="Arial" w:hAnsi="Arial"/>
                              <w:i/>
                              <w:color w:val="545454"/>
                              <w:w w:val="95"/>
                              <w:sz w:val="18"/>
                            </w:rPr>
                            <w:t xml:space="preserve">: </w:t>
                          </w:r>
                          <w:r>
                            <w:rPr>
                              <w:rFonts w:ascii="Arial" w:hAnsi="Arial"/>
                              <w:i/>
                              <w:color w:val="131313"/>
                              <w:w w:val="95"/>
                              <w:sz w:val="18"/>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235" type="#_x0000_t202" style="position:absolute;margin-left:157.1pt;margin-top:34.05pt;width:280.1pt;height:40.85pt;z-index:-20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IktA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" filled="f" stroked="f">
              <v:textbox inset="0,0,0,0">
                <w:txbxContent>
                  <w:p w:rsidR="006B5377" w:rsidRDefault="0082239D">
                    <w:pPr>
                      <w:spacing w:line="378" w:lineRule="exact"/>
                      <w:ind w:left="20" w:right="-3"/>
                      <w:rPr>
                        <w:rFonts w:ascii="Arial" w:hAnsi="Arial"/>
                        <w:b/>
                        <w:i/>
                        <w:sz w:val="19"/>
                      </w:rPr>
                    </w:pPr>
                    <w:r>
                      <w:rPr>
                        <w:rFonts w:ascii="Arial" w:hAnsi="Arial"/>
                        <w:b/>
                        <w:i/>
                        <w:color w:val="131313"/>
                        <w:sz w:val="35"/>
                      </w:rPr>
                      <w:t xml:space="preserve">CONCELLO DE  CEDEIRA </w:t>
                    </w:r>
                    <w:r>
                      <w:rPr>
                        <w:rFonts w:ascii="Arial" w:hAnsi="Arial"/>
                        <w:b/>
                        <w:i/>
                        <w:color w:val="131313"/>
                        <w:sz w:val="19"/>
                      </w:rPr>
                      <w:t>(A CORUÑA)</w:t>
                    </w:r>
                  </w:p>
                  <w:p w:rsidR="006B5377" w:rsidRDefault="0082239D">
                    <w:pPr>
                      <w:spacing w:before="5" w:line="244" w:lineRule="auto"/>
                      <w:ind w:left="58" w:right="1683"/>
                      <w:rPr>
                        <w:rFonts w:ascii="Arial" w:hAnsi="Arial"/>
                        <w:i/>
                        <w:sz w:val="18"/>
                      </w:rPr>
                    </w:pPr>
                    <w:r>
                      <w:rPr>
                        <w:rFonts w:ascii="Arial" w:hAnsi="Arial"/>
                        <w:i/>
                        <w:color w:val="131313"/>
                        <w:sz w:val="18"/>
                      </w:rPr>
                      <w:t>Teléfono</w:t>
                    </w:r>
                    <w:r>
                      <w:rPr>
                        <w:rFonts w:ascii="Arial" w:hAnsi="Arial"/>
                        <w:i/>
                        <w:color w:val="3B3B3B"/>
                        <w:sz w:val="18"/>
                      </w:rPr>
                      <w:t xml:space="preserve">: </w:t>
                    </w:r>
                    <w:r>
                      <w:rPr>
                        <w:rFonts w:ascii="Arial" w:hAnsi="Arial"/>
                        <w:i/>
                        <w:color w:val="131313"/>
                        <w:sz w:val="18"/>
                      </w:rPr>
                      <w:t xml:space="preserve">981 48 00 00 </w:t>
                    </w:r>
                    <w:r>
                      <w:rPr>
                        <w:rFonts w:ascii="Arial" w:hAnsi="Arial"/>
                        <w:color w:val="131313"/>
                        <w:sz w:val="18"/>
                      </w:rPr>
                      <w:t xml:space="preserve">- </w:t>
                    </w:r>
                    <w:r>
                      <w:rPr>
                        <w:rFonts w:ascii="Arial" w:hAnsi="Arial"/>
                        <w:i/>
                        <w:color w:val="131313"/>
                        <w:sz w:val="18"/>
                      </w:rPr>
                      <w:t xml:space="preserve">Fax: 981 48 25 06 </w:t>
                    </w:r>
                    <w:r>
                      <w:rPr>
                        <w:rFonts w:ascii="Arial" w:hAnsi="Arial"/>
                        <w:i/>
                        <w:color w:val="131313"/>
                        <w:w w:val="95"/>
                        <w:sz w:val="18"/>
                      </w:rPr>
                      <w:t xml:space="preserve">C./.F. </w:t>
                    </w:r>
                    <w:r>
                      <w:rPr>
                        <w:rFonts w:ascii="Arial" w:hAnsi="Arial"/>
                        <w:i/>
                        <w:color w:val="545454"/>
                        <w:w w:val="95"/>
                        <w:sz w:val="18"/>
                      </w:rPr>
                      <w:t xml:space="preserve">: </w:t>
                    </w:r>
                    <w:r>
                      <w:rPr>
                        <w:rFonts w:ascii="Arial" w:hAnsi="Arial"/>
                        <w:i/>
                        <w:color w:val="131313"/>
                        <w:w w:val="95"/>
                        <w:sz w:val="18"/>
                      </w:rPr>
                      <w:t>P-1502200-G</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6231" behindDoc="1" locked="0" layoutInCell="1" allowOverlap="1">
          <wp:simplePos x="0" y="0"/>
          <wp:positionH relativeFrom="page">
            <wp:posOffset>1085088</wp:posOffset>
          </wp:positionH>
          <wp:positionV relativeFrom="page">
            <wp:posOffset>329183</wp:posOffset>
          </wp:positionV>
          <wp:extent cx="524256" cy="877824"/>
          <wp:effectExtent l="0" t="0" r="0" b="0"/>
          <wp:wrapNone/>
          <wp:docPr id="13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4.png"/>
                  <pic:cNvPicPr/>
                </pic:nvPicPr>
                <pic:blipFill>
                  <a:blip r:embed="rId1" cstate="print"/>
                  <a:stretch>
                    <a:fillRect/>
                  </a:stretch>
                </pic:blipFill>
                <pic:spPr>
                  <a:xfrm>
                    <a:off x="0" y="0"/>
                    <a:ext cx="524256" cy="877824"/>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7280" behindDoc="1" locked="0" layoutInCell="1" allowOverlap="1">
              <wp:simplePos x="0" y="0"/>
              <wp:positionH relativeFrom="page">
                <wp:posOffset>2047875</wp:posOffset>
              </wp:positionH>
              <wp:positionV relativeFrom="page">
                <wp:posOffset>447040</wp:posOffset>
              </wp:positionV>
              <wp:extent cx="3571875" cy="508000"/>
              <wp:effectExtent l="0" t="0" r="0" b="0"/>
              <wp:wrapNone/>
              <wp:docPr id="25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32323"/>
                              <w:sz w:val="35"/>
                            </w:rPr>
                            <w:t xml:space="preserve">CONCELLO DE CEDEIRA </w:t>
                          </w:r>
                          <w:r>
                            <w:rPr>
                              <w:rFonts w:ascii="Arial" w:hAnsi="Arial"/>
                              <w:b/>
                              <w:i/>
                              <w:color w:val="232323"/>
                              <w:sz w:val="19"/>
                            </w:rPr>
                            <w:t>(A   CORUÑA)</w:t>
                          </w:r>
                        </w:p>
                        <w:p w:rsidR="006B5377" w:rsidRDefault="0082239D">
                          <w:pPr>
                            <w:spacing w:before="14" w:line="196" w:lineRule="exact"/>
                            <w:ind w:left="58" w:right="1668" w:firstLine="4"/>
                            <w:rPr>
                              <w:rFonts w:ascii="Arial" w:hAnsi="Arial"/>
                              <w:i/>
                              <w:sz w:val="18"/>
                            </w:rPr>
                          </w:pPr>
                          <w:r>
                            <w:rPr>
                              <w:rFonts w:ascii="Arial" w:hAnsi="Arial"/>
                              <w:i/>
                              <w:color w:val="232323"/>
                              <w:sz w:val="18"/>
                            </w:rPr>
                            <w:t xml:space="preserve">Teléfono: 981 48 00 00 </w:t>
                          </w:r>
                          <w:r>
                            <w:rPr>
                              <w:rFonts w:ascii="Arial" w:hAnsi="Arial"/>
                              <w:color w:val="232323"/>
                              <w:sz w:val="18"/>
                            </w:rPr>
                            <w:t xml:space="preserve">- </w:t>
                          </w:r>
                          <w:r>
                            <w:rPr>
                              <w:rFonts w:ascii="Arial" w:hAnsi="Arial"/>
                              <w:i/>
                              <w:color w:val="232323"/>
                              <w:sz w:val="18"/>
                            </w:rPr>
                            <w:t xml:space="preserve">Fax: 981 48 </w:t>
                          </w:r>
                          <w:r>
                            <w:rPr>
                              <w:rFonts w:ascii="Arial" w:hAnsi="Arial"/>
                              <w:color w:val="232323"/>
                              <w:sz w:val="17"/>
                            </w:rPr>
                            <w:t xml:space="preserve">25 </w:t>
                          </w:r>
                          <w:r>
                            <w:rPr>
                              <w:rFonts w:ascii="Arial" w:hAnsi="Arial"/>
                              <w:i/>
                              <w:color w:val="232323"/>
                              <w:sz w:val="18"/>
                            </w:rPr>
                            <w:t xml:space="preserve">06 </w:t>
                          </w:r>
                          <w:r>
                            <w:rPr>
                              <w:rFonts w:ascii="Arial" w:hAnsi="Arial"/>
                              <w:i/>
                              <w:color w:val="232323"/>
                              <w:w w:val="95"/>
                              <w:sz w:val="18"/>
                            </w:rPr>
                            <w:t>C./.F.: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236" type="#_x0000_t202" style="position:absolute;margin-left:161.25pt;margin-top:35.2pt;width:281.25pt;height:40pt;z-index:-20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" filled="f" stroked="f">
              <v:textbox inset="0,0,0,0">
                <w:txbxContent>
                  <w:p w:rsidR="006B5377" w:rsidRDefault="0082239D">
                    <w:pPr>
                      <w:spacing w:line="378" w:lineRule="exact"/>
                      <w:ind w:left="20"/>
                      <w:rPr>
                        <w:rFonts w:ascii="Arial" w:hAnsi="Arial"/>
                        <w:b/>
                        <w:i/>
                        <w:sz w:val="19"/>
                      </w:rPr>
                    </w:pPr>
                    <w:r>
                      <w:rPr>
                        <w:rFonts w:ascii="Arial" w:hAnsi="Arial"/>
                        <w:b/>
                        <w:i/>
                        <w:color w:val="232323"/>
                        <w:sz w:val="35"/>
                      </w:rPr>
                      <w:t xml:space="preserve">CONCELLO DE CEDEIRA </w:t>
                    </w:r>
                    <w:r>
                      <w:rPr>
                        <w:rFonts w:ascii="Arial" w:hAnsi="Arial"/>
                        <w:b/>
                        <w:i/>
                        <w:color w:val="232323"/>
                        <w:sz w:val="19"/>
                      </w:rPr>
                      <w:t>(A   CORUÑA)</w:t>
                    </w:r>
                  </w:p>
                  <w:p w:rsidR="006B5377" w:rsidRDefault="0082239D">
                    <w:pPr>
                      <w:spacing w:before="14" w:line="196" w:lineRule="exact"/>
                      <w:ind w:left="58" w:right="1668" w:firstLine="4"/>
                      <w:rPr>
                        <w:rFonts w:ascii="Arial" w:hAnsi="Arial"/>
                        <w:i/>
                        <w:sz w:val="18"/>
                      </w:rPr>
                    </w:pPr>
                    <w:r>
                      <w:rPr>
                        <w:rFonts w:ascii="Arial" w:hAnsi="Arial"/>
                        <w:i/>
                        <w:color w:val="232323"/>
                        <w:sz w:val="18"/>
                      </w:rPr>
                      <w:t xml:space="preserve">Teléfono: 981 48 00 00 </w:t>
                    </w:r>
                    <w:r>
                      <w:rPr>
                        <w:rFonts w:ascii="Arial" w:hAnsi="Arial"/>
                        <w:color w:val="232323"/>
                        <w:sz w:val="18"/>
                      </w:rPr>
                      <w:t xml:space="preserve">- </w:t>
                    </w:r>
                    <w:r>
                      <w:rPr>
                        <w:rFonts w:ascii="Arial" w:hAnsi="Arial"/>
                        <w:i/>
                        <w:color w:val="232323"/>
                        <w:sz w:val="18"/>
                      </w:rPr>
                      <w:t xml:space="preserve">Fax: 981 48 </w:t>
                    </w:r>
                    <w:r>
                      <w:rPr>
                        <w:rFonts w:ascii="Arial" w:hAnsi="Arial"/>
                        <w:color w:val="232323"/>
                        <w:sz w:val="17"/>
                      </w:rPr>
                      <w:t xml:space="preserve">25 </w:t>
                    </w:r>
                    <w:r>
                      <w:rPr>
                        <w:rFonts w:ascii="Arial" w:hAnsi="Arial"/>
                        <w:i/>
                        <w:color w:val="232323"/>
                        <w:sz w:val="18"/>
                      </w:rPr>
                      <w:t xml:space="preserve">06 </w:t>
                    </w:r>
                    <w:r>
                      <w:rPr>
                        <w:rFonts w:ascii="Arial" w:hAnsi="Arial"/>
                        <w:i/>
                        <w:color w:val="232323"/>
                        <w:w w:val="95"/>
                        <w:sz w:val="18"/>
                      </w:rPr>
                      <w:t>C./.F.:  P-1502200-G</w:t>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7232" behindDoc="1" locked="0" layoutInCell="1" allowOverlap="1">
              <wp:simplePos x="0" y="0"/>
              <wp:positionH relativeFrom="page">
                <wp:posOffset>1988820</wp:posOffset>
              </wp:positionH>
              <wp:positionV relativeFrom="page">
                <wp:posOffset>444500</wp:posOffset>
              </wp:positionV>
              <wp:extent cx="3557270" cy="247650"/>
              <wp:effectExtent l="0" t="0" r="0" b="3175"/>
              <wp:wrapNone/>
              <wp:docPr id="2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ight="-3"/>
                            <w:rPr>
                              <w:rFonts w:ascii="Arial" w:hAnsi="Arial"/>
                              <w:b/>
                              <w:i/>
                              <w:sz w:val="19"/>
                            </w:rPr>
                          </w:pPr>
                          <w:r>
                            <w:rPr>
                              <w:rFonts w:ascii="Arial" w:hAnsi="Arial"/>
                              <w:b/>
                              <w:i/>
                              <w:color w:val="212121"/>
                              <w:sz w:val="35"/>
                            </w:rPr>
                            <w:t xml:space="preserve">CONCELLO DE  CEDEIRA </w:t>
                          </w:r>
                          <w:r>
                            <w:rPr>
                              <w:rFonts w:ascii="Arial" w:hAnsi="Arial"/>
                              <w:b/>
                              <w:i/>
                              <w:color w:val="212121"/>
                              <w:sz w:val="19"/>
                            </w:rPr>
                            <w:t>(A CORUÑA)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237" type="#_x0000_t202" style="position:absolute;margin-left:156.6pt;margin-top:35pt;width:280.1pt;height:19.5pt;z-index:-2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9fStg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" filled="f" stroked="f">
              <v:textbox inset="0,0,0,0">
                <w:txbxContent>
                  <w:p w:rsidR="006B5377" w:rsidRDefault="0082239D">
                    <w:pPr>
                      <w:spacing w:line="378" w:lineRule="exact"/>
                      <w:ind w:left="20" w:right="-3"/>
                      <w:rPr>
                        <w:rFonts w:ascii="Arial" w:hAnsi="Arial"/>
                        <w:b/>
                        <w:i/>
                        <w:sz w:val="19"/>
                      </w:rPr>
                    </w:pPr>
                    <w:r>
                      <w:rPr>
                        <w:rFonts w:ascii="Arial" w:hAnsi="Arial"/>
                        <w:b/>
                        <w:i/>
                        <w:color w:val="212121"/>
                        <w:sz w:val="35"/>
                      </w:rPr>
                      <w:t xml:space="preserve">CONCELLO DE  CEDEIRA </w:t>
                    </w:r>
                    <w:r>
                      <w:rPr>
                        <w:rFonts w:ascii="Arial" w:hAnsi="Arial"/>
                        <w:b/>
                        <w:i/>
                        <w:color w:val="212121"/>
                        <w:sz w:val="19"/>
                      </w:rPr>
                      <w:t>(A CORUÑA)</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6375" behindDoc="1" locked="0" layoutInCell="1" allowOverlap="1">
          <wp:simplePos x="0" y="0"/>
          <wp:positionH relativeFrom="page">
            <wp:posOffset>1072896</wp:posOffset>
          </wp:positionH>
          <wp:positionV relativeFrom="page">
            <wp:posOffset>268223</wp:posOffset>
          </wp:positionV>
          <wp:extent cx="524256" cy="853440"/>
          <wp:effectExtent l="0" t="0" r="0" b="0"/>
          <wp:wrapNone/>
          <wp:docPr id="14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7.jpeg"/>
                  <pic:cNvPicPr/>
                </pic:nvPicPr>
                <pic:blipFill>
                  <a:blip r:embed="rId1" cstate="print"/>
                  <a:stretch>
                    <a:fillRect/>
                  </a:stretch>
                </pic:blipFill>
                <pic:spPr>
                  <a:xfrm>
                    <a:off x="0" y="0"/>
                    <a:ext cx="524256" cy="853440"/>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7424" behindDoc="1" locked="0" layoutInCell="1" allowOverlap="1">
              <wp:simplePos x="0" y="0"/>
              <wp:positionH relativeFrom="page">
                <wp:posOffset>2035810</wp:posOffset>
              </wp:positionH>
              <wp:positionV relativeFrom="page">
                <wp:posOffset>370840</wp:posOffset>
              </wp:positionV>
              <wp:extent cx="3577590" cy="508000"/>
              <wp:effectExtent l="0" t="0" r="0" b="0"/>
              <wp:wrapNone/>
              <wp:docPr id="24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6" w:lineRule="exact"/>
                            <w:ind w:left="20"/>
                            <w:rPr>
                              <w:rFonts w:ascii="Arial" w:hAnsi="Arial"/>
                              <w:b/>
                              <w:i/>
                              <w:sz w:val="19"/>
                            </w:rPr>
                          </w:pPr>
                          <w:r>
                            <w:rPr>
                              <w:rFonts w:ascii="Arial" w:hAnsi="Arial"/>
                              <w:b/>
                              <w:i/>
                              <w:color w:val="232323"/>
                              <w:sz w:val="35"/>
                            </w:rPr>
                            <w:t xml:space="preserve">CONCELLO DE CEDEIRA </w:t>
                          </w:r>
                          <w:r>
                            <w:rPr>
                              <w:rFonts w:ascii="Arial" w:hAnsi="Arial"/>
                              <w:b/>
                              <w:i/>
                              <w:color w:val="232323"/>
                              <w:sz w:val="19"/>
                            </w:rPr>
                            <w:t>(A   CORUÑA)</w:t>
                          </w:r>
                        </w:p>
                        <w:p w:rsidR="006B5377" w:rsidRDefault="0082239D">
                          <w:pPr>
                            <w:spacing w:before="5" w:line="202" w:lineRule="exact"/>
                            <w:ind w:left="58" w:right="1639" w:firstLine="4"/>
                            <w:rPr>
                              <w:rFonts w:ascii="Arial" w:hAnsi="Arial"/>
                              <w:i/>
                              <w:sz w:val="18"/>
                            </w:rPr>
                          </w:pPr>
                          <w:r>
                            <w:rPr>
                              <w:rFonts w:ascii="Arial" w:hAnsi="Arial"/>
                              <w:i/>
                              <w:color w:val="232323"/>
                              <w:sz w:val="18"/>
                            </w:rPr>
                            <w:t xml:space="preserve">Teléfono: 981 48 00 00 </w:t>
                          </w:r>
                          <w:r>
                            <w:rPr>
                              <w:rFonts w:ascii="Arial" w:hAnsi="Arial"/>
                              <w:color w:val="232323"/>
                              <w:sz w:val="18"/>
                            </w:rPr>
                            <w:t xml:space="preserve">- </w:t>
                          </w:r>
                          <w:r>
                            <w:rPr>
                              <w:rFonts w:ascii="Arial" w:hAnsi="Arial"/>
                              <w:i/>
                              <w:color w:val="232323"/>
                              <w:sz w:val="18"/>
                            </w:rPr>
                            <w:t>Fax: 981 48 25 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240" type="#_x0000_t202" style="position:absolute;margin-left:160.3pt;margin-top:29.2pt;width:281.7pt;height:40pt;z-index:-2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" filled="f" stroked="f">
              <v:textbox inset="0,0,0,0">
                <w:txbxContent>
                  <w:p w:rsidR="006B5377" w:rsidRDefault="0082239D">
                    <w:pPr>
                      <w:spacing w:line="376" w:lineRule="exact"/>
                      <w:ind w:left="20"/>
                      <w:rPr>
                        <w:rFonts w:ascii="Arial" w:hAnsi="Arial"/>
                        <w:b/>
                        <w:i/>
                        <w:sz w:val="19"/>
                      </w:rPr>
                    </w:pPr>
                    <w:r>
                      <w:rPr>
                        <w:rFonts w:ascii="Arial" w:hAnsi="Arial"/>
                        <w:b/>
                        <w:i/>
                        <w:color w:val="232323"/>
                        <w:sz w:val="35"/>
                      </w:rPr>
                      <w:t xml:space="preserve">CONCELLO DE CEDEIRA </w:t>
                    </w:r>
                    <w:r>
                      <w:rPr>
                        <w:rFonts w:ascii="Arial" w:hAnsi="Arial"/>
                        <w:b/>
                        <w:i/>
                        <w:color w:val="232323"/>
                        <w:sz w:val="19"/>
                      </w:rPr>
                      <w:t>(A   CORUÑA)</w:t>
                    </w:r>
                  </w:p>
                  <w:p w:rsidR="006B5377" w:rsidRDefault="0082239D">
                    <w:pPr>
                      <w:spacing w:before="5" w:line="202" w:lineRule="exact"/>
                      <w:ind w:left="58" w:right="1639" w:firstLine="4"/>
                      <w:rPr>
                        <w:rFonts w:ascii="Arial" w:hAnsi="Arial"/>
                        <w:i/>
                        <w:sz w:val="18"/>
                      </w:rPr>
                    </w:pPr>
                    <w:r>
                      <w:rPr>
                        <w:rFonts w:ascii="Arial" w:hAnsi="Arial"/>
                        <w:i/>
                        <w:color w:val="232323"/>
                        <w:sz w:val="18"/>
                      </w:rPr>
                      <w:t xml:space="preserve">Teléfono: 981 48 00 00 </w:t>
                    </w:r>
                    <w:r>
                      <w:rPr>
                        <w:rFonts w:ascii="Arial" w:hAnsi="Arial"/>
                        <w:color w:val="232323"/>
                        <w:sz w:val="18"/>
                      </w:rPr>
                      <w:t xml:space="preserve">- </w:t>
                    </w:r>
                    <w:r>
                      <w:rPr>
                        <w:rFonts w:ascii="Arial" w:hAnsi="Arial"/>
                        <w:i/>
                        <w:color w:val="232323"/>
                        <w:sz w:val="18"/>
                      </w:rPr>
                      <w:t>Fax: 981 48 25 06 C.I.F.: P-1502200-G</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2919" behindDoc="1" locked="0" layoutInCell="1" allowOverlap="1">
          <wp:simplePos x="0" y="0"/>
          <wp:positionH relativeFrom="page">
            <wp:posOffset>1036319</wp:posOffset>
          </wp:positionH>
          <wp:positionV relativeFrom="page">
            <wp:posOffset>329183</wp:posOffset>
          </wp:positionV>
          <wp:extent cx="536448" cy="890016"/>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 cstate="print"/>
                  <a:stretch>
                    <a:fillRect/>
                  </a:stretch>
                </pic:blipFill>
                <pic:spPr>
                  <a:xfrm>
                    <a:off x="0" y="0"/>
                    <a:ext cx="536448" cy="890016"/>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3968" behindDoc="1" locked="0" layoutInCell="1" allowOverlap="1">
              <wp:simplePos x="0" y="0"/>
              <wp:positionH relativeFrom="page">
                <wp:posOffset>1985645</wp:posOffset>
              </wp:positionH>
              <wp:positionV relativeFrom="page">
                <wp:posOffset>435610</wp:posOffset>
              </wp:positionV>
              <wp:extent cx="3554095" cy="521970"/>
              <wp:effectExtent l="4445" t="0" r="3810" b="4445"/>
              <wp:wrapNone/>
              <wp:docPr id="21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ight="-8"/>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before="10" w:line="244" w:lineRule="auto"/>
                            <w:ind w:left="62" w:right="1635"/>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Fax: 981 48 25 06 C.I.F.</w:t>
                          </w:r>
                          <w:r>
                            <w:rPr>
                              <w:rFonts w:ascii="Arial" w:hAnsi="Arial"/>
                              <w:i/>
                              <w:color w:val="575757"/>
                              <w:sz w:val="18"/>
                            </w:rPr>
                            <w:t xml:space="preserve">: </w:t>
                          </w:r>
                          <w:r>
                            <w:rPr>
                              <w:rFonts w:ascii="Arial" w:hAnsi="Arial"/>
                              <w:i/>
                              <w:color w:val="2A2A2A"/>
                              <w:sz w:val="18"/>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144" type="#_x0000_t202" style="position:absolute;margin-left:156.35pt;margin-top:34.3pt;width:279.85pt;height:41.1pt;z-index:-2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" filled="f" stroked="f">
              <v:textbox inset="0,0,0,0">
                <w:txbxContent>
                  <w:p w:rsidR="006B5377" w:rsidRDefault="0082239D">
                    <w:pPr>
                      <w:spacing w:line="378" w:lineRule="exact"/>
                      <w:ind w:left="20" w:right="-8"/>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before="10" w:line="244" w:lineRule="auto"/>
                      <w:ind w:left="62" w:right="1635"/>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Fax: 981 48 25 06 C.I.F.</w:t>
                    </w:r>
                    <w:r>
                      <w:rPr>
                        <w:rFonts w:ascii="Arial" w:hAnsi="Arial"/>
                        <w:i/>
                        <w:color w:val="575757"/>
                        <w:sz w:val="18"/>
                      </w:rPr>
                      <w:t xml:space="preserve">: </w:t>
                    </w:r>
                    <w:r>
                      <w:rPr>
                        <w:rFonts w:ascii="Arial" w:hAnsi="Arial"/>
                        <w:i/>
                        <w:color w:val="2A2A2A"/>
                        <w:sz w:val="18"/>
                      </w:rPr>
                      <w:t>P-1502200-G</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6327" behindDoc="1" locked="0" layoutInCell="1" allowOverlap="1">
          <wp:simplePos x="0" y="0"/>
          <wp:positionH relativeFrom="page">
            <wp:posOffset>1060703</wp:posOffset>
          </wp:positionH>
          <wp:positionV relativeFrom="page">
            <wp:posOffset>353567</wp:posOffset>
          </wp:positionV>
          <wp:extent cx="524256" cy="877824"/>
          <wp:effectExtent l="0" t="0" r="0" b="0"/>
          <wp:wrapNone/>
          <wp:docPr id="14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6.jpeg"/>
                  <pic:cNvPicPr/>
                </pic:nvPicPr>
                <pic:blipFill>
                  <a:blip r:embed="rId1" cstate="print"/>
                  <a:stretch>
                    <a:fillRect/>
                  </a:stretch>
                </pic:blipFill>
                <pic:spPr>
                  <a:xfrm>
                    <a:off x="0" y="0"/>
                    <a:ext cx="524256" cy="877824"/>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7376" behindDoc="1" locked="0" layoutInCell="1" allowOverlap="1">
              <wp:simplePos x="0" y="0"/>
              <wp:positionH relativeFrom="page">
                <wp:posOffset>1991995</wp:posOffset>
              </wp:positionH>
              <wp:positionV relativeFrom="page">
                <wp:posOffset>447675</wp:posOffset>
              </wp:positionV>
              <wp:extent cx="3560445" cy="508635"/>
              <wp:effectExtent l="1270" t="0" r="635" b="0"/>
              <wp:wrapNone/>
              <wp:docPr id="24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before="10" w:line="247" w:lineRule="auto"/>
                            <w:ind w:left="62" w:right="1645"/>
                            <w:rPr>
                              <w:rFonts w:ascii="Arial" w:hAnsi="Arial"/>
                              <w:i/>
                              <w:sz w:val="17"/>
                            </w:rPr>
                          </w:pPr>
                          <w:r>
                            <w:rPr>
                              <w:rFonts w:ascii="Arial" w:hAnsi="Arial"/>
                              <w:i/>
                              <w:color w:val="2A2A2A"/>
                              <w:w w:val="105"/>
                              <w:sz w:val="17"/>
                            </w:rPr>
                            <w:t>Teléfono</w:t>
                          </w:r>
                          <w:r>
                            <w:rPr>
                              <w:rFonts w:ascii="Arial" w:hAnsi="Arial"/>
                              <w:i/>
                              <w:color w:val="464646"/>
                              <w:w w:val="105"/>
                              <w:sz w:val="17"/>
                            </w:rPr>
                            <w:t xml:space="preserve">: </w:t>
                          </w:r>
                          <w:r>
                            <w:rPr>
                              <w:rFonts w:ascii="Arial" w:hAnsi="Arial"/>
                              <w:i/>
                              <w:color w:val="2A2A2A"/>
                              <w:w w:val="105"/>
                              <w:sz w:val="17"/>
                            </w:rPr>
                            <w:t xml:space="preserve">981 48 00 00 </w:t>
                          </w:r>
                          <w:r>
                            <w:rPr>
                              <w:rFonts w:ascii="Arial" w:hAnsi="Arial"/>
                              <w:color w:val="2A2A2A"/>
                              <w:w w:val="105"/>
                              <w:sz w:val="17"/>
                            </w:rPr>
                            <w:t xml:space="preserve">- </w:t>
                          </w:r>
                          <w:r>
                            <w:rPr>
                              <w:rFonts w:ascii="Arial" w:hAnsi="Arial"/>
                              <w:i/>
                              <w:color w:val="2A2A2A"/>
                              <w:w w:val="105"/>
                              <w:sz w:val="17"/>
                            </w:rPr>
                            <w:t>Fax</w:t>
                          </w:r>
                          <w:r>
                            <w:rPr>
                              <w:rFonts w:ascii="Arial" w:hAnsi="Arial"/>
                              <w:i/>
                              <w:color w:val="464646"/>
                              <w:w w:val="105"/>
                              <w:sz w:val="17"/>
                            </w:rPr>
                            <w:t xml:space="preserve">: </w:t>
                          </w:r>
                          <w:r>
                            <w:rPr>
                              <w:rFonts w:ascii="Arial" w:hAnsi="Arial"/>
                              <w:i/>
                              <w:color w:val="2A2A2A"/>
                              <w:w w:val="105"/>
                              <w:sz w:val="17"/>
                            </w:rPr>
                            <w:t>981 48 25 06 C.I.F.</w:t>
                          </w:r>
                          <w:r>
                            <w:rPr>
                              <w:rFonts w:ascii="Arial" w:hAnsi="Arial"/>
                              <w:i/>
                              <w:color w:val="464646"/>
                              <w:w w:val="105"/>
                              <w:sz w:val="17"/>
                            </w:rPr>
                            <w:t xml:space="preserve">: </w:t>
                          </w:r>
                          <w:r>
                            <w:rPr>
                              <w:rFonts w:ascii="Arial" w:hAnsi="Arial"/>
                              <w:i/>
                              <w:color w:val="2A2A2A"/>
                              <w:w w:val="105"/>
                              <w:sz w:val="17"/>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241" type="#_x0000_t202" style="position:absolute;margin-left:156.85pt;margin-top:35.25pt;width:280.35pt;height:40.05pt;z-index:-20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" filled="f" stroked="f">
              <v:textbox inset="0,0,0,0">
                <w:txbxContent>
                  <w:p w:rsidR="006B5377" w:rsidRDefault="0082239D">
                    <w:pPr>
                      <w:spacing w:line="378" w:lineRule="exact"/>
                      <w:ind w:left="20"/>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before="10" w:line="247" w:lineRule="auto"/>
                      <w:ind w:left="62" w:right="1645"/>
                      <w:rPr>
                        <w:rFonts w:ascii="Arial" w:hAnsi="Arial"/>
                        <w:i/>
                        <w:sz w:val="17"/>
                      </w:rPr>
                    </w:pPr>
                    <w:r>
                      <w:rPr>
                        <w:rFonts w:ascii="Arial" w:hAnsi="Arial"/>
                        <w:i/>
                        <w:color w:val="2A2A2A"/>
                        <w:w w:val="105"/>
                        <w:sz w:val="17"/>
                      </w:rPr>
                      <w:t>Teléfono</w:t>
                    </w:r>
                    <w:r>
                      <w:rPr>
                        <w:rFonts w:ascii="Arial" w:hAnsi="Arial"/>
                        <w:i/>
                        <w:color w:val="464646"/>
                        <w:w w:val="105"/>
                        <w:sz w:val="17"/>
                      </w:rPr>
                      <w:t xml:space="preserve">: </w:t>
                    </w:r>
                    <w:r>
                      <w:rPr>
                        <w:rFonts w:ascii="Arial" w:hAnsi="Arial"/>
                        <w:i/>
                        <w:color w:val="2A2A2A"/>
                        <w:w w:val="105"/>
                        <w:sz w:val="17"/>
                      </w:rPr>
                      <w:t xml:space="preserve">981 48 00 00 </w:t>
                    </w:r>
                    <w:r>
                      <w:rPr>
                        <w:rFonts w:ascii="Arial" w:hAnsi="Arial"/>
                        <w:color w:val="2A2A2A"/>
                        <w:w w:val="105"/>
                        <w:sz w:val="17"/>
                      </w:rPr>
                      <w:t xml:space="preserve">- </w:t>
                    </w:r>
                    <w:r>
                      <w:rPr>
                        <w:rFonts w:ascii="Arial" w:hAnsi="Arial"/>
                        <w:i/>
                        <w:color w:val="2A2A2A"/>
                        <w:w w:val="105"/>
                        <w:sz w:val="17"/>
                      </w:rPr>
                      <w:t>Fax</w:t>
                    </w:r>
                    <w:r>
                      <w:rPr>
                        <w:rFonts w:ascii="Arial" w:hAnsi="Arial"/>
                        <w:i/>
                        <w:color w:val="464646"/>
                        <w:w w:val="105"/>
                        <w:sz w:val="17"/>
                      </w:rPr>
                      <w:t xml:space="preserve">: </w:t>
                    </w:r>
                    <w:r>
                      <w:rPr>
                        <w:rFonts w:ascii="Arial" w:hAnsi="Arial"/>
                        <w:i/>
                        <w:color w:val="2A2A2A"/>
                        <w:w w:val="105"/>
                        <w:sz w:val="17"/>
                      </w:rPr>
                      <w:t>981 48 25 06 C.I.F.</w:t>
                    </w:r>
                    <w:r>
                      <w:rPr>
                        <w:rFonts w:ascii="Arial" w:hAnsi="Arial"/>
                        <w:i/>
                        <w:color w:val="464646"/>
                        <w:w w:val="105"/>
                        <w:sz w:val="17"/>
                      </w:rPr>
                      <w:t xml:space="preserve">: </w:t>
                    </w:r>
                    <w:r>
                      <w:rPr>
                        <w:rFonts w:ascii="Arial" w:hAnsi="Arial"/>
                        <w:i/>
                        <w:color w:val="2A2A2A"/>
                        <w:w w:val="105"/>
                        <w:sz w:val="17"/>
                      </w:rPr>
                      <w:t>P-1502200-G</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6543" behindDoc="1" locked="0" layoutInCell="1" allowOverlap="1">
          <wp:simplePos x="0" y="0"/>
          <wp:positionH relativeFrom="page">
            <wp:posOffset>1085088</wp:posOffset>
          </wp:positionH>
          <wp:positionV relativeFrom="page">
            <wp:posOffset>329183</wp:posOffset>
          </wp:positionV>
          <wp:extent cx="536448" cy="865631"/>
          <wp:effectExtent l="0" t="0" r="0" b="0"/>
          <wp:wrapNone/>
          <wp:docPr id="14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8.png"/>
                  <pic:cNvPicPr/>
                </pic:nvPicPr>
                <pic:blipFill>
                  <a:blip r:embed="rId1" cstate="print"/>
                  <a:stretch>
                    <a:fillRect/>
                  </a:stretch>
                </pic:blipFill>
                <pic:spPr>
                  <a:xfrm>
                    <a:off x="0" y="0"/>
                    <a:ext cx="536448"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7592" behindDoc="1" locked="0" layoutInCell="1" allowOverlap="1">
              <wp:simplePos x="0" y="0"/>
              <wp:positionH relativeFrom="page">
                <wp:posOffset>2051050</wp:posOffset>
              </wp:positionH>
              <wp:positionV relativeFrom="page">
                <wp:posOffset>441325</wp:posOffset>
              </wp:positionV>
              <wp:extent cx="3571875" cy="508000"/>
              <wp:effectExtent l="3175" t="3175" r="0" b="3175"/>
              <wp:wrapNone/>
              <wp:docPr id="24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6" w:lineRule="exact"/>
                            <w:ind w:left="20"/>
                            <w:rPr>
                              <w:rFonts w:ascii="Arial" w:hAnsi="Arial"/>
                              <w:b/>
                              <w:i/>
                              <w:sz w:val="19"/>
                            </w:rPr>
                          </w:pPr>
                          <w:r>
                            <w:rPr>
                              <w:rFonts w:ascii="Arial" w:hAnsi="Arial"/>
                              <w:b/>
                              <w:i/>
                              <w:color w:val="242424"/>
                              <w:sz w:val="35"/>
                            </w:rPr>
                            <w:t xml:space="preserve">CONCELLO DE CEDEIRA </w:t>
                          </w:r>
                          <w:r>
                            <w:rPr>
                              <w:rFonts w:ascii="Arial" w:hAnsi="Arial"/>
                              <w:b/>
                              <w:i/>
                              <w:color w:val="242424"/>
                              <w:sz w:val="19"/>
                            </w:rPr>
                            <w:t>(A   CORUÑA)</w:t>
                          </w:r>
                        </w:p>
                        <w:p w:rsidR="006B5377" w:rsidRDefault="0082239D">
                          <w:pPr>
                            <w:spacing w:before="5" w:line="202" w:lineRule="exact"/>
                            <w:ind w:left="53" w:right="1668" w:firstLine="9"/>
                            <w:rPr>
                              <w:rFonts w:ascii="Arial" w:hAnsi="Arial"/>
                              <w:i/>
                              <w:sz w:val="18"/>
                            </w:rPr>
                          </w:pPr>
                          <w:r>
                            <w:rPr>
                              <w:rFonts w:ascii="Arial" w:hAnsi="Arial"/>
                              <w:i/>
                              <w:color w:val="242424"/>
                              <w:sz w:val="18"/>
                            </w:rPr>
                            <w:t xml:space="preserve">Teléfono: 981 48 00 00 </w:t>
                          </w:r>
                          <w:r>
                            <w:rPr>
                              <w:rFonts w:ascii="Arial" w:hAnsi="Arial"/>
                              <w:color w:val="242424"/>
                              <w:sz w:val="18"/>
                            </w:rPr>
                            <w:t xml:space="preserve">- </w:t>
                          </w:r>
                          <w:r>
                            <w:rPr>
                              <w:rFonts w:ascii="Arial" w:hAnsi="Arial"/>
                              <w:i/>
                              <w:color w:val="242424"/>
                              <w:sz w:val="18"/>
                            </w:rPr>
                            <w:t xml:space="preserve">Fax: 981 48 </w:t>
                          </w:r>
                          <w:r>
                            <w:rPr>
                              <w:rFonts w:ascii="Arial" w:hAnsi="Arial"/>
                              <w:color w:val="242424"/>
                              <w:sz w:val="18"/>
                            </w:rPr>
                            <w:t xml:space="preserve">25 </w:t>
                          </w:r>
                          <w:r>
                            <w:rPr>
                              <w:rFonts w:ascii="Arial" w:hAnsi="Arial"/>
                              <w:i/>
                              <w:color w:val="242424"/>
                              <w:sz w:val="18"/>
                            </w:rPr>
                            <w:t>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246" type="#_x0000_t202" style="position:absolute;margin-left:161.5pt;margin-top:34.75pt;width:281.25pt;height:40pt;z-index:-208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" filled="f" stroked="f">
              <v:textbox inset="0,0,0,0">
                <w:txbxContent>
                  <w:p w:rsidR="006B5377" w:rsidRDefault="0082239D">
                    <w:pPr>
                      <w:spacing w:line="376" w:lineRule="exact"/>
                      <w:ind w:left="20"/>
                      <w:rPr>
                        <w:rFonts w:ascii="Arial" w:hAnsi="Arial"/>
                        <w:b/>
                        <w:i/>
                        <w:sz w:val="19"/>
                      </w:rPr>
                    </w:pPr>
                    <w:r>
                      <w:rPr>
                        <w:rFonts w:ascii="Arial" w:hAnsi="Arial"/>
                        <w:b/>
                        <w:i/>
                        <w:color w:val="242424"/>
                        <w:sz w:val="35"/>
                      </w:rPr>
                      <w:t xml:space="preserve">CONCELLO DE CEDEIRA </w:t>
                    </w:r>
                    <w:r>
                      <w:rPr>
                        <w:rFonts w:ascii="Arial" w:hAnsi="Arial"/>
                        <w:b/>
                        <w:i/>
                        <w:color w:val="242424"/>
                        <w:sz w:val="19"/>
                      </w:rPr>
                      <w:t>(A   CORUÑA)</w:t>
                    </w:r>
                  </w:p>
                  <w:p w:rsidR="006B5377" w:rsidRDefault="0082239D">
                    <w:pPr>
                      <w:spacing w:before="5" w:line="202" w:lineRule="exact"/>
                      <w:ind w:left="53" w:right="1668" w:firstLine="9"/>
                      <w:rPr>
                        <w:rFonts w:ascii="Arial" w:hAnsi="Arial"/>
                        <w:i/>
                        <w:sz w:val="18"/>
                      </w:rPr>
                    </w:pPr>
                    <w:r>
                      <w:rPr>
                        <w:rFonts w:ascii="Arial" w:hAnsi="Arial"/>
                        <w:i/>
                        <w:color w:val="242424"/>
                        <w:sz w:val="18"/>
                      </w:rPr>
                      <w:t xml:space="preserve">Teléfono: 981 48 00 00 </w:t>
                    </w:r>
                    <w:r>
                      <w:rPr>
                        <w:rFonts w:ascii="Arial" w:hAnsi="Arial"/>
                        <w:color w:val="242424"/>
                        <w:sz w:val="18"/>
                      </w:rPr>
                      <w:t xml:space="preserve">- </w:t>
                    </w:r>
                    <w:r>
                      <w:rPr>
                        <w:rFonts w:ascii="Arial" w:hAnsi="Arial"/>
                        <w:i/>
                        <w:color w:val="242424"/>
                        <w:sz w:val="18"/>
                      </w:rPr>
                      <w:t xml:space="preserve">Fax: 981 48 </w:t>
                    </w:r>
                    <w:r>
                      <w:rPr>
                        <w:rFonts w:ascii="Arial" w:hAnsi="Arial"/>
                        <w:color w:val="242424"/>
                        <w:sz w:val="18"/>
                      </w:rPr>
                      <w:t xml:space="preserve">25 </w:t>
                    </w:r>
                    <w:r>
                      <w:rPr>
                        <w:rFonts w:ascii="Arial" w:hAnsi="Arial"/>
                        <w:i/>
                        <w:color w:val="242424"/>
                        <w:sz w:val="18"/>
                      </w:rPr>
                      <w:t>06 C.I.F.: P-1502200-G</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7F0DFF">
    <w:pPr>
      <w:pStyle w:val="Textoindependiente"/>
      <w:spacing w:line="14" w:lineRule="auto"/>
      <w:rPr>
        <w:sz w:val="20"/>
      </w:rPr>
    </w:pPr>
    <w:r>
      <w:rPr>
        <w:noProof/>
        <w:lang w:val="es-ES" w:eastAsia="es-ES"/>
      </w:rPr>
      <mc:AlternateContent>
        <mc:Choice Requires="wps">
          <w:drawing>
            <wp:anchor distT="0" distB="0" distL="114300" distR="114300" simplePos="0" relativeHeight="503107544" behindDoc="1" locked="0" layoutInCell="1" allowOverlap="1">
              <wp:simplePos x="0" y="0"/>
              <wp:positionH relativeFrom="page">
                <wp:posOffset>1991995</wp:posOffset>
              </wp:positionH>
              <wp:positionV relativeFrom="page">
                <wp:posOffset>435610</wp:posOffset>
              </wp:positionV>
              <wp:extent cx="3551555" cy="247650"/>
              <wp:effectExtent l="1270" t="0" r="0" b="2540"/>
              <wp:wrapNone/>
              <wp:docPr id="24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247" type="#_x0000_t202" style="position:absolute;margin-left:156.85pt;margin-top:34.3pt;width:279.65pt;height:19.5pt;z-index:-208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cCtg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" filled="f" stroked="f">
              <v:textbox inset="0,0,0,0">
                <w:txbxContent>
                  <w:p w:rsidR="006B5377" w:rsidRDefault="0082239D">
                    <w:pPr>
                      <w:spacing w:line="378" w:lineRule="exact"/>
                      <w:ind w:left="20"/>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6687" behindDoc="1" locked="0" layoutInCell="1" allowOverlap="1">
          <wp:simplePos x="0" y="0"/>
          <wp:positionH relativeFrom="page">
            <wp:posOffset>1085088</wp:posOffset>
          </wp:positionH>
          <wp:positionV relativeFrom="page">
            <wp:posOffset>390143</wp:posOffset>
          </wp:positionV>
          <wp:extent cx="524256" cy="804672"/>
          <wp:effectExtent l="0" t="0" r="0" b="0"/>
          <wp:wrapNone/>
          <wp:docPr id="15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1.png"/>
                  <pic:cNvPicPr/>
                </pic:nvPicPr>
                <pic:blipFill>
                  <a:blip r:embed="rId1" cstate="print"/>
                  <a:stretch>
                    <a:fillRect/>
                  </a:stretch>
                </pic:blipFill>
                <pic:spPr>
                  <a:xfrm>
                    <a:off x="0" y="0"/>
                    <a:ext cx="524256" cy="804672"/>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7736" behindDoc="1" locked="0" layoutInCell="1" allowOverlap="1">
              <wp:simplePos x="0" y="0"/>
              <wp:positionH relativeFrom="page">
                <wp:posOffset>2041525</wp:posOffset>
              </wp:positionH>
              <wp:positionV relativeFrom="page">
                <wp:posOffset>441325</wp:posOffset>
              </wp:positionV>
              <wp:extent cx="3579495" cy="508000"/>
              <wp:effectExtent l="3175" t="3175" r="0" b="3175"/>
              <wp:wrapNone/>
              <wp:docPr id="23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6" w:lineRule="exact"/>
                            <w:ind w:left="20"/>
                            <w:rPr>
                              <w:rFonts w:ascii="Arial" w:hAnsi="Arial"/>
                              <w:i/>
                              <w:sz w:val="19"/>
                            </w:rPr>
                          </w:pPr>
                          <w:r>
                            <w:rPr>
                              <w:rFonts w:ascii="Arial" w:hAnsi="Arial"/>
                              <w:b/>
                              <w:i/>
                              <w:color w:val="1F1F1F"/>
                              <w:sz w:val="35"/>
                            </w:rPr>
                            <w:t xml:space="preserve">CONCELLO DE CEDEIRA </w:t>
                          </w:r>
                          <w:r>
                            <w:rPr>
                              <w:rFonts w:ascii="Arial" w:hAnsi="Arial"/>
                              <w:i/>
                              <w:color w:val="1F1F1F"/>
                              <w:sz w:val="19"/>
                            </w:rPr>
                            <w:t>(A   CORUÑA)</w:t>
                          </w:r>
                        </w:p>
                        <w:p w:rsidR="006B5377" w:rsidRDefault="0082239D">
                          <w:pPr>
                            <w:spacing w:before="5" w:line="202" w:lineRule="exact"/>
                            <w:ind w:left="58" w:right="1642" w:firstLine="4"/>
                            <w:rPr>
                              <w:rFonts w:ascii="Arial" w:hAnsi="Arial"/>
                              <w:i/>
                              <w:sz w:val="18"/>
                            </w:rPr>
                          </w:pPr>
                          <w:r>
                            <w:rPr>
                              <w:rFonts w:ascii="Arial" w:hAnsi="Arial"/>
                              <w:i/>
                              <w:color w:val="1F1F1F"/>
                              <w:sz w:val="18"/>
                            </w:rPr>
                            <w:t xml:space="preserve">Teléfono: 981 48 00 00 </w:t>
                          </w:r>
                          <w:r>
                            <w:rPr>
                              <w:rFonts w:ascii="Arial" w:hAnsi="Arial"/>
                              <w:color w:val="1F1F1F"/>
                              <w:sz w:val="18"/>
                            </w:rPr>
                            <w:t xml:space="preserve">- </w:t>
                          </w:r>
                          <w:r>
                            <w:rPr>
                              <w:rFonts w:ascii="Arial" w:hAnsi="Arial"/>
                              <w:i/>
                              <w:color w:val="1F1F1F"/>
                              <w:sz w:val="18"/>
                            </w:rPr>
                            <w:t xml:space="preserve">Fax: 981 48 25 06 </w:t>
                          </w:r>
                          <w:r>
                            <w:rPr>
                              <w:rFonts w:ascii="Arial" w:hAnsi="Arial"/>
                              <w:i/>
                              <w:color w:val="1F1F1F"/>
                              <w:sz w:val="18"/>
                            </w:rPr>
                            <w:t>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250" type="#_x0000_t202" style="position:absolute;margin-left:160.75pt;margin-top:34.75pt;width:281.85pt;height:40pt;z-index:-20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" filled="f" stroked="f">
              <v:textbox inset="0,0,0,0">
                <w:txbxContent>
                  <w:p w:rsidR="006B5377" w:rsidRDefault="0082239D">
                    <w:pPr>
                      <w:spacing w:line="376" w:lineRule="exact"/>
                      <w:ind w:left="20"/>
                      <w:rPr>
                        <w:rFonts w:ascii="Arial" w:hAnsi="Arial"/>
                        <w:i/>
                        <w:sz w:val="19"/>
                      </w:rPr>
                    </w:pPr>
                    <w:r>
                      <w:rPr>
                        <w:rFonts w:ascii="Arial" w:hAnsi="Arial"/>
                        <w:b/>
                        <w:i/>
                        <w:color w:val="1F1F1F"/>
                        <w:sz w:val="35"/>
                      </w:rPr>
                      <w:t xml:space="preserve">CONCELLO DE CEDEIRA </w:t>
                    </w:r>
                    <w:r>
                      <w:rPr>
                        <w:rFonts w:ascii="Arial" w:hAnsi="Arial"/>
                        <w:i/>
                        <w:color w:val="1F1F1F"/>
                        <w:sz w:val="19"/>
                      </w:rPr>
                      <w:t>(A   CORUÑA)</w:t>
                    </w:r>
                  </w:p>
                  <w:p w:rsidR="006B5377" w:rsidRDefault="0082239D">
                    <w:pPr>
                      <w:spacing w:before="5" w:line="202" w:lineRule="exact"/>
                      <w:ind w:left="58" w:right="1642" w:firstLine="4"/>
                      <w:rPr>
                        <w:rFonts w:ascii="Arial" w:hAnsi="Arial"/>
                        <w:i/>
                        <w:sz w:val="18"/>
                      </w:rPr>
                    </w:pPr>
                    <w:r>
                      <w:rPr>
                        <w:rFonts w:ascii="Arial" w:hAnsi="Arial"/>
                        <w:i/>
                        <w:color w:val="1F1F1F"/>
                        <w:sz w:val="18"/>
                      </w:rPr>
                      <w:t xml:space="preserve">Teléfono: 981 48 00 00 </w:t>
                    </w:r>
                    <w:r>
                      <w:rPr>
                        <w:rFonts w:ascii="Arial" w:hAnsi="Arial"/>
                        <w:color w:val="1F1F1F"/>
                        <w:sz w:val="18"/>
                      </w:rPr>
                      <w:t xml:space="preserve">- </w:t>
                    </w:r>
                    <w:r>
                      <w:rPr>
                        <w:rFonts w:ascii="Arial" w:hAnsi="Arial"/>
                        <w:i/>
                        <w:color w:val="1F1F1F"/>
                        <w:sz w:val="18"/>
                      </w:rPr>
                      <w:t xml:space="preserve">Fax: 981 48 25 06 </w:t>
                    </w:r>
                    <w:r>
                      <w:rPr>
                        <w:rFonts w:ascii="Arial" w:hAnsi="Arial"/>
                        <w:i/>
                        <w:color w:val="1F1F1F"/>
                        <w:sz w:val="18"/>
                      </w:rPr>
                      <w:t>C.I.F.: P-1502200-G</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6639" behindDoc="1" locked="0" layoutInCell="1" allowOverlap="1">
          <wp:simplePos x="0" y="0"/>
          <wp:positionH relativeFrom="page">
            <wp:posOffset>1048511</wp:posOffset>
          </wp:positionH>
          <wp:positionV relativeFrom="page">
            <wp:posOffset>341375</wp:posOffset>
          </wp:positionV>
          <wp:extent cx="536448" cy="877824"/>
          <wp:effectExtent l="0" t="0" r="0" b="0"/>
          <wp:wrapNone/>
          <wp:docPr id="15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0.jpeg"/>
                  <pic:cNvPicPr/>
                </pic:nvPicPr>
                <pic:blipFill>
                  <a:blip r:embed="rId1" cstate="print"/>
                  <a:stretch>
                    <a:fillRect/>
                  </a:stretch>
                </pic:blipFill>
                <pic:spPr>
                  <a:xfrm>
                    <a:off x="0" y="0"/>
                    <a:ext cx="536448" cy="877824"/>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7688" behindDoc="1" locked="0" layoutInCell="1" allowOverlap="1">
              <wp:simplePos x="0" y="0"/>
              <wp:positionH relativeFrom="page">
                <wp:posOffset>1995170</wp:posOffset>
              </wp:positionH>
              <wp:positionV relativeFrom="page">
                <wp:posOffset>440690</wp:posOffset>
              </wp:positionV>
              <wp:extent cx="3549015" cy="518160"/>
              <wp:effectExtent l="4445" t="2540" r="0" b="3175"/>
              <wp:wrapNone/>
              <wp:docPr id="23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01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ight="-16"/>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before="5" w:line="242" w:lineRule="auto"/>
                            <w:ind w:left="57" w:right="1909" w:firstLine="4"/>
                            <w:rPr>
                              <w:rFonts w:ascii="Arial" w:hAnsi="Arial"/>
                              <w:i/>
                              <w:sz w:val="18"/>
                            </w:rPr>
                          </w:pPr>
                          <w:r>
                            <w:rPr>
                              <w:rFonts w:ascii="Arial" w:hAnsi="Arial"/>
                              <w:i/>
                              <w:color w:val="2A2A2A"/>
                              <w:sz w:val="18"/>
                            </w:rPr>
                            <w:t>Teléfono</w:t>
                          </w:r>
                          <w:r>
                            <w:rPr>
                              <w:rFonts w:ascii="Arial" w:hAnsi="Arial"/>
                              <w:i/>
                              <w:color w:val="494949"/>
                              <w:sz w:val="18"/>
                            </w:rPr>
                            <w:t xml:space="preserve">: </w:t>
                          </w:r>
                          <w:r>
                            <w:rPr>
                              <w:rFonts w:ascii="Arial" w:hAnsi="Arial"/>
                              <w:i/>
                              <w:color w:val="2A2A2A"/>
                              <w:sz w:val="18"/>
                            </w:rPr>
                            <w:t xml:space="preserve">981 48 00 00 </w:t>
                          </w:r>
                          <w:r>
                            <w:rPr>
                              <w:rFonts w:ascii="Arial" w:hAnsi="Arial"/>
                              <w:color w:val="3A3A3A"/>
                              <w:sz w:val="18"/>
                            </w:rPr>
                            <w:t xml:space="preserve">- </w:t>
                          </w:r>
                          <w:r>
                            <w:rPr>
                              <w:rFonts w:ascii="Arial" w:hAnsi="Arial"/>
                              <w:i/>
                              <w:color w:val="2A2A2A"/>
                              <w:sz w:val="18"/>
                            </w:rPr>
                            <w:t xml:space="preserve">Fax: 981 48 25 06 </w:t>
                          </w:r>
                          <w:r>
                            <w:rPr>
                              <w:rFonts w:ascii="Arial" w:hAnsi="Arial"/>
                              <w:i/>
                              <w:color w:val="2A2A2A"/>
                              <w:w w:val="95"/>
                              <w:sz w:val="18"/>
                            </w:rPr>
                            <w:t>C</w:t>
                          </w:r>
                          <w:r>
                            <w:rPr>
                              <w:rFonts w:ascii="Arial" w:hAnsi="Arial"/>
                              <w:i/>
                              <w:color w:val="6D6D6D"/>
                              <w:w w:val="95"/>
                              <w:sz w:val="18"/>
                            </w:rPr>
                            <w:t>.</w:t>
                          </w:r>
                          <w:r>
                            <w:rPr>
                              <w:rFonts w:ascii="Arial" w:hAnsi="Arial"/>
                              <w:i/>
                              <w:color w:val="2A2A2A"/>
                              <w:w w:val="95"/>
                              <w:sz w:val="18"/>
                            </w:rPr>
                            <w:t>I</w:t>
                          </w:r>
                          <w:r>
                            <w:rPr>
                              <w:rFonts w:ascii="Arial" w:hAnsi="Arial"/>
                              <w:i/>
                              <w:color w:val="494949"/>
                              <w:w w:val="95"/>
                              <w:sz w:val="18"/>
                            </w:rPr>
                            <w:t>.</w:t>
                          </w:r>
                          <w:r>
                            <w:rPr>
                              <w:rFonts w:ascii="Arial" w:hAnsi="Arial"/>
                              <w:i/>
                              <w:color w:val="2A2A2A"/>
                              <w:w w:val="95"/>
                              <w:sz w:val="18"/>
                            </w:rPr>
                            <w:t>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251" type="#_x0000_t202" style="position:absolute;margin-left:157.1pt;margin-top:34.7pt;width:279.45pt;height:40.8pt;z-index:-20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" filled="f" stroked="f">
              <v:textbox inset="0,0,0,0">
                <w:txbxContent>
                  <w:p w:rsidR="006B5377" w:rsidRDefault="0082239D">
                    <w:pPr>
                      <w:spacing w:line="378" w:lineRule="exact"/>
                      <w:ind w:left="20" w:right="-16"/>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before="5" w:line="242" w:lineRule="auto"/>
                      <w:ind w:left="57" w:right="1909" w:firstLine="4"/>
                      <w:rPr>
                        <w:rFonts w:ascii="Arial" w:hAnsi="Arial"/>
                        <w:i/>
                        <w:sz w:val="18"/>
                      </w:rPr>
                    </w:pPr>
                    <w:r>
                      <w:rPr>
                        <w:rFonts w:ascii="Arial" w:hAnsi="Arial"/>
                        <w:i/>
                        <w:color w:val="2A2A2A"/>
                        <w:sz w:val="18"/>
                      </w:rPr>
                      <w:t>Teléfono</w:t>
                    </w:r>
                    <w:r>
                      <w:rPr>
                        <w:rFonts w:ascii="Arial" w:hAnsi="Arial"/>
                        <w:i/>
                        <w:color w:val="494949"/>
                        <w:sz w:val="18"/>
                      </w:rPr>
                      <w:t xml:space="preserve">: </w:t>
                    </w:r>
                    <w:r>
                      <w:rPr>
                        <w:rFonts w:ascii="Arial" w:hAnsi="Arial"/>
                        <w:i/>
                        <w:color w:val="2A2A2A"/>
                        <w:sz w:val="18"/>
                      </w:rPr>
                      <w:t xml:space="preserve">981 48 00 00 </w:t>
                    </w:r>
                    <w:r>
                      <w:rPr>
                        <w:rFonts w:ascii="Arial" w:hAnsi="Arial"/>
                        <w:color w:val="3A3A3A"/>
                        <w:sz w:val="18"/>
                      </w:rPr>
                      <w:t xml:space="preserve">- </w:t>
                    </w:r>
                    <w:r>
                      <w:rPr>
                        <w:rFonts w:ascii="Arial" w:hAnsi="Arial"/>
                        <w:i/>
                        <w:color w:val="2A2A2A"/>
                        <w:sz w:val="18"/>
                      </w:rPr>
                      <w:t xml:space="preserve">Fax: 981 48 25 06 </w:t>
                    </w:r>
                    <w:r>
                      <w:rPr>
                        <w:rFonts w:ascii="Arial" w:hAnsi="Arial"/>
                        <w:i/>
                        <w:color w:val="2A2A2A"/>
                        <w:w w:val="95"/>
                        <w:sz w:val="18"/>
                      </w:rPr>
                      <w:t>C</w:t>
                    </w:r>
                    <w:r>
                      <w:rPr>
                        <w:rFonts w:ascii="Arial" w:hAnsi="Arial"/>
                        <w:i/>
                        <w:color w:val="6D6D6D"/>
                        <w:w w:val="95"/>
                        <w:sz w:val="18"/>
                      </w:rPr>
                      <w:t>.</w:t>
                    </w:r>
                    <w:r>
                      <w:rPr>
                        <w:rFonts w:ascii="Arial" w:hAnsi="Arial"/>
                        <w:i/>
                        <w:color w:val="2A2A2A"/>
                        <w:w w:val="95"/>
                        <w:sz w:val="18"/>
                      </w:rPr>
                      <w:t>I</w:t>
                    </w:r>
                    <w:r>
                      <w:rPr>
                        <w:rFonts w:ascii="Arial" w:hAnsi="Arial"/>
                        <w:i/>
                        <w:color w:val="494949"/>
                        <w:w w:val="95"/>
                        <w:sz w:val="18"/>
                      </w:rPr>
                      <w:t>.</w:t>
                    </w:r>
                    <w:r>
                      <w:rPr>
                        <w:rFonts w:ascii="Arial" w:hAnsi="Arial"/>
                        <w:i/>
                        <w:color w:val="2A2A2A"/>
                        <w:w w:val="95"/>
                        <w:sz w:val="18"/>
                      </w:rPr>
                      <w:t>F.:  P-1502200-G</w:t>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6783" behindDoc="1" locked="0" layoutInCell="1" allowOverlap="1">
          <wp:simplePos x="0" y="0"/>
          <wp:positionH relativeFrom="page">
            <wp:posOffset>1085088</wp:posOffset>
          </wp:positionH>
          <wp:positionV relativeFrom="page">
            <wp:posOffset>329183</wp:posOffset>
          </wp:positionV>
          <wp:extent cx="524256" cy="865631"/>
          <wp:effectExtent l="0" t="0" r="0" b="0"/>
          <wp:wrapNone/>
          <wp:docPr id="15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3.png"/>
                  <pic:cNvPicPr/>
                </pic:nvPicPr>
                <pic:blipFill>
                  <a:blip r:embed="rId1" cstate="print"/>
                  <a:stretch>
                    <a:fillRect/>
                  </a:stretch>
                </pic:blipFill>
                <pic:spPr>
                  <a:xfrm>
                    <a:off x="0" y="0"/>
                    <a:ext cx="524256"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7832" behindDoc="1" locked="0" layoutInCell="1" allowOverlap="1">
              <wp:simplePos x="0" y="0"/>
              <wp:positionH relativeFrom="page">
                <wp:posOffset>2044700</wp:posOffset>
              </wp:positionH>
              <wp:positionV relativeFrom="page">
                <wp:posOffset>441325</wp:posOffset>
              </wp:positionV>
              <wp:extent cx="3571875" cy="506730"/>
              <wp:effectExtent l="0" t="3175" r="3175" b="4445"/>
              <wp:wrapNone/>
              <wp:docPr id="23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32323"/>
                              <w:sz w:val="35"/>
                            </w:rPr>
                            <w:t xml:space="preserve">CONCELLO DE CEDEIRA </w:t>
                          </w:r>
                          <w:r>
                            <w:rPr>
                              <w:rFonts w:ascii="Arial" w:hAnsi="Arial"/>
                              <w:b/>
                              <w:i/>
                              <w:color w:val="232323"/>
                              <w:sz w:val="19"/>
                            </w:rPr>
                            <w:t>(A   CORUÑA)</w:t>
                          </w:r>
                        </w:p>
                        <w:p w:rsidR="006B5377" w:rsidRDefault="0082239D">
                          <w:pPr>
                            <w:spacing w:before="6" w:line="247" w:lineRule="auto"/>
                            <w:ind w:left="53" w:right="1668" w:firstLine="4"/>
                            <w:rPr>
                              <w:rFonts w:ascii="Arial" w:hAnsi="Arial"/>
                              <w:i/>
                              <w:sz w:val="17"/>
                            </w:rPr>
                          </w:pPr>
                          <w:r>
                            <w:rPr>
                              <w:rFonts w:ascii="Arial" w:hAnsi="Arial"/>
                              <w:i/>
                              <w:color w:val="232323"/>
                              <w:w w:val="105"/>
                              <w:sz w:val="17"/>
                            </w:rPr>
                            <w:t xml:space="preserve">Teléfono: 981 48 00 00 </w:t>
                          </w:r>
                          <w:r>
                            <w:rPr>
                              <w:rFonts w:ascii="Arial" w:hAnsi="Arial"/>
                              <w:color w:val="232323"/>
                              <w:w w:val="105"/>
                              <w:sz w:val="17"/>
                            </w:rPr>
                            <w:t xml:space="preserve">- </w:t>
                          </w:r>
                          <w:r>
                            <w:rPr>
                              <w:rFonts w:ascii="Arial" w:hAnsi="Arial"/>
                              <w:i/>
                              <w:color w:val="232323"/>
                              <w:w w:val="105"/>
                              <w:sz w:val="17"/>
                            </w:rPr>
                            <w:t>Fax: 981 48 25 06 C./.F.: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252" type="#_x0000_t202" style="position:absolute;margin-left:161pt;margin-top:34.75pt;width:281.25pt;height:39.9pt;z-index:-20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" filled="f" stroked="f">
              <v:textbox inset="0,0,0,0">
                <w:txbxContent>
                  <w:p w:rsidR="006B5377" w:rsidRDefault="0082239D">
                    <w:pPr>
                      <w:spacing w:line="378" w:lineRule="exact"/>
                      <w:ind w:left="20"/>
                      <w:rPr>
                        <w:rFonts w:ascii="Arial" w:hAnsi="Arial"/>
                        <w:b/>
                        <w:i/>
                        <w:sz w:val="19"/>
                      </w:rPr>
                    </w:pPr>
                    <w:r>
                      <w:rPr>
                        <w:rFonts w:ascii="Arial" w:hAnsi="Arial"/>
                        <w:b/>
                        <w:i/>
                        <w:color w:val="232323"/>
                        <w:sz w:val="35"/>
                      </w:rPr>
                      <w:t xml:space="preserve">CONCELLO DE CEDEIRA </w:t>
                    </w:r>
                    <w:r>
                      <w:rPr>
                        <w:rFonts w:ascii="Arial" w:hAnsi="Arial"/>
                        <w:b/>
                        <w:i/>
                        <w:color w:val="232323"/>
                        <w:sz w:val="19"/>
                      </w:rPr>
                      <w:t>(A   CORUÑA)</w:t>
                    </w:r>
                  </w:p>
                  <w:p w:rsidR="006B5377" w:rsidRDefault="0082239D">
                    <w:pPr>
                      <w:spacing w:before="6" w:line="247" w:lineRule="auto"/>
                      <w:ind w:left="53" w:right="1668" w:firstLine="4"/>
                      <w:rPr>
                        <w:rFonts w:ascii="Arial" w:hAnsi="Arial"/>
                        <w:i/>
                        <w:sz w:val="17"/>
                      </w:rPr>
                    </w:pPr>
                    <w:r>
                      <w:rPr>
                        <w:rFonts w:ascii="Arial" w:hAnsi="Arial"/>
                        <w:i/>
                        <w:color w:val="232323"/>
                        <w:w w:val="105"/>
                        <w:sz w:val="17"/>
                      </w:rPr>
                      <w:t xml:space="preserve">Teléfono: 981 48 00 00 </w:t>
                    </w:r>
                    <w:r>
                      <w:rPr>
                        <w:rFonts w:ascii="Arial" w:hAnsi="Arial"/>
                        <w:color w:val="232323"/>
                        <w:w w:val="105"/>
                        <w:sz w:val="17"/>
                      </w:rPr>
                      <w:t xml:space="preserve">- </w:t>
                    </w:r>
                    <w:r>
                      <w:rPr>
                        <w:rFonts w:ascii="Arial" w:hAnsi="Arial"/>
                        <w:i/>
                        <w:color w:val="232323"/>
                        <w:w w:val="105"/>
                        <w:sz w:val="17"/>
                      </w:rPr>
                      <w:t>Fax: 981 48 25 06 C./.F.: P-1502200-G</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6735" behindDoc="1" locked="0" layoutInCell="1" allowOverlap="1">
          <wp:simplePos x="0" y="0"/>
          <wp:positionH relativeFrom="page">
            <wp:posOffset>1048511</wp:posOffset>
          </wp:positionH>
          <wp:positionV relativeFrom="page">
            <wp:posOffset>341375</wp:posOffset>
          </wp:positionV>
          <wp:extent cx="536448" cy="877824"/>
          <wp:effectExtent l="0" t="0" r="0" b="0"/>
          <wp:wrapNone/>
          <wp:docPr id="155"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2.jpeg"/>
                  <pic:cNvPicPr/>
                </pic:nvPicPr>
                <pic:blipFill>
                  <a:blip r:embed="rId1" cstate="print"/>
                  <a:stretch>
                    <a:fillRect/>
                  </a:stretch>
                </pic:blipFill>
                <pic:spPr>
                  <a:xfrm>
                    <a:off x="0" y="0"/>
                    <a:ext cx="536448" cy="877824"/>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7784" behindDoc="1" locked="0" layoutInCell="1" allowOverlap="1">
              <wp:simplePos x="0" y="0"/>
              <wp:positionH relativeFrom="page">
                <wp:posOffset>2007235</wp:posOffset>
              </wp:positionH>
              <wp:positionV relativeFrom="page">
                <wp:posOffset>432435</wp:posOffset>
              </wp:positionV>
              <wp:extent cx="3554095" cy="515620"/>
              <wp:effectExtent l="0" t="3810" r="1270" b="4445"/>
              <wp:wrapNone/>
              <wp:docPr id="23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4" w:lineRule="exact"/>
                            <w:ind w:left="20" w:right="-8"/>
                            <w:rPr>
                              <w:rFonts w:ascii="Arial" w:hAnsi="Arial"/>
                              <w:b/>
                              <w:i/>
                              <w:sz w:val="19"/>
                            </w:rPr>
                          </w:pPr>
                          <w:r>
                            <w:rPr>
                              <w:rFonts w:ascii="Arial" w:hAnsi="Arial"/>
                              <w:b/>
                              <w:i/>
                              <w:color w:val="282828"/>
                              <w:sz w:val="35"/>
                            </w:rPr>
                            <w:t xml:space="preserve">CONCELLO DE  CEDEIRA </w:t>
                          </w:r>
                          <w:r>
                            <w:rPr>
                              <w:rFonts w:ascii="Arial" w:hAnsi="Arial"/>
                              <w:b/>
                              <w:i/>
                              <w:color w:val="282828"/>
                              <w:sz w:val="19"/>
                            </w:rPr>
                            <w:t>(A CORUÑA)</w:t>
                          </w:r>
                        </w:p>
                        <w:p w:rsidR="006B5377" w:rsidRDefault="0082239D">
                          <w:pPr>
                            <w:spacing w:line="215" w:lineRule="exact"/>
                            <w:ind w:left="58" w:right="-8"/>
                            <w:rPr>
                              <w:sz w:val="19"/>
                            </w:rPr>
                          </w:pPr>
                          <w:r>
                            <w:rPr>
                              <w:rFonts w:ascii="Arial" w:hAnsi="Arial"/>
                              <w:i/>
                              <w:color w:val="282828"/>
                              <w:sz w:val="18"/>
                            </w:rPr>
                            <w:t xml:space="preserve">Teléfono: 981 48 </w:t>
                          </w:r>
                          <w:r>
                            <w:rPr>
                              <w:color w:val="282828"/>
                              <w:sz w:val="19"/>
                            </w:rPr>
                            <w:t xml:space="preserve">00 00  -  </w:t>
                          </w:r>
                          <w:r>
                            <w:rPr>
                              <w:rFonts w:ascii="Arial" w:hAnsi="Arial"/>
                              <w:i/>
                              <w:color w:val="282828"/>
                              <w:sz w:val="18"/>
                            </w:rPr>
                            <w:t xml:space="preserve">Fax:  981 48 25 </w:t>
                          </w:r>
                          <w:r>
                            <w:rPr>
                              <w:color w:val="282828"/>
                              <w:sz w:val="19"/>
                            </w:rPr>
                            <w:t>06</w:t>
                          </w:r>
                        </w:p>
                        <w:p w:rsidR="006B5377" w:rsidRDefault="0082239D">
                          <w:pPr>
                            <w:ind w:left="58" w:right="-8"/>
                            <w:rPr>
                              <w:rFonts w:ascii="Arial"/>
                              <w:i/>
                              <w:sz w:val="18"/>
                            </w:rPr>
                          </w:pPr>
                          <w:r>
                            <w:rPr>
                              <w:rFonts w:ascii="Arial"/>
                              <w:i/>
                              <w:color w:val="282828"/>
                              <w:w w:val="95"/>
                              <w:sz w:val="18"/>
                            </w:rPr>
                            <w:t>C./.F.: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253" type="#_x0000_t202" style="position:absolute;margin-left:158.05pt;margin-top:34.05pt;width:279.85pt;height:40.6pt;z-index:-20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1EtwIAALU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" filled="f" stroked="f">
              <v:textbox inset="0,0,0,0">
                <w:txbxContent>
                  <w:p w:rsidR="006B5377" w:rsidRDefault="0082239D">
                    <w:pPr>
                      <w:spacing w:line="374" w:lineRule="exact"/>
                      <w:ind w:left="20" w:right="-8"/>
                      <w:rPr>
                        <w:rFonts w:ascii="Arial" w:hAnsi="Arial"/>
                        <w:b/>
                        <w:i/>
                        <w:sz w:val="19"/>
                      </w:rPr>
                    </w:pPr>
                    <w:r>
                      <w:rPr>
                        <w:rFonts w:ascii="Arial" w:hAnsi="Arial"/>
                        <w:b/>
                        <w:i/>
                        <w:color w:val="282828"/>
                        <w:sz w:val="35"/>
                      </w:rPr>
                      <w:t xml:space="preserve">CONCELLO DE  CEDEIRA </w:t>
                    </w:r>
                    <w:r>
                      <w:rPr>
                        <w:rFonts w:ascii="Arial" w:hAnsi="Arial"/>
                        <w:b/>
                        <w:i/>
                        <w:color w:val="282828"/>
                        <w:sz w:val="19"/>
                      </w:rPr>
                      <w:t>(A CORUÑA)</w:t>
                    </w:r>
                  </w:p>
                  <w:p w:rsidR="006B5377" w:rsidRDefault="0082239D">
                    <w:pPr>
                      <w:spacing w:line="215" w:lineRule="exact"/>
                      <w:ind w:left="58" w:right="-8"/>
                      <w:rPr>
                        <w:sz w:val="19"/>
                      </w:rPr>
                    </w:pPr>
                    <w:r>
                      <w:rPr>
                        <w:rFonts w:ascii="Arial" w:hAnsi="Arial"/>
                        <w:i/>
                        <w:color w:val="282828"/>
                        <w:sz w:val="18"/>
                      </w:rPr>
                      <w:t xml:space="preserve">Teléfono: 981 48 </w:t>
                    </w:r>
                    <w:r>
                      <w:rPr>
                        <w:color w:val="282828"/>
                        <w:sz w:val="19"/>
                      </w:rPr>
                      <w:t xml:space="preserve">00 00  -  </w:t>
                    </w:r>
                    <w:r>
                      <w:rPr>
                        <w:rFonts w:ascii="Arial" w:hAnsi="Arial"/>
                        <w:i/>
                        <w:color w:val="282828"/>
                        <w:sz w:val="18"/>
                      </w:rPr>
                      <w:t xml:space="preserve">Fax:  981 48 25 </w:t>
                    </w:r>
                    <w:r>
                      <w:rPr>
                        <w:color w:val="282828"/>
                        <w:sz w:val="19"/>
                      </w:rPr>
                      <w:t>06</w:t>
                    </w:r>
                  </w:p>
                  <w:p w:rsidR="006B5377" w:rsidRDefault="0082239D">
                    <w:pPr>
                      <w:ind w:left="58" w:right="-8"/>
                      <w:rPr>
                        <w:rFonts w:ascii="Arial"/>
                        <w:i/>
                        <w:sz w:val="18"/>
                      </w:rPr>
                    </w:pPr>
                    <w:r>
                      <w:rPr>
                        <w:rFonts w:ascii="Arial"/>
                        <w:i/>
                        <w:color w:val="282828"/>
                        <w:w w:val="95"/>
                        <w:sz w:val="18"/>
                      </w:rPr>
                      <w:t>C./.F.:  P-1502200-G</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6831" behindDoc="1" locked="0" layoutInCell="1" allowOverlap="1">
          <wp:simplePos x="0" y="0"/>
          <wp:positionH relativeFrom="page">
            <wp:posOffset>1085088</wp:posOffset>
          </wp:positionH>
          <wp:positionV relativeFrom="page">
            <wp:posOffset>329183</wp:posOffset>
          </wp:positionV>
          <wp:extent cx="524256" cy="865631"/>
          <wp:effectExtent l="0" t="0" r="0" b="0"/>
          <wp:wrapNone/>
          <wp:docPr id="15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3.png"/>
                  <pic:cNvPicPr/>
                </pic:nvPicPr>
                <pic:blipFill>
                  <a:blip r:embed="rId1" cstate="print"/>
                  <a:stretch>
                    <a:fillRect/>
                  </a:stretch>
                </pic:blipFill>
                <pic:spPr>
                  <a:xfrm>
                    <a:off x="0" y="0"/>
                    <a:ext cx="524256"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7880" behindDoc="1" locked="0" layoutInCell="1" allowOverlap="1">
              <wp:simplePos x="0" y="0"/>
              <wp:positionH relativeFrom="page">
                <wp:posOffset>2044700</wp:posOffset>
              </wp:positionH>
              <wp:positionV relativeFrom="page">
                <wp:posOffset>441325</wp:posOffset>
              </wp:positionV>
              <wp:extent cx="3571875" cy="506730"/>
              <wp:effectExtent l="0" t="3175" r="3175" b="4445"/>
              <wp:wrapNone/>
              <wp:docPr id="23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32323"/>
                              <w:sz w:val="35"/>
                            </w:rPr>
                            <w:t xml:space="preserve">CONCELLO DE CEDEIRA </w:t>
                          </w:r>
                          <w:r>
                            <w:rPr>
                              <w:rFonts w:ascii="Arial" w:hAnsi="Arial"/>
                              <w:b/>
                              <w:i/>
                              <w:color w:val="232323"/>
                              <w:sz w:val="19"/>
                            </w:rPr>
                            <w:t>(A   CORUÑA)</w:t>
                          </w:r>
                        </w:p>
                        <w:p w:rsidR="006B5377" w:rsidRDefault="0082239D">
                          <w:pPr>
                            <w:spacing w:before="6" w:line="247" w:lineRule="auto"/>
                            <w:ind w:left="53" w:right="1668" w:firstLine="4"/>
                            <w:rPr>
                              <w:rFonts w:ascii="Arial" w:hAnsi="Arial"/>
                              <w:i/>
                              <w:sz w:val="17"/>
                            </w:rPr>
                          </w:pPr>
                          <w:r>
                            <w:rPr>
                              <w:rFonts w:ascii="Arial" w:hAnsi="Arial"/>
                              <w:i/>
                              <w:color w:val="232323"/>
                              <w:w w:val="105"/>
                              <w:sz w:val="17"/>
                            </w:rPr>
                            <w:t xml:space="preserve">Teléfono: 981 48 00 00 </w:t>
                          </w:r>
                          <w:r>
                            <w:rPr>
                              <w:rFonts w:ascii="Arial" w:hAnsi="Arial"/>
                              <w:color w:val="232323"/>
                              <w:w w:val="105"/>
                              <w:sz w:val="17"/>
                            </w:rPr>
                            <w:t xml:space="preserve">- </w:t>
                          </w:r>
                          <w:r>
                            <w:rPr>
                              <w:rFonts w:ascii="Arial" w:hAnsi="Arial"/>
                              <w:i/>
                              <w:color w:val="232323"/>
                              <w:w w:val="105"/>
                              <w:sz w:val="17"/>
                            </w:rPr>
                            <w:t>Fax: 981 48 25 06 C./.F.: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254" type="#_x0000_t202" style="position:absolute;margin-left:161pt;margin-top:34.75pt;width:281.25pt;height:39.9pt;z-index:-20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" filled="f" stroked="f">
              <v:textbox inset="0,0,0,0">
                <w:txbxContent>
                  <w:p w:rsidR="006B5377" w:rsidRDefault="0082239D">
                    <w:pPr>
                      <w:spacing w:line="378" w:lineRule="exact"/>
                      <w:ind w:left="20"/>
                      <w:rPr>
                        <w:rFonts w:ascii="Arial" w:hAnsi="Arial"/>
                        <w:b/>
                        <w:i/>
                        <w:sz w:val="19"/>
                      </w:rPr>
                    </w:pPr>
                    <w:r>
                      <w:rPr>
                        <w:rFonts w:ascii="Arial" w:hAnsi="Arial"/>
                        <w:b/>
                        <w:i/>
                        <w:color w:val="232323"/>
                        <w:sz w:val="35"/>
                      </w:rPr>
                      <w:t xml:space="preserve">CONCELLO DE CEDEIRA </w:t>
                    </w:r>
                    <w:r>
                      <w:rPr>
                        <w:rFonts w:ascii="Arial" w:hAnsi="Arial"/>
                        <w:b/>
                        <w:i/>
                        <w:color w:val="232323"/>
                        <w:sz w:val="19"/>
                      </w:rPr>
                      <w:t>(A   CORUÑA)</w:t>
                    </w:r>
                  </w:p>
                  <w:p w:rsidR="006B5377" w:rsidRDefault="0082239D">
                    <w:pPr>
                      <w:spacing w:before="6" w:line="247" w:lineRule="auto"/>
                      <w:ind w:left="53" w:right="1668" w:firstLine="4"/>
                      <w:rPr>
                        <w:rFonts w:ascii="Arial" w:hAnsi="Arial"/>
                        <w:i/>
                        <w:sz w:val="17"/>
                      </w:rPr>
                    </w:pPr>
                    <w:r>
                      <w:rPr>
                        <w:rFonts w:ascii="Arial" w:hAnsi="Arial"/>
                        <w:i/>
                        <w:color w:val="232323"/>
                        <w:w w:val="105"/>
                        <w:sz w:val="17"/>
                      </w:rPr>
                      <w:t xml:space="preserve">Teléfono: 981 48 00 00 </w:t>
                    </w:r>
                    <w:r>
                      <w:rPr>
                        <w:rFonts w:ascii="Arial" w:hAnsi="Arial"/>
                        <w:color w:val="232323"/>
                        <w:w w:val="105"/>
                        <w:sz w:val="17"/>
                      </w:rPr>
                      <w:t xml:space="preserve">- </w:t>
                    </w:r>
                    <w:r>
                      <w:rPr>
                        <w:rFonts w:ascii="Arial" w:hAnsi="Arial"/>
                        <w:i/>
                        <w:color w:val="232323"/>
                        <w:w w:val="105"/>
                        <w:sz w:val="17"/>
                      </w:rPr>
                      <w:t>Fax: 981 48 25 06 C./.F.: P-1502200-G</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6879" behindDoc="1" locked="0" layoutInCell="1" allowOverlap="1">
          <wp:simplePos x="0" y="0"/>
          <wp:positionH relativeFrom="page">
            <wp:posOffset>1060703</wp:posOffset>
          </wp:positionH>
          <wp:positionV relativeFrom="page">
            <wp:posOffset>329183</wp:posOffset>
          </wp:positionV>
          <wp:extent cx="524256" cy="877824"/>
          <wp:effectExtent l="0" t="0" r="0" b="0"/>
          <wp:wrapNone/>
          <wp:docPr id="161"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4.jpeg"/>
                  <pic:cNvPicPr/>
                </pic:nvPicPr>
                <pic:blipFill>
                  <a:blip r:embed="rId1" cstate="print"/>
                  <a:stretch>
                    <a:fillRect/>
                  </a:stretch>
                </pic:blipFill>
                <pic:spPr>
                  <a:xfrm>
                    <a:off x="0" y="0"/>
                    <a:ext cx="524256" cy="877824"/>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7928" behindDoc="1" locked="0" layoutInCell="1" allowOverlap="1">
              <wp:simplePos x="0" y="0"/>
              <wp:positionH relativeFrom="page">
                <wp:posOffset>2007235</wp:posOffset>
              </wp:positionH>
              <wp:positionV relativeFrom="page">
                <wp:posOffset>432435</wp:posOffset>
              </wp:positionV>
              <wp:extent cx="3554095" cy="515620"/>
              <wp:effectExtent l="0" t="3810" r="1270" b="4445"/>
              <wp:wrapNone/>
              <wp:docPr id="23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4" w:lineRule="exact"/>
                            <w:ind w:left="20" w:right="-8"/>
                            <w:rPr>
                              <w:rFonts w:ascii="Arial" w:hAnsi="Arial"/>
                              <w:b/>
                              <w:i/>
                              <w:sz w:val="19"/>
                            </w:rPr>
                          </w:pPr>
                          <w:r>
                            <w:rPr>
                              <w:rFonts w:ascii="Arial" w:hAnsi="Arial"/>
                              <w:b/>
                              <w:i/>
                              <w:color w:val="282828"/>
                              <w:sz w:val="35"/>
                            </w:rPr>
                            <w:t xml:space="preserve">CONCELLO DE  CEDEIRA </w:t>
                          </w:r>
                          <w:r>
                            <w:rPr>
                              <w:rFonts w:ascii="Arial" w:hAnsi="Arial"/>
                              <w:b/>
                              <w:i/>
                              <w:color w:val="282828"/>
                              <w:sz w:val="19"/>
                            </w:rPr>
                            <w:t>(A CORUÑA)</w:t>
                          </w:r>
                        </w:p>
                        <w:p w:rsidR="006B5377" w:rsidRDefault="0082239D">
                          <w:pPr>
                            <w:spacing w:line="215" w:lineRule="exact"/>
                            <w:ind w:left="58" w:right="-8"/>
                            <w:rPr>
                              <w:sz w:val="19"/>
                            </w:rPr>
                          </w:pPr>
                          <w:r>
                            <w:rPr>
                              <w:rFonts w:ascii="Arial" w:hAnsi="Arial"/>
                              <w:i/>
                              <w:color w:val="282828"/>
                              <w:sz w:val="18"/>
                            </w:rPr>
                            <w:t xml:space="preserve">Teléfono: 981 48 </w:t>
                          </w:r>
                          <w:r>
                            <w:rPr>
                              <w:color w:val="282828"/>
                              <w:sz w:val="19"/>
                            </w:rPr>
                            <w:t xml:space="preserve">00 00  -  </w:t>
                          </w:r>
                          <w:r>
                            <w:rPr>
                              <w:rFonts w:ascii="Arial" w:hAnsi="Arial"/>
                              <w:i/>
                              <w:color w:val="282828"/>
                              <w:sz w:val="18"/>
                            </w:rPr>
                            <w:t xml:space="preserve">Fax:  981 48 25 </w:t>
                          </w:r>
                          <w:r>
                            <w:rPr>
                              <w:color w:val="282828"/>
                              <w:sz w:val="19"/>
                            </w:rPr>
                            <w:t>06</w:t>
                          </w:r>
                        </w:p>
                        <w:p w:rsidR="006B5377" w:rsidRDefault="0082239D">
                          <w:pPr>
                            <w:ind w:left="58" w:right="-8"/>
                            <w:rPr>
                              <w:rFonts w:ascii="Arial"/>
                              <w:i/>
                              <w:sz w:val="18"/>
                            </w:rPr>
                          </w:pPr>
                          <w:r>
                            <w:rPr>
                              <w:rFonts w:ascii="Arial"/>
                              <w:i/>
                              <w:color w:val="282828"/>
                              <w:w w:val="95"/>
                              <w:sz w:val="18"/>
                            </w:rPr>
                            <w:t>C./.F.: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255" type="#_x0000_t202" style="position:absolute;margin-left:158.05pt;margin-top:34.05pt;width:279.85pt;height:40.6pt;z-index:-20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" filled="f" stroked="f">
              <v:textbox inset="0,0,0,0">
                <w:txbxContent>
                  <w:p w:rsidR="006B5377" w:rsidRDefault="0082239D">
                    <w:pPr>
                      <w:spacing w:line="374" w:lineRule="exact"/>
                      <w:ind w:left="20" w:right="-8"/>
                      <w:rPr>
                        <w:rFonts w:ascii="Arial" w:hAnsi="Arial"/>
                        <w:b/>
                        <w:i/>
                        <w:sz w:val="19"/>
                      </w:rPr>
                    </w:pPr>
                    <w:r>
                      <w:rPr>
                        <w:rFonts w:ascii="Arial" w:hAnsi="Arial"/>
                        <w:b/>
                        <w:i/>
                        <w:color w:val="282828"/>
                        <w:sz w:val="35"/>
                      </w:rPr>
                      <w:t xml:space="preserve">CONCELLO DE  CEDEIRA </w:t>
                    </w:r>
                    <w:r>
                      <w:rPr>
                        <w:rFonts w:ascii="Arial" w:hAnsi="Arial"/>
                        <w:b/>
                        <w:i/>
                        <w:color w:val="282828"/>
                        <w:sz w:val="19"/>
                      </w:rPr>
                      <w:t>(A CORUÑA)</w:t>
                    </w:r>
                  </w:p>
                  <w:p w:rsidR="006B5377" w:rsidRDefault="0082239D">
                    <w:pPr>
                      <w:spacing w:line="215" w:lineRule="exact"/>
                      <w:ind w:left="58" w:right="-8"/>
                      <w:rPr>
                        <w:sz w:val="19"/>
                      </w:rPr>
                    </w:pPr>
                    <w:r>
                      <w:rPr>
                        <w:rFonts w:ascii="Arial" w:hAnsi="Arial"/>
                        <w:i/>
                        <w:color w:val="282828"/>
                        <w:sz w:val="18"/>
                      </w:rPr>
                      <w:t xml:space="preserve">Teléfono: 981 48 </w:t>
                    </w:r>
                    <w:r>
                      <w:rPr>
                        <w:color w:val="282828"/>
                        <w:sz w:val="19"/>
                      </w:rPr>
                      <w:t xml:space="preserve">00 00  -  </w:t>
                    </w:r>
                    <w:r>
                      <w:rPr>
                        <w:rFonts w:ascii="Arial" w:hAnsi="Arial"/>
                        <w:i/>
                        <w:color w:val="282828"/>
                        <w:sz w:val="18"/>
                      </w:rPr>
                      <w:t xml:space="preserve">Fax:  981 48 25 </w:t>
                    </w:r>
                    <w:r>
                      <w:rPr>
                        <w:color w:val="282828"/>
                        <w:sz w:val="19"/>
                      </w:rPr>
                      <w:t>06</w:t>
                    </w:r>
                  </w:p>
                  <w:p w:rsidR="006B5377" w:rsidRDefault="0082239D">
                    <w:pPr>
                      <w:ind w:left="58" w:right="-8"/>
                      <w:rPr>
                        <w:rFonts w:ascii="Arial"/>
                        <w:i/>
                        <w:sz w:val="18"/>
                      </w:rPr>
                    </w:pPr>
                    <w:r>
                      <w:rPr>
                        <w:rFonts w:ascii="Arial"/>
                        <w:i/>
                        <w:color w:val="282828"/>
                        <w:w w:val="95"/>
                        <w:sz w:val="18"/>
                      </w:rPr>
                      <w:t>C./.F.:  P-1502200-G</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6975" behindDoc="1" locked="0" layoutInCell="1" allowOverlap="1">
          <wp:simplePos x="0" y="0"/>
          <wp:positionH relativeFrom="page">
            <wp:posOffset>1085088</wp:posOffset>
          </wp:positionH>
          <wp:positionV relativeFrom="page">
            <wp:posOffset>341375</wp:posOffset>
          </wp:positionV>
          <wp:extent cx="524256" cy="865631"/>
          <wp:effectExtent l="0" t="0" r="0" b="0"/>
          <wp:wrapNone/>
          <wp:docPr id="16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5.png"/>
                  <pic:cNvPicPr/>
                </pic:nvPicPr>
                <pic:blipFill>
                  <a:blip r:embed="rId1" cstate="print"/>
                  <a:stretch>
                    <a:fillRect/>
                  </a:stretch>
                </pic:blipFill>
                <pic:spPr>
                  <a:xfrm>
                    <a:off x="0" y="0"/>
                    <a:ext cx="524256"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8024" behindDoc="1" locked="0" layoutInCell="1" allowOverlap="1">
              <wp:simplePos x="0" y="0"/>
              <wp:positionH relativeFrom="page">
                <wp:posOffset>2041525</wp:posOffset>
              </wp:positionH>
              <wp:positionV relativeFrom="page">
                <wp:posOffset>447040</wp:posOffset>
              </wp:positionV>
              <wp:extent cx="3571875" cy="511175"/>
              <wp:effectExtent l="3175" t="0" r="0" b="3810"/>
              <wp:wrapNone/>
              <wp:docPr id="22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6" w:lineRule="exact"/>
                            <w:ind w:left="20"/>
                            <w:rPr>
                              <w:rFonts w:ascii="Arial" w:hAnsi="Arial"/>
                              <w:b/>
                              <w:i/>
                              <w:sz w:val="19"/>
                            </w:rPr>
                          </w:pPr>
                          <w:r>
                            <w:rPr>
                              <w:rFonts w:ascii="Arial" w:hAnsi="Arial"/>
                              <w:b/>
                              <w:i/>
                              <w:color w:val="212121"/>
                              <w:sz w:val="35"/>
                            </w:rPr>
                            <w:t xml:space="preserve">CONCELLO DE CEDEIRA </w:t>
                          </w:r>
                          <w:r>
                            <w:rPr>
                              <w:rFonts w:ascii="Arial" w:hAnsi="Arial"/>
                              <w:b/>
                              <w:i/>
                              <w:color w:val="212121"/>
                              <w:sz w:val="19"/>
                            </w:rPr>
                            <w:t>(A   CORUÑA)</w:t>
                          </w:r>
                        </w:p>
                        <w:p w:rsidR="006B5377" w:rsidRDefault="0082239D">
                          <w:pPr>
                            <w:ind w:left="53" w:right="1668" w:firstLine="4"/>
                            <w:rPr>
                              <w:rFonts w:ascii="Arial" w:hAnsi="Arial"/>
                              <w:i/>
                              <w:sz w:val="18"/>
                            </w:rPr>
                          </w:pPr>
                          <w:r>
                            <w:rPr>
                              <w:rFonts w:ascii="Arial" w:hAnsi="Arial"/>
                              <w:i/>
                              <w:color w:val="212121"/>
                              <w:sz w:val="18"/>
                            </w:rPr>
                            <w:t xml:space="preserve">Teléfono: 981 48 00 00 </w:t>
                          </w:r>
                          <w:r>
                            <w:rPr>
                              <w:rFonts w:ascii="Arial" w:hAnsi="Arial"/>
                              <w:color w:val="212121"/>
                              <w:sz w:val="18"/>
                            </w:rPr>
                            <w:t xml:space="preserve">- </w:t>
                          </w:r>
                          <w:r>
                            <w:rPr>
                              <w:rFonts w:ascii="Arial" w:hAnsi="Arial"/>
                              <w:i/>
                              <w:color w:val="212121"/>
                              <w:sz w:val="18"/>
                            </w:rPr>
                            <w:t>Fax: 981 48 25 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258" type="#_x0000_t202" style="position:absolute;margin-left:160.75pt;margin-top:35.2pt;width:281.25pt;height:40.25pt;z-index:-20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eN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" filled="f" stroked="f">
              <v:textbox inset="0,0,0,0">
                <w:txbxContent>
                  <w:p w:rsidR="006B5377" w:rsidRDefault="0082239D">
                    <w:pPr>
                      <w:spacing w:line="376" w:lineRule="exact"/>
                      <w:ind w:left="20"/>
                      <w:rPr>
                        <w:rFonts w:ascii="Arial" w:hAnsi="Arial"/>
                        <w:b/>
                        <w:i/>
                        <w:sz w:val="19"/>
                      </w:rPr>
                    </w:pPr>
                    <w:r>
                      <w:rPr>
                        <w:rFonts w:ascii="Arial" w:hAnsi="Arial"/>
                        <w:b/>
                        <w:i/>
                        <w:color w:val="212121"/>
                        <w:sz w:val="35"/>
                      </w:rPr>
                      <w:t xml:space="preserve">CONCELLO DE CEDEIRA </w:t>
                    </w:r>
                    <w:r>
                      <w:rPr>
                        <w:rFonts w:ascii="Arial" w:hAnsi="Arial"/>
                        <w:b/>
                        <w:i/>
                        <w:color w:val="212121"/>
                        <w:sz w:val="19"/>
                      </w:rPr>
                      <w:t>(A   CORUÑA)</w:t>
                    </w:r>
                  </w:p>
                  <w:p w:rsidR="006B5377" w:rsidRDefault="0082239D">
                    <w:pPr>
                      <w:ind w:left="53" w:right="1668" w:firstLine="4"/>
                      <w:rPr>
                        <w:rFonts w:ascii="Arial" w:hAnsi="Arial"/>
                        <w:i/>
                        <w:sz w:val="18"/>
                      </w:rPr>
                    </w:pPr>
                    <w:r>
                      <w:rPr>
                        <w:rFonts w:ascii="Arial" w:hAnsi="Arial"/>
                        <w:i/>
                        <w:color w:val="212121"/>
                        <w:sz w:val="18"/>
                      </w:rPr>
                      <w:t xml:space="preserve">Teléfono: 981 48 00 00 </w:t>
                    </w:r>
                    <w:r>
                      <w:rPr>
                        <w:rFonts w:ascii="Arial" w:hAnsi="Arial"/>
                        <w:color w:val="212121"/>
                        <w:sz w:val="18"/>
                      </w:rPr>
                      <w:t xml:space="preserve">- </w:t>
                    </w:r>
                    <w:r>
                      <w:rPr>
                        <w:rFonts w:ascii="Arial" w:hAnsi="Arial"/>
                        <w:i/>
                        <w:color w:val="212121"/>
                        <w:sz w:val="18"/>
                      </w:rPr>
                      <w:t>Fax: 981 48 25 06 C.I.F.: P-1502200-G</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3015" behindDoc="1" locked="0" layoutInCell="1" allowOverlap="1">
          <wp:simplePos x="0" y="0"/>
          <wp:positionH relativeFrom="page">
            <wp:posOffset>1085088</wp:posOffset>
          </wp:positionH>
          <wp:positionV relativeFrom="page">
            <wp:posOffset>268223</wp:posOffset>
          </wp:positionV>
          <wp:extent cx="524256" cy="865631"/>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 cstate="print"/>
                  <a:stretch>
                    <a:fillRect/>
                  </a:stretch>
                </pic:blipFill>
                <pic:spPr>
                  <a:xfrm>
                    <a:off x="0" y="0"/>
                    <a:ext cx="524256"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4064" behindDoc="1" locked="0" layoutInCell="1" allowOverlap="1">
              <wp:simplePos x="0" y="0"/>
              <wp:positionH relativeFrom="page">
                <wp:posOffset>2063115</wp:posOffset>
              </wp:positionH>
              <wp:positionV relativeFrom="page">
                <wp:posOffset>346710</wp:posOffset>
              </wp:positionV>
              <wp:extent cx="3562985" cy="508000"/>
              <wp:effectExtent l="0" t="3810" r="3175" b="2540"/>
              <wp:wrapNone/>
              <wp:docPr id="20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6" w:lineRule="exact"/>
                            <w:ind w:left="20"/>
                            <w:rPr>
                              <w:rFonts w:ascii="Arial" w:hAnsi="Arial"/>
                              <w:b/>
                              <w:i/>
                              <w:sz w:val="19"/>
                            </w:rPr>
                          </w:pPr>
                          <w:r>
                            <w:rPr>
                              <w:rFonts w:ascii="Arial" w:hAnsi="Arial"/>
                              <w:b/>
                              <w:i/>
                              <w:color w:val="232323"/>
                              <w:sz w:val="35"/>
                            </w:rPr>
                            <w:t xml:space="preserve">CONCELLO DE  CEDEIRA </w:t>
                          </w:r>
                          <w:r>
                            <w:rPr>
                              <w:rFonts w:ascii="Arial" w:hAnsi="Arial"/>
                              <w:b/>
                              <w:i/>
                              <w:color w:val="232323"/>
                              <w:sz w:val="19"/>
                            </w:rPr>
                            <w:t>(A CORUÑA)</w:t>
                          </w:r>
                        </w:p>
                        <w:p w:rsidR="006B5377" w:rsidRDefault="0082239D">
                          <w:pPr>
                            <w:spacing w:before="5" w:line="202" w:lineRule="exact"/>
                            <w:ind w:left="53" w:right="1688" w:firstLine="4"/>
                            <w:rPr>
                              <w:rFonts w:ascii="Arial" w:hAnsi="Arial"/>
                              <w:i/>
                              <w:sz w:val="18"/>
                            </w:rPr>
                          </w:pPr>
                          <w:r>
                            <w:rPr>
                              <w:rFonts w:ascii="Arial" w:hAnsi="Arial"/>
                              <w:i/>
                              <w:color w:val="232323"/>
                              <w:sz w:val="18"/>
                            </w:rPr>
                            <w:t xml:space="preserve">Teléfono: 981 48 00 00 </w:t>
                          </w:r>
                          <w:r>
                            <w:rPr>
                              <w:rFonts w:ascii="Arial" w:hAnsi="Arial"/>
                              <w:color w:val="232323"/>
                              <w:sz w:val="18"/>
                            </w:rPr>
                            <w:t xml:space="preserve">- </w:t>
                          </w:r>
                          <w:r>
                            <w:rPr>
                              <w:rFonts w:ascii="Arial" w:hAnsi="Arial"/>
                              <w:i/>
                              <w:color w:val="232323"/>
                              <w:sz w:val="18"/>
                            </w:rPr>
                            <w:t>Fax: 981 48 25 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145" type="#_x0000_t202" style="position:absolute;margin-left:162.45pt;margin-top:27.3pt;width:280.55pt;height:40pt;z-index:-2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" filled="f" stroked="f">
              <v:textbox inset="0,0,0,0">
                <w:txbxContent>
                  <w:p w:rsidR="006B5377" w:rsidRDefault="0082239D">
                    <w:pPr>
                      <w:spacing w:line="376" w:lineRule="exact"/>
                      <w:ind w:left="20"/>
                      <w:rPr>
                        <w:rFonts w:ascii="Arial" w:hAnsi="Arial"/>
                        <w:b/>
                        <w:i/>
                        <w:sz w:val="19"/>
                      </w:rPr>
                    </w:pPr>
                    <w:r>
                      <w:rPr>
                        <w:rFonts w:ascii="Arial" w:hAnsi="Arial"/>
                        <w:b/>
                        <w:i/>
                        <w:color w:val="232323"/>
                        <w:sz w:val="35"/>
                      </w:rPr>
                      <w:t xml:space="preserve">CONCELLO DE  CEDEIRA </w:t>
                    </w:r>
                    <w:r>
                      <w:rPr>
                        <w:rFonts w:ascii="Arial" w:hAnsi="Arial"/>
                        <w:b/>
                        <w:i/>
                        <w:color w:val="232323"/>
                        <w:sz w:val="19"/>
                      </w:rPr>
                      <w:t>(A CORUÑA)</w:t>
                    </w:r>
                  </w:p>
                  <w:p w:rsidR="006B5377" w:rsidRDefault="0082239D">
                    <w:pPr>
                      <w:spacing w:before="5" w:line="202" w:lineRule="exact"/>
                      <w:ind w:left="53" w:right="1688" w:firstLine="4"/>
                      <w:rPr>
                        <w:rFonts w:ascii="Arial" w:hAnsi="Arial"/>
                        <w:i/>
                        <w:sz w:val="18"/>
                      </w:rPr>
                    </w:pPr>
                    <w:r>
                      <w:rPr>
                        <w:rFonts w:ascii="Arial" w:hAnsi="Arial"/>
                        <w:i/>
                        <w:color w:val="232323"/>
                        <w:sz w:val="18"/>
                      </w:rPr>
                      <w:t xml:space="preserve">Teléfono: 981 48 00 00 </w:t>
                    </w:r>
                    <w:r>
                      <w:rPr>
                        <w:rFonts w:ascii="Arial" w:hAnsi="Arial"/>
                        <w:color w:val="232323"/>
                        <w:sz w:val="18"/>
                      </w:rPr>
                      <w:t xml:space="preserve">- </w:t>
                    </w:r>
                    <w:r>
                      <w:rPr>
                        <w:rFonts w:ascii="Arial" w:hAnsi="Arial"/>
                        <w:i/>
                        <w:color w:val="232323"/>
                        <w:sz w:val="18"/>
                      </w:rPr>
                      <w:t>Fax: 981 48 25 06 C.I.F.: P-1502200-G</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7023" behindDoc="1" locked="0" layoutInCell="1" allowOverlap="1">
          <wp:simplePos x="0" y="0"/>
          <wp:positionH relativeFrom="page">
            <wp:posOffset>1060703</wp:posOffset>
          </wp:positionH>
          <wp:positionV relativeFrom="page">
            <wp:posOffset>341375</wp:posOffset>
          </wp:positionV>
          <wp:extent cx="524256" cy="890016"/>
          <wp:effectExtent l="0" t="0" r="0" b="0"/>
          <wp:wrapNone/>
          <wp:docPr id="165"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6.jpeg"/>
                  <pic:cNvPicPr/>
                </pic:nvPicPr>
                <pic:blipFill>
                  <a:blip r:embed="rId1" cstate="print"/>
                  <a:stretch>
                    <a:fillRect/>
                  </a:stretch>
                </pic:blipFill>
                <pic:spPr>
                  <a:xfrm>
                    <a:off x="0" y="0"/>
                    <a:ext cx="524256" cy="890016"/>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8072" behindDoc="1" locked="0" layoutInCell="1" allowOverlap="1">
              <wp:simplePos x="0" y="0"/>
              <wp:positionH relativeFrom="page">
                <wp:posOffset>1997710</wp:posOffset>
              </wp:positionH>
              <wp:positionV relativeFrom="page">
                <wp:posOffset>535940</wp:posOffset>
              </wp:positionV>
              <wp:extent cx="3557270" cy="515620"/>
              <wp:effectExtent l="0" t="2540" r="0" b="0"/>
              <wp:wrapNone/>
              <wp:docPr id="22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ight="-3"/>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line="244" w:lineRule="auto"/>
                            <w:ind w:left="62" w:right="1683"/>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 xml:space="preserve">Fax: 981 48 25 06 </w:t>
                          </w:r>
                          <w:r>
                            <w:rPr>
                              <w:rFonts w:ascii="Arial" w:hAnsi="Arial"/>
                              <w:i/>
                              <w:color w:val="2A2A2A"/>
                              <w:w w:val="95"/>
                              <w:sz w:val="18"/>
                            </w:rPr>
                            <w:t>C</w:t>
                          </w:r>
                          <w:r>
                            <w:rPr>
                              <w:rFonts w:ascii="Arial" w:hAnsi="Arial"/>
                              <w:i/>
                              <w:color w:val="4F4F4F"/>
                              <w:w w:val="95"/>
                              <w:sz w:val="18"/>
                            </w:rPr>
                            <w:t>.</w:t>
                          </w:r>
                          <w:r>
                            <w:rPr>
                              <w:rFonts w:ascii="Arial" w:hAnsi="Arial"/>
                              <w:i/>
                              <w:color w:val="2A2A2A"/>
                              <w:w w:val="95"/>
                              <w:sz w:val="18"/>
                            </w:rPr>
                            <w:t>/.F.: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259" type="#_x0000_t202" style="position:absolute;margin-left:157.3pt;margin-top:42.2pt;width:280.1pt;height:40.6pt;z-index:-20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9wqtg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" filled="f" stroked="f">
              <v:textbox inset="0,0,0,0">
                <w:txbxContent>
                  <w:p w:rsidR="006B5377" w:rsidRDefault="0082239D">
                    <w:pPr>
                      <w:spacing w:line="378" w:lineRule="exact"/>
                      <w:ind w:left="20" w:right="-3"/>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line="244" w:lineRule="auto"/>
                      <w:ind w:left="62" w:right="1683"/>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 xml:space="preserve">Fax: 981 48 25 06 </w:t>
                    </w:r>
                    <w:r>
                      <w:rPr>
                        <w:rFonts w:ascii="Arial" w:hAnsi="Arial"/>
                        <w:i/>
                        <w:color w:val="2A2A2A"/>
                        <w:w w:val="95"/>
                        <w:sz w:val="18"/>
                      </w:rPr>
                      <w:t>C</w:t>
                    </w:r>
                    <w:r>
                      <w:rPr>
                        <w:rFonts w:ascii="Arial" w:hAnsi="Arial"/>
                        <w:i/>
                        <w:color w:val="4F4F4F"/>
                        <w:w w:val="95"/>
                        <w:sz w:val="18"/>
                      </w:rPr>
                      <w:t>.</w:t>
                    </w:r>
                    <w:r>
                      <w:rPr>
                        <w:rFonts w:ascii="Arial" w:hAnsi="Arial"/>
                        <w:i/>
                        <w:color w:val="2A2A2A"/>
                        <w:w w:val="95"/>
                        <w:sz w:val="18"/>
                      </w:rPr>
                      <w:t>/.F.:  P-1502200-G</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7119" behindDoc="1" locked="0" layoutInCell="1" allowOverlap="1">
          <wp:simplePos x="0" y="0"/>
          <wp:positionH relativeFrom="page">
            <wp:posOffset>1072896</wp:posOffset>
          </wp:positionH>
          <wp:positionV relativeFrom="page">
            <wp:posOffset>243839</wp:posOffset>
          </wp:positionV>
          <wp:extent cx="536447" cy="865631"/>
          <wp:effectExtent l="0" t="0" r="0" b="0"/>
          <wp:wrapNone/>
          <wp:docPr id="167"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7.jpeg"/>
                  <pic:cNvPicPr/>
                </pic:nvPicPr>
                <pic:blipFill>
                  <a:blip r:embed="rId1" cstate="print"/>
                  <a:stretch>
                    <a:fillRect/>
                  </a:stretch>
                </pic:blipFill>
                <pic:spPr>
                  <a:xfrm>
                    <a:off x="0" y="0"/>
                    <a:ext cx="536447"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8168" behindDoc="1" locked="0" layoutInCell="1" allowOverlap="1">
              <wp:simplePos x="0" y="0"/>
              <wp:positionH relativeFrom="page">
                <wp:posOffset>2038350</wp:posOffset>
              </wp:positionH>
              <wp:positionV relativeFrom="page">
                <wp:posOffset>353060</wp:posOffset>
              </wp:positionV>
              <wp:extent cx="3575050" cy="506730"/>
              <wp:effectExtent l="0" t="635" r="0" b="0"/>
              <wp:wrapNone/>
              <wp:docPr id="2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32323"/>
                              <w:sz w:val="35"/>
                            </w:rPr>
                            <w:t xml:space="preserve">CONCELLO DE CEDEIRA </w:t>
                          </w:r>
                          <w:r>
                            <w:rPr>
                              <w:rFonts w:ascii="Arial" w:hAnsi="Arial"/>
                              <w:b/>
                              <w:i/>
                              <w:color w:val="232323"/>
                              <w:sz w:val="19"/>
                            </w:rPr>
                            <w:t>(A   CORUÑA)</w:t>
                          </w:r>
                        </w:p>
                        <w:p w:rsidR="006B5377" w:rsidRDefault="0082239D">
                          <w:pPr>
                            <w:spacing w:before="6" w:line="247" w:lineRule="auto"/>
                            <w:ind w:left="53" w:right="1668" w:firstLine="9"/>
                            <w:rPr>
                              <w:rFonts w:ascii="Arial" w:hAnsi="Arial"/>
                              <w:i/>
                              <w:sz w:val="17"/>
                            </w:rPr>
                          </w:pPr>
                          <w:r>
                            <w:rPr>
                              <w:rFonts w:ascii="Arial" w:hAnsi="Arial"/>
                              <w:i/>
                              <w:color w:val="232323"/>
                              <w:w w:val="105"/>
                              <w:sz w:val="17"/>
                            </w:rPr>
                            <w:t xml:space="preserve">Teléfono: 981 48 00 00 </w:t>
                          </w:r>
                          <w:r>
                            <w:rPr>
                              <w:rFonts w:ascii="Arial" w:hAnsi="Arial"/>
                              <w:color w:val="232323"/>
                              <w:w w:val="105"/>
                              <w:sz w:val="17"/>
                            </w:rPr>
                            <w:t xml:space="preserve">- </w:t>
                          </w:r>
                          <w:r>
                            <w:rPr>
                              <w:rFonts w:ascii="Arial" w:hAnsi="Arial"/>
                              <w:i/>
                              <w:color w:val="232323"/>
                              <w:w w:val="105"/>
                              <w:sz w:val="17"/>
                            </w:rPr>
                            <w:t>Fax: 981 48 25 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262" type="#_x0000_t202" style="position:absolute;margin-left:160.5pt;margin-top:27.8pt;width:281.5pt;height:39.9pt;z-index:-20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iftQIAALQ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" filled="f" stroked="f">
              <v:textbox inset="0,0,0,0">
                <w:txbxContent>
                  <w:p w:rsidR="006B5377" w:rsidRDefault="0082239D">
                    <w:pPr>
                      <w:spacing w:line="378" w:lineRule="exact"/>
                      <w:ind w:left="20"/>
                      <w:rPr>
                        <w:rFonts w:ascii="Arial" w:hAnsi="Arial"/>
                        <w:b/>
                        <w:i/>
                        <w:sz w:val="19"/>
                      </w:rPr>
                    </w:pPr>
                    <w:r>
                      <w:rPr>
                        <w:rFonts w:ascii="Arial" w:hAnsi="Arial"/>
                        <w:b/>
                        <w:i/>
                        <w:color w:val="232323"/>
                        <w:sz w:val="35"/>
                      </w:rPr>
                      <w:t xml:space="preserve">CONCELLO DE CEDEIRA </w:t>
                    </w:r>
                    <w:r>
                      <w:rPr>
                        <w:rFonts w:ascii="Arial" w:hAnsi="Arial"/>
                        <w:b/>
                        <w:i/>
                        <w:color w:val="232323"/>
                        <w:sz w:val="19"/>
                      </w:rPr>
                      <w:t>(A   CORUÑA)</w:t>
                    </w:r>
                  </w:p>
                  <w:p w:rsidR="006B5377" w:rsidRDefault="0082239D">
                    <w:pPr>
                      <w:spacing w:before="6" w:line="247" w:lineRule="auto"/>
                      <w:ind w:left="53" w:right="1668" w:firstLine="9"/>
                      <w:rPr>
                        <w:rFonts w:ascii="Arial" w:hAnsi="Arial"/>
                        <w:i/>
                        <w:sz w:val="17"/>
                      </w:rPr>
                    </w:pPr>
                    <w:r>
                      <w:rPr>
                        <w:rFonts w:ascii="Arial" w:hAnsi="Arial"/>
                        <w:i/>
                        <w:color w:val="232323"/>
                        <w:w w:val="105"/>
                        <w:sz w:val="17"/>
                      </w:rPr>
                      <w:t xml:space="preserve">Teléfono: 981 48 00 00 </w:t>
                    </w:r>
                    <w:r>
                      <w:rPr>
                        <w:rFonts w:ascii="Arial" w:hAnsi="Arial"/>
                        <w:color w:val="232323"/>
                        <w:w w:val="105"/>
                        <w:sz w:val="17"/>
                      </w:rPr>
                      <w:t xml:space="preserve">- </w:t>
                    </w:r>
                    <w:r>
                      <w:rPr>
                        <w:rFonts w:ascii="Arial" w:hAnsi="Arial"/>
                        <w:i/>
                        <w:color w:val="232323"/>
                        <w:w w:val="105"/>
                        <w:sz w:val="17"/>
                      </w:rPr>
                      <w:t>Fax: 981 48 25 06 C.I.F.: P-1502200-G</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7167" behindDoc="1" locked="0" layoutInCell="1" allowOverlap="1">
          <wp:simplePos x="0" y="0"/>
          <wp:positionH relativeFrom="page">
            <wp:posOffset>1048511</wp:posOffset>
          </wp:positionH>
          <wp:positionV relativeFrom="page">
            <wp:posOffset>329183</wp:posOffset>
          </wp:positionV>
          <wp:extent cx="536448" cy="890016"/>
          <wp:effectExtent l="0" t="0" r="0" b="0"/>
          <wp:wrapNone/>
          <wp:docPr id="169"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8.jpeg"/>
                  <pic:cNvPicPr/>
                </pic:nvPicPr>
                <pic:blipFill>
                  <a:blip r:embed="rId1" cstate="print"/>
                  <a:stretch>
                    <a:fillRect/>
                  </a:stretch>
                </pic:blipFill>
                <pic:spPr>
                  <a:xfrm>
                    <a:off x="0" y="0"/>
                    <a:ext cx="536448" cy="890016"/>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8216" behindDoc="1" locked="0" layoutInCell="1" allowOverlap="1">
              <wp:simplePos x="0" y="0"/>
              <wp:positionH relativeFrom="page">
                <wp:posOffset>1997710</wp:posOffset>
              </wp:positionH>
              <wp:positionV relativeFrom="page">
                <wp:posOffset>438785</wp:posOffset>
              </wp:positionV>
              <wp:extent cx="3557270" cy="515620"/>
              <wp:effectExtent l="0" t="635" r="0" b="0"/>
              <wp:wrapNone/>
              <wp:docPr id="2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ight="-3"/>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line="244" w:lineRule="auto"/>
                            <w:ind w:left="62" w:right="1683"/>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 xml:space="preserve">Fax: 981 48 25 06 </w:t>
                          </w:r>
                          <w:r>
                            <w:rPr>
                              <w:rFonts w:ascii="Arial" w:hAnsi="Arial"/>
                              <w:i/>
                              <w:color w:val="2A2A2A"/>
                              <w:w w:val="95"/>
                              <w:sz w:val="18"/>
                            </w:rPr>
                            <w:t>C</w:t>
                          </w:r>
                          <w:r>
                            <w:rPr>
                              <w:rFonts w:ascii="Arial" w:hAnsi="Arial"/>
                              <w:i/>
                              <w:color w:val="4F4F4F"/>
                              <w:w w:val="95"/>
                              <w:sz w:val="18"/>
                            </w:rPr>
                            <w:t>.</w:t>
                          </w:r>
                          <w:r>
                            <w:rPr>
                              <w:rFonts w:ascii="Arial" w:hAnsi="Arial"/>
                              <w:i/>
                              <w:color w:val="2A2A2A"/>
                              <w:w w:val="95"/>
                              <w:sz w:val="18"/>
                            </w:rPr>
                            <w:t>/.F.: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263" type="#_x0000_t202" style="position:absolute;margin-left:157.3pt;margin-top:34.55pt;width:280.1pt;height:40.6pt;z-index:-20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" filled="f" stroked="f">
              <v:textbox inset="0,0,0,0">
                <w:txbxContent>
                  <w:p w:rsidR="006B5377" w:rsidRDefault="0082239D">
                    <w:pPr>
                      <w:spacing w:line="378" w:lineRule="exact"/>
                      <w:ind w:left="20" w:right="-3"/>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line="244" w:lineRule="auto"/>
                      <w:ind w:left="62" w:right="1683"/>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 xml:space="preserve">Fax: 981 48 25 06 </w:t>
                    </w:r>
                    <w:r>
                      <w:rPr>
                        <w:rFonts w:ascii="Arial" w:hAnsi="Arial"/>
                        <w:i/>
                        <w:color w:val="2A2A2A"/>
                        <w:w w:val="95"/>
                        <w:sz w:val="18"/>
                      </w:rPr>
                      <w:t>C</w:t>
                    </w:r>
                    <w:r>
                      <w:rPr>
                        <w:rFonts w:ascii="Arial" w:hAnsi="Arial"/>
                        <w:i/>
                        <w:color w:val="4F4F4F"/>
                        <w:w w:val="95"/>
                        <w:sz w:val="18"/>
                      </w:rPr>
                      <w:t>.</w:t>
                    </w:r>
                    <w:r>
                      <w:rPr>
                        <w:rFonts w:ascii="Arial" w:hAnsi="Arial"/>
                        <w:i/>
                        <w:color w:val="2A2A2A"/>
                        <w:w w:val="95"/>
                        <w:sz w:val="18"/>
                      </w:rPr>
                      <w:t>/.F.:  P-1502200-G</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7263" behindDoc="1" locked="0" layoutInCell="1" allowOverlap="1">
          <wp:simplePos x="0" y="0"/>
          <wp:positionH relativeFrom="page">
            <wp:posOffset>1085088</wp:posOffset>
          </wp:positionH>
          <wp:positionV relativeFrom="page">
            <wp:posOffset>231647</wp:posOffset>
          </wp:positionV>
          <wp:extent cx="524256" cy="865631"/>
          <wp:effectExtent l="0" t="0" r="0" b="0"/>
          <wp:wrapNone/>
          <wp:docPr id="17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9.png"/>
                  <pic:cNvPicPr/>
                </pic:nvPicPr>
                <pic:blipFill>
                  <a:blip r:embed="rId1" cstate="print"/>
                  <a:stretch>
                    <a:fillRect/>
                  </a:stretch>
                </pic:blipFill>
                <pic:spPr>
                  <a:xfrm>
                    <a:off x="0" y="0"/>
                    <a:ext cx="524256"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8312" behindDoc="1" locked="0" layoutInCell="1" allowOverlap="1">
              <wp:simplePos x="0" y="0"/>
              <wp:positionH relativeFrom="page">
                <wp:posOffset>2044700</wp:posOffset>
              </wp:positionH>
              <wp:positionV relativeFrom="page">
                <wp:posOffset>340360</wp:posOffset>
              </wp:positionV>
              <wp:extent cx="3571875" cy="513080"/>
              <wp:effectExtent l="0" t="0" r="3175" b="3810"/>
              <wp:wrapNone/>
              <wp:docPr id="2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32323"/>
                              <w:sz w:val="35"/>
                            </w:rPr>
                            <w:t xml:space="preserve">CONCELLO DE CEDEIRA </w:t>
                          </w:r>
                          <w:r>
                            <w:rPr>
                              <w:rFonts w:ascii="Arial" w:hAnsi="Arial"/>
                              <w:b/>
                              <w:i/>
                              <w:color w:val="232323"/>
                              <w:sz w:val="19"/>
                            </w:rPr>
                            <w:t>(A   CORUÑA)</w:t>
                          </w:r>
                        </w:p>
                        <w:p w:rsidR="006B5377" w:rsidRDefault="0082239D">
                          <w:pPr>
                            <w:spacing w:before="6" w:line="192" w:lineRule="exact"/>
                            <w:ind w:left="63"/>
                            <w:rPr>
                              <w:rFonts w:ascii="Arial" w:hAnsi="Arial"/>
                              <w:i/>
                              <w:sz w:val="17"/>
                            </w:rPr>
                          </w:pPr>
                          <w:r>
                            <w:rPr>
                              <w:rFonts w:ascii="Arial" w:hAnsi="Arial"/>
                              <w:i/>
                              <w:color w:val="232323"/>
                              <w:w w:val="105"/>
                              <w:sz w:val="17"/>
                            </w:rPr>
                            <w:t xml:space="preserve">Teléfono: 981 48 00 00  </w:t>
                          </w:r>
                          <w:r>
                            <w:rPr>
                              <w:rFonts w:ascii="Arial" w:hAnsi="Arial"/>
                              <w:color w:val="232323"/>
                              <w:w w:val="105"/>
                              <w:sz w:val="17"/>
                            </w:rPr>
                            <w:t xml:space="preserve">- </w:t>
                          </w:r>
                          <w:r>
                            <w:rPr>
                              <w:rFonts w:ascii="Arial" w:hAnsi="Arial"/>
                              <w:color w:val="232323"/>
                              <w:w w:val="105"/>
                              <w:sz w:val="17"/>
                            </w:rPr>
                            <w:t xml:space="preserve"> </w:t>
                          </w:r>
                          <w:r>
                            <w:rPr>
                              <w:rFonts w:ascii="Arial" w:hAnsi="Arial"/>
                              <w:i/>
                              <w:color w:val="232323"/>
                              <w:w w:val="105"/>
                              <w:sz w:val="17"/>
                            </w:rPr>
                            <w:t>Fax:  981 48 25 06</w:t>
                          </w:r>
                        </w:p>
                        <w:p w:rsidR="006B5377" w:rsidRDefault="0082239D">
                          <w:pPr>
                            <w:spacing w:line="215" w:lineRule="exact"/>
                            <w:ind w:left="53"/>
                            <w:rPr>
                              <w:rFonts w:ascii="Arial"/>
                              <w:i/>
                              <w:sz w:val="17"/>
                            </w:rPr>
                          </w:pPr>
                          <w:r>
                            <w:rPr>
                              <w:color w:val="232323"/>
                              <w:sz w:val="19"/>
                            </w:rPr>
                            <w:t xml:space="preserve">C. </w:t>
                          </w:r>
                          <w:r>
                            <w:rPr>
                              <w:rFonts w:ascii="Arial"/>
                              <w:i/>
                              <w:color w:val="232323"/>
                              <w:sz w:val="17"/>
                            </w:rPr>
                            <w:t>l.F.: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266" type="#_x0000_t202" style="position:absolute;margin-left:161pt;margin-top:26.8pt;width:281.25pt;height:40.4pt;z-index:-20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ZEtgIAALQ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" filled="f" stroked="f">
              <v:textbox inset="0,0,0,0">
                <w:txbxContent>
                  <w:p w:rsidR="006B5377" w:rsidRDefault="0082239D">
                    <w:pPr>
                      <w:spacing w:line="378" w:lineRule="exact"/>
                      <w:ind w:left="20"/>
                      <w:rPr>
                        <w:rFonts w:ascii="Arial" w:hAnsi="Arial"/>
                        <w:b/>
                        <w:i/>
                        <w:sz w:val="19"/>
                      </w:rPr>
                    </w:pPr>
                    <w:r>
                      <w:rPr>
                        <w:rFonts w:ascii="Arial" w:hAnsi="Arial"/>
                        <w:b/>
                        <w:i/>
                        <w:color w:val="232323"/>
                        <w:sz w:val="35"/>
                      </w:rPr>
                      <w:t xml:space="preserve">CONCELLO DE CEDEIRA </w:t>
                    </w:r>
                    <w:r>
                      <w:rPr>
                        <w:rFonts w:ascii="Arial" w:hAnsi="Arial"/>
                        <w:b/>
                        <w:i/>
                        <w:color w:val="232323"/>
                        <w:sz w:val="19"/>
                      </w:rPr>
                      <w:t>(A   CORUÑA)</w:t>
                    </w:r>
                  </w:p>
                  <w:p w:rsidR="006B5377" w:rsidRDefault="0082239D">
                    <w:pPr>
                      <w:spacing w:before="6" w:line="192" w:lineRule="exact"/>
                      <w:ind w:left="63"/>
                      <w:rPr>
                        <w:rFonts w:ascii="Arial" w:hAnsi="Arial"/>
                        <w:i/>
                        <w:sz w:val="17"/>
                      </w:rPr>
                    </w:pPr>
                    <w:r>
                      <w:rPr>
                        <w:rFonts w:ascii="Arial" w:hAnsi="Arial"/>
                        <w:i/>
                        <w:color w:val="232323"/>
                        <w:w w:val="105"/>
                        <w:sz w:val="17"/>
                      </w:rPr>
                      <w:t xml:space="preserve">Teléfono: 981 48 00 00  </w:t>
                    </w:r>
                    <w:r>
                      <w:rPr>
                        <w:rFonts w:ascii="Arial" w:hAnsi="Arial"/>
                        <w:color w:val="232323"/>
                        <w:w w:val="105"/>
                        <w:sz w:val="17"/>
                      </w:rPr>
                      <w:t xml:space="preserve">- </w:t>
                    </w:r>
                    <w:r>
                      <w:rPr>
                        <w:rFonts w:ascii="Arial" w:hAnsi="Arial"/>
                        <w:color w:val="232323"/>
                        <w:w w:val="105"/>
                        <w:sz w:val="17"/>
                      </w:rPr>
                      <w:t xml:space="preserve"> </w:t>
                    </w:r>
                    <w:r>
                      <w:rPr>
                        <w:rFonts w:ascii="Arial" w:hAnsi="Arial"/>
                        <w:i/>
                        <w:color w:val="232323"/>
                        <w:w w:val="105"/>
                        <w:sz w:val="17"/>
                      </w:rPr>
                      <w:t>Fax:  981 48 25 06</w:t>
                    </w:r>
                  </w:p>
                  <w:p w:rsidR="006B5377" w:rsidRDefault="0082239D">
                    <w:pPr>
                      <w:spacing w:line="215" w:lineRule="exact"/>
                      <w:ind w:left="53"/>
                      <w:rPr>
                        <w:rFonts w:ascii="Arial"/>
                        <w:i/>
                        <w:sz w:val="17"/>
                      </w:rPr>
                    </w:pPr>
                    <w:r>
                      <w:rPr>
                        <w:color w:val="232323"/>
                        <w:sz w:val="19"/>
                      </w:rPr>
                      <w:t xml:space="preserve">C. </w:t>
                    </w:r>
                    <w:r>
                      <w:rPr>
                        <w:rFonts w:ascii="Arial"/>
                        <w:i/>
                        <w:color w:val="232323"/>
                        <w:sz w:val="17"/>
                      </w:rPr>
                      <w:t>l.F.: P-1502200-G</w:t>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7311" behindDoc="1" locked="0" layoutInCell="1" allowOverlap="1">
          <wp:simplePos x="0" y="0"/>
          <wp:positionH relativeFrom="page">
            <wp:posOffset>1036319</wp:posOffset>
          </wp:positionH>
          <wp:positionV relativeFrom="page">
            <wp:posOffset>329183</wp:posOffset>
          </wp:positionV>
          <wp:extent cx="536448" cy="890016"/>
          <wp:effectExtent l="0" t="0" r="0" b="0"/>
          <wp:wrapNone/>
          <wp:docPr id="173"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00.jpeg"/>
                  <pic:cNvPicPr/>
                </pic:nvPicPr>
                <pic:blipFill>
                  <a:blip r:embed="rId1" cstate="print"/>
                  <a:stretch>
                    <a:fillRect/>
                  </a:stretch>
                </pic:blipFill>
                <pic:spPr>
                  <a:xfrm>
                    <a:off x="0" y="0"/>
                    <a:ext cx="536448" cy="890016"/>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8360" behindDoc="1" locked="0" layoutInCell="1" allowOverlap="1">
              <wp:simplePos x="0" y="0"/>
              <wp:positionH relativeFrom="page">
                <wp:posOffset>1991995</wp:posOffset>
              </wp:positionH>
              <wp:positionV relativeFrom="page">
                <wp:posOffset>441325</wp:posOffset>
              </wp:positionV>
              <wp:extent cx="3554095" cy="518795"/>
              <wp:effectExtent l="1270" t="3175" r="0" b="1905"/>
              <wp:wrapNone/>
              <wp:docPr id="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ight="-8"/>
                            <w:rPr>
                              <w:b/>
                              <w:i/>
                            </w:rPr>
                          </w:pPr>
                          <w:r>
                            <w:rPr>
                              <w:rFonts w:ascii="Arial" w:hAnsi="Arial"/>
                              <w:b/>
                              <w:i/>
                              <w:color w:val="2A2A2A"/>
                              <w:sz w:val="35"/>
                            </w:rPr>
                            <w:t xml:space="preserve">CONCELLO DE CEDEIRA </w:t>
                          </w:r>
                          <w:r>
                            <w:rPr>
                              <w:b/>
                              <w:i/>
                              <w:color w:val="2A2A2A"/>
                            </w:rPr>
                            <w:t>(A</w:t>
                          </w:r>
                          <w:r>
                            <w:rPr>
                              <w:b/>
                              <w:i/>
                              <w:color w:val="2A2A2A"/>
                              <w:spacing w:val="-29"/>
                            </w:rPr>
                            <w:t xml:space="preserve"> </w:t>
                          </w:r>
                          <w:r>
                            <w:rPr>
                              <w:b/>
                              <w:i/>
                              <w:color w:val="2A2A2A"/>
                            </w:rPr>
                            <w:t>CORUÑA)</w:t>
                          </w:r>
                        </w:p>
                        <w:p w:rsidR="006B5377" w:rsidRDefault="0082239D">
                          <w:pPr>
                            <w:spacing w:before="5" w:line="244" w:lineRule="auto"/>
                            <w:ind w:left="62" w:right="1635"/>
                            <w:rPr>
                              <w:rFonts w:ascii="Arial" w:hAnsi="Arial"/>
                              <w:i/>
                              <w:sz w:val="18"/>
                            </w:rPr>
                          </w:pPr>
                          <w:r>
                            <w:rPr>
                              <w:rFonts w:ascii="Arial" w:hAnsi="Arial"/>
                              <w:i/>
                              <w:color w:val="2A2A2A"/>
                              <w:sz w:val="18"/>
                            </w:rPr>
                            <w:t>Teléfono</w:t>
                          </w:r>
                          <w:r>
                            <w:rPr>
                              <w:rFonts w:ascii="Arial" w:hAnsi="Arial"/>
                              <w:i/>
                              <w:color w:val="565656"/>
                              <w:sz w:val="18"/>
                            </w:rPr>
                            <w:t xml:space="preserve">: </w:t>
                          </w:r>
                          <w:r>
                            <w:rPr>
                              <w:rFonts w:ascii="Arial" w:hAnsi="Arial"/>
                              <w:i/>
                              <w:color w:val="2A2A2A"/>
                              <w:sz w:val="18"/>
                            </w:rPr>
                            <w:t xml:space="preserve">981 48 00 00 </w:t>
                          </w:r>
                          <w:r>
                            <w:rPr>
                              <w:rFonts w:ascii="Arial" w:hAnsi="Arial"/>
                              <w:color w:val="2A2A2A"/>
                              <w:sz w:val="18"/>
                            </w:rPr>
                            <w:t xml:space="preserve">- </w:t>
                          </w:r>
                          <w:r>
                            <w:rPr>
                              <w:rFonts w:ascii="Arial" w:hAnsi="Arial"/>
                              <w:i/>
                              <w:color w:val="2A2A2A"/>
                              <w:sz w:val="18"/>
                            </w:rPr>
                            <w:t>Fax: 981 48 25 06 C.I.F.</w:t>
                          </w:r>
                          <w:r>
                            <w:rPr>
                              <w:rFonts w:ascii="Arial" w:hAnsi="Arial"/>
                              <w:i/>
                              <w:color w:val="565656"/>
                              <w:sz w:val="18"/>
                            </w:rPr>
                            <w:t xml:space="preserve">: </w:t>
                          </w:r>
                          <w:r>
                            <w:rPr>
                              <w:rFonts w:ascii="Arial" w:hAnsi="Arial"/>
                              <w:i/>
                              <w:color w:val="2A2A2A"/>
                              <w:sz w:val="18"/>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267" type="#_x0000_t202" style="position:absolute;margin-left:156.85pt;margin-top:34.75pt;width:279.85pt;height:40.85pt;z-index:-20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3TsQIAALQ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" filled="f" stroked="f">
              <v:textbox inset="0,0,0,0">
                <w:txbxContent>
                  <w:p w:rsidR="006B5377" w:rsidRDefault="0082239D">
                    <w:pPr>
                      <w:spacing w:line="378" w:lineRule="exact"/>
                      <w:ind w:left="20" w:right="-8"/>
                      <w:rPr>
                        <w:b/>
                        <w:i/>
                      </w:rPr>
                    </w:pPr>
                    <w:r>
                      <w:rPr>
                        <w:rFonts w:ascii="Arial" w:hAnsi="Arial"/>
                        <w:b/>
                        <w:i/>
                        <w:color w:val="2A2A2A"/>
                        <w:sz w:val="35"/>
                      </w:rPr>
                      <w:t xml:space="preserve">CONCELLO DE CEDEIRA </w:t>
                    </w:r>
                    <w:r>
                      <w:rPr>
                        <w:b/>
                        <w:i/>
                        <w:color w:val="2A2A2A"/>
                      </w:rPr>
                      <w:t>(A</w:t>
                    </w:r>
                    <w:r>
                      <w:rPr>
                        <w:b/>
                        <w:i/>
                        <w:color w:val="2A2A2A"/>
                        <w:spacing w:val="-29"/>
                      </w:rPr>
                      <w:t xml:space="preserve"> </w:t>
                    </w:r>
                    <w:r>
                      <w:rPr>
                        <w:b/>
                        <w:i/>
                        <w:color w:val="2A2A2A"/>
                      </w:rPr>
                      <w:t>CORUÑA)</w:t>
                    </w:r>
                  </w:p>
                  <w:p w:rsidR="006B5377" w:rsidRDefault="0082239D">
                    <w:pPr>
                      <w:spacing w:before="5" w:line="244" w:lineRule="auto"/>
                      <w:ind w:left="62" w:right="1635"/>
                      <w:rPr>
                        <w:rFonts w:ascii="Arial" w:hAnsi="Arial"/>
                        <w:i/>
                        <w:sz w:val="18"/>
                      </w:rPr>
                    </w:pPr>
                    <w:r>
                      <w:rPr>
                        <w:rFonts w:ascii="Arial" w:hAnsi="Arial"/>
                        <w:i/>
                        <w:color w:val="2A2A2A"/>
                        <w:sz w:val="18"/>
                      </w:rPr>
                      <w:t>Teléfono</w:t>
                    </w:r>
                    <w:r>
                      <w:rPr>
                        <w:rFonts w:ascii="Arial" w:hAnsi="Arial"/>
                        <w:i/>
                        <w:color w:val="565656"/>
                        <w:sz w:val="18"/>
                      </w:rPr>
                      <w:t xml:space="preserve">: </w:t>
                    </w:r>
                    <w:r>
                      <w:rPr>
                        <w:rFonts w:ascii="Arial" w:hAnsi="Arial"/>
                        <w:i/>
                        <w:color w:val="2A2A2A"/>
                        <w:sz w:val="18"/>
                      </w:rPr>
                      <w:t xml:space="preserve">981 48 00 00 </w:t>
                    </w:r>
                    <w:r>
                      <w:rPr>
                        <w:rFonts w:ascii="Arial" w:hAnsi="Arial"/>
                        <w:color w:val="2A2A2A"/>
                        <w:sz w:val="18"/>
                      </w:rPr>
                      <w:t xml:space="preserve">- </w:t>
                    </w:r>
                    <w:r>
                      <w:rPr>
                        <w:rFonts w:ascii="Arial" w:hAnsi="Arial"/>
                        <w:i/>
                        <w:color w:val="2A2A2A"/>
                        <w:sz w:val="18"/>
                      </w:rPr>
                      <w:t>Fax: 981 48 25 06 C.I.F.</w:t>
                    </w:r>
                    <w:r>
                      <w:rPr>
                        <w:rFonts w:ascii="Arial" w:hAnsi="Arial"/>
                        <w:i/>
                        <w:color w:val="565656"/>
                        <w:sz w:val="18"/>
                      </w:rPr>
                      <w:t xml:space="preserve">: </w:t>
                    </w:r>
                    <w:r>
                      <w:rPr>
                        <w:rFonts w:ascii="Arial" w:hAnsi="Arial"/>
                        <w:i/>
                        <w:color w:val="2A2A2A"/>
                        <w:sz w:val="18"/>
                      </w:rPr>
                      <w:t>P-1502200-G</w:t>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51665920" behindDoc="1" locked="0" layoutInCell="1" allowOverlap="1" wp14:anchorId="7FBB4D3F" wp14:editId="4F8F6EBC">
          <wp:simplePos x="0" y="0"/>
          <wp:positionH relativeFrom="page">
            <wp:posOffset>1085088</wp:posOffset>
          </wp:positionH>
          <wp:positionV relativeFrom="page">
            <wp:posOffset>341375</wp:posOffset>
          </wp:positionV>
          <wp:extent cx="524256" cy="865631"/>
          <wp:effectExtent l="0" t="0" r="0" b="0"/>
          <wp:wrapNone/>
          <wp:docPr id="21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22.png"/>
                  <pic:cNvPicPr/>
                </pic:nvPicPr>
                <pic:blipFill>
                  <a:blip r:embed="rId1" cstate="print"/>
                  <a:stretch>
                    <a:fillRect/>
                  </a:stretch>
                </pic:blipFill>
                <pic:spPr>
                  <a:xfrm>
                    <a:off x="0" y="0"/>
                    <a:ext cx="524256"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9488" behindDoc="1" locked="0" layoutInCell="1" allowOverlap="1">
              <wp:simplePos x="0" y="0"/>
              <wp:positionH relativeFrom="page">
                <wp:posOffset>2041525</wp:posOffset>
              </wp:positionH>
              <wp:positionV relativeFrom="page">
                <wp:posOffset>450215</wp:posOffset>
              </wp:positionV>
              <wp:extent cx="3575050" cy="508000"/>
              <wp:effectExtent l="3175" t="2540" r="3175" b="381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6" w:lineRule="exact"/>
                            <w:ind w:left="20"/>
                            <w:rPr>
                              <w:rFonts w:ascii="Arial" w:hAnsi="Arial"/>
                              <w:b/>
                              <w:i/>
                              <w:sz w:val="19"/>
                            </w:rPr>
                          </w:pPr>
                          <w:r>
                            <w:rPr>
                              <w:rFonts w:ascii="Arial" w:hAnsi="Arial"/>
                              <w:b/>
                              <w:i/>
                              <w:color w:val="2B2B2B"/>
                              <w:sz w:val="35"/>
                            </w:rPr>
                            <w:t xml:space="preserve">CONCELLO DE CEDEIRA </w:t>
                          </w:r>
                          <w:r>
                            <w:rPr>
                              <w:rFonts w:ascii="Arial" w:hAnsi="Arial"/>
                              <w:b/>
                              <w:i/>
                              <w:color w:val="2B2B2B"/>
                              <w:sz w:val="19"/>
                            </w:rPr>
                            <w:t>(A   CORUÑA)</w:t>
                          </w:r>
                        </w:p>
                        <w:p w:rsidR="006B5377" w:rsidRDefault="0082239D">
                          <w:pPr>
                            <w:spacing w:before="5" w:line="202" w:lineRule="exact"/>
                            <w:ind w:left="53" w:right="1668" w:firstLine="9"/>
                            <w:rPr>
                              <w:rFonts w:ascii="Arial" w:hAnsi="Arial"/>
                              <w:i/>
                              <w:sz w:val="18"/>
                            </w:rPr>
                          </w:pPr>
                          <w:r>
                            <w:rPr>
                              <w:rFonts w:ascii="Arial" w:hAnsi="Arial"/>
                              <w:i/>
                              <w:color w:val="2B2B2B"/>
                              <w:sz w:val="18"/>
                            </w:rPr>
                            <w:t xml:space="preserve">Teléfono: 981 48 00 00 </w:t>
                          </w:r>
                          <w:r>
                            <w:rPr>
                              <w:rFonts w:ascii="Arial" w:hAnsi="Arial"/>
                              <w:color w:val="2B2B2B"/>
                              <w:sz w:val="18"/>
                            </w:rPr>
                            <w:t xml:space="preserve">- </w:t>
                          </w:r>
                          <w:r>
                            <w:rPr>
                              <w:rFonts w:ascii="Arial" w:hAnsi="Arial"/>
                              <w:i/>
                              <w:color w:val="2B2B2B"/>
                              <w:sz w:val="18"/>
                            </w:rPr>
                            <w:t xml:space="preserve">Fax: 981 48 25 06 </w:t>
                          </w:r>
                          <w:r>
                            <w:rPr>
                              <w:rFonts w:ascii="Arial" w:hAnsi="Arial"/>
                              <w:i/>
                              <w:color w:val="2B2B2B"/>
                              <w:sz w:val="18"/>
                            </w:rPr>
                            <w:t>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68" type="#_x0000_t202" style="position:absolute;margin-left:160.75pt;margin-top:35.45pt;width:281.5pt;height:40pt;z-index:-20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" filled="f" stroked="f">
              <v:textbox inset="0,0,0,0">
                <w:txbxContent>
                  <w:p w:rsidR="006B5377" w:rsidRDefault="0082239D">
                    <w:pPr>
                      <w:spacing w:line="376" w:lineRule="exact"/>
                      <w:ind w:left="20"/>
                      <w:rPr>
                        <w:rFonts w:ascii="Arial" w:hAnsi="Arial"/>
                        <w:b/>
                        <w:i/>
                        <w:sz w:val="19"/>
                      </w:rPr>
                    </w:pPr>
                    <w:r>
                      <w:rPr>
                        <w:rFonts w:ascii="Arial" w:hAnsi="Arial"/>
                        <w:b/>
                        <w:i/>
                        <w:color w:val="2B2B2B"/>
                        <w:sz w:val="35"/>
                      </w:rPr>
                      <w:t xml:space="preserve">CONCELLO DE CEDEIRA </w:t>
                    </w:r>
                    <w:r>
                      <w:rPr>
                        <w:rFonts w:ascii="Arial" w:hAnsi="Arial"/>
                        <w:b/>
                        <w:i/>
                        <w:color w:val="2B2B2B"/>
                        <w:sz w:val="19"/>
                      </w:rPr>
                      <w:t>(A   CORUÑA)</w:t>
                    </w:r>
                  </w:p>
                  <w:p w:rsidR="006B5377" w:rsidRDefault="0082239D">
                    <w:pPr>
                      <w:spacing w:before="5" w:line="202" w:lineRule="exact"/>
                      <w:ind w:left="53" w:right="1668" w:firstLine="9"/>
                      <w:rPr>
                        <w:rFonts w:ascii="Arial" w:hAnsi="Arial"/>
                        <w:i/>
                        <w:sz w:val="18"/>
                      </w:rPr>
                    </w:pPr>
                    <w:r>
                      <w:rPr>
                        <w:rFonts w:ascii="Arial" w:hAnsi="Arial"/>
                        <w:i/>
                        <w:color w:val="2B2B2B"/>
                        <w:sz w:val="18"/>
                      </w:rPr>
                      <w:t xml:space="preserve">Teléfono: 981 48 00 00 </w:t>
                    </w:r>
                    <w:r>
                      <w:rPr>
                        <w:rFonts w:ascii="Arial" w:hAnsi="Arial"/>
                        <w:color w:val="2B2B2B"/>
                        <w:sz w:val="18"/>
                      </w:rPr>
                      <w:t xml:space="preserve">- </w:t>
                    </w:r>
                    <w:r>
                      <w:rPr>
                        <w:rFonts w:ascii="Arial" w:hAnsi="Arial"/>
                        <w:i/>
                        <w:color w:val="2B2B2B"/>
                        <w:sz w:val="18"/>
                      </w:rPr>
                      <w:t xml:space="preserve">Fax: 981 48 25 06 </w:t>
                    </w:r>
                    <w:r>
                      <w:rPr>
                        <w:rFonts w:ascii="Arial" w:hAnsi="Arial"/>
                        <w:i/>
                        <w:color w:val="2B2B2B"/>
                        <w:sz w:val="18"/>
                      </w:rPr>
                      <w:t>C.I.F.: P-1502200-G</w:t>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51667968" behindDoc="1" locked="0" layoutInCell="1" allowOverlap="1" wp14:anchorId="4C97FE15" wp14:editId="7DFB5905">
          <wp:simplePos x="0" y="0"/>
          <wp:positionH relativeFrom="page">
            <wp:posOffset>1036319</wp:posOffset>
          </wp:positionH>
          <wp:positionV relativeFrom="page">
            <wp:posOffset>316991</wp:posOffset>
          </wp:positionV>
          <wp:extent cx="536448" cy="877824"/>
          <wp:effectExtent l="0" t="0" r="0" b="0"/>
          <wp:wrapNone/>
          <wp:docPr id="221"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23.jpeg"/>
                  <pic:cNvPicPr/>
                </pic:nvPicPr>
                <pic:blipFill>
                  <a:blip r:embed="rId1" cstate="print"/>
                  <a:stretch>
                    <a:fillRect/>
                  </a:stretch>
                </pic:blipFill>
                <pic:spPr>
                  <a:xfrm>
                    <a:off x="0" y="0"/>
                    <a:ext cx="536448" cy="877824"/>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9536" behindDoc="1" locked="0" layoutInCell="1" allowOverlap="1">
              <wp:simplePos x="0" y="0"/>
              <wp:positionH relativeFrom="page">
                <wp:posOffset>1991360</wp:posOffset>
              </wp:positionH>
              <wp:positionV relativeFrom="page">
                <wp:posOffset>421005</wp:posOffset>
              </wp:positionV>
              <wp:extent cx="3571240" cy="522605"/>
              <wp:effectExtent l="635" t="1905"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i/>
                              <w:sz w:val="20"/>
                            </w:rPr>
                          </w:pPr>
                          <w:r>
                            <w:rPr>
                              <w:rFonts w:ascii="Arial" w:hAnsi="Arial"/>
                              <w:b/>
                              <w:i/>
                              <w:color w:val="282828"/>
                              <w:sz w:val="35"/>
                            </w:rPr>
                            <w:t xml:space="preserve">CONCELLO DE CEDEIRA </w:t>
                          </w:r>
                          <w:r>
                            <w:rPr>
                              <w:rFonts w:ascii="Arial" w:hAnsi="Arial"/>
                              <w:i/>
                              <w:color w:val="282828"/>
                              <w:sz w:val="20"/>
                            </w:rPr>
                            <w:t>(A  CORUÑA)</w:t>
                          </w:r>
                        </w:p>
                        <w:p w:rsidR="006B5377" w:rsidRDefault="0082239D">
                          <w:pPr>
                            <w:spacing w:before="15"/>
                            <w:ind w:left="53" w:right="1634" w:firstLine="9"/>
                            <w:rPr>
                              <w:rFonts w:ascii="Arial" w:hAnsi="Arial"/>
                              <w:i/>
                              <w:sz w:val="18"/>
                            </w:rPr>
                          </w:pPr>
                          <w:r>
                            <w:rPr>
                              <w:rFonts w:ascii="Arial" w:hAnsi="Arial"/>
                              <w:i/>
                              <w:color w:val="282828"/>
                              <w:sz w:val="18"/>
                            </w:rPr>
                            <w:t xml:space="preserve">Teléfono: 981 48 00 00 </w:t>
                          </w:r>
                          <w:r>
                            <w:rPr>
                              <w:rFonts w:ascii="Arial" w:hAnsi="Arial"/>
                              <w:color w:val="282828"/>
                              <w:sz w:val="18"/>
                            </w:rPr>
                            <w:t xml:space="preserve">- </w:t>
                          </w:r>
                          <w:r>
                            <w:rPr>
                              <w:rFonts w:ascii="Arial" w:hAnsi="Arial"/>
                              <w:i/>
                              <w:color w:val="282828"/>
                              <w:sz w:val="18"/>
                            </w:rPr>
                            <w:t>Fax: 981 48 25 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69" type="#_x0000_t202" style="position:absolute;margin-left:156.8pt;margin-top:33.15pt;width:281.2pt;height:41.15pt;z-index:-2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5QBsA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" filled="f" stroked="f">
              <v:textbox inset="0,0,0,0">
                <w:txbxContent>
                  <w:p w:rsidR="006B5377" w:rsidRDefault="0082239D">
                    <w:pPr>
                      <w:spacing w:line="378" w:lineRule="exact"/>
                      <w:ind w:left="20"/>
                      <w:rPr>
                        <w:rFonts w:ascii="Arial" w:hAnsi="Arial"/>
                        <w:i/>
                        <w:sz w:val="20"/>
                      </w:rPr>
                    </w:pPr>
                    <w:r>
                      <w:rPr>
                        <w:rFonts w:ascii="Arial" w:hAnsi="Arial"/>
                        <w:b/>
                        <w:i/>
                        <w:color w:val="282828"/>
                        <w:sz w:val="35"/>
                      </w:rPr>
                      <w:t xml:space="preserve">CONCELLO DE CEDEIRA </w:t>
                    </w:r>
                    <w:r>
                      <w:rPr>
                        <w:rFonts w:ascii="Arial" w:hAnsi="Arial"/>
                        <w:i/>
                        <w:color w:val="282828"/>
                        <w:sz w:val="20"/>
                      </w:rPr>
                      <w:t>(A  CORUÑA)</w:t>
                    </w:r>
                  </w:p>
                  <w:p w:rsidR="006B5377" w:rsidRDefault="0082239D">
                    <w:pPr>
                      <w:spacing w:before="15"/>
                      <w:ind w:left="53" w:right="1634" w:firstLine="9"/>
                      <w:rPr>
                        <w:rFonts w:ascii="Arial" w:hAnsi="Arial"/>
                        <w:i/>
                        <w:sz w:val="18"/>
                      </w:rPr>
                    </w:pPr>
                    <w:r>
                      <w:rPr>
                        <w:rFonts w:ascii="Arial" w:hAnsi="Arial"/>
                        <w:i/>
                        <w:color w:val="282828"/>
                        <w:sz w:val="18"/>
                      </w:rPr>
                      <w:t xml:space="preserve">Teléfono: 981 48 00 00 </w:t>
                    </w:r>
                    <w:r>
                      <w:rPr>
                        <w:rFonts w:ascii="Arial" w:hAnsi="Arial"/>
                        <w:color w:val="282828"/>
                        <w:sz w:val="18"/>
                      </w:rPr>
                      <w:t xml:space="preserve">- </w:t>
                    </w:r>
                    <w:r>
                      <w:rPr>
                        <w:rFonts w:ascii="Arial" w:hAnsi="Arial"/>
                        <w:i/>
                        <w:color w:val="282828"/>
                        <w:sz w:val="18"/>
                      </w:rPr>
                      <w:t>Fax: 981 48 25 06 C.I.F.: P-1502200-G</w:t>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8583" behindDoc="1" locked="0" layoutInCell="1" allowOverlap="1">
          <wp:simplePos x="0" y="0"/>
          <wp:positionH relativeFrom="page">
            <wp:posOffset>1097280</wp:posOffset>
          </wp:positionH>
          <wp:positionV relativeFrom="page">
            <wp:posOffset>353567</wp:posOffset>
          </wp:positionV>
          <wp:extent cx="524256" cy="853440"/>
          <wp:effectExtent l="0" t="0" r="0" b="0"/>
          <wp:wrapNone/>
          <wp:docPr id="223"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24.jpeg"/>
                  <pic:cNvPicPr/>
                </pic:nvPicPr>
                <pic:blipFill>
                  <a:blip r:embed="rId1" cstate="print"/>
                  <a:stretch>
                    <a:fillRect/>
                  </a:stretch>
                </pic:blipFill>
                <pic:spPr>
                  <a:xfrm>
                    <a:off x="0" y="0"/>
                    <a:ext cx="524256" cy="853440"/>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9632" behindDoc="1" locked="0" layoutInCell="1" allowOverlap="1">
              <wp:simplePos x="0" y="0"/>
              <wp:positionH relativeFrom="page">
                <wp:posOffset>2048510</wp:posOffset>
              </wp:positionH>
              <wp:positionV relativeFrom="page">
                <wp:posOffset>449580</wp:posOffset>
              </wp:positionV>
              <wp:extent cx="3570605" cy="506095"/>
              <wp:effectExtent l="635" t="1905"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B2B2B"/>
                              <w:sz w:val="35"/>
                            </w:rPr>
                            <w:t xml:space="preserve">CONCELLO DE CEDEIRA </w:t>
                          </w:r>
                          <w:r>
                            <w:rPr>
                              <w:rFonts w:ascii="Arial" w:hAnsi="Arial"/>
                              <w:b/>
                              <w:i/>
                              <w:color w:val="2B2B2B"/>
                              <w:sz w:val="19"/>
                            </w:rPr>
                            <w:t>(A   CORUÑA)</w:t>
                          </w:r>
                        </w:p>
                        <w:p w:rsidR="006B5377" w:rsidRDefault="0082239D">
                          <w:pPr>
                            <w:spacing w:before="6" w:line="247" w:lineRule="auto"/>
                            <w:ind w:left="63" w:right="1949"/>
                            <w:rPr>
                              <w:rFonts w:ascii="Arial" w:hAnsi="Arial"/>
                              <w:i/>
                              <w:sz w:val="17"/>
                            </w:rPr>
                          </w:pPr>
                          <w:r>
                            <w:rPr>
                              <w:rFonts w:ascii="Arial" w:hAnsi="Arial"/>
                              <w:i/>
                              <w:color w:val="2B2B2B"/>
                              <w:w w:val="105"/>
                              <w:sz w:val="17"/>
                            </w:rPr>
                            <w:t>Teléfono</w:t>
                          </w:r>
                          <w:r>
                            <w:rPr>
                              <w:rFonts w:ascii="Arial" w:hAnsi="Arial"/>
                              <w:i/>
                              <w:color w:val="5B5B5B"/>
                              <w:w w:val="105"/>
                              <w:sz w:val="17"/>
                            </w:rPr>
                            <w:t xml:space="preserve">: </w:t>
                          </w:r>
                          <w:r>
                            <w:rPr>
                              <w:rFonts w:ascii="Arial" w:hAnsi="Arial"/>
                              <w:i/>
                              <w:color w:val="2B2B2B"/>
                              <w:w w:val="105"/>
                              <w:sz w:val="17"/>
                            </w:rPr>
                            <w:t xml:space="preserve">981 48 00 00 </w:t>
                          </w:r>
                          <w:r>
                            <w:rPr>
                              <w:rFonts w:ascii="Arial" w:hAnsi="Arial"/>
                              <w:color w:val="2B2B2B"/>
                              <w:w w:val="105"/>
                              <w:sz w:val="17"/>
                            </w:rPr>
                            <w:t xml:space="preserve">- </w:t>
                          </w:r>
                          <w:r>
                            <w:rPr>
                              <w:rFonts w:ascii="Arial" w:hAnsi="Arial"/>
                              <w:i/>
                              <w:color w:val="2B2B2B"/>
                              <w:w w:val="105"/>
                              <w:sz w:val="17"/>
                            </w:rPr>
                            <w:t xml:space="preserve">Fax: 981 48 25 06 </w:t>
                          </w:r>
                          <w:r>
                            <w:rPr>
                              <w:rFonts w:ascii="Arial" w:hAnsi="Arial"/>
                              <w:i/>
                              <w:color w:val="2B2B2B"/>
                              <w:spacing w:val="2"/>
                              <w:w w:val="78"/>
                              <w:sz w:val="17"/>
                            </w:rPr>
                            <w:t>C</w:t>
                          </w:r>
                          <w:r>
                            <w:rPr>
                              <w:rFonts w:ascii="Arial" w:hAnsi="Arial"/>
                              <w:i/>
                              <w:color w:val="5B5B5B"/>
                              <w:spacing w:val="2"/>
                              <w:w w:val="78"/>
                              <w:sz w:val="17"/>
                            </w:rPr>
                            <w:t>.</w:t>
                          </w:r>
                          <w:r>
                            <w:rPr>
                              <w:rFonts w:ascii="Arial" w:hAnsi="Arial"/>
                              <w:i/>
                              <w:color w:val="2B2B2B"/>
                              <w:spacing w:val="2"/>
                              <w:w w:val="78"/>
                              <w:sz w:val="17"/>
                            </w:rPr>
                            <w:t>/</w:t>
                          </w:r>
                          <w:r>
                            <w:rPr>
                              <w:rFonts w:ascii="Arial" w:hAnsi="Arial"/>
                              <w:i/>
                              <w:color w:val="2B2B2B"/>
                              <w:w w:val="78"/>
                              <w:sz w:val="17"/>
                            </w:rPr>
                            <w:t xml:space="preserve"> </w:t>
                          </w:r>
                          <w:r>
                            <w:rPr>
                              <w:rFonts w:ascii="Arial" w:hAnsi="Arial"/>
                              <w:i/>
                              <w:color w:val="6E6E6E"/>
                              <w:spacing w:val="1"/>
                              <w:w w:val="99"/>
                              <w:sz w:val="17"/>
                            </w:rPr>
                            <w:t>.</w:t>
                          </w:r>
                          <w:r>
                            <w:rPr>
                              <w:rFonts w:ascii="Arial" w:hAnsi="Arial"/>
                              <w:i/>
                              <w:color w:val="2B2B2B"/>
                              <w:spacing w:val="1"/>
                              <w:w w:val="99"/>
                              <w:sz w:val="17"/>
                            </w:rPr>
                            <w:t>F.:</w:t>
                          </w:r>
                          <w:r>
                            <w:rPr>
                              <w:rFonts w:ascii="Arial" w:hAnsi="Arial"/>
                              <w:i/>
                              <w:color w:val="2B2B2B"/>
                              <w:spacing w:val="22"/>
                              <w:w w:val="99"/>
                              <w:sz w:val="17"/>
                            </w:rPr>
                            <w:t xml:space="preserve"> </w:t>
                          </w:r>
                          <w:r>
                            <w:rPr>
                              <w:rFonts w:ascii="Arial" w:hAnsi="Arial"/>
                              <w:i/>
                              <w:color w:val="2B2B2B"/>
                              <w:w w:val="103"/>
                              <w:sz w:val="17"/>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72" type="#_x0000_t202" style="position:absolute;margin-left:161.3pt;margin-top:35.4pt;width:281.15pt;height:39.85pt;z-index:-2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" filled="f" stroked="f">
              <v:textbox inset="0,0,0,0">
                <w:txbxContent>
                  <w:p w:rsidR="006B5377" w:rsidRDefault="0082239D">
                    <w:pPr>
                      <w:spacing w:line="378" w:lineRule="exact"/>
                      <w:ind w:left="20"/>
                      <w:rPr>
                        <w:rFonts w:ascii="Arial" w:hAnsi="Arial"/>
                        <w:b/>
                        <w:i/>
                        <w:sz w:val="19"/>
                      </w:rPr>
                    </w:pPr>
                    <w:r>
                      <w:rPr>
                        <w:rFonts w:ascii="Arial" w:hAnsi="Arial"/>
                        <w:b/>
                        <w:i/>
                        <w:color w:val="2B2B2B"/>
                        <w:sz w:val="35"/>
                      </w:rPr>
                      <w:t xml:space="preserve">CONCELLO DE CEDEIRA </w:t>
                    </w:r>
                    <w:r>
                      <w:rPr>
                        <w:rFonts w:ascii="Arial" w:hAnsi="Arial"/>
                        <w:b/>
                        <w:i/>
                        <w:color w:val="2B2B2B"/>
                        <w:sz w:val="19"/>
                      </w:rPr>
                      <w:t>(A   CORUÑA)</w:t>
                    </w:r>
                  </w:p>
                  <w:p w:rsidR="006B5377" w:rsidRDefault="0082239D">
                    <w:pPr>
                      <w:spacing w:before="6" w:line="247" w:lineRule="auto"/>
                      <w:ind w:left="63" w:right="1949"/>
                      <w:rPr>
                        <w:rFonts w:ascii="Arial" w:hAnsi="Arial"/>
                        <w:i/>
                        <w:sz w:val="17"/>
                      </w:rPr>
                    </w:pPr>
                    <w:r>
                      <w:rPr>
                        <w:rFonts w:ascii="Arial" w:hAnsi="Arial"/>
                        <w:i/>
                        <w:color w:val="2B2B2B"/>
                        <w:w w:val="105"/>
                        <w:sz w:val="17"/>
                      </w:rPr>
                      <w:t>Teléfono</w:t>
                    </w:r>
                    <w:r>
                      <w:rPr>
                        <w:rFonts w:ascii="Arial" w:hAnsi="Arial"/>
                        <w:i/>
                        <w:color w:val="5B5B5B"/>
                        <w:w w:val="105"/>
                        <w:sz w:val="17"/>
                      </w:rPr>
                      <w:t xml:space="preserve">: </w:t>
                    </w:r>
                    <w:r>
                      <w:rPr>
                        <w:rFonts w:ascii="Arial" w:hAnsi="Arial"/>
                        <w:i/>
                        <w:color w:val="2B2B2B"/>
                        <w:w w:val="105"/>
                        <w:sz w:val="17"/>
                      </w:rPr>
                      <w:t xml:space="preserve">981 48 00 00 </w:t>
                    </w:r>
                    <w:r>
                      <w:rPr>
                        <w:rFonts w:ascii="Arial" w:hAnsi="Arial"/>
                        <w:color w:val="2B2B2B"/>
                        <w:w w:val="105"/>
                        <w:sz w:val="17"/>
                      </w:rPr>
                      <w:t xml:space="preserve">- </w:t>
                    </w:r>
                    <w:r>
                      <w:rPr>
                        <w:rFonts w:ascii="Arial" w:hAnsi="Arial"/>
                        <w:i/>
                        <w:color w:val="2B2B2B"/>
                        <w:w w:val="105"/>
                        <w:sz w:val="17"/>
                      </w:rPr>
                      <w:t xml:space="preserve">Fax: 981 48 25 06 </w:t>
                    </w:r>
                    <w:r>
                      <w:rPr>
                        <w:rFonts w:ascii="Arial" w:hAnsi="Arial"/>
                        <w:i/>
                        <w:color w:val="2B2B2B"/>
                        <w:spacing w:val="2"/>
                        <w:w w:val="78"/>
                        <w:sz w:val="17"/>
                      </w:rPr>
                      <w:t>C</w:t>
                    </w:r>
                    <w:r>
                      <w:rPr>
                        <w:rFonts w:ascii="Arial" w:hAnsi="Arial"/>
                        <w:i/>
                        <w:color w:val="5B5B5B"/>
                        <w:spacing w:val="2"/>
                        <w:w w:val="78"/>
                        <w:sz w:val="17"/>
                      </w:rPr>
                      <w:t>.</w:t>
                    </w:r>
                    <w:r>
                      <w:rPr>
                        <w:rFonts w:ascii="Arial" w:hAnsi="Arial"/>
                        <w:i/>
                        <w:color w:val="2B2B2B"/>
                        <w:spacing w:val="2"/>
                        <w:w w:val="78"/>
                        <w:sz w:val="17"/>
                      </w:rPr>
                      <w:t>/</w:t>
                    </w:r>
                    <w:r>
                      <w:rPr>
                        <w:rFonts w:ascii="Arial" w:hAnsi="Arial"/>
                        <w:i/>
                        <w:color w:val="2B2B2B"/>
                        <w:w w:val="78"/>
                        <w:sz w:val="17"/>
                      </w:rPr>
                      <w:t xml:space="preserve"> </w:t>
                    </w:r>
                    <w:r>
                      <w:rPr>
                        <w:rFonts w:ascii="Arial" w:hAnsi="Arial"/>
                        <w:i/>
                        <w:color w:val="6E6E6E"/>
                        <w:spacing w:val="1"/>
                        <w:w w:val="99"/>
                        <w:sz w:val="17"/>
                      </w:rPr>
                      <w:t>.</w:t>
                    </w:r>
                    <w:r>
                      <w:rPr>
                        <w:rFonts w:ascii="Arial" w:hAnsi="Arial"/>
                        <w:i/>
                        <w:color w:val="2B2B2B"/>
                        <w:spacing w:val="1"/>
                        <w:w w:val="99"/>
                        <w:sz w:val="17"/>
                      </w:rPr>
                      <w:t>F.:</w:t>
                    </w:r>
                    <w:r>
                      <w:rPr>
                        <w:rFonts w:ascii="Arial" w:hAnsi="Arial"/>
                        <w:i/>
                        <w:color w:val="2B2B2B"/>
                        <w:spacing w:val="22"/>
                        <w:w w:val="99"/>
                        <w:sz w:val="17"/>
                      </w:rPr>
                      <w:t xml:space="preserve"> </w:t>
                    </w:r>
                    <w:r>
                      <w:rPr>
                        <w:rFonts w:ascii="Arial" w:hAnsi="Arial"/>
                        <w:i/>
                        <w:color w:val="2B2B2B"/>
                        <w:w w:val="103"/>
                        <w:sz w:val="17"/>
                      </w:rPr>
                      <w:t>P-1502200-G</w:t>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8631" behindDoc="1" locked="0" layoutInCell="1" allowOverlap="1">
          <wp:simplePos x="0" y="0"/>
          <wp:positionH relativeFrom="page">
            <wp:posOffset>1024127</wp:posOffset>
          </wp:positionH>
          <wp:positionV relativeFrom="page">
            <wp:posOffset>341375</wp:posOffset>
          </wp:positionV>
          <wp:extent cx="536447" cy="890016"/>
          <wp:effectExtent l="0" t="0" r="0" b="0"/>
          <wp:wrapNone/>
          <wp:docPr id="225"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5.jpeg"/>
                  <pic:cNvPicPr/>
                </pic:nvPicPr>
                <pic:blipFill>
                  <a:blip r:embed="rId1" cstate="print"/>
                  <a:stretch>
                    <a:fillRect/>
                  </a:stretch>
                </pic:blipFill>
                <pic:spPr>
                  <a:xfrm>
                    <a:off x="0" y="0"/>
                    <a:ext cx="536447" cy="890016"/>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9680" behindDoc="1" locked="0" layoutInCell="1" allowOverlap="1">
              <wp:simplePos x="0" y="0"/>
              <wp:positionH relativeFrom="page">
                <wp:posOffset>1979930</wp:posOffset>
              </wp:positionH>
              <wp:positionV relativeFrom="page">
                <wp:posOffset>447675</wp:posOffset>
              </wp:positionV>
              <wp:extent cx="3557270" cy="51879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ight="-3"/>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before="10"/>
                            <w:ind w:left="58" w:right="1683"/>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Fax: 981 48 25 06 C.I.F.</w:t>
                          </w:r>
                          <w:r>
                            <w:rPr>
                              <w:rFonts w:ascii="Arial" w:hAnsi="Arial"/>
                              <w:i/>
                              <w:color w:val="545454"/>
                              <w:sz w:val="18"/>
                            </w:rPr>
                            <w:t xml:space="preserve">: </w:t>
                          </w:r>
                          <w:r>
                            <w:rPr>
                              <w:rFonts w:ascii="Arial" w:hAnsi="Arial"/>
                              <w:i/>
                              <w:color w:val="2A2A2A"/>
                              <w:sz w:val="18"/>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73" type="#_x0000_t202" style="position:absolute;margin-left:155.9pt;margin-top:35.25pt;width:280.1pt;height:40.85pt;z-index:-20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t7sgIAALI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" filled="f" stroked="f">
              <v:textbox inset="0,0,0,0">
                <w:txbxContent>
                  <w:p w:rsidR="006B5377" w:rsidRDefault="0082239D">
                    <w:pPr>
                      <w:spacing w:line="378" w:lineRule="exact"/>
                      <w:ind w:left="20" w:right="-3"/>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before="10"/>
                      <w:ind w:left="58" w:right="1683"/>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Fax: 981 48 25 06 C.I.F.</w:t>
                    </w:r>
                    <w:r>
                      <w:rPr>
                        <w:rFonts w:ascii="Arial" w:hAnsi="Arial"/>
                        <w:i/>
                        <w:color w:val="545454"/>
                        <w:sz w:val="18"/>
                      </w:rPr>
                      <w:t xml:space="preserve">: </w:t>
                    </w:r>
                    <w:r>
                      <w:rPr>
                        <w:rFonts w:ascii="Arial" w:hAnsi="Arial"/>
                        <w:i/>
                        <w:color w:val="2A2A2A"/>
                        <w:sz w:val="18"/>
                      </w:rPr>
                      <w:t>P-1502200-G</w:t>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8679" behindDoc="1" locked="0" layoutInCell="1" allowOverlap="1">
          <wp:simplePos x="0" y="0"/>
          <wp:positionH relativeFrom="page">
            <wp:posOffset>1097280</wp:posOffset>
          </wp:positionH>
          <wp:positionV relativeFrom="page">
            <wp:posOffset>341375</wp:posOffset>
          </wp:positionV>
          <wp:extent cx="524256" cy="865631"/>
          <wp:effectExtent l="0" t="0" r="0" b="0"/>
          <wp:wrapNone/>
          <wp:docPr id="227"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6.png"/>
                  <pic:cNvPicPr/>
                </pic:nvPicPr>
                <pic:blipFill>
                  <a:blip r:embed="rId1" cstate="print"/>
                  <a:stretch>
                    <a:fillRect/>
                  </a:stretch>
                </pic:blipFill>
                <pic:spPr>
                  <a:xfrm>
                    <a:off x="0" y="0"/>
                    <a:ext cx="524256"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9728" behindDoc="1" locked="0" layoutInCell="1" allowOverlap="1">
              <wp:simplePos x="0" y="0"/>
              <wp:positionH relativeFrom="page">
                <wp:posOffset>2059940</wp:posOffset>
              </wp:positionH>
              <wp:positionV relativeFrom="page">
                <wp:posOffset>450215</wp:posOffset>
              </wp:positionV>
              <wp:extent cx="3575050" cy="511175"/>
              <wp:effectExtent l="2540" t="2540" r="381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6" w:lineRule="exact"/>
                            <w:ind w:left="20"/>
                            <w:rPr>
                              <w:rFonts w:ascii="Arial" w:hAnsi="Arial"/>
                              <w:b/>
                              <w:i/>
                              <w:sz w:val="19"/>
                            </w:rPr>
                          </w:pPr>
                          <w:r>
                            <w:rPr>
                              <w:rFonts w:ascii="Arial" w:hAnsi="Arial"/>
                              <w:b/>
                              <w:i/>
                              <w:color w:val="232323"/>
                              <w:sz w:val="35"/>
                            </w:rPr>
                            <w:t xml:space="preserve">CONCELLO DE CEDEIRA </w:t>
                          </w:r>
                          <w:r>
                            <w:rPr>
                              <w:rFonts w:ascii="Arial" w:hAnsi="Arial"/>
                              <w:b/>
                              <w:i/>
                              <w:color w:val="232323"/>
                              <w:sz w:val="19"/>
                            </w:rPr>
                            <w:t>(A   CORUÑA)</w:t>
                          </w:r>
                        </w:p>
                        <w:p w:rsidR="006B5377" w:rsidRDefault="0082239D">
                          <w:pPr>
                            <w:ind w:left="53" w:right="1668" w:firstLine="9"/>
                            <w:rPr>
                              <w:rFonts w:ascii="Arial" w:hAnsi="Arial"/>
                              <w:i/>
                              <w:sz w:val="18"/>
                            </w:rPr>
                          </w:pPr>
                          <w:r>
                            <w:rPr>
                              <w:rFonts w:ascii="Arial" w:hAnsi="Arial"/>
                              <w:i/>
                              <w:color w:val="232323"/>
                              <w:sz w:val="18"/>
                            </w:rPr>
                            <w:t>Teléfon</w:t>
                          </w:r>
                          <w:r>
                            <w:rPr>
                              <w:rFonts w:ascii="Arial" w:hAnsi="Arial"/>
                              <w:i/>
                              <w:color w:val="232323"/>
                              <w:sz w:val="18"/>
                            </w:rPr>
                            <w:t xml:space="preserve">o: 981 48 </w:t>
                          </w:r>
                          <w:r>
                            <w:rPr>
                              <w:rFonts w:ascii="Arial" w:hAnsi="Arial"/>
                              <w:color w:val="232323"/>
                              <w:sz w:val="18"/>
                            </w:rPr>
                            <w:t xml:space="preserve">00 00 - </w:t>
                          </w:r>
                          <w:r>
                            <w:rPr>
                              <w:rFonts w:ascii="Arial" w:hAnsi="Arial"/>
                              <w:i/>
                              <w:color w:val="232323"/>
                              <w:sz w:val="18"/>
                            </w:rPr>
                            <w:t>Fax: 981 48 25 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74" type="#_x0000_t202" style="position:absolute;margin-left:162.2pt;margin-top:35.45pt;width:281.5pt;height:40.25pt;z-index:-2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qUsQIAALI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" filled="f" stroked="f">
              <v:textbox inset="0,0,0,0">
                <w:txbxContent>
                  <w:p w:rsidR="006B5377" w:rsidRDefault="0082239D">
                    <w:pPr>
                      <w:spacing w:line="376" w:lineRule="exact"/>
                      <w:ind w:left="20"/>
                      <w:rPr>
                        <w:rFonts w:ascii="Arial" w:hAnsi="Arial"/>
                        <w:b/>
                        <w:i/>
                        <w:sz w:val="19"/>
                      </w:rPr>
                    </w:pPr>
                    <w:r>
                      <w:rPr>
                        <w:rFonts w:ascii="Arial" w:hAnsi="Arial"/>
                        <w:b/>
                        <w:i/>
                        <w:color w:val="232323"/>
                        <w:sz w:val="35"/>
                      </w:rPr>
                      <w:t xml:space="preserve">CONCELLO DE CEDEIRA </w:t>
                    </w:r>
                    <w:r>
                      <w:rPr>
                        <w:rFonts w:ascii="Arial" w:hAnsi="Arial"/>
                        <w:b/>
                        <w:i/>
                        <w:color w:val="232323"/>
                        <w:sz w:val="19"/>
                      </w:rPr>
                      <w:t>(A   CORUÑA)</w:t>
                    </w:r>
                  </w:p>
                  <w:p w:rsidR="006B5377" w:rsidRDefault="0082239D">
                    <w:pPr>
                      <w:ind w:left="53" w:right="1668" w:firstLine="9"/>
                      <w:rPr>
                        <w:rFonts w:ascii="Arial" w:hAnsi="Arial"/>
                        <w:i/>
                        <w:sz w:val="18"/>
                      </w:rPr>
                    </w:pPr>
                    <w:r>
                      <w:rPr>
                        <w:rFonts w:ascii="Arial" w:hAnsi="Arial"/>
                        <w:i/>
                        <w:color w:val="232323"/>
                        <w:sz w:val="18"/>
                      </w:rPr>
                      <w:t>Teléfon</w:t>
                    </w:r>
                    <w:r>
                      <w:rPr>
                        <w:rFonts w:ascii="Arial" w:hAnsi="Arial"/>
                        <w:i/>
                        <w:color w:val="232323"/>
                        <w:sz w:val="18"/>
                      </w:rPr>
                      <w:t xml:space="preserve">o: 981 48 </w:t>
                    </w:r>
                    <w:r>
                      <w:rPr>
                        <w:rFonts w:ascii="Arial" w:hAnsi="Arial"/>
                        <w:color w:val="232323"/>
                        <w:sz w:val="18"/>
                      </w:rPr>
                      <w:t xml:space="preserve">00 00 - </w:t>
                    </w:r>
                    <w:r>
                      <w:rPr>
                        <w:rFonts w:ascii="Arial" w:hAnsi="Arial"/>
                        <w:i/>
                        <w:color w:val="232323"/>
                        <w:sz w:val="18"/>
                      </w:rPr>
                      <w:t>Fax: 981 48 25 06 C.I.F.: P-1502200-G</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3063" behindDoc="1" locked="0" layoutInCell="1" allowOverlap="1">
          <wp:simplePos x="0" y="0"/>
          <wp:positionH relativeFrom="page">
            <wp:posOffset>1048511</wp:posOffset>
          </wp:positionH>
          <wp:positionV relativeFrom="page">
            <wp:posOffset>341375</wp:posOffset>
          </wp:positionV>
          <wp:extent cx="524256" cy="890016"/>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 cstate="print"/>
                  <a:stretch>
                    <a:fillRect/>
                  </a:stretch>
                </pic:blipFill>
                <pic:spPr>
                  <a:xfrm>
                    <a:off x="0" y="0"/>
                    <a:ext cx="524256" cy="890016"/>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4112" behindDoc="1" locked="0" layoutInCell="1" allowOverlap="1">
              <wp:simplePos x="0" y="0"/>
              <wp:positionH relativeFrom="page">
                <wp:posOffset>1991995</wp:posOffset>
              </wp:positionH>
              <wp:positionV relativeFrom="page">
                <wp:posOffset>450850</wp:posOffset>
              </wp:positionV>
              <wp:extent cx="3550920" cy="515620"/>
              <wp:effectExtent l="1270" t="3175" r="635" b="0"/>
              <wp:wrapNone/>
              <wp:docPr id="20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82828"/>
                              <w:sz w:val="35"/>
                            </w:rPr>
                            <w:t xml:space="preserve">CONCELLO DE CEDEIRA </w:t>
                          </w:r>
                          <w:r>
                            <w:rPr>
                              <w:rFonts w:ascii="Arial" w:hAnsi="Arial"/>
                              <w:b/>
                              <w:i/>
                              <w:color w:val="282828"/>
                              <w:sz w:val="19"/>
                            </w:rPr>
                            <w:t>(A  CORUÑA)</w:t>
                          </w:r>
                        </w:p>
                        <w:p w:rsidR="006B5377" w:rsidRDefault="0082239D">
                          <w:pPr>
                            <w:spacing w:before="5"/>
                            <w:ind w:left="58" w:right="1601"/>
                            <w:rPr>
                              <w:rFonts w:ascii="Arial" w:hAnsi="Arial"/>
                              <w:i/>
                              <w:sz w:val="18"/>
                            </w:rPr>
                          </w:pPr>
                          <w:r>
                            <w:rPr>
                              <w:rFonts w:ascii="Arial" w:hAnsi="Arial"/>
                              <w:i/>
                              <w:color w:val="282828"/>
                              <w:sz w:val="18"/>
                            </w:rPr>
                            <w:t xml:space="preserve">Teléfono: 981 48 00 00 </w:t>
                          </w:r>
                          <w:r>
                            <w:rPr>
                              <w:rFonts w:ascii="Arial" w:hAnsi="Arial"/>
                              <w:color w:val="282828"/>
                              <w:sz w:val="18"/>
                            </w:rPr>
                            <w:t xml:space="preserve">- </w:t>
                          </w:r>
                          <w:r>
                            <w:rPr>
                              <w:rFonts w:ascii="Arial" w:hAnsi="Arial"/>
                              <w:i/>
                              <w:color w:val="282828"/>
                              <w:sz w:val="18"/>
                            </w:rPr>
                            <w:t>Fax: 981 48 25 06 C.I.F.</w:t>
                          </w:r>
                          <w:r>
                            <w:rPr>
                              <w:rFonts w:ascii="Arial" w:hAnsi="Arial"/>
                              <w:i/>
                              <w:color w:val="545454"/>
                              <w:sz w:val="18"/>
                            </w:rPr>
                            <w:t xml:space="preserve">: </w:t>
                          </w:r>
                          <w:r>
                            <w:rPr>
                              <w:rFonts w:ascii="Arial" w:hAnsi="Arial"/>
                              <w:i/>
                              <w:color w:val="282828"/>
                              <w:sz w:val="18"/>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146" type="#_x0000_t202" style="position:absolute;margin-left:156.85pt;margin-top:35.5pt;width:279.6pt;height:40.6pt;z-index:-21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gOA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" filled="f" stroked="f">
              <v:textbox inset="0,0,0,0">
                <w:txbxContent>
                  <w:p w:rsidR="006B5377" w:rsidRDefault="0082239D">
                    <w:pPr>
                      <w:spacing w:line="378" w:lineRule="exact"/>
                      <w:ind w:left="20"/>
                      <w:rPr>
                        <w:rFonts w:ascii="Arial" w:hAnsi="Arial"/>
                        <w:b/>
                        <w:i/>
                        <w:sz w:val="19"/>
                      </w:rPr>
                    </w:pPr>
                    <w:r>
                      <w:rPr>
                        <w:rFonts w:ascii="Arial" w:hAnsi="Arial"/>
                        <w:b/>
                        <w:i/>
                        <w:color w:val="282828"/>
                        <w:sz w:val="35"/>
                      </w:rPr>
                      <w:t xml:space="preserve">CONCELLO DE CEDEIRA </w:t>
                    </w:r>
                    <w:r>
                      <w:rPr>
                        <w:rFonts w:ascii="Arial" w:hAnsi="Arial"/>
                        <w:b/>
                        <w:i/>
                        <w:color w:val="282828"/>
                        <w:sz w:val="19"/>
                      </w:rPr>
                      <w:t>(A  CORUÑA)</w:t>
                    </w:r>
                  </w:p>
                  <w:p w:rsidR="006B5377" w:rsidRDefault="0082239D">
                    <w:pPr>
                      <w:spacing w:before="5"/>
                      <w:ind w:left="58" w:right="1601"/>
                      <w:rPr>
                        <w:rFonts w:ascii="Arial" w:hAnsi="Arial"/>
                        <w:i/>
                        <w:sz w:val="18"/>
                      </w:rPr>
                    </w:pPr>
                    <w:r>
                      <w:rPr>
                        <w:rFonts w:ascii="Arial" w:hAnsi="Arial"/>
                        <w:i/>
                        <w:color w:val="282828"/>
                        <w:sz w:val="18"/>
                      </w:rPr>
                      <w:t xml:space="preserve">Teléfono: 981 48 00 00 </w:t>
                    </w:r>
                    <w:r>
                      <w:rPr>
                        <w:rFonts w:ascii="Arial" w:hAnsi="Arial"/>
                        <w:color w:val="282828"/>
                        <w:sz w:val="18"/>
                      </w:rPr>
                      <w:t xml:space="preserve">- </w:t>
                    </w:r>
                    <w:r>
                      <w:rPr>
                        <w:rFonts w:ascii="Arial" w:hAnsi="Arial"/>
                        <w:i/>
                        <w:color w:val="282828"/>
                        <w:sz w:val="18"/>
                      </w:rPr>
                      <w:t>Fax: 981 48 25 06 C.I.F.</w:t>
                    </w:r>
                    <w:r>
                      <w:rPr>
                        <w:rFonts w:ascii="Arial" w:hAnsi="Arial"/>
                        <w:i/>
                        <w:color w:val="545454"/>
                        <w:sz w:val="18"/>
                      </w:rPr>
                      <w:t xml:space="preserve">: </w:t>
                    </w:r>
                    <w:r>
                      <w:rPr>
                        <w:rFonts w:ascii="Arial" w:hAnsi="Arial"/>
                        <w:i/>
                        <w:color w:val="282828"/>
                        <w:sz w:val="18"/>
                      </w:rPr>
                      <w:t>P-1502200-G</w:t>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8727" behindDoc="1" locked="0" layoutInCell="1" allowOverlap="1">
          <wp:simplePos x="0" y="0"/>
          <wp:positionH relativeFrom="page">
            <wp:posOffset>1024127</wp:posOffset>
          </wp:positionH>
          <wp:positionV relativeFrom="page">
            <wp:posOffset>329183</wp:posOffset>
          </wp:positionV>
          <wp:extent cx="536447" cy="877824"/>
          <wp:effectExtent l="0" t="0" r="0" b="0"/>
          <wp:wrapNone/>
          <wp:docPr id="229"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7.jpeg"/>
                  <pic:cNvPicPr/>
                </pic:nvPicPr>
                <pic:blipFill>
                  <a:blip r:embed="rId1" cstate="print"/>
                  <a:stretch>
                    <a:fillRect/>
                  </a:stretch>
                </pic:blipFill>
                <pic:spPr>
                  <a:xfrm>
                    <a:off x="0" y="0"/>
                    <a:ext cx="536447" cy="877824"/>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9776" behindDoc="1" locked="0" layoutInCell="1" allowOverlap="1">
              <wp:simplePos x="0" y="0"/>
              <wp:positionH relativeFrom="page">
                <wp:posOffset>1982470</wp:posOffset>
              </wp:positionH>
              <wp:positionV relativeFrom="page">
                <wp:posOffset>430530</wp:posOffset>
              </wp:positionV>
              <wp:extent cx="3565525" cy="519430"/>
              <wp:effectExtent l="1270" t="1905"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552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8" w:lineRule="exact"/>
                            <w:ind w:left="20"/>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before="10"/>
                            <w:ind w:left="53" w:right="1644" w:firstLine="9"/>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 xml:space="preserve">Fax </w:t>
                          </w:r>
                          <w:r>
                            <w:rPr>
                              <w:rFonts w:ascii="Arial" w:hAnsi="Arial"/>
                              <w:i/>
                              <w:color w:val="4B4B4B"/>
                              <w:sz w:val="18"/>
                            </w:rPr>
                            <w:t xml:space="preserve">: </w:t>
                          </w:r>
                          <w:r>
                            <w:rPr>
                              <w:rFonts w:ascii="Arial" w:hAnsi="Arial"/>
                              <w:i/>
                              <w:color w:val="2A2A2A"/>
                              <w:sz w:val="18"/>
                            </w:rPr>
                            <w:t>981 48 25 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75" type="#_x0000_t202" style="position:absolute;margin-left:156.1pt;margin-top:33.9pt;width:280.75pt;height:40.9pt;z-index:-20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" filled="f" stroked="f">
              <v:textbox inset="0,0,0,0">
                <w:txbxContent>
                  <w:p w:rsidR="006B5377" w:rsidRDefault="0082239D">
                    <w:pPr>
                      <w:spacing w:line="378" w:lineRule="exact"/>
                      <w:ind w:left="20"/>
                      <w:rPr>
                        <w:rFonts w:ascii="Arial" w:hAnsi="Arial"/>
                        <w:b/>
                        <w:i/>
                        <w:sz w:val="19"/>
                      </w:rPr>
                    </w:pPr>
                    <w:r>
                      <w:rPr>
                        <w:rFonts w:ascii="Arial" w:hAnsi="Arial"/>
                        <w:b/>
                        <w:i/>
                        <w:color w:val="2A2A2A"/>
                        <w:sz w:val="35"/>
                      </w:rPr>
                      <w:t xml:space="preserve">CONCELLO DE  CEDEIRA </w:t>
                    </w:r>
                    <w:r>
                      <w:rPr>
                        <w:rFonts w:ascii="Arial" w:hAnsi="Arial"/>
                        <w:b/>
                        <w:i/>
                        <w:color w:val="2A2A2A"/>
                        <w:sz w:val="19"/>
                      </w:rPr>
                      <w:t>(A CORUÑA)</w:t>
                    </w:r>
                  </w:p>
                  <w:p w:rsidR="006B5377" w:rsidRDefault="0082239D">
                    <w:pPr>
                      <w:spacing w:before="10"/>
                      <w:ind w:left="53" w:right="1644" w:firstLine="9"/>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 xml:space="preserve">Fax </w:t>
                    </w:r>
                    <w:r>
                      <w:rPr>
                        <w:rFonts w:ascii="Arial" w:hAnsi="Arial"/>
                        <w:i/>
                        <w:color w:val="4B4B4B"/>
                        <w:sz w:val="18"/>
                      </w:rPr>
                      <w:t xml:space="preserve">: </w:t>
                    </w:r>
                    <w:r>
                      <w:rPr>
                        <w:rFonts w:ascii="Arial" w:hAnsi="Arial"/>
                        <w:i/>
                        <w:color w:val="2A2A2A"/>
                        <w:sz w:val="18"/>
                      </w:rPr>
                      <w:t>981 48 25 06 C.I.F.: P-1502200-G</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77" w:rsidRDefault="0082239D">
    <w:pPr>
      <w:pStyle w:val="Textoindependiente"/>
      <w:spacing w:line="14" w:lineRule="auto"/>
      <w:rPr>
        <w:sz w:val="20"/>
      </w:rPr>
    </w:pPr>
    <w:r>
      <w:rPr>
        <w:noProof/>
        <w:lang w:val="es-ES" w:eastAsia="es-ES"/>
      </w:rPr>
      <w:drawing>
        <wp:anchor distT="0" distB="0" distL="0" distR="0" simplePos="0" relativeHeight="268223207" behindDoc="1" locked="0" layoutInCell="1" allowOverlap="1">
          <wp:simplePos x="0" y="0"/>
          <wp:positionH relativeFrom="page">
            <wp:posOffset>1097280</wp:posOffset>
          </wp:positionH>
          <wp:positionV relativeFrom="page">
            <wp:posOffset>231647</wp:posOffset>
          </wp:positionV>
          <wp:extent cx="536448" cy="865631"/>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 cstate="print"/>
                  <a:stretch>
                    <a:fillRect/>
                  </a:stretch>
                </pic:blipFill>
                <pic:spPr>
                  <a:xfrm>
                    <a:off x="0" y="0"/>
                    <a:ext cx="536448" cy="865631"/>
                  </a:xfrm>
                  <a:prstGeom prst="rect">
                    <a:avLst/>
                  </a:prstGeom>
                </pic:spPr>
              </pic:pic>
            </a:graphicData>
          </a:graphic>
        </wp:anchor>
      </w:drawing>
    </w:r>
    <w:r w:rsidR="007F0DFF">
      <w:rPr>
        <w:noProof/>
        <w:lang w:val="es-ES" w:eastAsia="es-ES"/>
      </w:rPr>
      <mc:AlternateContent>
        <mc:Choice Requires="wps">
          <w:drawing>
            <wp:anchor distT="0" distB="0" distL="114300" distR="114300" simplePos="0" relativeHeight="503104256" behindDoc="1" locked="0" layoutInCell="1" allowOverlap="1">
              <wp:simplePos x="0" y="0"/>
              <wp:positionH relativeFrom="page">
                <wp:posOffset>2063115</wp:posOffset>
              </wp:positionH>
              <wp:positionV relativeFrom="page">
                <wp:posOffset>346710</wp:posOffset>
              </wp:positionV>
              <wp:extent cx="3562985" cy="508000"/>
              <wp:effectExtent l="0" t="3810" r="3175" b="2540"/>
              <wp:wrapNone/>
              <wp:docPr id="20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377" w:rsidRDefault="0082239D">
                          <w:pPr>
                            <w:spacing w:line="376" w:lineRule="exact"/>
                            <w:ind w:left="20"/>
                            <w:rPr>
                              <w:rFonts w:ascii="Arial" w:hAnsi="Arial"/>
                              <w:b/>
                              <w:i/>
                              <w:sz w:val="19"/>
                            </w:rPr>
                          </w:pPr>
                          <w:r>
                            <w:rPr>
                              <w:rFonts w:ascii="Arial" w:hAnsi="Arial"/>
                              <w:b/>
                              <w:i/>
                              <w:color w:val="232323"/>
                              <w:sz w:val="35"/>
                            </w:rPr>
                            <w:t xml:space="preserve">CONCELLO DE  CEDEIRA </w:t>
                          </w:r>
                          <w:r>
                            <w:rPr>
                              <w:rFonts w:ascii="Arial" w:hAnsi="Arial"/>
                              <w:b/>
                              <w:i/>
                              <w:color w:val="232323"/>
                              <w:sz w:val="19"/>
                            </w:rPr>
                            <w:t>(A CORUÑA)</w:t>
                          </w:r>
                        </w:p>
                        <w:p w:rsidR="006B5377" w:rsidRDefault="0082239D">
                          <w:pPr>
                            <w:spacing w:before="5" w:line="202" w:lineRule="exact"/>
                            <w:ind w:left="53" w:right="1688" w:firstLine="4"/>
                            <w:rPr>
                              <w:rFonts w:ascii="Arial" w:hAnsi="Arial"/>
                              <w:i/>
                              <w:sz w:val="18"/>
                            </w:rPr>
                          </w:pPr>
                          <w:r>
                            <w:rPr>
                              <w:rFonts w:ascii="Arial" w:hAnsi="Arial"/>
                              <w:i/>
                              <w:color w:val="232323"/>
                              <w:sz w:val="18"/>
                            </w:rPr>
                            <w:t xml:space="preserve">Teléfono: 981 48 00 00 </w:t>
                          </w:r>
                          <w:r>
                            <w:rPr>
                              <w:rFonts w:ascii="Arial" w:hAnsi="Arial"/>
                              <w:color w:val="232323"/>
                              <w:sz w:val="18"/>
                            </w:rPr>
                            <w:t xml:space="preserve">- </w:t>
                          </w:r>
                          <w:r>
                            <w:rPr>
                              <w:rFonts w:ascii="Arial" w:hAnsi="Arial"/>
                              <w:i/>
                              <w:color w:val="232323"/>
                              <w:sz w:val="18"/>
                            </w:rPr>
                            <w:t>Fax: 981 48 25 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9" type="#_x0000_t202" style="position:absolute;margin-left:162.45pt;margin-top:27.3pt;width:280.55pt;height:40pt;z-index:-2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" filled="f" stroked="f">
              <v:textbox inset="0,0,0,0">
                <w:txbxContent>
                  <w:p w:rsidR="006B5377" w:rsidRDefault="0082239D">
                    <w:pPr>
                      <w:spacing w:line="376" w:lineRule="exact"/>
                      <w:ind w:left="20"/>
                      <w:rPr>
                        <w:rFonts w:ascii="Arial" w:hAnsi="Arial"/>
                        <w:b/>
                        <w:i/>
                        <w:sz w:val="19"/>
                      </w:rPr>
                    </w:pPr>
                    <w:r>
                      <w:rPr>
                        <w:rFonts w:ascii="Arial" w:hAnsi="Arial"/>
                        <w:b/>
                        <w:i/>
                        <w:color w:val="232323"/>
                        <w:sz w:val="35"/>
                      </w:rPr>
                      <w:t xml:space="preserve">CONCELLO DE  CEDEIRA </w:t>
                    </w:r>
                    <w:r>
                      <w:rPr>
                        <w:rFonts w:ascii="Arial" w:hAnsi="Arial"/>
                        <w:b/>
                        <w:i/>
                        <w:color w:val="232323"/>
                        <w:sz w:val="19"/>
                      </w:rPr>
                      <w:t>(A CORUÑA)</w:t>
                    </w:r>
                  </w:p>
                  <w:p w:rsidR="006B5377" w:rsidRDefault="0082239D">
                    <w:pPr>
                      <w:spacing w:before="5" w:line="202" w:lineRule="exact"/>
                      <w:ind w:left="53" w:right="1688" w:firstLine="4"/>
                      <w:rPr>
                        <w:rFonts w:ascii="Arial" w:hAnsi="Arial"/>
                        <w:i/>
                        <w:sz w:val="18"/>
                      </w:rPr>
                    </w:pPr>
                    <w:r>
                      <w:rPr>
                        <w:rFonts w:ascii="Arial" w:hAnsi="Arial"/>
                        <w:i/>
                        <w:color w:val="232323"/>
                        <w:sz w:val="18"/>
                      </w:rPr>
                      <w:t xml:space="preserve">Teléfono: 981 48 00 00 </w:t>
                    </w:r>
                    <w:r>
                      <w:rPr>
                        <w:rFonts w:ascii="Arial" w:hAnsi="Arial"/>
                        <w:color w:val="232323"/>
                        <w:sz w:val="18"/>
                      </w:rPr>
                      <w:t xml:space="preserve">- </w:t>
                    </w:r>
                    <w:r>
                      <w:rPr>
                        <w:rFonts w:ascii="Arial" w:hAnsi="Arial"/>
                        <w:i/>
                        <w:color w:val="232323"/>
                        <w:sz w:val="18"/>
                      </w:rPr>
                      <w:t>Fax: 981 48 25 06 C.I.F.: P-1502200-G</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6A6E"/>
    <w:multiLevelType w:val="hybridMultilevel"/>
    <w:tmpl w:val="A14A22E6"/>
    <w:lvl w:ilvl="0" w:tplc="3ACAB684">
      <w:start w:val="3"/>
      <w:numFmt w:val="decimal"/>
      <w:lvlText w:val="%1."/>
      <w:lvlJc w:val="left"/>
      <w:pPr>
        <w:ind w:left="119" w:hanging="231"/>
        <w:jc w:val="right"/>
      </w:pPr>
      <w:rPr>
        <w:rFonts w:ascii="Times New Roman" w:eastAsia="Times New Roman" w:hAnsi="Times New Roman" w:cs="Times New Roman" w:hint="default"/>
        <w:color w:val="232323"/>
        <w:w w:val="102"/>
        <w:sz w:val="21"/>
        <w:szCs w:val="21"/>
      </w:rPr>
    </w:lvl>
    <w:lvl w:ilvl="1" w:tplc="59766E10">
      <w:start w:val="16"/>
      <w:numFmt w:val="upperLetter"/>
      <w:lvlText w:val="%2)"/>
      <w:lvlJc w:val="left"/>
      <w:pPr>
        <w:ind w:left="1564" w:hanging="725"/>
        <w:jc w:val="right"/>
      </w:pPr>
      <w:rPr>
        <w:rFonts w:ascii="Times New Roman" w:eastAsia="Times New Roman" w:hAnsi="Times New Roman" w:cs="Times New Roman" w:hint="default"/>
        <w:color w:val="232323"/>
        <w:w w:val="101"/>
        <w:sz w:val="21"/>
        <w:szCs w:val="21"/>
      </w:rPr>
    </w:lvl>
    <w:lvl w:ilvl="2" w:tplc="C14C3BD2">
      <w:start w:val="1"/>
      <w:numFmt w:val="bullet"/>
      <w:lvlText w:val="•"/>
      <w:lvlJc w:val="left"/>
      <w:pPr>
        <w:ind w:left="2420" w:hanging="725"/>
      </w:pPr>
      <w:rPr>
        <w:rFonts w:hint="default"/>
      </w:rPr>
    </w:lvl>
    <w:lvl w:ilvl="3" w:tplc="539E44C8">
      <w:start w:val="1"/>
      <w:numFmt w:val="bullet"/>
      <w:lvlText w:val="•"/>
      <w:lvlJc w:val="left"/>
      <w:pPr>
        <w:ind w:left="3281" w:hanging="725"/>
      </w:pPr>
      <w:rPr>
        <w:rFonts w:hint="default"/>
      </w:rPr>
    </w:lvl>
    <w:lvl w:ilvl="4" w:tplc="3C62C874">
      <w:start w:val="1"/>
      <w:numFmt w:val="bullet"/>
      <w:lvlText w:val="•"/>
      <w:lvlJc w:val="left"/>
      <w:pPr>
        <w:ind w:left="4142" w:hanging="725"/>
      </w:pPr>
      <w:rPr>
        <w:rFonts w:hint="default"/>
      </w:rPr>
    </w:lvl>
    <w:lvl w:ilvl="5" w:tplc="9ED00220">
      <w:start w:val="1"/>
      <w:numFmt w:val="bullet"/>
      <w:lvlText w:val="•"/>
      <w:lvlJc w:val="left"/>
      <w:pPr>
        <w:ind w:left="5003" w:hanging="725"/>
      </w:pPr>
      <w:rPr>
        <w:rFonts w:hint="default"/>
      </w:rPr>
    </w:lvl>
    <w:lvl w:ilvl="6" w:tplc="EBA0DECE">
      <w:start w:val="1"/>
      <w:numFmt w:val="bullet"/>
      <w:lvlText w:val="•"/>
      <w:lvlJc w:val="left"/>
      <w:pPr>
        <w:ind w:left="5864" w:hanging="725"/>
      </w:pPr>
      <w:rPr>
        <w:rFonts w:hint="default"/>
      </w:rPr>
    </w:lvl>
    <w:lvl w:ilvl="7" w:tplc="074C6424">
      <w:start w:val="1"/>
      <w:numFmt w:val="bullet"/>
      <w:lvlText w:val="•"/>
      <w:lvlJc w:val="left"/>
      <w:pPr>
        <w:ind w:left="6724" w:hanging="725"/>
      </w:pPr>
      <w:rPr>
        <w:rFonts w:hint="default"/>
      </w:rPr>
    </w:lvl>
    <w:lvl w:ilvl="8" w:tplc="4058DA50">
      <w:start w:val="1"/>
      <w:numFmt w:val="bullet"/>
      <w:lvlText w:val="•"/>
      <w:lvlJc w:val="left"/>
      <w:pPr>
        <w:ind w:left="7585" w:hanging="725"/>
      </w:pPr>
      <w:rPr>
        <w:rFonts w:hint="default"/>
      </w:rPr>
    </w:lvl>
  </w:abstractNum>
  <w:abstractNum w:abstractNumId="1">
    <w:nsid w:val="00710F06"/>
    <w:multiLevelType w:val="hybridMultilevel"/>
    <w:tmpl w:val="17267756"/>
    <w:lvl w:ilvl="0" w:tplc="9BB607DA">
      <w:start w:val="1"/>
      <w:numFmt w:val="bullet"/>
      <w:lvlText w:val="-"/>
      <w:lvlJc w:val="left"/>
      <w:pPr>
        <w:ind w:left="228" w:hanging="116"/>
      </w:pPr>
      <w:rPr>
        <w:rFonts w:ascii="Times New Roman" w:eastAsia="Times New Roman" w:hAnsi="Times New Roman" w:cs="Times New Roman" w:hint="default"/>
        <w:color w:val="2A2A2A"/>
        <w:w w:val="97"/>
        <w:sz w:val="19"/>
        <w:szCs w:val="19"/>
      </w:rPr>
    </w:lvl>
    <w:lvl w:ilvl="1" w:tplc="73888E7C">
      <w:start w:val="1"/>
      <w:numFmt w:val="bullet"/>
      <w:lvlText w:val="•"/>
      <w:lvlJc w:val="left"/>
      <w:pPr>
        <w:ind w:left="1126" w:hanging="116"/>
      </w:pPr>
      <w:rPr>
        <w:rFonts w:hint="default"/>
      </w:rPr>
    </w:lvl>
    <w:lvl w:ilvl="2" w:tplc="AEC65D68">
      <w:start w:val="1"/>
      <w:numFmt w:val="bullet"/>
      <w:lvlText w:val="•"/>
      <w:lvlJc w:val="left"/>
      <w:pPr>
        <w:ind w:left="2033" w:hanging="116"/>
      </w:pPr>
      <w:rPr>
        <w:rFonts w:hint="default"/>
      </w:rPr>
    </w:lvl>
    <w:lvl w:ilvl="3" w:tplc="E668AB9E">
      <w:start w:val="1"/>
      <w:numFmt w:val="bullet"/>
      <w:lvlText w:val="•"/>
      <w:lvlJc w:val="left"/>
      <w:pPr>
        <w:ind w:left="2940" w:hanging="116"/>
      </w:pPr>
      <w:rPr>
        <w:rFonts w:hint="default"/>
      </w:rPr>
    </w:lvl>
    <w:lvl w:ilvl="4" w:tplc="636471F0">
      <w:start w:val="1"/>
      <w:numFmt w:val="bullet"/>
      <w:lvlText w:val="•"/>
      <w:lvlJc w:val="left"/>
      <w:pPr>
        <w:ind w:left="3846" w:hanging="116"/>
      </w:pPr>
      <w:rPr>
        <w:rFonts w:hint="default"/>
      </w:rPr>
    </w:lvl>
    <w:lvl w:ilvl="5" w:tplc="95684AE6">
      <w:start w:val="1"/>
      <w:numFmt w:val="bullet"/>
      <w:lvlText w:val="•"/>
      <w:lvlJc w:val="left"/>
      <w:pPr>
        <w:ind w:left="4753" w:hanging="116"/>
      </w:pPr>
      <w:rPr>
        <w:rFonts w:hint="default"/>
      </w:rPr>
    </w:lvl>
    <w:lvl w:ilvl="6" w:tplc="D9A420C6">
      <w:start w:val="1"/>
      <w:numFmt w:val="bullet"/>
      <w:lvlText w:val="•"/>
      <w:lvlJc w:val="left"/>
      <w:pPr>
        <w:ind w:left="5660" w:hanging="116"/>
      </w:pPr>
      <w:rPr>
        <w:rFonts w:hint="default"/>
      </w:rPr>
    </w:lvl>
    <w:lvl w:ilvl="7" w:tplc="CF8E34AC">
      <w:start w:val="1"/>
      <w:numFmt w:val="bullet"/>
      <w:lvlText w:val="•"/>
      <w:lvlJc w:val="left"/>
      <w:pPr>
        <w:ind w:left="6567" w:hanging="116"/>
      </w:pPr>
      <w:rPr>
        <w:rFonts w:hint="default"/>
      </w:rPr>
    </w:lvl>
    <w:lvl w:ilvl="8" w:tplc="0E064586">
      <w:start w:val="1"/>
      <w:numFmt w:val="bullet"/>
      <w:lvlText w:val="•"/>
      <w:lvlJc w:val="left"/>
      <w:pPr>
        <w:ind w:left="7473" w:hanging="116"/>
      </w:pPr>
      <w:rPr>
        <w:rFonts w:hint="default"/>
      </w:rPr>
    </w:lvl>
  </w:abstractNum>
  <w:abstractNum w:abstractNumId="2">
    <w:nsid w:val="00921399"/>
    <w:multiLevelType w:val="hybridMultilevel"/>
    <w:tmpl w:val="FAB6DAA6"/>
    <w:lvl w:ilvl="0" w:tplc="9B0A4BC2">
      <w:start w:val="1"/>
      <w:numFmt w:val="lowerLetter"/>
      <w:lvlText w:val="%1)"/>
      <w:lvlJc w:val="left"/>
      <w:pPr>
        <w:ind w:left="110" w:hanging="258"/>
        <w:jc w:val="left"/>
      </w:pPr>
      <w:rPr>
        <w:rFonts w:ascii="Times New Roman" w:eastAsia="Times New Roman" w:hAnsi="Times New Roman" w:cs="Times New Roman" w:hint="default"/>
        <w:color w:val="2A2A2A"/>
        <w:w w:val="104"/>
        <w:sz w:val="21"/>
        <w:szCs w:val="21"/>
      </w:rPr>
    </w:lvl>
    <w:lvl w:ilvl="1" w:tplc="A740F528">
      <w:start w:val="1"/>
      <w:numFmt w:val="bullet"/>
      <w:lvlText w:val="•"/>
      <w:lvlJc w:val="left"/>
      <w:pPr>
        <w:ind w:left="843" w:hanging="358"/>
      </w:pPr>
      <w:rPr>
        <w:rFonts w:ascii="Times New Roman" w:eastAsia="Times New Roman" w:hAnsi="Times New Roman" w:cs="Times New Roman" w:hint="default"/>
        <w:color w:val="2A2A2A"/>
        <w:w w:val="136"/>
        <w:sz w:val="21"/>
        <w:szCs w:val="21"/>
      </w:rPr>
    </w:lvl>
    <w:lvl w:ilvl="2" w:tplc="81FC0638">
      <w:start w:val="1"/>
      <w:numFmt w:val="bullet"/>
      <w:lvlText w:val="•"/>
      <w:lvlJc w:val="left"/>
      <w:pPr>
        <w:ind w:left="1778" w:hanging="358"/>
      </w:pPr>
      <w:rPr>
        <w:rFonts w:hint="default"/>
      </w:rPr>
    </w:lvl>
    <w:lvl w:ilvl="3" w:tplc="F008F036">
      <w:start w:val="1"/>
      <w:numFmt w:val="bullet"/>
      <w:lvlText w:val="•"/>
      <w:lvlJc w:val="left"/>
      <w:pPr>
        <w:ind w:left="2717" w:hanging="358"/>
      </w:pPr>
      <w:rPr>
        <w:rFonts w:hint="default"/>
      </w:rPr>
    </w:lvl>
    <w:lvl w:ilvl="4" w:tplc="FCE688D2">
      <w:start w:val="1"/>
      <w:numFmt w:val="bullet"/>
      <w:lvlText w:val="•"/>
      <w:lvlJc w:val="left"/>
      <w:pPr>
        <w:ind w:left="3655" w:hanging="358"/>
      </w:pPr>
      <w:rPr>
        <w:rFonts w:hint="default"/>
      </w:rPr>
    </w:lvl>
    <w:lvl w:ilvl="5" w:tplc="7E4CC0C2">
      <w:start w:val="1"/>
      <w:numFmt w:val="bullet"/>
      <w:lvlText w:val="•"/>
      <w:lvlJc w:val="left"/>
      <w:pPr>
        <w:ind w:left="4594" w:hanging="358"/>
      </w:pPr>
      <w:rPr>
        <w:rFonts w:hint="default"/>
      </w:rPr>
    </w:lvl>
    <w:lvl w:ilvl="6" w:tplc="8A600802">
      <w:start w:val="1"/>
      <w:numFmt w:val="bullet"/>
      <w:lvlText w:val="•"/>
      <w:lvlJc w:val="left"/>
      <w:pPr>
        <w:ind w:left="5532" w:hanging="358"/>
      </w:pPr>
      <w:rPr>
        <w:rFonts w:hint="default"/>
      </w:rPr>
    </w:lvl>
    <w:lvl w:ilvl="7" w:tplc="B33A3E5E">
      <w:start w:val="1"/>
      <w:numFmt w:val="bullet"/>
      <w:lvlText w:val="•"/>
      <w:lvlJc w:val="left"/>
      <w:pPr>
        <w:ind w:left="6471" w:hanging="358"/>
      </w:pPr>
      <w:rPr>
        <w:rFonts w:hint="default"/>
      </w:rPr>
    </w:lvl>
    <w:lvl w:ilvl="8" w:tplc="F962CEF6">
      <w:start w:val="1"/>
      <w:numFmt w:val="bullet"/>
      <w:lvlText w:val="•"/>
      <w:lvlJc w:val="left"/>
      <w:pPr>
        <w:ind w:left="7410" w:hanging="358"/>
      </w:pPr>
      <w:rPr>
        <w:rFonts w:hint="default"/>
      </w:rPr>
    </w:lvl>
  </w:abstractNum>
  <w:abstractNum w:abstractNumId="3">
    <w:nsid w:val="01566254"/>
    <w:multiLevelType w:val="hybridMultilevel"/>
    <w:tmpl w:val="1DB8A3DA"/>
    <w:lvl w:ilvl="0" w:tplc="4F70E49C">
      <w:start w:val="2"/>
      <w:numFmt w:val="decimal"/>
      <w:lvlText w:val="%1."/>
      <w:lvlJc w:val="left"/>
      <w:pPr>
        <w:ind w:left="827" w:hanging="357"/>
        <w:jc w:val="left"/>
      </w:pPr>
      <w:rPr>
        <w:rFonts w:ascii="Times New Roman" w:eastAsia="Times New Roman" w:hAnsi="Times New Roman" w:cs="Times New Roman" w:hint="default"/>
        <w:color w:val="282828"/>
        <w:w w:val="105"/>
        <w:sz w:val="21"/>
        <w:szCs w:val="21"/>
      </w:rPr>
    </w:lvl>
    <w:lvl w:ilvl="1" w:tplc="C2944A44">
      <w:start w:val="1"/>
      <w:numFmt w:val="bullet"/>
      <w:lvlText w:val="•"/>
      <w:lvlJc w:val="left"/>
      <w:pPr>
        <w:ind w:left="1662" w:hanging="357"/>
      </w:pPr>
      <w:rPr>
        <w:rFonts w:hint="default"/>
      </w:rPr>
    </w:lvl>
    <w:lvl w:ilvl="2" w:tplc="A5E01ED4">
      <w:start w:val="1"/>
      <w:numFmt w:val="bullet"/>
      <w:lvlText w:val="•"/>
      <w:lvlJc w:val="left"/>
      <w:pPr>
        <w:ind w:left="2505" w:hanging="357"/>
      </w:pPr>
      <w:rPr>
        <w:rFonts w:hint="default"/>
      </w:rPr>
    </w:lvl>
    <w:lvl w:ilvl="3" w:tplc="ECDC76B8">
      <w:start w:val="1"/>
      <w:numFmt w:val="bullet"/>
      <w:lvlText w:val="•"/>
      <w:lvlJc w:val="left"/>
      <w:pPr>
        <w:ind w:left="3348" w:hanging="357"/>
      </w:pPr>
      <w:rPr>
        <w:rFonts w:hint="default"/>
      </w:rPr>
    </w:lvl>
    <w:lvl w:ilvl="4" w:tplc="D8F2680E">
      <w:start w:val="1"/>
      <w:numFmt w:val="bullet"/>
      <w:lvlText w:val="•"/>
      <w:lvlJc w:val="left"/>
      <w:pPr>
        <w:ind w:left="4190" w:hanging="357"/>
      </w:pPr>
      <w:rPr>
        <w:rFonts w:hint="default"/>
      </w:rPr>
    </w:lvl>
    <w:lvl w:ilvl="5" w:tplc="4440DA72">
      <w:start w:val="1"/>
      <w:numFmt w:val="bullet"/>
      <w:lvlText w:val="•"/>
      <w:lvlJc w:val="left"/>
      <w:pPr>
        <w:ind w:left="5033" w:hanging="357"/>
      </w:pPr>
      <w:rPr>
        <w:rFonts w:hint="default"/>
      </w:rPr>
    </w:lvl>
    <w:lvl w:ilvl="6" w:tplc="F5C41F06">
      <w:start w:val="1"/>
      <w:numFmt w:val="bullet"/>
      <w:lvlText w:val="•"/>
      <w:lvlJc w:val="left"/>
      <w:pPr>
        <w:ind w:left="5876" w:hanging="357"/>
      </w:pPr>
      <w:rPr>
        <w:rFonts w:hint="default"/>
      </w:rPr>
    </w:lvl>
    <w:lvl w:ilvl="7" w:tplc="73D07416">
      <w:start w:val="1"/>
      <w:numFmt w:val="bullet"/>
      <w:lvlText w:val="•"/>
      <w:lvlJc w:val="left"/>
      <w:pPr>
        <w:ind w:left="6719" w:hanging="357"/>
      </w:pPr>
      <w:rPr>
        <w:rFonts w:hint="default"/>
      </w:rPr>
    </w:lvl>
    <w:lvl w:ilvl="8" w:tplc="06067616">
      <w:start w:val="1"/>
      <w:numFmt w:val="bullet"/>
      <w:lvlText w:val="•"/>
      <w:lvlJc w:val="left"/>
      <w:pPr>
        <w:ind w:left="7561" w:hanging="357"/>
      </w:pPr>
      <w:rPr>
        <w:rFonts w:hint="default"/>
      </w:rPr>
    </w:lvl>
  </w:abstractNum>
  <w:abstractNum w:abstractNumId="4">
    <w:nsid w:val="015716EA"/>
    <w:multiLevelType w:val="multilevel"/>
    <w:tmpl w:val="5D389896"/>
    <w:lvl w:ilvl="0">
      <w:start w:val="3"/>
      <w:numFmt w:val="decimal"/>
      <w:lvlText w:val="%1"/>
      <w:lvlJc w:val="left"/>
      <w:pPr>
        <w:ind w:left="1652" w:hanging="720"/>
        <w:jc w:val="left"/>
      </w:pPr>
      <w:rPr>
        <w:rFonts w:hint="default"/>
      </w:rPr>
    </w:lvl>
    <w:lvl w:ilvl="1">
      <w:start w:val="1"/>
      <w:numFmt w:val="decimal"/>
      <w:lvlText w:val="%1.%2."/>
      <w:lvlJc w:val="left"/>
      <w:pPr>
        <w:ind w:left="1652" w:hanging="720"/>
        <w:jc w:val="left"/>
      </w:pPr>
      <w:rPr>
        <w:rFonts w:ascii="Times New Roman" w:eastAsia="Times New Roman" w:hAnsi="Times New Roman" w:cs="Times New Roman" w:hint="default"/>
        <w:spacing w:val="0"/>
        <w:w w:val="93"/>
      </w:rPr>
    </w:lvl>
    <w:lvl w:ilvl="2">
      <w:start w:val="1"/>
      <w:numFmt w:val="bullet"/>
      <w:lvlText w:val="•"/>
      <w:lvlJc w:val="left"/>
      <w:pPr>
        <w:ind w:left="3337" w:hanging="720"/>
      </w:pPr>
      <w:rPr>
        <w:rFonts w:hint="default"/>
      </w:rPr>
    </w:lvl>
    <w:lvl w:ilvl="3">
      <w:start w:val="1"/>
      <w:numFmt w:val="bullet"/>
      <w:lvlText w:val="•"/>
      <w:lvlJc w:val="left"/>
      <w:pPr>
        <w:ind w:left="4176" w:hanging="720"/>
      </w:pPr>
      <w:rPr>
        <w:rFonts w:hint="default"/>
      </w:rPr>
    </w:lvl>
    <w:lvl w:ilvl="4">
      <w:start w:val="1"/>
      <w:numFmt w:val="bullet"/>
      <w:lvlText w:val="•"/>
      <w:lvlJc w:val="left"/>
      <w:pPr>
        <w:ind w:left="5014" w:hanging="720"/>
      </w:pPr>
      <w:rPr>
        <w:rFonts w:hint="default"/>
      </w:rPr>
    </w:lvl>
    <w:lvl w:ilvl="5">
      <w:start w:val="1"/>
      <w:numFmt w:val="bullet"/>
      <w:lvlText w:val="•"/>
      <w:lvlJc w:val="left"/>
      <w:pPr>
        <w:ind w:left="5853" w:hanging="720"/>
      </w:pPr>
      <w:rPr>
        <w:rFonts w:hint="default"/>
      </w:rPr>
    </w:lvl>
    <w:lvl w:ilvl="6">
      <w:start w:val="1"/>
      <w:numFmt w:val="bullet"/>
      <w:lvlText w:val="•"/>
      <w:lvlJc w:val="left"/>
      <w:pPr>
        <w:ind w:left="6692" w:hanging="720"/>
      </w:pPr>
      <w:rPr>
        <w:rFonts w:hint="default"/>
      </w:rPr>
    </w:lvl>
    <w:lvl w:ilvl="7">
      <w:start w:val="1"/>
      <w:numFmt w:val="bullet"/>
      <w:lvlText w:val="•"/>
      <w:lvlJc w:val="left"/>
      <w:pPr>
        <w:ind w:left="7531" w:hanging="720"/>
      </w:pPr>
      <w:rPr>
        <w:rFonts w:hint="default"/>
      </w:rPr>
    </w:lvl>
    <w:lvl w:ilvl="8">
      <w:start w:val="1"/>
      <w:numFmt w:val="bullet"/>
      <w:lvlText w:val="•"/>
      <w:lvlJc w:val="left"/>
      <w:pPr>
        <w:ind w:left="8369" w:hanging="720"/>
      </w:pPr>
      <w:rPr>
        <w:rFonts w:hint="default"/>
      </w:rPr>
    </w:lvl>
  </w:abstractNum>
  <w:abstractNum w:abstractNumId="5">
    <w:nsid w:val="02D13576"/>
    <w:multiLevelType w:val="hybridMultilevel"/>
    <w:tmpl w:val="4956DEAE"/>
    <w:lvl w:ilvl="0" w:tplc="3B96721A">
      <w:start w:val="2"/>
      <w:numFmt w:val="decimal"/>
      <w:lvlText w:val="%1."/>
      <w:lvlJc w:val="left"/>
      <w:pPr>
        <w:ind w:left="168" w:hanging="245"/>
        <w:jc w:val="left"/>
      </w:pPr>
      <w:rPr>
        <w:rFonts w:ascii="Times New Roman" w:eastAsia="Times New Roman" w:hAnsi="Times New Roman" w:cs="Times New Roman" w:hint="default"/>
        <w:w w:val="97"/>
      </w:rPr>
    </w:lvl>
    <w:lvl w:ilvl="1" w:tplc="E4A08982">
      <w:start w:val="4"/>
      <w:numFmt w:val="decimal"/>
      <w:lvlText w:val="%2."/>
      <w:lvlJc w:val="left"/>
      <w:pPr>
        <w:ind w:left="842" w:hanging="352"/>
        <w:jc w:val="left"/>
      </w:pPr>
      <w:rPr>
        <w:rFonts w:ascii="Times New Roman" w:eastAsia="Times New Roman" w:hAnsi="Times New Roman" w:cs="Times New Roman" w:hint="default"/>
        <w:w w:val="104"/>
      </w:rPr>
    </w:lvl>
    <w:lvl w:ilvl="2" w:tplc="DFEE30DA">
      <w:start w:val="1"/>
      <w:numFmt w:val="bullet"/>
      <w:lvlText w:val="•"/>
      <w:lvlJc w:val="left"/>
      <w:pPr>
        <w:ind w:left="840" w:hanging="352"/>
      </w:pPr>
      <w:rPr>
        <w:rFonts w:hint="default"/>
      </w:rPr>
    </w:lvl>
    <w:lvl w:ilvl="3" w:tplc="6BCCFD20">
      <w:start w:val="1"/>
      <w:numFmt w:val="bullet"/>
      <w:lvlText w:val="•"/>
      <w:lvlJc w:val="left"/>
      <w:pPr>
        <w:ind w:left="1888" w:hanging="352"/>
      </w:pPr>
      <w:rPr>
        <w:rFonts w:hint="default"/>
      </w:rPr>
    </w:lvl>
    <w:lvl w:ilvl="4" w:tplc="65C6EF08">
      <w:start w:val="1"/>
      <w:numFmt w:val="bullet"/>
      <w:lvlText w:val="•"/>
      <w:lvlJc w:val="left"/>
      <w:pPr>
        <w:ind w:left="2936" w:hanging="352"/>
      </w:pPr>
      <w:rPr>
        <w:rFonts w:hint="default"/>
      </w:rPr>
    </w:lvl>
    <w:lvl w:ilvl="5" w:tplc="A4E67602">
      <w:start w:val="1"/>
      <w:numFmt w:val="bullet"/>
      <w:lvlText w:val="•"/>
      <w:lvlJc w:val="left"/>
      <w:pPr>
        <w:ind w:left="3985" w:hanging="352"/>
      </w:pPr>
      <w:rPr>
        <w:rFonts w:hint="default"/>
      </w:rPr>
    </w:lvl>
    <w:lvl w:ilvl="6" w:tplc="8EA0215C">
      <w:start w:val="1"/>
      <w:numFmt w:val="bullet"/>
      <w:lvlText w:val="•"/>
      <w:lvlJc w:val="left"/>
      <w:pPr>
        <w:ind w:left="5033" w:hanging="352"/>
      </w:pPr>
      <w:rPr>
        <w:rFonts w:hint="default"/>
      </w:rPr>
    </w:lvl>
    <w:lvl w:ilvl="7" w:tplc="41D02A4C">
      <w:start w:val="1"/>
      <w:numFmt w:val="bullet"/>
      <w:lvlText w:val="•"/>
      <w:lvlJc w:val="left"/>
      <w:pPr>
        <w:ind w:left="6082" w:hanging="352"/>
      </w:pPr>
      <w:rPr>
        <w:rFonts w:hint="default"/>
      </w:rPr>
    </w:lvl>
    <w:lvl w:ilvl="8" w:tplc="0DDE712C">
      <w:start w:val="1"/>
      <w:numFmt w:val="bullet"/>
      <w:lvlText w:val="•"/>
      <w:lvlJc w:val="left"/>
      <w:pPr>
        <w:ind w:left="7130" w:hanging="352"/>
      </w:pPr>
      <w:rPr>
        <w:rFonts w:hint="default"/>
      </w:rPr>
    </w:lvl>
  </w:abstractNum>
  <w:abstractNum w:abstractNumId="6">
    <w:nsid w:val="05B235BF"/>
    <w:multiLevelType w:val="hybridMultilevel"/>
    <w:tmpl w:val="5E706300"/>
    <w:lvl w:ilvl="0" w:tplc="6074D6BE">
      <w:start w:val="1"/>
      <w:numFmt w:val="decimal"/>
      <w:lvlText w:val="%1."/>
      <w:lvlJc w:val="left"/>
      <w:pPr>
        <w:ind w:left="132" w:hanging="188"/>
        <w:jc w:val="left"/>
      </w:pPr>
      <w:rPr>
        <w:rFonts w:ascii="Times New Roman" w:eastAsia="Times New Roman" w:hAnsi="Times New Roman" w:cs="Times New Roman" w:hint="default"/>
        <w:color w:val="2A2A2A"/>
        <w:w w:val="101"/>
        <w:sz w:val="19"/>
        <w:szCs w:val="19"/>
      </w:rPr>
    </w:lvl>
    <w:lvl w:ilvl="1" w:tplc="E1B68414">
      <w:start w:val="1"/>
      <w:numFmt w:val="bullet"/>
      <w:lvlText w:val="•"/>
      <w:lvlJc w:val="left"/>
      <w:pPr>
        <w:ind w:left="1054" w:hanging="188"/>
      </w:pPr>
      <w:rPr>
        <w:rFonts w:hint="default"/>
      </w:rPr>
    </w:lvl>
    <w:lvl w:ilvl="2" w:tplc="5B4E5588">
      <w:start w:val="1"/>
      <w:numFmt w:val="bullet"/>
      <w:lvlText w:val="•"/>
      <w:lvlJc w:val="left"/>
      <w:pPr>
        <w:ind w:left="1969" w:hanging="188"/>
      </w:pPr>
      <w:rPr>
        <w:rFonts w:hint="default"/>
      </w:rPr>
    </w:lvl>
    <w:lvl w:ilvl="3" w:tplc="A988542A">
      <w:start w:val="1"/>
      <w:numFmt w:val="bullet"/>
      <w:lvlText w:val="•"/>
      <w:lvlJc w:val="left"/>
      <w:pPr>
        <w:ind w:left="2884" w:hanging="188"/>
      </w:pPr>
      <w:rPr>
        <w:rFonts w:hint="default"/>
      </w:rPr>
    </w:lvl>
    <w:lvl w:ilvl="4" w:tplc="2D46667A">
      <w:start w:val="1"/>
      <w:numFmt w:val="bullet"/>
      <w:lvlText w:val="•"/>
      <w:lvlJc w:val="left"/>
      <w:pPr>
        <w:ind w:left="3798" w:hanging="188"/>
      </w:pPr>
      <w:rPr>
        <w:rFonts w:hint="default"/>
      </w:rPr>
    </w:lvl>
    <w:lvl w:ilvl="5" w:tplc="C4600DCE">
      <w:start w:val="1"/>
      <w:numFmt w:val="bullet"/>
      <w:lvlText w:val="•"/>
      <w:lvlJc w:val="left"/>
      <w:pPr>
        <w:ind w:left="4713" w:hanging="188"/>
      </w:pPr>
      <w:rPr>
        <w:rFonts w:hint="default"/>
      </w:rPr>
    </w:lvl>
    <w:lvl w:ilvl="6" w:tplc="FA1E1B6E">
      <w:start w:val="1"/>
      <w:numFmt w:val="bullet"/>
      <w:lvlText w:val="•"/>
      <w:lvlJc w:val="left"/>
      <w:pPr>
        <w:ind w:left="5628" w:hanging="188"/>
      </w:pPr>
      <w:rPr>
        <w:rFonts w:hint="default"/>
      </w:rPr>
    </w:lvl>
    <w:lvl w:ilvl="7" w:tplc="A8FAFA56">
      <w:start w:val="1"/>
      <w:numFmt w:val="bullet"/>
      <w:lvlText w:val="•"/>
      <w:lvlJc w:val="left"/>
      <w:pPr>
        <w:ind w:left="6543" w:hanging="188"/>
      </w:pPr>
      <w:rPr>
        <w:rFonts w:hint="default"/>
      </w:rPr>
    </w:lvl>
    <w:lvl w:ilvl="8" w:tplc="59E88B64">
      <w:start w:val="1"/>
      <w:numFmt w:val="bullet"/>
      <w:lvlText w:val="•"/>
      <w:lvlJc w:val="left"/>
      <w:pPr>
        <w:ind w:left="7457" w:hanging="188"/>
      </w:pPr>
      <w:rPr>
        <w:rFonts w:hint="default"/>
      </w:rPr>
    </w:lvl>
  </w:abstractNum>
  <w:abstractNum w:abstractNumId="7">
    <w:nsid w:val="06495022"/>
    <w:multiLevelType w:val="hybridMultilevel"/>
    <w:tmpl w:val="F68ABEEA"/>
    <w:lvl w:ilvl="0" w:tplc="C99E4A90">
      <w:start w:val="2"/>
      <w:numFmt w:val="decimal"/>
      <w:lvlText w:val="%1."/>
      <w:lvlJc w:val="left"/>
      <w:pPr>
        <w:ind w:left="862" w:hanging="367"/>
        <w:jc w:val="left"/>
      </w:pPr>
      <w:rPr>
        <w:rFonts w:ascii="Times New Roman" w:eastAsia="Times New Roman" w:hAnsi="Times New Roman" w:cs="Times New Roman" w:hint="default"/>
        <w:w w:val="101"/>
      </w:rPr>
    </w:lvl>
    <w:lvl w:ilvl="1" w:tplc="E39A4B60">
      <w:start w:val="1"/>
      <w:numFmt w:val="decimal"/>
      <w:lvlText w:val="%2."/>
      <w:lvlJc w:val="left"/>
      <w:pPr>
        <w:ind w:left="1573" w:hanging="332"/>
        <w:jc w:val="left"/>
      </w:pPr>
      <w:rPr>
        <w:rFonts w:ascii="Times New Roman" w:eastAsia="Times New Roman" w:hAnsi="Times New Roman" w:cs="Times New Roman" w:hint="default"/>
        <w:w w:val="105"/>
      </w:rPr>
    </w:lvl>
    <w:lvl w:ilvl="2" w:tplc="F08837B2">
      <w:start w:val="1"/>
      <w:numFmt w:val="bullet"/>
      <w:lvlText w:val="•"/>
      <w:lvlJc w:val="left"/>
      <w:pPr>
        <w:ind w:left="2429" w:hanging="332"/>
      </w:pPr>
      <w:rPr>
        <w:rFonts w:hint="default"/>
      </w:rPr>
    </w:lvl>
    <w:lvl w:ilvl="3" w:tplc="F3B04C78">
      <w:start w:val="1"/>
      <w:numFmt w:val="bullet"/>
      <w:lvlText w:val="•"/>
      <w:lvlJc w:val="left"/>
      <w:pPr>
        <w:ind w:left="3279" w:hanging="332"/>
      </w:pPr>
      <w:rPr>
        <w:rFonts w:hint="default"/>
      </w:rPr>
    </w:lvl>
    <w:lvl w:ilvl="4" w:tplc="F13C12D0">
      <w:start w:val="1"/>
      <w:numFmt w:val="bullet"/>
      <w:lvlText w:val="•"/>
      <w:lvlJc w:val="left"/>
      <w:pPr>
        <w:ind w:left="4129" w:hanging="332"/>
      </w:pPr>
      <w:rPr>
        <w:rFonts w:hint="default"/>
      </w:rPr>
    </w:lvl>
    <w:lvl w:ilvl="5" w:tplc="FC562F9E">
      <w:start w:val="1"/>
      <w:numFmt w:val="bullet"/>
      <w:lvlText w:val="•"/>
      <w:lvlJc w:val="left"/>
      <w:pPr>
        <w:ind w:left="4978" w:hanging="332"/>
      </w:pPr>
      <w:rPr>
        <w:rFonts w:hint="default"/>
      </w:rPr>
    </w:lvl>
    <w:lvl w:ilvl="6" w:tplc="2E5E55E8">
      <w:start w:val="1"/>
      <w:numFmt w:val="bullet"/>
      <w:lvlText w:val="•"/>
      <w:lvlJc w:val="left"/>
      <w:pPr>
        <w:ind w:left="5828" w:hanging="332"/>
      </w:pPr>
      <w:rPr>
        <w:rFonts w:hint="default"/>
      </w:rPr>
    </w:lvl>
    <w:lvl w:ilvl="7" w:tplc="32B80B22">
      <w:start w:val="1"/>
      <w:numFmt w:val="bullet"/>
      <w:lvlText w:val="•"/>
      <w:lvlJc w:val="left"/>
      <w:pPr>
        <w:ind w:left="6678" w:hanging="332"/>
      </w:pPr>
      <w:rPr>
        <w:rFonts w:hint="default"/>
      </w:rPr>
    </w:lvl>
    <w:lvl w:ilvl="8" w:tplc="93CEB374">
      <w:start w:val="1"/>
      <w:numFmt w:val="bullet"/>
      <w:lvlText w:val="•"/>
      <w:lvlJc w:val="left"/>
      <w:pPr>
        <w:ind w:left="7527" w:hanging="332"/>
      </w:pPr>
      <w:rPr>
        <w:rFonts w:hint="default"/>
      </w:rPr>
    </w:lvl>
  </w:abstractNum>
  <w:abstractNum w:abstractNumId="8">
    <w:nsid w:val="07CC59B4"/>
    <w:multiLevelType w:val="hybridMultilevel"/>
    <w:tmpl w:val="23FCBD6E"/>
    <w:lvl w:ilvl="0" w:tplc="9F8EBAF2">
      <w:start w:val="1"/>
      <w:numFmt w:val="decimal"/>
      <w:lvlText w:val="%1."/>
      <w:lvlJc w:val="left"/>
      <w:pPr>
        <w:ind w:left="280" w:hanging="228"/>
        <w:jc w:val="left"/>
      </w:pPr>
      <w:rPr>
        <w:rFonts w:ascii="Times New Roman" w:eastAsia="Times New Roman" w:hAnsi="Times New Roman" w:cs="Times New Roman" w:hint="default"/>
        <w:color w:val="2A2A2A"/>
        <w:spacing w:val="-8"/>
        <w:w w:val="102"/>
        <w:sz w:val="21"/>
        <w:szCs w:val="21"/>
      </w:rPr>
    </w:lvl>
    <w:lvl w:ilvl="1" w:tplc="53DEE676">
      <w:start w:val="1"/>
      <w:numFmt w:val="lowerLetter"/>
      <w:lvlText w:val="%2)"/>
      <w:lvlJc w:val="left"/>
      <w:pPr>
        <w:ind w:left="1334" w:hanging="352"/>
        <w:jc w:val="left"/>
      </w:pPr>
      <w:rPr>
        <w:rFonts w:ascii="Times New Roman" w:eastAsia="Times New Roman" w:hAnsi="Times New Roman" w:cs="Times New Roman" w:hint="default"/>
        <w:color w:val="2A2A2A"/>
        <w:w w:val="104"/>
        <w:sz w:val="21"/>
        <w:szCs w:val="21"/>
      </w:rPr>
    </w:lvl>
    <w:lvl w:ilvl="2" w:tplc="F664F270">
      <w:start w:val="1"/>
      <w:numFmt w:val="bullet"/>
      <w:lvlText w:val="•"/>
      <w:lvlJc w:val="left"/>
      <w:pPr>
        <w:ind w:left="2247" w:hanging="352"/>
      </w:pPr>
      <w:rPr>
        <w:rFonts w:hint="default"/>
      </w:rPr>
    </w:lvl>
    <w:lvl w:ilvl="3" w:tplc="3C667ACC">
      <w:start w:val="1"/>
      <w:numFmt w:val="bullet"/>
      <w:lvlText w:val="•"/>
      <w:lvlJc w:val="left"/>
      <w:pPr>
        <w:ind w:left="3154" w:hanging="352"/>
      </w:pPr>
      <w:rPr>
        <w:rFonts w:hint="default"/>
      </w:rPr>
    </w:lvl>
    <w:lvl w:ilvl="4" w:tplc="62480386">
      <w:start w:val="1"/>
      <w:numFmt w:val="bullet"/>
      <w:lvlText w:val="•"/>
      <w:lvlJc w:val="left"/>
      <w:pPr>
        <w:ind w:left="4062" w:hanging="352"/>
      </w:pPr>
      <w:rPr>
        <w:rFonts w:hint="default"/>
      </w:rPr>
    </w:lvl>
    <w:lvl w:ilvl="5" w:tplc="669E26AC">
      <w:start w:val="1"/>
      <w:numFmt w:val="bullet"/>
      <w:lvlText w:val="•"/>
      <w:lvlJc w:val="left"/>
      <w:pPr>
        <w:ind w:left="4969" w:hanging="352"/>
      </w:pPr>
      <w:rPr>
        <w:rFonts w:hint="default"/>
      </w:rPr>
    </w:lvl>
    <w:lvl w:ilvl="6" w:tplc="0FACBE2C">
      <w:start w:val="1"/>
      <w:numFmt w:val="bullet"/>
      <w:lvlText w:val="•"/>
      <w:lvlJc w:val="left"/>
      <w:pPr>
        <w:ind w:left="5877" w:hanging="352"/>
      </w:pPr>
      <w:rPr>
        <w:rFonts w:hint="default"/>
      </w:rPr>
    </w:lvl>
    <w:lvl w:ilvl="7" w:tplc="29E23458">
      <w:start w:val="1"/>
      <w:numFmt w:val="bullet"/>
      <w:lvlText w:val="•"/>
      <w:lvlJc w:val="left"/>
      <w:pPr>
        <w:ind w:left="6784" w:hanging="352"/>
      </w:pPr>
      <w:rPr>
        <w:rFonts w:hint="default"/>
      </w:rPr>
    </w:lvl>
    <w:lvl w:ilvl="8" w:tplc="68E6AFF0">
      <w:start w:val="1"/>
      <w:numFmt w:val="bullet"/>
      <w:lvlText w:val="•"/>
      <w:lvlJc w:val="left"/>
      <w:pPr>
        <w:ind w:left="7692" w:hanging="352"/>
      </w:pPr>
      <w:rPr>
        <w:rFonts w:hint="default"/>
      </w:rPr>
    </w:lvl>
  </w:abstractNum>
  <w:abstractNum w:abstractNumId="9">
    <w:nsid w:val="084741EC"/>
    <w:multiLevelType w:val="hybridMultilevel"/>
    <w:tmpl w:val="93E6648A"/>
    <w:lvl w:ilvl="0" w:tplc="A1AA7E7C">
      <w:start w:val="1"/>
      <w:numFmt w:val="bullet"/>
      <w:lvlText w:val="·"/>
      <w:lvlJc w:val="left"/>
      <w:pPr>
        <w:ind w:left="66" w:hanging="67"/>
      </w:pPr>
      <w:rPr>
        <w:rFonts w:ascii="Times New Roman" w:eastAsia="Times New Roman" w:hAnsi="Times New Roman" w:cs="Times New Roman" w:hint="default"/>
        <w:color w:val="898C8C"/>
        <w:w w:val="23"/>
        <w:sz w:val="18"/>
        <w:szCs w:val="18"/>
      </w:rPr>
    </w:lvl>
    <w:lvl w:ilvl="1" w:tplc="C85E448A">
      <w:start w:val="1"/>
      <w:numFmt w:val="bullet"/>
      <w:lvlText w:val="•"/>
      <w:lvlJc w:val="left"/>
      <w:pPr>
        <w:ind w:left="182" w:hanging="67"/>
      </w:pPr>
      <w:rPr>
        <w:rFonts w:hint="default"/>
      </w:rPr>
    </w:lvl>
    <w:lvl w:ilvl="2" w:tplc="BC6C1A6E">
      <w:start w:val="1"/>
      <w:numFmt w:val="bullet"/>
      <w:lvlText w:val="•"/>
      <w:lvlJc w:val="left"/>
      <w:pPr>
        <w:ind w:left="304" w:hanging="67"/>
      </w:pPr>
      <w:rPr>
        <w:rFonts w:hint="default"/>
      </w:rPr>
    </w:lvl>
    <w:lvl w:ilvl="3" w:tplc="32845410">
      <w:start w:val="1"/>
      <w:numFmt w:val="bullet"/>
      <w:lvlText w:val="•"/>
      <w:lvlJc w:val="left"/>
      <w:pPr>
        <w:ind w:left="427" w:hanging="67"/>
      </w:pPr>
      <w:rPr>
        <w:rFonts w:hint="default"/>
      </w:rPr>
    </w:lvl>
    <w:lvl w:ilvl="4" w:tplc="6F0A7626">
      <w:start w:val="1"/>
      <w:numFmt w:val="bullet"/>
      <w:lvlText w:val="•"/>
      <w:lvlJc w:val="left"/>
      <w:pPr>
        <w:ind w:left="549" w:hanging="67"/>
      </w:pPr>
      <w:rPr>
        <w:rFonts w:hint="default"/>
      </w:rPr>
    </w:lvl>
    <w:lvl w:ilvl="5" w:tplc="EDDEE256">
      <w:start w:val="1"/>
      <w:numFmt w:val="bullet"/>
      <w:lvlText w:val="•"/>
      <w:lvlJc w:val="left"/>
      <w:pPr>
        <w:ind w:left="672" w:hanging="67"/>
      </w:pPr>
      <w:rPr>
        <w:rFonts w:hint="default"/>
      </w:rPr>
    </w:lvl>
    <w:lvl w:ilvl="6" w:tplc="9D205CF4">
      <w:start w:val="1"/>
      <w:numFmt w:val="bullet"/>
      <w:lvlText w:val="•"/>
      <w:lvlJc w:val="left"/>
      <w:pPr>
        <w:ind w:left="794" w:hanging="67"/>
      </w:pPr>
      <w:rPr>
        <w:rFonts w:hint="default"/>
      </w:rPr>
    </w:lvl>
    <w:lvl w:ilvl="7" w:tplc="95741C52">
      <w:start w:val="1"/>
      <w:numFmt w:val="bullet"/>
      <w:lvlText w:val="•"/>
      <w:lvlJc w:val="left"/>
      <w:pPr>
        <w:ind w:left="917" w:hanging="67"/>
      </w:pPr>
      <w:rPr>
        <w:rFonts w:hint="default"/>
      </w:rPr>
    </w:lvl>
    <w:lvl w:ilvl="8" w:tplc="FD10F53C">
      <w:start w:val="1"/>
      <w:numFmt w:val="bullet"/>
      <w:lvlText w:val="•"/>
      <w:lvlJc w:val="left"/>
      <w:pPr>
        <w:ind w:left="1039" w:hanging="67"/>
      </w:pPr>
      <w:rPr>
        <w:rFonts w:hint="default"/>
      </w:rPr>
    </w:lvl>
  </w:abstractNum>
  <w:abstractNum w:abstractNumId="10">
    <w:nsid w:val="09512212"/>
    <w:multiLevelType w:val="hybridMultilevel"/>
    <w:tmpl w:val="ABB6EAB0"/>
    <w:lvl w:ilvl="0" w:tplc="F8D00878">
      <w:start w:val="1"/>
      <w:numFmt w:val="decimal"/>
      <w:lvlText w:val="%1."/>
      <w:lvlJc w:val="left"/>
      <w:pPr>
        <w:ind w:left="846" w:hanging="336"/>
        <w:jc w:val="left"/>
      </w:pPr>
      <w:rPr>
        <w:rFonts w:ascii="Times New Roman" w:eastAsia="Times New Roman" w:hAnsi="Times New Roman" w:cs="Times New Roman" w:hint="default"/>
        <w:color w:val="2F2F2F"/>
        <w:w w:val="103"/>
        <w:sz w:val="21"/>
        <w:szCs w:val="21"/>
      </w:rPr>
    </w:lvl>
    <w:lvl w:ilvl="1" w:tplc="36302C30">
      <w:start w:val="2"/>
      <w:numFmt w:val="decimal"/>
      <w:lvlText w:val="%2."/>
      <w:lvlJc w:val="left"/>
      <w:pPr>
        <w:ind w:left="2221" w:hanging="360"/>
        <w:jc w:val="right"/>
      </w:pPr>
      <w:rPr>
        <w:rFonts w:ascii="Times New Roman" w:eastAsia="Times New Roman" w:hAnsi="Times New Roman" w:cs="Times New Roman" w:hint="default"/>
        <w:w w:val="105"/>
      </w:rPr>
    </w:lvl>
    <w:lvl w:ilvl="2" w:tplc="8CD8D50C">
      <w:start w:val="2"/>
      <w:numFmt w:val="decimal"/>
      <w:lvlText w:val="%3."/>
      <w:lvlJc w:val="left"/>
      <w:pPr>
        <w:ind w:left="2947" w:hanging="361"/>
        <w:jc w:val="left"/>
      </w:pPr>
      <w:rPr>
        <w:rFonts w:ascii="Times New Roman" w:eastAsia="Times New Roman" w:hAnsi="Times New Roman" w:cs="Times New Roman" w:hint="default"/>
        <w:color w:val="2A2A2A"/>
        <w:w w:val="101"/>
        <w:sz w:val="21"/>
        <w:szCs w:val="21"/>
      </w:rPr>
    </w:lvl>
    <w:lvl w:ilvl="3" w:tplc="C486E0DC">
      <w:start w:val="1"/>
      <w:numFmt w:val="bullet"/>
      <w:lvlText w:val="•"/>
      <w:lvlJc w:val="left"/>
      <w:pPr>
        <w:ind w:left="2300" w:hanging="361"/>
      </w:pPr>
      <w:rPr>
        <w:rFonts w:hint="default"/>
      </w:rPr>
    </w:lvl>
    <w:lvl w:ilvl="4" w:tplc="0BE473F6">
      <w:start w:val="1"/>
      <w:numFmt w:val="bullet"/>
      <w:lvlText w:val="•"/>
      <w:lvlJc w:val="left"/>
      <w:pPr>
        <w:ind w:left="2940" w:hanging="361"/>
      </w:pPr>
      <w:rPr>
        <w:rFonts w:hint="default"/>
      </w:rPr>
    </w:lvl>
    <w:lvl w:ilvl="5" w:tplc="4604899E">
      <w:start w:val="1"/>
      <w:numFmt w:val="bullet"/>
      <w:lvlText w:val="•"/>
      <w:lvlJc w:val="left"/>
      <w:pPr>
        <w:ind w:left="3974" w:hanging="361"/>
      </w:pPr>
      <w:rPr>
        <w:rFonts w:hint="default"/>
      </w:rPr>
    </w:lvl>
    <w:lvl w:ilvl="6" w:tplc="E022009C">
      <w:start w:val="1"/>
      <w:numFmt w:val="bullet"/>
      <w:lvlText w:val="•"/>
      <w:lvlJc w:val="left"/>
      <w:pPr>
        <w:ind w:left="5009" w:hanging="361"/>
      </w:pPr>
      <w:rPr>
        <w:rFonts w:hint="default"/>
      </w:rPr>
    </w:lvl>
    <w:lvl w:ilvl="7" w:tplc="C30ACA26">
      <w:start w:val="1"/>
      <w:numFmt w:val="bullet"/>
      <w:lvlText w:val="•"/>
      <w:lvlJc w:val="left"/>
      <w:pPr>
        <w:ind w:left="6043" w:hanging="361"/>
      </w:pPr>
      <w:rPr>
        <w:rFonts w:hint="default"/>
      </w:rPr>
    </w:lvl>
    <w:lvl w:ilvl="8" w:tplc="95FEA376">
      <w:start w:val="1"/>
      <w:numFmt w:val="bullet"/>
      <w:lvlText w:val="•"/>
      <w:lvlJc w:val="left"/>
      <w:pPr>
        <w:ind w:left="7078" w:hanging="361"/>
      </w:pPr>
      <w:rPr>
        <w:rFonts w:hint="default"/>
      </w:rPr>
    </w:lvl>
  </w:abstractNum>
  <w:abstractNum w:abstractNumId="11">
    <w:nsid w:val="0A35489C"/>
    <w:multiLevelType w:val="hybridMultilevel"/>
    <w:tmpl w:val="BDEA6A7E"/>
    <w:lvl w:ilvl="0" w:tplc="E5F465CE">
      <w:start w:val="2"/>
      <w:numFmt w:val="decimal"/>
      <w:lvlText w:val="%1."/>
      <w:lvlJc w:val="left"/>
      <w:pPr>
        <w:ind w:left="238" w:hanging="243"/>
        <w:jc w:val="right"/>
      </w:pPr>
      <w:rPr>
        <w:rFonts w:ascii="Times New Roman" w:eastAsia="Times New Roman" w:hAnsi="Times New Roman" w:cs="Times New Roman" w:hint="default"/>
        <w:w w:val="102"/>
      </w:rPr>
    </w:lvl>
    <w:lvl w:ilvl="1" w:tplc="275425AA">
      <w:start w:val="1"/>
      <w:numFmt w:val="bullet"/>
      <w:lvlText w:val="•"/>
      <w:lvlJc w:val="left"/>
      <w:pPr>
        <w:ind w:left="1150" w:hanging="243"/>
      </w:pPr>
      <w:rPr>
        <w:rFonts w:hint="default"/>
      </w:rPr>
    </w:lvl>
    <w:lvl w:ilvl="2" w:tplc="5FB66386">
      <w:start w:val="1"/>
      <w:numFmt w:val="bullet"/>
      <w:lvlText w:val="•"/>
      <w:lvlJc w:val="left"/>
      <w:pPr>
        <w:ind w:left="2061" w:hanging="243"/>
      </w:pPr>
      <w:rPr>
        <w:rFonts w:hint="default"/>
      </w:rPr>
    </w:lvl>
    <w:lvl w:ilvl="3" w:tplc="8C82C716">
      <w:start w:val="1"/>
      <w:numFmt w:val="bullet"/>
      <w:lvlText w:val="•"/>
      <w:lvlJc w:val="left"/>
      <w:pPr>
        <w:ind w:left="2972" w:hanging="243"/>
      </w:pPr>
      <w:rPr>
        <w:rFonts w:hint="default"/>
      </w:rPr>
    </w:lvl>
    <w:lvl w:ilvl="4" w:tplc="26B8DEEC">
      <w:start w:val="1"/>
      <w:numFmt w:val="bullet"/>
      <w:lvlText w:val="•"/>
      <w:lvlJc w:val="left"/>
      <w:pPr>
        <w:ind w:left="3882" w:hanging="243"/>
      </w:pPr>
      <w:rPr>
        <w:rFonts w:hint="default"/>
      </w:rPr>
    </w:lvl>
    <w:lvl w:ilvl="5" w:tplc="902A40AC">
      <w:start w:val="1"/>
      <w:numFmt w:val="bullet"/>
      <w:lvlText w:val="•"/>
      <w:lvlJc w:val="left"/>
      <w:pPr>
        <w:ind w:left="4793" w:hanging="243"/>
      </w:pPr>
      <w:rPr>
        <w:rFonts w:hint="default"/>
      </w:rPr>
    </w:lvl>
    <w:lvl w:ilvl="6" w:tplc="5844AC32">
      <w:start w:val="1"/>
      <w:numFmt w:val="bullet"/>
      <w:lvlText w:val="•"/>
      <w:lvlJc w:val="left"/>
      <w:pPr>
        <w:ind w:left="5704" w:hanging="243"/>
      </w:pPr>
      <w:rPr>
        <w:rFonts w:hint="default"/>
      </w:rPr>
    </w:lvl>
    <w:lvl w:ilvl="7" w:tplc="93A49D70">
      <w:start w:val="1"/>
      <w:numFmt w:val="bullet"/>
      <w:lvlText w:val="•"/>
      <w:lvlJc w:val="left"/>
      <w:pPr>
        <w:ind w:left="6615" w:hanging="243"/>
      </w:pPr>
      <w:rPr>
        <w:rFonts w:hint="default"/>
      </w:rPr>
    </w:lvl>
    <w:lvl w:ilvl="8" w:tplc="4B5C8C28">
      <w:start w:val="1"/>
      <w:numFmt w:val="bullet"/>
      <w:lvlText w:val="•"/>
      <w:lvlJc w:val="left"/>
      <w:pPr>
        <w:ind w:left="7525" w:hanging="243"/>
      </w:pPr>
      <w:rPr>
        <w:rFonts w:hint="default"/>
      </w:rPr>
    </w:lvl>
  </w:abstractNum>
  <w:abstractNum w:abstractNumId="12">
    <w:nsid w:val="0B836043"/>
    <w:multiLevelType w:val="hybridMultilevel"/>
    <w:tmpl w:val="5C024B3A"/>
    <w:lvl w:ilvl="0" w:tplc="7B6665B2">
      <w:start w:val="5"/>
      <w:numFmt w:val="decimal"/>
      <w:lvlText w:val="%1."/>
      <w:lvlJc w:val="left"/>
      <w:pPr>
        <w:ind w:left="836" w:hanging="342"/>
        <w:jc w:val="left"/>
      </w:pPr>
      <w:rPr>
        <w:rFonts w:ascii="Times New Roman" w:eastAsia="Times New Roman" w:hAnsi="Times New Roman" w:cs="Times New Roman" w:hint="default"/>
        <w:color w:val="282828"/>
        <w:w w:val="102"/>
        <w:sz w:val="21"/>
        <w:szCs w:val="21"/>
      </w:rPr>
    </w:lvl>
    <w:lvl w:ilvl="1" w:tplc="DEFCE824">
      <w:start w:val="1"/>
      <w:numFmt w:val="bullet"/>
      <w:lvlText w:val="•"/>
      <w:lvlJc w:val="left"/>
      <w:pPr>
        <w:ind w:left="840" w:hanging="342"/>
      </w:pPr>
      <w:rPr>
        <w:rFonts w:hint="default"/>
      </w:rPr>
    </w:lvl>
    <w:lvl w:ilvl="2" w:tplc="4AAE5D1A">
      <w:start w:val="1"/>
      <w:numFmt w:val="bullet"/>
      <w:lvlText w:val="•"/>
      <w:lvlJc w:val="left"/>
      <w:pPr>
        <w:ind w:left="1774" w:hanging="342"/>
      </w:pPr>
      <w:rPr>
        <w:rFonts w:hint="default"/>
      </w:rPr>
    </w:lvl>
    <w:lvl w:ilvl="3" w:tplc="0B74BB40">
      <w:start w:val="1"/>
      <w:numFmt w:val="bullet"/>
      <w:lvlText w:val="•"/>
      <w:lvlJc w:val="left"/>
      <w:pPr>
        <w:ind w:left="2708" w:hanging="342"/>
      </w:pPr>
      <w:rPr>
        <w:rFonts w:hint="default"/>
      </w:rPr>
    </w:lvl>
    <w:lvl w:ilvl="4" w:tplc="2D36B6F2">
      <w:start w:val="1"/>
      <w:numFmt w:val="bullet"/>
      <w:lvlText w:val="•"/>
      <w:lvlJc w:val="left"/>
      <w:pPr>
        <w:ind w:left="3642" w:hanging="342"/>
      </w:pPr>
      <w:rPr>
        <w:rFonts w:hint="default"/>
      </w:rPr>
    </w:lvl>
    <w:lvl w:ilvl="5" w:tplc="02FE1878">
      <w:start w:val="1"/>
      <w:numFmt w:val="bullet"/>
      <w:lvlText w:val="•"/>
      <w:lvlJc w:val="left"/>
      <w:pPr>
        <w:ind w:left="4576" w:hanging="342"/>
      </w:pPr>
      <w:rPr>
        <w:rFonts w:hint="default"/>
      </w:rPr>
    </w:lvl>
    <w:lvl w:ilvl="6" w:tplc="1AF201E8">
      <w:start w:val="1"/>
      <w:numFmt w:val="bullet"/>
      <w:lvlText w:val="•"/>
      <w:lvlJc w:val="left"/>
      <w:pPr>
        <w:ind w:left="5510" w:hanging="342"/>
      </w:pPr>
      <w:rPr>
        <w:rFonts w:hint="default"/>
      </w:rPr>
    </w:lvl>
    <w:lvl w:ilvl="7" w:tplc="99CEDF0A">
      <w:start w:val="1"/>
      <w:numFmt w:val="bullet"/>
      <w:lvlText w:val="•"/>
      <w:lvlJc w:val="left"/>
      <w:pPr>
        <w:ind w:left="6444" w:hanging="342"/>
      </w:pPr>
      <w:rPr>
        <w:rFonts w:hint="default"/>
      </w:rPr>
    </w:lvl>
    <w:lvl w:ilvl="8" w:tplc="144C2FD2">
      <w:start w:val="1"/>
      <w:numFmt w:val="bullet"/>
      <w:lvlText w:val="•"/>
      <w:lvlJc w:val="left"/>
      <w:pPr>
        <w:ind w:left="7378" w:hanging="342"/>
      </w:pPr>
      <w:rPr>
        <w:rFonts w:hint="default"/>
      </w:rPr>
    </w:lvl>
  </w:abstractNum>
  <w:abstractNum w:abstractNumId="13">
    <w:nsid w:val="0FEA3153"/>
    <w:multiLevelType w:val="hybridMultilevel"/>
    <w:tmpl w:val="D34EE962"/>
    <w:lvl w:ilvl="0" w:tplc="12C09450">
      <w:start w:val="1"/>
      <w:numFmt w:val="decimal"/>
      <w:lvlText w:val="%1."/>
      <w:lvlJc w:val="left"/>
      <w:pPr>
        <w:ind w:left="110" w:hanging="215"/>
        <w:jc w:val="left"/>
      </w:pPr>
      <w:rPr>
        <w:rFonts w:ascii="Times New Roman" w:eastAsia="Times New Roman" w:hAnsi="Times New Roman" w:cs="Times New Roman" w:hint="default"/>
        <w:color w:val="2A2A2A"/>
        <w:w w:val="103"/>
        <w:sz w:val="21"/>
        <w:szCs w:val="21"/>
      </w:rPr>
    </w:lvl>
    <w:lvl w:ilvl="1" w:tplc="34F2A37E">
      <w:start w:val="1"/>
      <w:numFmt w:val="decimal"/>
      <w:lvlText w:val="%2."/>
      <w:lvlJc w:val="left"/>
      <w:pPr>
        <w:ind w:left="855" w:hanging="330"/>
        <w:jc w:val="left"/>
      </w:pPr>
      <w:rPr>
        <w:rFonts w:ascii="Times New Roman" w:eastAsia="Times New Roman" w:hAnsi="Times New Roman" w:cs="Times New Roman" w:hint="default"/>
        <w:spacing w:val="-35"/>
        <w:w w:val="64"/>
      </w:rPr>
    </w:lvl>
    <w:lvl w:ilvl="2" w:tplc="9BE4F170">
      <w:start w:val="1"/>
      <w:numFmt w:val="bullet"/>
      <w:lvlText w:val="•"/>
      <w:lvlJc w:val="left"/>
      <w:pPr>
        <w:ind w:left="1800" w:hanging="330"/>
      </w:pPr>
      <w:rPr>
        <w:rFonts w:hint="default"/>
      </w:rPr>
    </w:lvl>
    <w:lvl w:ilvl="3" w:tplc="E4309408">
      <w:start w:val="1"/>
      <w:numFmt w:val="bullet"/>
      <w:lvlText w:val="•"/>
      <w:lvlJc w:val="left"/>
      <w:pPr>
        <w:ind w:left="2741" w:hanging="330"/>
      </w:pPr>
      <w:rPr>
        <w:rFonts w:hint="default"/>
      </w:rPr>
    </w:lvl>
    <w:lvl w:ilvl="4" w:tplc="5BDC7382">
      <w:start w:val="1"/>
      <w:numFmt w:val="bullet"/>
      <w:lvlText w:val="•"/>
      <w:lvlJc w:val="left"/>
      <w:pPr>
        <w:ind w:left="3682" w:hanging="330"/>
      </w:pPr>
      <w:rPr>
        <w:rFonts w:hint="default"/>
      </w:rPr>
    </w:lvl>
    <w:lvl w:ilvl="5" w:tplc="A5D68EF8">
      <w:start w:val="1"/>
      <w:numFmt w:val="bullet"/>
      <w:lvlText w:val="•"/>
      <w:lvlJc w:val="left"/>
      <w:pPr>
        <w:ind w:left="4623" w:hanging="330"/>
      </w:pPr>
      <w:rPr>
        <w:rFonts w:hint="default"/>
      </w:rPr>
    </w:lvl>
    <w:lvl w:ilvl="6" w:tplc="6978A51E">
      <w:start w:val="1"/>
      <w:numFmt w:val="bullet"/>
      <w:lvlText w:val="•"/>
      <w:lvlJc w:val="left"/>
      <w:pPr>
        <w:ind w:left="5564" w:hanging="330"/>
      </w:pPr>
      <w:rPr>
        <w:rFonts w:hint="default"/>
      </w:rPr>
    </w:lvl>
    <w:lvl w:ilvl="7" w:tplc="08CAAE3E">
      <w:start w:val="1"/>
      <w:numFmt w:val="bullet"/>
      <w:lvlText w:val="•"/>
      <w:lvlJc w:val="left"/>
      <w:pPr>
        <w:ind w:left="6504" w:hanging="330"/>
      </w:pPr>
      <w:rPr>
        <w:rFonts w:hint="default"/>
      </w:rPr>
    </w:lvl>
    <w:lvl w:ilvl="8" w:tplc="01103388">
      <w:start w:val="1"/>
      <w:numFmt w:val="bullet"/>
      <w:lvlText w:val="•"/>
      <w:lvlJc w:val="left"/>
      <w:pPr>
        <w:ind w:left="7445" w:hanging="330"/>
      </w:pPr>
      <w:rPr>
        <w:rFonts w:hint="default"/>
      </w:rPr>
    </w:lvl>
  </w:abstractNum>
  <w:abstractNum w:abstractNumId="14">
    <w:nsid w:val="11052900"/>
    <w:multiLevelType w:val="hybridMultilevel"/>
    <w:tmpl w:val="4A6A54A8"/>
    <w:lvl w:ilvl="0" w:tplc="40DEEC64">
      <w:start w:val="1"/>
      <w:numFmt w:val="bullet"/>
      <w:lvlText w:val="•"/>
      <w:lvlJc w:val="left"/>
      <w:pPr>
        <w:ind w:left="877" w:hanging="353"/>
      </w:pPr>
      <w:rPr>
        <w:rFonts w:ascii="Times New Roman" w:eastAsia="Times New Roman" w:hAnsi="Times New Roman" w:cs="Times New Roman" w:hint="default"/>
        <w:w w:val="145"/>
      </w:rPr>
    </w:lvl>
    <w:lvl w:ilvl="1" w:tplc="71E86B90">
      <w:start w:val="1"/>
      <w:numFmt w:val="bullet"/>
      <w:lvlText w:val="•"/>
      <w:lvlJc w:val="left"/>
      <w:pPr>
        <w:ind w:left="1718" w:hanging="353"/>
      </w:pPr>
      <w:rPr>
        <w:rFonts w:hint="default"/>
      </w:rPr>
    </w:lvl>
    <w:lvl w:ilvl="2" w:tplc="0FC8AB1E">
      <w:start w:val="1"/>
      <w:numFmt w:val="bullet"/>
      <w:lvlText w:val="•"/>
      <w:lvlJc w:val="left"/>
      <w:pPr>
        <w:ind w:left="2557" w:hanging="353"/>
      </w:pPr>
      <w:rPr>
        <w:rFonts w:hint="default"/>
      </w:rPr>
    </w:lvl>
    <w:lvl w:ilvl="3" w:tplc="4BB86242">
      <w:start w:val="1"/>
      <w:numFmt w:val="bullet"/>
      <w:lvlText w:val="•"/>
      <w:lvlJc w:val="left"/>
      <w:pPr>
        <w:ind w:left="3396" w:hanging="353"/>
      </w:pPr>
      <w:rPr>
        <w:rFonts w:hint="default"/>
      </w:rPr>
    </w:lvl>
    <w:lvl w:ilvl="4" w:tplc="04F0A434">
      <w:start w:val="1"/>
      <w:numFmt w:val="bullet"/>
      <w:lvlText w:val="•"/>
      <w:lvlJc w:val="left"/>
      <w:pPr>
        <w:ind w:left="4234" w:hanging="353"/>
      </w:pPr>
      <w:rPr>
        <w:rFonts w:hint="default"/>
      </w:rPr>
    </w:lvl>
    <w:lvl w:ilvl="5" w:tplc="D7C8D4EC">
      <w:start w:val="1"/>
      <w:numFmt w:val="bullet"/>
      <w:lvlText w:val="•"/>
      <w:lvlJc w:val="left"/>
      <w:pPr>
        <w:ind w:left="5073" w:hanging="353"/>
      </w:pPr>
      <w:rPr>
        <w:rFonts w:hint="default"/>
      </w:rPr>
    </w:lvl>
    <w:lvl w:ilvl="6" w:tplc="F1108EA4">
      <w:start w:val="1"/>
      <w:numFmt w:val="bullet"/>
      <w:lvlText w:val="•"/>
      <w:lvlJc w:val="left"/>
      <w:pPr>
        <w:ind w:left="5912" w:hanging="353"/>
      </w:pPr>
      <w:rPr>
        <w:rFonts w:hint="default"/>
      </w:rPr>
    </w:lvl>
    <w:lvl w:ilvl="7" w:tplc="97D412BE">
      <w:start w:val="1"/>
      <w:numFmt w:val="bullet"/>
      <w:lvlText w:val="•"/>
      <w:lvlJc w:val="left"/>
      <w:pPr>
        <w:ind w:left="6751" w:hanging="353"/>
      </w:pPr>
      <w:rPr>
        <w:rFonts w:hint="default"/>
      </w:rPr>
    </w:lvl>
    <w:lvl w:ilvl="8" w:tplc="876CD070">
      <w:start w:val="1"/>
      <w:numFmt w:val="bullet"/>
      <w:lvlText w:val="•"/>
      <w:lvlJc w:val="left"/>
      <w:pPr>
        <w:ind w:left="7589" w:hanging="353"/>
      </w:pPr>
      <w:rPr>
        <w:rFonts w:hint="default"/>
      </w:rPr>
    </w:lvl>
  </w:abstractNum>
  <w:abstractNum w:abstractNumId="15">
    <w:nsid w:val="129A5C4C"/>
    <w:multiLevelType w:val="hybridMultilevel"/>
    <w:tmpl w:val="18FCECCA"/>
    <w:lvl w:ilvl="0" w:tplc="AF4EE384">
      <w:start w:val="4"/>
      <w:numFmt w:val="decimal"/>
      <w:lvlText w:val="%1."/>
      <w:lvlJc w:val="left"/>
      <w:pPr>
        <w:ind w:left="158" w:hanging="293"/>
        <w:jc w:val="left"/>
      </w:pPr>
      <w:rPr>
        <w:rFonts w:ascii="Times New Roman" w:eastAsia="Times New Roman" w:hAnsi="Times New Roman" w:cs="Times New Roman" w:hint="default"/>
        <w:color w:val="242424"/>
        <w:w w:val="97"/>
        <w:sz w:val="22"/>
        <w:szCs w:val="22"/>
      </w:rPr>
    </w:lvl>
    <w:lvl w:ilvl="1" w:tplc="E8FEFCDC">
      <w:start w:val="1"/>
      <w:numFmt w:val="bullet"/>
      <w:lvlText w:val="•"/>
      <w:lvlJc w:val="left"/>
      <w:pPr>
        <w:ind w:left="1082" w:hanging="293"/>
      </w:pPr>
      <w:rPr>
        <w:rFonts w:hint="default"/>
      </w:rPr>
    </w:lvl>
    <w:lvl w:ilvl="2" w:tplc="521C6560">
      <w:start w:val="1"/>
      <w:numFmt w:val="bullet"/>
      <w:lvlText w:val="•"/>
      <w:lvlJc w:val="left"/>
      <w:pPr>
        <w:ind w:left="2005" w:hanging="293"/>
      </w:pPr>
      <w:rPr>
        <w:rFonts w:hint="default"/>
      </w:rPr>
    </w:lvl>
    <w:lvl w:ilvl="3" w:tplc="715065F4">
      <w:start w:val="1"/>
      <w:numFmt w:val="bullet"/>
      <w:lvlText w:val="•"/>
      <w:lvlJc w:val="left"/>
      <w:pPr>
        <w:ind w:left="2928" w:hanging="293"/>
      </w:pPr>
      <w:rPr>
        <w:rFonts w:hint="default"/>
      </w:rPr>
    </w:lvl>
    <w:lvl w:ilvl="4" w:tplc="9E32827A">
      <w:start w:val="1"/>
      <w:numFmt w:val="bullet"/>
      <w:lvlText w:val="•"/>
      <w:lvlJc w:val="left"/>
      <w:pPr>
        <w:ind w:left="3850" w:hanging="293"/>
      </w:pPr>
      <w:rPr>
        <w:rFonts w:hint="default"/>
      </w:rPr>
    </w:lvl>
    <w:lvl w:ilvl="5" w:tplc="F560F546">
      <w:start w:val="1"/>
      <w:numFmt w:val="bullet"/>
      <w:lvlText w:val="•"/>
      <w:lvlJc w:val="left"/>
      <w:pPr>
        <w:ind w:left="4773" w:hanging="293"/>
      </w:pPr>
      <w:rPr>
        <w:rFonts w:hint="default"/>
      </w:rPr>
    </w:lvl>
    <w:lvl w:ilvl="6" w:tplc="FED4C454">
      <w:start w:val="1"/>
      <w:numFmt w:val="bullet"/>
      <w:lvlText w:val="•"/>
      <w:lvlJc w:val="left"/>
      <w:pPr>
        <w:ind w:left="5696" w:hanging="293"/>
      </w:pPr>
      <w:rPr>
        <w:rFonts w:hint="default"/>
      </w:rPr>
    </w:lvl>
    <w:lvl w:ilvl="7" w:tplc="82B86A22">
      <w:start w:val="1"/>
      <w:numFmt w:val="bullet"/>
      <w:lvlText w:val="•"/>
      <w:lvlJc w:val="left"/>
      <w:pPr>
        <w:ind w:left="6619" w:hanging="293"/>
      </w:pPr>
      <w:rPr>
        <w:rFonts w:hint="default"/>
      </w:rPr>
    </w:lvl>
    <w:lvl w:ilvl="8" w:tplc="F9FE36AC">
      <w:start w:val="1"/>
      <w:numFmt w:val="bullet"/>
      <w:lvlText w:val="•"/>
      <w:lvlJc w:val="left"/>
      <w:pPr>
        <w:ind w:left="7541" w:hanging="293"/>
      </w:pPr>
      <w:rPr>
        <w:rFonts w:hint="default"/>
      </w:rPr>
    </w:lvl>
  </w:abstractNum>
  <w:abstractNum w:abstractNumId="16">
    <w:nsid w:val="15CD04B9"/>
    <w:multiLevelType w:val="hybridMultilevel"/>
    <w:tmpl w:val="B36EFC2C"/>
    <w:lvl w:ilvl="0" w:tplc="A7306548">
      <w:start w:val="2"/>
      <w:numFmt w:val="decimal"/>
      <w:lvlText w:val="%1."/>
      <w:lvlJc w:val="left"/>
      <w:pPr>
        <w:ind w:left="848" w:hanging="362"/>
        <w:jc w:val="left"/>
      </w:pPr>
      <w:rPr>
        <w:rFonts w:ascii="Times New Roman" w:eastAsia="Times New Roman" w:hAnsi="Times New Roman" w:cs="Times New Roman" w:hint="default"/>
        <w:color w:val="2A2A2A"/>
        <w:w w:val="105"/>
        <w:sz w:val="21"/>
        <w:szCs w:val="21"/>
      </w:rPr>
    </w:lvl>
    <w:lvl w:ilvl="1" w:tplc="0038D95C">
      <w:start w:val="1"/>
      <w:numFmt w:val="bullet"/>
      <w:lvlText w:val="•"/>
      <w:lvlJc w:val="left"/>
      <w:pPr>
        <w:ind w:left="1680" w:hanging="362"/>
      </w:pPr>
      <w:rPr>
        <w:rFonts w:hint="default"/>
      </w:rPr>
    </w:lvl>
    <w:lvl w:ilvl="2" w:tplc="2FA66C5A">
      <w:start w:val="1"/>
      <w:numFmt w:val="bullet"/>
      <w:lvlText w:val="•"/>
      <w:lvlJc w:val="left"/>
      <w:pPr>
        <w:ind w:left="2521" w:hanging="362"/>
      </w:pPr>
      <w:rPr>
        <w:rFonts w:hint="default"/>
      </w:rPr>
    </w:lvl>
    <w:lvl w:ilvl="3" w:tplc="175C65C2">
      <w:start w:val="1"/>
      <w:numFmt w:val="bullet"/>
      <w:lvlText w:val="•"/>
      <w:lvlJc w:val="left"/>
      <w:pPr>
        <w:ind w:left="3362" w:hanging="362"/>
      </w:pPr>
      <w:rPr>
        <w:rFonts w:hint="default"/>
      </w:rPr>
    </w:lvl>
    <w:lvl w:ilvl="4" w:tplc="4F4C95D6">
      <w:start w:val="1"/>
      <w:numFmt w:val="bullet"/>
      <w:lvlText w:val="•"/>
      <w:lvlJc w:val="left"/>
      <w:pPr>
        <w:ind w:left="4202" w:hanging="362"/>
      </w:pPr>
      <w:rPr>
        <w:rFonts w:hint="default"/>
      </w:rPr>
    </w:lvl>
    <w:lvl w:ilvl="5" w:tplc="C69A9324">
      <w:start w:val="1"/>
      <w:numFmt w:val="bullet"/>
      <w:lvlText w:val="•"/>
      <w:lvlJc w:val="left"/>
      <w:pPr>
        <w:ind w:left="5043" w:hanging="362"/>
      </w:pPr>
      <w:rPr>
        <w:rFonts w:hint="default"/>
      </w:rPr>
    </w:lvl>
    <w:lvl w:ilvl="6" w:tplc="76B2F194">
      <w:start w:val="1"/>
      <w:numFmt w:val="bullet"/>
      <w:lvlText w:val="•"/>
      <w:lvlJc w:val="left"/>
      <w:pPr>
        <w:ind w:left="5884" w:hanging="362"/>
      </w:pPr>
      <w:rPr>
        <w:rFonts w:hint="default"/>
      </w:rPr>
    </w:lvl>
    <w:lvl w:ilvl="7" w:tplc="5BEE242A">
      <w:start w:val="1"/>
      <w:numFmt w:val="bullet"/>
      <w:lvlText w:val="•"/>
      <w:lvlJc w:val="left"/>
      <w:pPr>
        <w:ind w:left="6725" w:hanging="362"/>
      </w:pPr>
      <w:rPr>
        <w:rFonts w:hint="default"/>
      </w:rPr>
    </w:lvl>
    <w:lvl w:ilvl="8" w:tplc="BCE2DABA">
      <w:start w:val="1"/>
      <w:numFmt w:val="bullet"/>
      <w:lvlText w:val="•"/>
      <w:lvlJc w:val="left"/>
      <w:pPr>
        <w:ind w:left="7565" w:hanging="362"/>
      </w:pPr>
      <w:rPr>
        <w:rFonts w:hint="default"/>
      </w:rPr>
    </w:lvl>
  </w:abstractNum>
  <w:abstractNum w:abstractNumId="17">
    <w:nsid w:val="170717E7"/>
    <w:multiLevelType w:val="hybridMultilevel"/>
    <w:tmpl w:val="378EC21A"/>
    <w:lvl w:ilvl="0" w:tplc="FAEE44A4">
      <w:start w:val="2"/>
      <w:numFmt w:val="decimal"/>
      <w:lvlText w:val="%1."/>
      <w:lvlJc w:val="left"/>
      <w:pPr>
        <w:ind w:left="154" w:hanging="243"/>
        <w:jc w:val="left"/>
      </w:pPr>
      <w:rPr>
        <w:rFonts w:ascii="Times New Roman" w:eastAsia="Times New Roman" w:hAnsi="Times New Roman" w:cs="Times New Roman" w:hint="default"/>
        <w:w w:val="105"/>
      </w:rPr>
    </w:lvl>
    <w:lvl w:ilvl="1" w:tplc="A102324E">
      <w:start w:val="1"/>
      <w:numFmt w:val="bullet"/>
      <w:lvlText w:val="•"/>
      <w:lvlJc w:val="left"/>
      <w:pPr>
        <w:ind w:left="1070" w:hanging="243"/>
      </w:pPr>
      <w:rPr>
        <w:rFonts w:hint="default"/>
      </w:rPr>
    </w:lvl>
    <w:lvl w:ilvl="2" w:tplc="38D486C8">
      <w:start w:val="1"/>
      <w:numFmt w:val="bullet"/>
      <w:lvlText w:val="•"/>
      <w:lvlJc w:val="left"/>
      <w:pPr>
        <w:ind w:left="1981" w:hanging="243"/>
      </w:pPr>
      <w:rPr>
        <w:rFonts w:hint="default"/>
      </w:rPr>
    </w:lvl>
    <w:lvl w:ilvl="3" w:tplc="1A800402">
      <w:start w:val="1"/>
      <w:numFmt w:val="bullet"/>
      <w:lvlText w:val="•"/>
      <w:lvlJc w:val="left"/>
      <w:pPr>
        <w:ind w:left="2892" w:hanging="243"/>
      </w:pPr>
      <w:rPr>
        <w:rFonts w:hint="default"/>
      </w:rPr>
    </w:lvl>
    <w:lvl w:ilvl="4" w:tplc="210E6370">
      <w:start w:val="1"/>
      <w:numFmt w:val="bullet"/>
      <w:lvlText w:val="•"/>
      <w:lvlJc w:val="left"/>
      <w:pPr>
        <w:ind w:left="3802" w:hanging="243"/>
      </w:pPr>
      <w:rPr>
        <w:rFonts w:hint="default"/>
      </w:rPr>
    </w:lvl>
    <w:lvl w:ilvl="5" w:tplc="5C36F04E">
      <w:start w:val="1"/>
      <w:numFmt w:val="bullet"/>
      <w:lvlText w:val="•"/>
      <w:lvlJc w:val="left"/>
      <w:pPr>
        <w:ind w:left="4713" w:hanging="243"/>
      </w:pPr>
      <w:rPr>
        <w:rFonts w:hint="default"/>
      </w:rPr>
    </w:lvl>
    <w:lvl w:ilvl="6" w:tplc="735CFF88">
      <w:start w:val="1"/>
      <w:numFmt w:val="bullet"/>
      <w:lvlText w:val="•"/>
      <w:lvlJc w:val="left"/>
      <w:pPr>
        <w:ind w:left="5624" w:hanging="243"/>
      </w:pPr>
      <w:rPr>
        <w:rFonts w:hint="default"/>
      </w:rPr>
    </w:lvl>
    <w:lvl w:ilvl="7" w:tplc="BE3A64FE">
      <w:start w:val="1"/>
      <w:numFmt w:val="bullet"/>
      <w:lvlText w:val="•"/>
      <w:lvlJc w:val="left"/>
      <w:pPr>
        <w:ind w:left="6535" w:hanging="243"/>
      </w:pPr>
      <w:rPr>
        <w:rFonts w:hint="default"/>
      </w:rPr>
    </w:lvl>
    <w:lvl w:ilvl="8" w:tplc="D4D23568">
      <w:start w:val="1"/>
      <w:numFmt w:val="bullet"/>
      <w:lvlText w:val="•"/>
      <w:lvlJc w:val="left"/>
      <w:pPr>
        <w:ind w:left="7445" w:hanging="243"/>
      </w:pPr>
      <w:rPr>
        <w:rFonts w:hint="default"/>
      </w:rPr>
    </w:lvl>
  </w:abstractNum>
  <w:abstractNum w:abstractNumId="18">
    <w:nsid w:val="17B4131D"/>
    <w:multiLevelType w:val="hybridMultilevel"/>
    <w:tmpl w:val="C5060AA4"/>
    <w:lvl w:ilvl="0" w:tplc="AC5CC94A">
      <w:start w:val="1"/>
      <w:numFmt w:val="decimal"/>
      <w:lvlText w:val="%1."/>
      <w:lvlJc w:val="left"/>
      <w:pPr>
        <w:ind w:left="862" w:hanging="336"/>
        <w:jc w:val="left"/>
      </w:pPr>
      <w:rPr>
        <w:rFonts w:ascii="Times New Roman" w:eastAsia="Times New Roman" w:hAnsi="Times New Roman" w:cs="Times New Roman" w:hint="default"/>
        <w:color w:val="262626"/>
        <w:w w:val="99"/>
        <w:sz w:val="21"/>
        <w:szCs w:val="21"/>
      </w:rPr>
    </w:lvl>
    <w:lvl w:ilvl="1" w:tplc="C30047A4">
      <w:start w:val="1"/>
      <w:numFmt w:val="bullet"/>
      <w:lvlText w:val="•"/>
      <w:lvlJc w:val="left"/>
      <w:pPr>
        <w:ind w:left="1702" w:hanging="336"/>
      </w:pPr>
      <w:rPr>
        <w:rFonts w:hint="default"/>
      </w:rPr>
    </w:lvl>
    <w:lvl w:ilvl="2" w:tplc="DB76CB3C">
      <w:start w:val="1"/>
      <w:numFmt w:val="bullet"/>
      <w:lvlText w:val="•"/>
      <w:lvlJc w:val="left"/>
      <w:pPr>
        <w:ind w:left="2545" w:hanging="336"/>
      </w:pPr>
      <w:rPr>
        <w:rFonts w:hint="default"/>
      </w:rPr>
    </w:lvl>
    <w:lvl w:ilvl="3" w:tplc="79B221A6">
      <w:start w:val="1"/>
      <w:numFmt w:val="bullet"/>
      <w:lvlText w:val="•"/>
      <w:lvlJc w:val="left"/>
      <w:pPr>
        <w:ind w:left="3388" w:hanging="336"/>
      </w:pPr>
      <w:rPr>
        <w:rFonts w:hint="default"/>
      </w:rPr>
    </w:lvl>
    <w:lvl w:ilvl="4" w:tplc="56BAB276">
      <w:start w:val="1"/>
      <w:numFmt w:val="bullet"/>
      <w:lvlText w:val="•"/>
      <w:lvlJc w:val="left"/>
      <w:pPr>
        <w:ind w:left="4230" w:hanging="336"/>
      </w:pPr>
      <w:rPr>
        <w:rFonts w:hint="default"/>
      </w:rPr>
    </w:lvl>
    <w:lvl w:ilvl="5" w:tplc="0816B7BA">
      <w:start w:val="1"/>
      <w:numFmt w:val="bullet"/>
      <w:lvlText w:val="•"/>
      <w:lvlJc w:val="left"/>
      <w:pPr>
        <w:ind w:left="5073" w:hanging="336"/>
      </w:pPr>
      <w:rPr>
        <w:rFonts w:hint="default"/>
      </w:rPr>
    </w:lvl>
    <w:lvl w:ilvl="6" w:tplc="04987DF4">
      <w:start w:val="1"/>
      <w:numFmt w:val="bullet"/>
      <w:lvlText w:val="•"/>
      <w:lvlJc w:val="left"/>
      <w:pPr>
        <w:ind w:left="5916" w:hanging="336"/>
      </w:pPr>
      <w:rPr>
        <w:rFonts w:hint="default"/>
      </w:rPr>
    </w:lvl>
    <w:lvl w:ilvl="7" w:tplc="56E04C4A">
      <w:start w:val="1"/>
      <w:numFmt w:val="bullet"/>
      <w:lvlText w:val="•"/>
      <w:lvlJc w:val="left"/>
      <w:pPr>
        <w:ind w:left="6759" w:hanging="336"/>
      </w:pPr>
      <w:rPr>
        <w:rFonts w:hint="default"/>
      </w:rPr>
    </w:lvl>
    <w:lvl w:ilvl="8" w:tplc="2A22A1C4">
      <w:start w:val="1"/>
      <w:numFmt w:val="bullet"/>
      <w:lvlText w:val="•"/>
      <w:lvlJc w:val="left"/>
      <w:pPr>
        <w:ind w:left="7601" w:hanging="336"/>
      </w:pPr>
      <w:rPr>
        <w:rFonts w:hint="default"/>
      </w:rPr>
    </w:lvl>
  </w:abstractNum>
  <w:abstractNum w:abstractNumId="19">
    <w:nsid w:val="186E6F3C"/>
    <w:multiLevelType w:val="hybridMultilevel"/>
    <w:tmpl w:val="4AF2AB66"/>
    <w:lvl w:ilvl="0" w:tplc="035A165C">
      <w:start w:val="1"/>
      <w:numFmt w:val="lowerLetter"/>
      <w:lvlText w:val="%1)"/>
      <w:lvlJc w:val="left"/>
      <w:pPr>
        <w:ind w:left="324" w:hanging="207"/>
        <w:jc w:val="left"/>
      </w:pPr>
      <w:rPr>
        <w:rFonts w:ascii="Times New Roman" w:eastAsia="Times New Roman" w:hAnsi="Times New Roman" w:cs="Times New Roman" w:hint="default"/>
        <w:color w:val="2A2A2A"/>
        <w:w w:val="102"/>
        <w:sz w:val="19"/>
        <w:szCs w:val="19"/>
      </w:rPr>
    </w:lvl>
    <w:lvl w:ilvl="1" w:tplc="0CBAAC7C">
      <w:start w:val="1"/>
      <w:numFmt w:val="bullet"/>
      <w:lvlText w:val="•"/>
      <w:lvlJc w:val="left"/>
      <w:pPr>
        <w:ind w:left="1214" w:hanging="207"/>
      </w:pPr>
      <w:rPr>
        <w:rFonts w:hint="default"/>
      </w:rPr>
    </w:lvl>
    <w:lvl w:ilvl="2" w:tplc="B7BE7AE4">
      <w:start w:val="1"/>
      <w:numFmt w:val="bullet"/>
      <w:lvlText w:val="•"/>
      <w:lvlJc w:val="left"/>
      <w:pPr>
        <w:ind w:left="2109" w:hanging="207"/>
      </w:pPr>
      <w:rPr>
        <w:rFonts w:hint="default"/>
      </w:rPr>
    </w:lvl>
    <w:lvl w:ilvl="3" w:tplc="05C012AC">
      <w:start w:val="1"/>
      <w:numFmt w:val="bullet"/>
      <w:lvlText w:val="•"/>
      <w:lvlJc w:val="left"/>
      <w:pPr>
        <w:ind w:left="3004" w:hanging="207"/>
      </w:pPr>
      <w:rPr>
        <w:rFonts w:hint="default"/>
      </w:rPr>
    </w:lvl>
    <w:lvl w:ilvl="4" w:tplc="CAEC4AA4">
      <w:start w:val="1"/>
      <w:numFmt w:val="bullet"/>
      <w:lvlText w:val="•"/>
      <w:lvlJc w:val="left"/>
      <w:pPr>
        <w:ind w:left="3898" w:hanging="207"/>
      </w:pPr>
      <w:rPr>
        <w:rFonts w:hint="default"/>
      </w:rPr>
    </w:lvl>
    <w:lvl w:ilvl="5" w:tplc="C9822B90">
      <w:start w:val="1"/>
      <w:numFmt w:val="bullet"/>
      <w:lvlText w:val="•"/>
      <w:lvlJc w:val="left"/>
      <w:pPr>
        <w:ind w:left="4793" w:hanging="207"/>
      </w:pPr>
      <w:rPr>
        <w:rFonts w:hint="default"/>
      </w:rPr>
    </w:lvl>
    <w:lvl w:ilvl="6" w:tplc="863872F4">
      <w:start w:val="1"/>
      <w:numFmt w:val="bullet"/>
      <w:lvlText w:val="•"/>
      <w:lvlJc w:val="left"/>
      <w:pPr>
        <w:ind w:left="5688" w:hanging="207"/>
      </w:pPr>
      <w:rPr>
        <w:rFonts w:hint="default"/>
      </w:rPr>
    </w:lvl>
    <w:lvl w:ilvl="7" w:tplc="76B2E8EE">
      <w:start w:val="1"/>
      <w:numFmt w:val="bullet"/>
      <w:lvlText w:val="•"/>
      <w:lvlJc w:val="left"/>
      <w:pPr>
        <w:ind w:left="6583" w:hanging="207"/>
      </w:pPr>
      <w:rPr>
        <w:rFonts w:hint="default"/>
      </w:rPr>
    </w:lvl>
    <w:lvl w:ilvl="8" w:tplc="BA1A16CC">
      <w:start w:val="1"/>
      <w:numFmt w:val="bullet"/>
      <w:lvlText w:val="•"/>
      <w:lvlJc w:val="left"/>
      <w:pPr>
        <w:ind w:left="7477" w:hanging="207"/>
      </w:pPr>
      <w:rPr>
        <w:rFonts w:hint="default"/>
      </w:rPr>
    </w:lvl>
  </w:abstractNum>
  <w:abstractNum w:abstractNumId="20">
    <w:nsid w:val="218100DC"/>
    <w:multiLevelType w:val="hybridMultilevel"/>
    <w:tmpl w:val="5B4E23E2"/>
    <w:lvl w:ilvl="0" w:tplc="DFEA98B6">
      <w:start w:val="1"/>
      <w:numFmt w:val="lowerLetter"/>
      <w:lvlText w:val="%1)"/>
      <w:lvlJc w:val="left"/>
      <w:pPr>
        <w:ind w:left="143" w:hanging="226"/>
        <w:jc w:val="right"/>
      </w:pPr>
      <w:rPr>
        <w:rFonts w:ascii="Times New Roman" w:eastAsia="Times New Roman" w:hAnsi="Times New Roman" w:cs="Times New Roman" w:hint="default"/>
        <w:color w:val="232323"/>
        <w:w w:val="100"/>
        <w:sz w:val="22"/>
        <w:szCs w:val="22"/>
      </w:rPr>
    </w:lvl>
    <w:lvl w:ilvl="1" w:tplc="2AA2DD78">
      <w:start w:val="1"/>
      <w:numFmt w:val="decimal"/>
      <w:lvlText w:val="%2."/>
      <w:lvlJc w:val="left"/>
      <w:pPr>
        <w:ind w:left="819" w:hanging="341"/>
        <w:jc w:val="right"/>
      </w:pPr>
      <w:rPr>
        <w:rFonts w:ascii="Times New Roman" w:eastAsia="Times New Roman" w:hAnsi="Times New Roman" w:cs="Times New Roman" w:hint="default"/>
        <w:w w:val="99"/>
      </w:rPr>
    </w:lvl>
    <w:lvl w:ilvl="2" w:tplc="C89491F8">
      <w:start w:val="1"/>
      <w:numFmt w:val="bullet"/>
      <w:lvlText w:val="•"/>
      <w:lvlJc w:val="left"/>
      <w:pPr>
        <w:ind w:left="1763" w:hanging="341"/>
      </w:pPr>
      <w:rPr>
        <w:rFonts w:hint="default"/>
      </w:rPr>
    </w:lvl>
    <w:lvl w:ilvl="3" w:tplc="522CC63A">
      <w:start w:val="1"/>
      <w:numFmt w:val="bullet"/>
      <w:lvlText w:val="•"/>
      <w:lvlJc w:val="left"/>
      <w:pPr>
        <w:ind w:left="2706" w:hanging="341"/>
      </w:pPr>
      <w:rPr>
        <w:rFonts w:hint="default"/>
      </w:rPr>
    </w:lvl>
    <w:lvl w:ilvl="4" w:tplc="52C4B08E">
      <w:start w:val="1"/>
      <w:numFmt w:val="bullet"/>
      <w:lvlText w:val="•"/>
      <w:lvlJc w:val="left"/>
      <w:pPr>
        <w:ind w:left="3649" w:hanging="341"/>
      </w:pPr>
      <w:rPr>
        <w:rFonts w:hint="default"/>
      </w:rPr>
    </w:lvl>
    <w:lvl w:ilvl="5" w:tplc="D220D222">
      <w:start w:val="1"/>
      <w:numFmt w:val="bullet"/>
      <w:lvlText w:val="•"/>
      <w:lvlJc w:val="left"/>
      <w:pPr>
        <w:ind w:left="4592" w:hanging="341"/>
      </w:pPr>
      <w:rPr>
        <w:rFonts w:hint="default"/>
      </w:rPr>
    </w:lvl>
    <w:lvl w:ilvl="6" w:tplc="10C81C1C">
      <w:start w:val="1"/>
      <w:numFmt w:val="bullet"/>
      <w:lvlText w:val="•"/>
      <w:lvlJc w:val="left"/>
      <w:pPr>
        <w:ind w:left="5535" w:hanging="341"/>
      </w:pPr>
      <w:rPr>
        <w:rFonts w:hint="default"/>
      </w:rPr>
    </w:lvl>
    <w:lvl w:ilvl="7" w:tplc="AB1CC378">
      <w:start w:val="1"/>
      <w:numFmt w:val="bullet"/>
      <w:lvlText w:val="•"/>
      <w:lvlJc w:val="left"/>
      <w:pPr>
        <w:ind w:left="6478" w:hanging="341"/>
      </w:pPr>
      <w:rPr>
        <w:rFonts w:hint="default"/>
      </w:rPr>
    </w:lvl>
    <w:lvl w:ilvl="8" w:tplc="59325698">
      <w:start w:val="1"/>
      <w:numFmt w:val="bullet"/>
      <w:lvlText w:val="•"/>
      <w:lvlJc w:val="left"/>
      <w:pPr>
        <w:ind w:left="7421" w:hanging="341"/>
      </w:pPr>
      <w:rPr>
        <w:rFonts w:hint="default"/>
      </w:rPr>
    </w:lvl>
  </w:abstractNum>
  <w:abstractNum w:abstractNumId="21">
    <w:nsid w:val="24BF6023"/>
    <w:multiLevelType w:val="hybridMultilevel"/>
    <w:tmpl w:val="BCA6E75E"/>
    <w:lvl w:ilvl="0" w:tplc="7CCC3A8C">
      <w:start w:val="1"/>
      <w:numFmt w:val="decimal"/>
      <w:lvlText w:val="%1."/>
      <w:lvlJc w:val="left"/>
      <w:pPr>
        <w:ind w:left="313" w:hanging="200"/>
        <w:jc w:val="left"/>
      </w:pPr>
      <w:rPr>
        <w:rFonts w:ascii="Times New Roman" w:eastAsia="Times New Roman" w:hAnsi="Times New Roman" w:cs="Times New Roman" w:hint="default"/>
        <w:color w:val="2A2A2A"/>
        <w:w w:val="102"/>
        <w:sz w:val="21"/>
        <w:szCs w:val="21"/>
      </w:rPr>
    </w:lvl>
    <w:lvl w:ilvl="1" w:tplc="99561674">
      <w:start w:val="1"/>
      <w:numFmt w:val="bullet"/>
      <w:lvlText w:val="•"/>
      <w:lvlJc w:val="left"/>
      <w:pPr>
        <w:ind w:left="1238" w:hanging="200"/>
      </w:pPr>
      <w:rPr>
        <w:rFonts w:hint="default"/>
      </w:rPr>
    </w:lvl>
    <w:lvl w:ilvl="2" w:tplc="D2F8EDF0">
      <w:start w:val="1"/>
      <w:numFmt w:val="bullet"/>
      <w:lvlText w:val="•"/>
      <w:lvlJc w:val="left"/>
      <w:pPr>
        <w:ind w:left="2157" w:hanging="200"/>
      </w:pPr>
      <w:rPr>
        <w:rFonts w:hint="default"/>
      </w:rPr>
    </w:lvl>
    <w:lvl w:ilvl="3" w:tplc="D08C2C26">
      <w:start w:val="1"/>
      <w:numFmt w:val="bullet"/>
      <w:lvlText w:val="•"/>
      <w:lvlJc w:val="left"/>
      <w:pPr>
        <w:ind w:left="3076" w:hanging="200"/>
      </w:pPr>
      <w:rPr>
        <w:rFonts w:hint="default"/>
      </w:rPr>
    </w:lvl>
    <w:lvl w:ilvl="4" w:tplc="280837F0">
      <w:start w:val="1"/>
      <w:numFmt w:val="bullet"/>
      <w:lvlText w:val="•"/>
      <w:lvlJc w:val="left"/>
      <w:pPr>
        <w:ind w:left="3994" w:hanging="200"/>
      </w:pPr>
      <w:rPr>
        <w:rFonts w:hint="default"/>
      </w:rPr>
    </w:lvl>
    <w:lvl w:ilvl="5" w:tplc="4BD0DA5E">
      <w:start w:val="1"/>
      <w:numFmt w:val="bullet"/>
      <w:lvlText w:val="•"/>
      <w:lvlJc w:val="left"/>
      <w:pPr>
        <w:ind w:left="4913" w:hanging="200"/>
      </w:pPr>
      <w:rPr>
        <w:rFonts w:hint="default"/>
      </w:rPr>
    </w:lvl>
    <w:lvl w:ilvl="6" w:tplc="D1CADE04">
      <w:start w:val="1"/>
      <w:numFmt w:val="bullet"/>
      <w:lvlText w:val="•"/>
      <w:lvlJc w:val="left"/>
      <w:pPr>
        <w:ind w:left="5832" w:hanging="200"/>
      </w:pPr>
      <w:rPr>
        <w:rFonts w:hint="default"/>
      </w:rPr>
    </w:lvl>
    <w:lvl w:ilvl="7" w:tplc="EAA8E042">
      <w:start w:val="1"/>
      <w:numFmt w:val="bullet"/>
      <w:lvlText w:val="•"/>
      <w:lvlJc w:val="left"/>
      <w:pPr>
        <w:ind w:left="6751" w:hanging="200"/>
      </w:pPr>
      <w:rPr>
        <w:rFonts w:hint="default"/>
      </w:rPr>
    </w:lvl>
    <w:lvl w:ilvl="8" w:tplc="C8B2E3A0">
      <w:start w:val="1"/>
      <w:numFmt w:val="bullet"/>
      <w:lvlText w:val="•"/>
      <w:lvlJc w:val="left"/>
      <w:pPr>
        <w:ind w:left="7669" w:hanging="200"/>
      </w:pPr>
      <w:rPr>
        <w:rFonts w:hint="default"/>
      </w:rPr>
    </w:lvl>
  </w:abstractNum>
  <w:abstractNum w:abstractNumId="22">
    <w:nsid w:val="260E0DBA"/>
    <w:multiLevelType w:val="multilevel"/>
    <w:tmpl w:val="37B47FE0"/>
    <w:lvl w:ilvl="0">
      <w:start w:val="2"/>
      <w:numFmt w:val="decimal"/>
      <w:lvlText w:val="%1"/>
      <w:lvlJc w:val="left"/>
      <w:pPr>
        <w:ind w:left="801" w:hanging="371"/>
        <w:jc w:val="left"/>
      </w:pPr>
      <w:rPr>
        <w:rFonts w:hint="default"/>
      </w:rPr>
    </w:lvl>
    <w:lvl w:ilvl="1">
      <w:start w:val="3"/>
      <w:numFmt w:val="decimal"/>
      <w:lvlText w:val="%1.%2"/>
      <w:lvlJc w:val="left"/>
      <w:pPr>
        <w:ind w:left="801" w:hanging="371"/>
        <w:jc w:val="left"/>
      </w:pPr>
      <w:rPr>
        <w:rFonts w:ascii="Times New Roman" w:eastAsia="Times New Roman" w:hAnsi="Times New Roman" w:cs="Times New Roman" w:hint="default"/>
        <w:color w:val="2A2A2A"/>
        <w:w w:val="103"/>
        <w:sz w:val="21"/>
        <w:szCs w:val="21"/>
      </w:rPr>
    </w:lvl>
    <w:lvl w:ilvl="2">
      <w:start w:val="1"/>
      <w:numFmt w:val="decimal"/>
      <w:lvlText w:val="%3."/>
      <w:lvlJc w:val="left"/>
      <w:pPr>
        <w:ind w:left="829" w:hanging="338"/>
        <w:jc w:val="left"/>
      </w:pPr>
      <w:rPr>
        <w:rFonts w:ascii="Times New Roman" w:eastAsia="Times New Roman" w:hAnsi="Times New Roman" w:cs="Times New Roman" w:hint="default"/>
        <w:w w:val="102"/>
      </w:rPr>
    </w:lvl>
    <w:lvl w:ilvl="3">
      <w:start w:val="1"/>
      <w:numFmt w:val="bullet"/>
      <w:lvlText w:val="•"/>
      <w:lvlJc w:val="left"/>
      <w:pPr>
        <w:ind w:left="2679" w:hanging="338"/>
      </w:pPr>
      <w:rPr>
        <w:rFonts w:hint="default"/>
      </w:rPr>
    </w:lvl>
    <w:lvl w:ilvl="4">
      <w:start w:val="1"/>
      <w:numFmt w:val="bullet"/>
      <w:lvlText w:val="•"/>
      <w:lvlJc w:val="left"/>
      <w:pPr>
        <w:ind w:left="3609" w:hanging="338"/>
      </w:pPr>
      <w:rPr>
        <w:rFonts w:hint="default"/>
      </w:rPr>
    </w:lvl>
    <w:lvl w:ilvl="5">
      <w:start w:val="1"/>
      <w:numFmt w:val="bullet"/>
      <w:lvlText w:val="•"/>
      <w:lvlJc w:val="left"/>
      <w:pPr>
        <w:ind w:left="4538" w:hanging="338"/>
      </w:pPr>
      <w:rPr>
        <w:rFonts w:hint="default"/>
      </w:rPr>
    </w:lvl>
    <w:lvl w:ilvl="6">
      <w:start w:val="1"/>
      <w:numFmt w:val="bullet"/>
      <w:lvlText w:val="•"/>
      <w:lvlJc w:val="left"/>
      <w:pPr>
        <w:ind w:left="5468" w:hanging="338"/>
      </w:pPr>
      <w:rPr>
        <w:rFonts w:hint="default"/>
      </w:rPr>
    </w:lvl>
    <w:lvl w:ilvl="7">
      <w:start w:val="1"/>
      <w:numFmt w:val="bullet"/>
      <w:lvlText w:val="•"/>
      <w:lvlJc w:val="left"/>
      <w:pPr>
        <w:ind w:left="6398" w:hanging="338"/>
      </w:pPr>
      <w:rPr>
        <w:rFonts w:hint="default"/>
      </w:rPr>
    </w:lvl>
    <w:lvl w:ilvl="8">
      <w:start w:val="1"/>
      <w:numFmt w:val="bullet"/>
      <w:lvlText w:val="•"/>
      <w:lvlJc w:val="left"/>
      <w:pPr>
        <w:ind w:left="7327" w:hanging="338"/>
      </w:pPr>
      <w:rPr>
        <w:rFonts w:hint="default"/>
      </w:rPr>
    </w:lvl>
  </w:abstractNum>
  <w:abstractNum w:abstractNumId="23">
    <w:nsid w:val="29393784"/>
    <w:multiLevelType w:val="hybridMultilevel"/>
    <w:tmpl w:val="F0E874AE"/>
    <w:lvl w:ilvl="0" w:tplc="AEAEFFF8">
      <w:start w:val="1"/>
      <w:numFmt w:val="decimal"/>
      <w:lvlText w:val="%1."/>
      <w:lvlJc w:val="left"/>
      <w:pPr>
        <w:ind w:left="224" w:hanging="224"/>
        <w:jc w:val="left"/>
      </w:pPr>
      <w:rPr>
        <w:rFonts w:ascii="Times New Roman" w:eastAsia="Times New Roman" w:hAnsi="Times New Roman" w:cs="Times New Roman" w:hint="default"/>
        <w:color w:val="282828"/>
        <w:w w:val="105"/>
        <w:sz w:val="23"/>
        <w:szCs w:val="23"/>
      </w:rPr>
    </w:lvl>
    <w:lvl w:ilvl="1" w:tplc="7B503628">
      <w:start w:val="1"/>
      <w:numFmt w:val="bullet"/>
      <w:lvlText w:val="•"/>
      <w:lvlJc w:val="left"/>
      <w:pPr>
        <w:ind w:left="1132" w:hanging="224"/>
      </w:pPr>
      <w:rPr>
        <w:rFonts w:hint="default"/>
      </w:rPr>
    </w:lvl>
    <w:lvl w:ilvl="2" w:tplc="FC7EF03E">
      <w:start w:val="1"/>
      <w:numFmt w:val="bullet"/>
      <w:lvlText w:val="•"/>
      <w:lvlJc w:val="left"/>
      <w:pPr>
        <w:ind w:left="2045" w:hanging="224"/>
      </w:pPr>
      <w:rPr>
        <w:rFonts w:hint="default"/>
      </w:rPr>
    </w:lvl>
    <w:lvl w:ilvl="3" w:tplc="07DA830E">
      <w:start w:val="1"/>
      <w:numFmt w:val="bullet"/>
      <w:lvlText w:val="•"/>
      <w:lvlJc w:val="left"/>
      <w:pPr>
        <w:ind w:left="2958" w:hanging="224"/>
      </w:pPr>
      <w:rPr>
        <w:rFonts w:hint="default"/>
      </w:rPr>
    </w:lvl>
    <w:lvl w:ilvl="4" w:tplc="3B9A0EBE">
      <w:start w:val="1"/>
      <w:numFmt w:val="bullet"/>
      <w:lvlText w:val="•"/>
      <w:lvlJc w:val="left"/>
      <w:pPr>
        <w:ind w:left="3870" w:hanging="224"/>
      </w:pPr>
      <w:rPr>
        <w:rFonts w:hint="default"/>
      </w:rPr>
    </w:lvl>
    <w:lvl w:ilvl="5" w:tplc="D88C2DEE">
      <w:start w:val="1"/>
      <w:numFmt w:val="bullet"/>
      <w:lvlText w:val="•"/>
      <w:lvlJc w:val="left"/>
      <w:pPr>
        <w:ind w:left="4783" w:hanging="224"/>
      </w:pPr>
      <w:rPr>
        <w:rFonts w:hint="default"/>
      </w:rPr>
    </w:lvl>
    <w:lvl w:ilvl="6" w:tplc="59F4775A">
      <w:start w:val="1"/>
      <w:numFmt w:val="bullet"/>
      <w:lvlText w:val="•"/>
      <w:lvlJc w:val="left"/>
      <w:pPr>
        <w:ind w:left="5696" w:hanging="224"/>
      </w:pPr>
      <w:rPr>
        <w:rFonts w:hint="default"/>
      </w:rPr>
    </w:lvl>
    <w:lvl w:ilvl="7" w:tplc="2D1E5DF6">
      <w:start w:val="1"/>
      <w:numFmt w:val="bullet"/>
      <w:lvlText w:val="•"/>
      <w:lvlJc w:val="left"/>
      <w:pPr>
        <w:ind w:left="6609" w:hanging="224"/>
      </w:pPr>
      <w:rPr>
        <w:rFonts w:hint="default"/>
      </w:rPr>
    </w:lvl>
    <w:lvl w:ilvl="8" w:tplc="0C30F1BC">
      <w:start w:val="1"/>
      <w:numFmt w:val="bullet"/>
      <w:lvlText w:val="•"/>
      <w:lvlJc w:val="left"/>
      <w:pPr>
        <w:ind w:left="7521" w:hanging="224"/>
      </w:pPr>
      <w:rPr>
        <w:rFonts w:hint="default"/>
      </w:rPr>
    </w:lvl>
  </w:abstractNum>
  <w:abstractNum w:abstractNumId="24">
    <w:nsid w:val="2C6442EF"/>
    <w:multiLevelType w:val="hybridMultilevel"/>
    <w:tmpl w:val="1E46DBD8"/>
    <w:lvl w:ilvl="0" w:tplc="6B1C8ACC">
      <w:start w:val="2"/>
      <w:numFmt w:val="decimal"/>
      <w:lvlText w:val="%1."/>
      <w:lvlJc w:val="left"/>
      <w:pPr>
        <w:ind w:left="864" w:hanging="368"/>
        <w:jc w:val="left"/>
      </w:pPr>
      <w:rPr>
        <w:rFonts w:ascii="Times New Roman" w:eastAsia="Times New Roman" w:hAnsi="Times New Roman" w:cs="Times New Roman" w:hint="default"/>
        <w:w w:val="105"/>
      </w:rPr>
    </w:lvl>
    <w:lvl w:ilvl="1" w:tplc="55FE806A">
      <w:start w:val="1"/>
      <w:numFmt w:val="decimal"/>
      <w:lvlText w:val="%2."/>
      <w:lvlJc w:val="left"/>
      <w:pPr>
        <w:ind w:left="1550" w:hanging="331"/>
        <w:jc w:val="left"/>
      </w:pPr>
      <w:rPr>
        <w:rFonts w:ascii="Times New Roman" w:eastAsia="Times New Roman" w:hAnsi="Times New Roman" w:cs="Times New Roman" w:hint="default"/>
        <w:color w:val="2F2F2F"/>
        <w:w w:val="99"/>
        <w:sz w:val="21"/>
        <w:szCs w:val="21"/>
      </w:rPr>
    </w:lvl>
    <w:lvl w:ilvl="2" w:tplc="F118A4FA">
      <w:start w:val="1"/>
      <w:numFmt w:val="bullet"/>
      <w:lvlText w:val="•"/>
      <w:lvlJc w:val="left"/>
      <w:pPr>
        <w:ind w:left="2405" w:hanging="331"/>
      </w:pPr>
      <w:rPr>
        <w:rFonts w:hint="default"/>
      </w:rPr>
    </w:lvl>
    <w:lvl w:ilvl="3" w:tplc="B1A0D232">
      <w:start w:val="1"/>
      <w:numFmt w:val="bullet"/>
      <w:lvlText w:val="•"/>
      <w:lvlJc w:val="left"/>
      <w:pPr>
        <w:ind w:left="3250" w:hanging="331"/>
      </w:pPr>
      <w:rPr>
        <w:rFonts w:hint="default"/>
      </w:rPr>
    </w:lvl>
    <w:lvl w:ilvl="4" w:tplc="5D9EF2E6">
      <w:start w:val="1"/>
      <w:numFmt w:val="bullet"/>
      <w:lvlText w:val="•"/>
      <w:lvlJc w:val="left"/>
      <w:pPr>
        <w:ind w:left="4095" w:hanging="331"/>
      </w:pPr>
      <w:rPr>
        <w:rFonts w:hint="default"/>
      </w:rPr>
    </w:lvl>
    <w:lvl w:ilvl="5" w:tplc="1E6452F8">
      <w:start w:val="1"/>
      <w:numFmt w:val="bullet"/>
      <w:lvlText w:val="•"/>
      <w:lvlJc w:val="left"/>
      <w:pPr>
        <w:ind w:left="4940" w:hanging="331"/>
      </w:pPr>
      <w:rPr>
        <w:rFonts w:hint="default"/>
      </w:rPr>
    </w:lvl>
    <w:lvl w:ilvl="6" w:tplc="794A77BC">
      <w:start w:val="1"/>
      <w:numFmt w:val="bullet"/>
      <w:lvlText w:val="•"/>
      <w:lvlJc w:val="left"/>
      <w:pPr>
        <w:ind w:left="5786" w:hanging="331"/>
      </w:pPr>
      <w:rPr>
        <w:rFonts w:hint="default"/>
      </w:rPr>
    </w:lvl>
    <w:lvl w:ilvl="7" w:tplc="DAEE5622">
      <w:start w:val="1"/>
      <w:numFmt w:val="bullet"/>
      <w:lvlText w:val="•"/>
      <w:lvlJc w:val="left"/>
      <w:pPr>
        <w:ind w:left="6631" w:hanging="331"/>
      </w:pPr>
      <w:rPr>
        <w:rFonts w:hint="default"/>
      </w:rPr>
    </w:lvl>
    <w:lvl w:ilvl="8" w:tplc="EE8ACF14">
      <w:start w:val="1"/>
      <w:numFmt w:val="bullet"/>
      <w:lvlText w:val="•"/>
      <w:lvlJc w:val="left"/>
      <w:pPr>
        <w:ind w:left="7476" w:hanging="331"/>
      </w:pPr>
      <w:rPr>
        <w:rFonts w:hint="default"/>
      </w:rPr>
    </w:lvl>
  </w:abstractNum>
  <w:abstractNum w:abstractNumId="25">
    <w:nsid w:val="2CE46AA0"/>
    <w:multiLevelType w:val="hybridMultilevel"/>
    <w:tmpl w:val="B454A30E"/>
    <w:lvl w:ilvl="0" w:tplc="EB6E80C0">
      <w:start w:val="2"/>
      <w:numFmt w:val="decimal"/>
      <w:lvlText w:val="%1."/>
      <w:lvlJc w:val="left"/>
      <w:pPr>
        <w:ind w:left="839" w:hanging="360"/>
        <w:jc w:val="left"/>
      </w:pPr>
      <w:rPr>
        <w:rFonts w:ascii="Times New Roman" w:eastAsia="Times New Roman" w:hAnsi="Times New Roman" w:cs="Times New Roman" w:hint="default"/>
        <w:b/>
        <w:bCs/>
        <w:color w:val="242424"/>
        <w:w w:val="102"/>
        <w:sz w:val="21"/>
        <w:szCs w:val="21"/>
      </w:rPr>
    </w:lvl>
    <w:lvl w:ilvl="1" w:tplc="CC8EF72A">
      <w:start w:val="1"/>
      <w:numFmt w:val="bullet"/>
      <w:lvlText w:val="•"/>
      <w:lvlJc w:val="left"/>
      <w:pPr>
        <w:ind w:left="1684" w:hanging="360"/>
      </w:pPr>
      <w:rPr>
        <w:rFonts w:hint="default"/>
      </w:rPr>
    </w:lvl>
    <w:lvl w:ilvl="2" w:tplc="C0F2AAE2">
      <w:start w:val="1"/>
      <w:numFmt w:val="bullet"/>
      <w:lvlText w:val="•"/>
      <w:lvlJc w:val="left"/>
      <w:pPr>
        <w:ind w:left="2529" w:hanging="360"/>
      </w:pPr>
      <w:rPr>
        <w:rFonts w:hint="default"/>
      </w:rPr>
    </w:lvl>
    <w:lvl w:ilvl="3" w:tplc="0C7C6F0E">
      <w:start w:val="1"/>
      <w:numFmt w:val="bullet"/>
      <w:lvlText w:val="•"/>
      <w:lvlJc w:val="left"/>
      <w:pPr>
        <w:ind w:left="3374" w:hanging="360"/>
      </w:pPr>
      <w:rPr>
        <w:rFonts w:hint="default"/>
      </w:rPr>
    </w:lvl>
    <w:lvl w:ilvl="4" w:tplc="0DF4C312">
      <w:start w:val="1"/>
      <w:numFmt w:val="bullet"/>
      <w:lvlText w:val="•"/>
      <w:lvlJc w:val="left"/>
      <w:pPr>
        <w:ind w:left="4218" w:hanging="360"/>
      </w:pPr>
      <w:rPr>
        <w:rFonts w:hint="default"/>
      </w:rPr>
    </w:lvl>
    <w:lvl w:ilvl="5" w:tplc="138E9286">
      <w:start w:val="1"/>
      <w:numFmt w:val="bullet"/>
      <w:lvlText w:val="•"/>
      <w:lvlJc w:val="left"/>
      <w:pPr>
        <w:ind w:left="5063" w:hanging="360"/>
      </w:pPr>
      <w:rPr>
        <w:rFonts w:hint="default"/>
      </w:rPr>
    </w:lvl>
    <w:lvl w:ilvl="6" w:tplc="9176E510">
      <w:start w:val="1"/>
      <w:numFmt w:val="bullet"/>
      <w:lvlText w:val="•"/>
      <w:lvlJc w:val="left"/>
      <w:pPr>
        <w:ind w:left="5908" w:hanging="360"/>
      </w:pPr>
      <w:rPr>
        <w:rFonts w:hint="default"/>
      </w:rPr>
    </w:lvl>
    <w:lvl w:ilvl="7" w:tplc="57FE1E98">
      <w:start w:val="1"/>
      <w:numFmt w:val="bullet"/>
      <w:lvlText w:val="•"/>
      <w:lvlJc w:val="left"/>
      <w:pPr>
        <w:ind w:left="6753" w:hanging="360"/>
      </w:pPr>
      <w:rPr>
        <w:rFonts w:hint="default"/>
      </w:rPr>
    </w:lvl>
    <w:lvl w:ilvl="8" w:tplc="18749E5A">
      <w:start w:val="1"/>
      <w:numFmt w:val="bullet"/>
      <w:lvlText w:val="•"/>
      <w:lvlJc w:val="left"/>
      <w:pPr>
        <w:ind w:left="7597" w:hanging="360"/>
      </w:pPr>
      <w:rPr>
        <w:rFonts w:hint="default"/>
      </w:rPr>
    </w:lvl>
  </w:abstractNum>
  <w:abstractNum w:abstractNumId="26">
    <w:nsid w:val="316350C7"/>
    <w:multiLevelType w:val="hybridMultilevel"/>
    <w:tmpl w:val="71B0C7E2"/>
    <w:lvl w:ilvl="0" w:tplc="D5FA7918">
      <w:start w:val="1"/>
      <w:numFmt w:val="decimal"/>
      <w:lvlText w:val="%1."/>
      <w:lvlJc w:val="left"/>
      <w:pPr>
        <w:ind w:left="130" w:hanging="210"/>
        <w:jc w:val="left"/>
      </w:pPr>
      <w:rPr>
        <w:rFonts w:ascii="Times New Roman" w:eastAsia="Times New Roman" w:hAnsi="Times New Roman" w:cs="Times New Roman" w:hint="default"/>
        <w:color w:val="2B2B2B"/>
        <w:w w:val="103"/>
        <w:sz w:val="21"/>
        <w:szCs w:val="21"/>
      </w:rPr>
    </w:lvl>
    <w:lvl w:ilvl="1" w:tplc="FEE64688">
      <w:start w:val="1"/>
      <w:numFmt w:val="bullet"/>
      <w:lvlText w:val="•"/>
      <w:lvlJc w:val="left"/>
      <w:pPr>
        <w:ind w:left="1052" w:hanging="210"/>
      </w:pPr>
      <w:rPr>
        <w:rFonts w:hint="default"/>
      </w:rPr>
    </w:lvl>
    <w:lvl w:ilvl="2" w:tplc="6714FB48">
      <w:start w:val="1"/>
      <w:numFmt w:val="bullet"/>
      <w:lvlText w:val="•"/>
      <w:lvlJc w:val="left"/>
      <w:pPr>
        <w:ind w:left="1965" w:hanging="210"/>
      </w:pPr>
      <w:rPr>
        <w:rFonts w:hint="default"/>
      </w:rPr>
    </w:lvl>
    <w:lvl w:ilvl="3" w:tplc="AAEEF2FA">
      <w:start w:val="1"/>
      <w:numFmt w:val="bullet"/>
      <w:lvlText w:val="•"/>
      <w:lvlJc w:val="left"/>
      <w:pPr>
        <w:ind w:left="2878" w:hanging="210"/>
      </w:pPr>
      <w:rPr>
        <w:rFonts w:hint="default"/>
      </w:rPr>
    </w:lvl>
    <w:lvl w:ilvl="4" w:tplc="E7566E84">
      <w:start w:val="1"/>
      <w:numFmt w:val="bullet"/>
      <w:lvlText w:val="•"/>
      <w:lvlJc w:val="left"/>
      <w:pPr>
        <w:ind w:left="3790" w:hanging="210"/>
      </w:pPr>
      <w:rPr>
        <w:rFonts w:hint="default"/>
      </w:rPr>
    </w:lvl>
    <w:lvl w:ilvl="5" w:tplc="61BA9562">
      <w:start w:val="1"/>
      <w:numFmt w:val="bullet"/>
      <w:lvlText w:val="•"/>
      <w:lvlJc w:val="left"/>
      <w:pPr>
        <w:ind w:left="4703" w:hanging="210"/>
      </w:pPr>
      <w:rPr>
        <w:rFonts w:hint="default"/>
      </w:rPr>
    </w:lvl>
    <w:lvl w:ilvl="6" w:tplc="5A5011E4">
      <w:start w:val="1"/>
      <w:numFmt w:val="bullet"/>
      <w:lvlText w:val="•"/>
      <w:lvlJc w:val="left"/>
      <w:pPr>
        <w:ind w:left="5616" w:hanging="210"/>
      </w:pPr>
      <w:rPr>
        <w:rFonts w:hint="default"/>
      </w:rPr>
    </w:lvl>
    <w:lvl w:ilvl="7" w:tplc="A17A3308">
      <w:start w:val="1"/>
      <w:numFmt w:val="bullet"/>
      <w:lvlText w:val="•"/>
      <w:lvlJc w:val="left"/>
      <w:pPr>
        <w:ind w:left="6529" w:hanging="210"/>
      </w:pPr>
      <w:rPr>
        <w:rFonts w:hint="default"/>
      </w:rPr>
    </w:lvl>
    <w:lvl w:ilvl="8" w:tplc="36B41B30">
      <w:start w:val="1"/>
      <w:numFmt w:val="bullet"/>
      <w:lvlText w:val="•"/>
      <w:lvlJc w:val="left"/>
      <w:pPr>
        <w:ind w:left="7441" w:hanging="210"/>
      </w:pPr>
      <w:rPr>
        <w:rFonts w:hint="default"/>
      </w:rPr>
    </w:lvl>
  </w:abstractNum>
  <w:abstractNum w:abstractNumId="27">
    <w:nsid w:val="35F1137B"/>
    <w:multiLevelType w:val="hybridMultilevel"/>
    <w:tmpl w:val="2F38D552"/>
    <w:lvl w:ilvl="0" w:tplc="3614ED8E">
      <w:start w:val="1"/>
      <w:numFmt w:val="decimal"/>
      <w:lvlText w:val="%1."/>
      <w:lvlJc w:val="left"/>
      <w:pPr>
        <w:ind w:left="108" w:hanging="240"/>
        <w:jc w:val="left"/>
      </w:pPr>
      <w:rPr>
        <w:rFonts w:ascii="Times New Roman" w:eastAsia="Times New Roman" w:hAnsi="Times New Roman" w:cs="Times New Roman" w:hint="default"/>
        <w:color w:val="242424"/>
        <w:w w:val="97"/>
        <w:sz w:val="24"/>
        <w:szCs w:val="24"/>
      </w:rPr>
    </w:lvl>
    <w:lvl w:ilvl="1" w:tplc="E4FE75AA">
      <w:start w:val="1"/>
      <w:numFmt w:val="bullet"/>
      <w:lvlText w:val="•"/>
      <w:lvlJc w:val="left"/>
      <w:pPr>
        <w:ind w:left="1020" w:hanging="240"/>
      </w:pPr>
      <w:rPr>
        <w:rFonts w:hint="default"/>
      </w:rPr>
    </w:lvl>
    <w:lvl w:ilvl="2" w:tplc="768C71F0">
      <w:start w:val="1"/>
      <w:numFmt w:val="bullet"/>
      <w:lvlText w:val="•"/>
      <w:lvlJc w:val="left"/>
      <w:pPr>
        <w:ind w:left="1941" w:hanging="240"/>
      </w:pPr>
      <w:rPr>
        <w:rFonts w:hint="default"/>
      </w:rPr>
    </w:lvl>
    <w:lvl w:ilvl="3" w:tplc="6144DB86">
      <w:start w:val="1"/>
      <w:numFmt w:val="bullet"/>
      <w:lvlText w:val="•"/>
      <w:lvlJc w:val="left"/>
      <w:pPr>
        <w:ind w:left="2862" w:hanging="240"/>
      </w:pPr>
      <w:rPr>
        <w:rFonts w:hint="default"/>
      </w:rPr>
    </w:lvl>
    <w:lvl w:ilvl="4" w:tplc="2F9CBD9A">
      <w:start w:val="1"/>
      <w:numFmt w:val="bullet"/>
      <w:lvlText w:val="•"/>
      <w:lvlJc w:val="left"/>
      <w:pPr>
        <w:ind w:left="3782" w:hanging="240"/>
      </w:pPr>
      <w:rPr>
        <w:rFonts w:hint="default"/>
      </w:rPr>
    </w:lvl>
    <w:lvl w:ilvl="5" w:tplc="36C0C142">
      <w:start w:val="1"/>
      <w:numFmt w:val="bullet"/>
      <w:lvlText w:val="•"/>
      <w:lvlJc w:val="left"/>
      <w:pPr>
        <w:ind w:left="4703" w:hanging="240"/>
      </w:pPr>
      <w:rPr>
        <w:rFonts w:hint="default"/>
      </w:rPr>
    </w:lvl>
    <w:lvl w:ilvl="6" w:tplc="7A464CF0">
      <w:start w:val="1"/>
      <w:numFmt w:val="bullet"/>
      <w:lvlText w:val="•"/>
      <w:lvlJc w:val="left"/>
      <w:pPr>
        <w:ind w:left="5624" w:hanging="240"/>
      </w:pPr>
      <w:rPr>
        <w:rFonts w:hint="default"/>
      </w:rPr>
    </w:lvl>
    <w:lvl w:ilvl="7" w:tplc="1D5A6BB6">
      <w:start w:val="1"/>
      <w:numFmt w:val="bullet"/>
      <w:lvlText w:val="•"/>
      <w:lvlJc w:val="left"/>
      <w:pPr>
        <w:ind w:left="6545" w:hanging="240"/>
      </w:pPr>
      <w:rPr>
        <w:rFonts w:hint="default"/>
      </w:rPr>
    </w:lvl>
    <w:lvl w:ilvl="8" w:tplc="A420CAEC">
      <w:start w:val="1"/>
      <w:numFmt w:val="bullet"/>
      <w:lvlText w:val="•"/>
      <w:lvlJc w:val="left"/>
      <w:pPr>
        <w:ind w:left="7465" w:hanging="240"/>
      </w:pPr>
      <w:rPr>
        <w:rFonts w:hint="default"/>
      </w:rPr>
    </w:lvl>
  </w:abstractNum>
  <w:abstractNum w:abstractNumId="28">
    <w:nsid w:val="36065309"/>
    <w:multiLevelType w:val="hybridMultilevel"/>
    <w:tmpl w:val="AF586728"/>
    <w:lvl w:ilvl="0" w:tplc="D03E985A">
      <w:start w:val="1"/>
      <w:numFmt w:val="decimal"/>
      <w:lvlText w:val="%1."/>
      <w:lvlJc w:val="left"/>
      <w:pPr>
        <w:ind w:left="838" w:hanging="336"/>
        <w:jc w:val="left"/>
      </w:pPr>
      <w:rPr>
        <w:rFonts w:ascii="Times New Roman" w:eastAsia="Times New Roman" w:hAnsi="Times New Roman" w:cs="Times New Roman" w:hint="default"/>
        <w:color w:val="262626"/>
        <w:w w:val="104"/>
        <w:sz w:val="21"/>
        <w:szCs w:val="21"/>
      </w:rPr>
    </w:lvl>
    <w:lvl w:ilvl="1" w:tplc="4DE48D1A">
      <w:start w:val="1"/>
      <w:numFmt w:val="bullet"/>
      <w:lvlText w:val="•"/>
      <w:lvlJc w:val="left"/>
      <w:pPr>
        <w:ind w:left="1682" w:hanging="336"/>
      </w:pPr>
      <w:rPr>
        <w:rFonts w:hint="default"/>
      </w:rPr>
    </w:lvl>
    <w:lvl w:ilvl="2" w:tplc="7FAA290E">
      <w:start w:val="1"/>
      <w:numFmt w:val="bullet"/>
      <w:lvlText w:val="•"/>
      <w:lvlJc w:val="left"/>
      <w:pPr>
        <w:ind w:left="2525" w:hanging="336"/>
      </w:pPr>
      <w:rPr>
        <w:rFonts w:hint="default"/>
      </w:rPr>
    </w:lvl>
    <w:lvl w:ilvl="3" w:tplc="49B88558">
      <w:start w:val="1"/>
      <w:numFmt w:val="bullet"/>
      <w:lvlText w:val="•"/>
      <w:lvlJc w:val="left"/>
      <w:pPr>
        <w:ind w:left="3368" w:hanging="336"/>
      </w:pPr>
      <w:rPr>
        <w:rFonts w:hint="default"/>
      </w:rPr>
    </w:lvl>
    <w:lvl w:ilvl="4" w:tplc="E8D02CEC">
      <w:start w:val="1"/>
      <w:numFmt w:val="bullet"/>
      <w:lvlText w:val="•"/>
      <w:lvlJc w:val="left"/>
      <w:pPr>
        <w:ind w:left="4210" w:hanging="336"/>
      </w:pPr>
      <w:rPr>
        <w:rFonts w:hint="default"/>
      </w:rPr>
    </w:lvl>
    <w:lvl w:ilvl="5" w:tplc="E5FA3C20">
      <w:start w:val="1"/>
      <w:numFmt w:val="bullet"/>
      <w:lvlText w:val="•"/>
      <w:lvlJc w:val="left"/>
      <w:pPr>
        <w:ind w:left="5053" w:hanging="336"/>
      </w:pPr>
      <w:rPr>
        <w:rFonts w:hint="default"/>
      </w:rPr>
    </w:lvl>
    <w:lvl w:ilvl="6" w:tplc="276E1062">
      <w:start w:val="1"/>
      <w:numFmt w:val="bullet"/>
      <w:lvlText w:val="•"/>
      <w:lvlJc w:val="left"/>
      <w:pPr>
        <w:ind w:left="5896" w:hanging="336"/>
      </w:pPr>
      <w:rPr>
        <w:rFonts w:hint="default"/>
      </w:rPr>
    </w:lvl>
    <w:lvl w:ilvl="7" w:tplc="E2347504">
      <w:start w:val="1"/>
      <w:numFmt w:val="bullet"/>
      <w:lvlText w:val="•"/>
      <w:lvlJc w:val="left"/>
      <w:pPr>
        <w:ind w:left="6739" w:hanging="336"/>
      </w:pPr>
      <w:rPr>
        <w:rFonts w:hint="default"/>
      </w:rPr>
    </w:lvl>
    <w:lvl w:ilvl="8" w:tplc="A282FE68">
      <w:start w:val="1"/>
      <w:numFmt w:val="bullet"/>
      <w:lvlText w:val="•"/>
      <w:lvlJc w:val="left"/>
      <w:pPr>
        <w:ind w:left="7581" w:hanging="336"/>
      </w:pPr>
      <w:rPr>
        <w:rFonts w:hint="default"/>
      </w:rPr>
    </w:lvl>
  </w:abstractNum>
  <w:abstractNum w:abstractNumId="29">
    <w:nsid w:val="361A46A1"/>
    <w:multiLevelType w:val="hybridMultilevel"/>
    <w:tmpl w:val="B79A2312"/>
    <w:lvl w:ilvl="0" w:tplc="C54EBD64">
      <w:start w:val="3"/>
      <w:numFmt w:val="upperRoman"/>
      <w:lvlText w:val="%1."/>
      <w:lvlJc w:val="left"/>
      <w:pPr>
        <w:ind w:left="1140" w:hanging="317"/>
        <w:jc w:val="left"/>
      </w:pPr>
      <w:rPr>
        <w:rFonts w:ascii="Times New Roman" w:eastAsia="Times New Roman" w:hAnsi="Times New Roman" w:cs="Times New Roman" w:hint="default"/>
        <w:color w:val="262626"/>
        <w:w w:val="98"/>
        <w:sz w:val="21"/>
        <w:szCs w:val="21"/>
      </w:rPr>
    </w:lvl>
    <w:lvl w:ilvl="1" w:tplc="32F2BD7C">
      <w:start w:val="1"/>
      <w:numFmt w:val="bullet"/>
      <w:lvlText w:val="•"/>
      <w:lvlJc w:val="left"/>
      <w:pPr>
        <w:ind w:left="1952" w:hanging="317"/>
      </w:pPr>
      <w:rPr>
        <w:rFonts w:hint="default"/>
      </w:rPr>
    </w:lvl>
    <w:lvl w:ilvl="2" w:tplc="D90C5212">
      <w:start w:val="1"/>
      <w:numFmt w:val="bullet"/>
      <w:lvlText w:val="•"/>
      <w:lvlJc w:val="left"/>
      <w:pPr>
        <w:ind w:left="2765" w:hanging="317"/>
      </w:pPr>
      <w:rPr>
        <w:rFonts w:hint="default"/>
      </w:rPr>
    </w:lvl>
    <w:lvl w:ilvl="3" w:tplc="128CDC56">
      <w:start w:val="1"/>
      <w:numFmt w:val="bullet"/>
      <w:lvlText w:val="•"/>
      <w:lvlJc w:val="left"/>
      <w:pPr>
        <w:ind w:left="3578" w:hanging="317"/>
      </w:pPr>
      <w:rPr>
        <w:rFonts w:hint="default"/>
      </w:rPr>
    </w:lvl>
    <w:lvl w:ilvl="4" w:tplc="8EEEBEBA">
      <w:start w:val="1"/>
      <w:numFmt w:val="bullet"/>
      <w:lvlText w:val="•"/>
      <w:lvlJc w:val="left"/>
      <w:pPr>
        <w:ind w:left="4390" w:hanging="317"/>
      </w:pPr>
      <w:rPr>
        <w:rFonts w:hint="default"/>
      </w:rPr>
    </w:lvl>
    <w:lvl w:ilvl="5" w:tplc="8DAEF7A2">
      <w:start w:val="1"/>
      <w:numFmt w:val="bullet"/>
      <w:lvlText w:val="•"/>
      <w:lvlJc w:val="left"/>
      <w:pPr>
        <w:ind w:left="5203" w:hanging="317"/>
      </w:pPr>
      <w:rPr>
        <w:rFonts w:hint="default"/>
      </w:rPr>
    </w:lvl>
    <w:lvl w:ilvl="6" w:tplc="B674EF6C">
      <w:start w:val="1"/>
      <w:numFmt w:val="bullet"/>
      <w:lvlText w:val="•"/>
      <w:lvlJc w:val="left"/>
      <w:pPr>
        <w:ind w:left="6016" w:hanging="317"/>
      </w:pPr>
      <w:rPr>
        <w:rFonts w:hint="default"/>
      </w:rPr>
    </w:lvl>
    <w:lvl w:ilvl="7" w:tplc="C8F84588">
      <w:start w:val="1"/>
      <w:numFmt w:val="bullet"/>
      <w:lvlText w:val="•"/>
      <w:lvlJc w:val="left"/>
      <w:pPr>
        <w:ind w:left="6829" w:hanging="317"/>
      </w:pPr>
      <w:rPr>
        <w:rFonts w:hint="default"/>
      </w:rPr>
    </w:lvl>
    <w:lvl w:ilvl="8" w:tplc="CF6C0770">
      <w:start w:val="1"/>
      <w:numFmt w:val="bullet"/>
      <w:lvlText w:val="•"/>
      <w:lvlJc w:val="left"/>
      <w:pPr>
        <w:ind w:left="7641" w:hanging="317"/>
      </w:pPr>
      <w:rPr>
        <w:rFonts w:hint="default"/>
      </w:rPr>
    </w:lvl>
  </w:abstractNum>
  <w:abstractNum w:abstractNumId="30">
    <w:nsid w:val="36B02968"/>
    <w:multiLevelType w:val="hybridMultilevel"/>
    <w:tmpl w:val="8E5C0B3A"/>
    <w:lvl w:ilvl="0" w:tplc="13867E46">
      <w:start w:val="1"/>
      <w:numFmt w:val="bullet"/>
      <w:lvlText w:val="•"/>
      <w:lvlJc w:val="left"/>
      <w:pPr>
        <w:ind w:left="858" w:hanging="356"/>
      </w:pPr>
      <w:rPr>
        <w:rFonts w:ascii="Times New Roman" w:eastAsia="Times New Roman" w:hAnsi="Times New Roman" w:cs="Times New Roman" w:hint="default"/>
        <w:w w:val="137"/>
      </w:rPr>
    </w:lvl>
    <w:lvl w:ilvl="1" w:tplc="E230D132">
      <w:start w:val="1"/>
      <w:numFmt w:val="bullet"/>
      <w:lvlText w:val="•"/>
      <w:lvlJc w:val="left"/>
      <w:pPr>
        <w:ind w:left="1704" w:hanging="356"/>
      </w:pPr>
      <w:rPr>
        <w:rFonts w:hint="default"/>
      </w:rPr>
    </w:lvl>
    <w:lvl w:ilvl="2" w:tplc="EEF258EA">
      <w:start w:val="1"/>
      <w:numFmt w:val="bullet"/>
      <w:lvlText w:val="•"/>
      <w:lvlJc w:val="left"/>
      <w:pPr>
        <w:ind w:left="2549" w:hanging="356"/>
      </w:pPr>
      <w:rPr>
        <w:rFonts w:hint="default"/>
      </w:rPr>
    </w:lvl>
    <w:lvl w:ilvl="3" w:tplc="86945A0E">
      <w:start w:val="1"/>
      <w:numFmt w:val="bullet"/>
      <w:lvlText w:val="•"/>
      <w:lvlJc w:val="left"/>
      <w:pPr>
        <w:ind w:left="3394" w:hanging="356"/>
      </w:pPr>
      <w:rPr>
        <w:rFonts w:hint="default"/>
      </w:rPr>
    </w:lvl>
    <w:lvl w:ilvl="4" w:tplc="2DF80880">
      <w:start w:val="1"/>
      <w:numFmt w:val="bullet"/>
      <w:lvlText w:val="•"/>
      <w:lvlJc w:val="left"/>
      <w:pPr>
        <w:ind w:left="4238" w:hanging="356"/>
      </w:pPr>
      <w:rPr>
        <w:rFonts w:hint="default"/>
      </w:rPr>
    </w:lvl>
    <w:lvl w:ilvl="5" w:tplc="59EC3DF8">
      <w:start w:val="1"/>
      <w:numFmt w:val="bullet"/>
      <w:lvlText w:val="•"/>
      <w:lvlJc w:val="left"/>
      <w:pPr>
        <w:ind w:left="5083" w:hanging="356"/>
      </w:pPr>
      <w:rPr>
        <w:rFonts w:hint="default"/>
      </w:rPr>
    </w:lvl>
    <w:lvl w:ilvl="6" w:tplc="A6046404">
      <w:start w:val="1"/>
      <w:numFmt w:val="bullet"/>
      <w:lvlText w:val="•"/>
      <w:lvlJc w:val="left"/>
      <w:pPr>
        <w:ind w:left="5928" w:hanging="356"/>
      </w:pPr>
      <w:rPr>
        <w:rFonts w:hint="default"/>
      </w:rPr>
    </w:lvl>
    <w:lvl w:ilvl="7" w:tplc="767CEBEC">
      <w:start w:val="1"/>
      <w:numFmt w:val="bullet"/>
      <w:lvlText w:val="•"/>
      <w:lvlJc w:val="left"/>
      <w:pPr>
        <w:ind w:left="6773" w:hanging="356"/>
      </w:pPr>
      <w:rPr>
        <w:rFonts w:hint="default"/>
      </w:rPr>
    </w:lvl>
    <w:lvl w:ilvl="8" w:tplc="72FA7898">
      <w:start w:val="1"/>
      <w:numFmt w:val="bullet"/>
      <w:lvlText w:val="•"/>
      <w:lvlJc w:val="left"/>
      <w:pPr>
        <w:ind w:left="7617" w:hanging="356"/>
      </w:pPr>
      <w:rPr>
        <w:rFonts w:hint="default"/>
      </w:rPr>
    </w:lvl>
  </w:abstractNum>
  <w:abstractNum w:abstractNumId="31">
    <w:nsid w:val="375C0411"/>
    <w:multiLevelType w:val="hybridMultilevel"/>
    <w:tmpl w:val="546624EA"/>
    <w:lvl w:ilvl="0" w:tplc="9D569348">
      <w:start w:val="1"/>
      <w:numFmt w:val="decimal"/>
      <w:lvlText w:val="%1."/>
      <w:lvlJc w:val="left"/>
      <w:pPr>
        <w:ind w:left="844" w:hanging="341"/>
        <w:jc w:val="left"/>
      </w:pPr>
      <w:rPr>
        <w:rFonts w:ascii="Times New Roman" w:eastAsia="Times New Roman" w:hAnsi="Times New Roman" w:cs="Times New Roman" w:hint="default"/>
        <w:color w:val="232323"/>
        <w:w w:val="99"/>
        <w:sz w:val="22"/>
        <w:szCs w:val="22"/>
      </w:rPr>
    </w:lvl>
    <w:lvl w:ilvl="1" w:tplc="CBBEE05A">
      <w:start w:val="1"/>
      <w:numFmt w:val="bullet"/>
      <w:lvlText w:val="•"/>
      <w:lvlJc w:val="left"/>
      <w:pPr>
        <w:ind w:left="1686" w:hanging="341"/>
      </w:pPr>
      <w:rPr>
        <w:rFonts w:hint="default"/>
      </w:rPr>
    </w:lvl>
    <w:lvl w:ilvl="2" w:tplc="890C1808">
      <w:start w:val="1"/>
      <w:numFmt w:val="bullet"/>
      <w:lvlText w:val="•"/>
      <w:lvlJc w:val="left"/>
      <w:pPr>
        <w:ind w:left="2533" w:hanging="341"/>
      </w:pPr>
      <w:rPr>
        <w:rFonts w:hint="default"/>
      </w:rPr>
    </w:lvl>
    <w:lvl w:ilvl="3" w:tplc="2B689FC0">
      <w:start w:val="1"/>
      <w:numFmt w:val="bullet"/>
      <w:lvlText w:val="•"/>
      <w:lvlJc w:val="left"/>
      <w:pPr>
        <w:ind w:left="3380" w:hanging="341"/>
      </w:pPr>
      <w:rPr>
        <w:rFonts w:hint="default"/>
      </w:rPr>
    </w:lvl>
    <w:lvl w:ilvl="4" w:tplc="1EA64142">
      <w:start w:val="1"/>
      <w:numFmt w:val="bullet"/>
      <w:lvlText w:val="•"/>
      <w:lvlJc w:val="left"/>
      <w:pPr>
        <w:ind w:left="4226" w:hanging="341"/>
      </w:pPr>
      <w:rPr>
        <w:rFonts w:hint="default"/>
      </w:rPr>
    </w:lvl>
    <w:lvl w:ilvl="5" w:tplc="F34065DC">
      <w:start w:val="1"/>
      <w:numFmt w:val="bullet"/>
      <w:lvlText w:val="•"/>
      <w:lvlJc w:val="left"/>
      <w:pPr>
        <w:ind w:left="5073" w:hanging="341"/>
      </w:pPr>
      <w:rPr>
        <w:rFonts w:hint="default"/>
      </w:rPr>
    </w:lvl>
    <w:lvl w:ilvl="6" w:tplc="1B8068CE">
      <w:start w:val="1"/>
      <w:numFmt w:val="bullet"/>
      <w:lvlText w:val="•"/>
      <w:lvlJc w:val="left"/>
      <w:pPr>
        <w:ind w:left="5920" w:hanging="341"/>
      </w:pPr>
      <w:rPr>
        <w:rFonts w:hint="default"/>
      </w:rPr>
    </w:lvl>
    <w:lvl w:ilvl="7" w:tplc="156C14D8">
      <w:start w:val="1"/>
      <w:numFmt w:val="bullet"/>
      <w:lvlText w:val="•"/>
      <w:lvlJc w:val="left"/>
      <w:pPr>
        <w:ind w:left="6767" w:hanging="341"/>
      </w:pPr>
      <w:rPr>
        <w:rFonts w:hint="default"/>
      </w:rPr>
    </w:lvl>
    <w:lvl w:ilvl="8" w:tplc="F2AC57EA">
      <w:start w:val="1"/>
      <w:numFmt w:val="bullet"/>
      <w:lvlText w:val="•"/>
      <w:lvlJc w:val="left"/>
      <w:pPr>
        <w:ind w:left="7613" w:hanging="341"/>
      </w:pPr>
      <w:rPr>
        <w:rFonts w:hint="default"/>
      </w:rPr>
    </w:lvl>
  </w:abstractNum>
  <w:abstractNum w:abstractNumId="32">
    <w:nsid w:val="39FF27A9"/>
    <w:multiLevelType w:val="hybridMultilevel"/>
    <w:tmpl w:val="8BCA6C86"/>
    <w:lvl w:ilvl="0" w:tplc="B2A4C21E">
      <w:start w:val="1"/>
      <w:numFmt w:val="decimal"/>
      <w:lvlText w:val="%1."/>
      <w:lvlJc w:val="left"/>
      <w:pPr>
        <w:ind w:left="833" w:hanging="341"/>
        <w:jc w:val="left"/>
      </w:pPr>
      <w:rPr>
        <w:rFonts w:ascii="Times New Roman" w:eastAsia="Times New Roman" w:hAnsi="Times New Roman" w:cs="Times New Roman" w:hint="default"/>
        <w:color w:val="262626"/>
        <w:w w:val="104"/>
        <w:sz w:val="21"/>
        <w:szCs w:val="21"/>
      </w:rPr>
    </w:lvl>
    <w:lvl w:ilvl="1" w:tplc="A0F6AADA">
      <w:start w:val="1"/>
      <w:numFmt w:val="bullet"/>
      <w:lvlText w:val="•"/>
      <w:lvlJc w:val="left"/>
      <w:pPr>
        <w:ind w:left="1684" w:hanging="341"/>
      </w:pPr>
      <w:rPr>
        <w:rFonts w:hint="default"/>
      </w:rPr>
    </w:lvl>
    <w:lvl w:ilvl="2" w:tplc="ECD418E0">
      <w:start w:val="1"/>
      <w:numFmt w:val="bullet"/>
      <w:lvlText w:val="•"/>
      <w:lvlJc w:val="left"/>
      <w:pPr>
        <w:ind w:left="2529" w:hanging="341"/>
      </w:pPr>
      <w:rPr>
        <w:rFonts w:hint="default"/>
      </w:rPr>
    </w:lvl>
    <w:lvl w:ilvl="3" w:tplc="906AAA06">
      <w:start w:val="1"/>
      <w:numFmt w:val="bullet"/>
      <w:lvlText w:val="•"/>
      <w:lvlJc w:val="left"/>
      <w:pPr>
        <w:ind w:left="3374" w:hanging="341"/>
      </w:pPr>
      <w:rPr>
        <w:rFonts w:hint="default"/>
      </w:rPr>
    </w:lvl>
    <w:lvl w:ilvl="4" w:tplc="12B64390">
      <w:start w:val="1"/>
      <w:numFmt w:val="bullet"/>
      <w:lvlText w:val="•"/>
      <w:lvlJc w:val="left"/>
      <w:pPr>
        <w:ind w:left="4218" w:hanging="341"/>
      </w:pPr>
      <w:rPr>
        <w:rFonts w:hint="default"/>
      </w:rPr>
    </w:lvl>
    <w:lvl w:ilvl="5" w:tplc="3A9A7B30">
      <w:start w:val="1"/>
      <w:numFmt w:val="bullet"/>
      <w:lvlText w:val="•"/>
      <w:lvlJc w:val="left"/>
      <w:pPr>
        <w:ind w:left="5063" w:hanging="341"/>
      </w:pPr>
      <w:rPr>
        <w:rFonts w:hint="default"/>
      </w:rPr>
    </w:lvl>
    <w:lvl w:ilvl="6" w:tplc="7A86F6A2">
      <w:start w:val="1"/>
      <w:numFmt w:val="bullet"/>
      <w:lvlText w:val="•"/>
      <w:lvlJc w:val="left"/>
      <w:pPr>
        <w:ind w:left="5908" w:hanging="341"/>
      </w:pPr>
      <w:rPr>
        <w:rFonts w:hint="default"/>
      </w:rPr>
    </w:lvl>
    <w:lvl w:ilvl="7" w:tplc="2BC6A734">
      <w:start w:val="1"/>
      <w:numFmt w:val="bullet"/>
      <w:lvlText w:val="•"/>
      <w:lvlJc w:val="left"/>
      <w:pPr>
        <w:ind w:left="6753" w:hanging="341"/>
      </w:pPr>
      <w:rPr>
        <w:rFonts w:hint="default"/>
      </w:rPr>
    </w:lvl>
    <w:lvl w:ilvl="8" w:tplc="EBE2BD08">
      <w:start w:val="1"/>
      <w:numFmt w:val="bullet"/>
      <w:lvlText w:val="•"/>
      <w:lvlJc w:val="left"/>
      <w:pPr>
        <w:ind w:left="7597" w:hanging="341"/>
      </w:pPr>
      <w:rPr>
        <w:rFonts w:hint="default"/>
      </w:rPr>
    </w:lvl>
  </w:abstractNum>
  <w:abstractNum w:abstractNumId="33">
    <w:nsid w:val="3D035588"/>
    <w:multiLevelType w:val="hybridMultilevel"/>
    <w:tmpl w:val="2F0E9C3A"/>
    <w:lvl w:ilvl="0" w:tplc="F5CE9A40">
      <w:start w:val="1"/>
      <w:numFmt w:val="bullet"/>
      <w:lvlText w:val="-"/>
      <w:lvlJc w:val="left"/>
      <w:pPr>
        <w:ind w:left="163" w:hanging="245"/>
      </w:pPr>
      <w:rPr>
        <w:rFonts w:ascii="Arial" w:eastAsia="Arial" w:hAnsi="Arial" w:cs="Arial" w:hint="default"/>
        <w:color w:val="242424"/>
        <w:spacing w:val="-54"/>
        <w:w w:val="447"/>
        <w:sz w:val="20"/>
        <w:szCs w:val="20"/>
      </w:rPr>
    </w:lvl>
    <w:lvl w:ilvl="1" w:tplc="24A89418">
      <w:start w:val="1"/>
      <w:numFmt w:val="bullet"/>
      <w:lvlText w:val="•"/>
      <w:lvlJc w:val="left"/>
      <w:pPr>
        <w:ind w:left="943" w:hanging="245"/>
      </w:pPr>
      <w:rPr>
        <w:rFonts w:hint="default"/>
      </w:rPr>
    </w:lvl>
    <w:lvl w:ilvl="2" w:tplc="DE003E72">
      <w:start w:val="1"/>
      <w:numFmt w:val="bullet"/>
      <w:lvlText w:val="•"/>
      <w:lvlJc w:val="left"/>
      <w:pPr>
        <w:ind w:left="1726" w:hanging="245"/>
      </w:pPr>
      <w:rPr>
        <w:rFonts w:hint="default"/>
      </w:rPr>
    </w:lvl>
    <w:lvl w:ilvl="3" w:tplc="1660C5C0">
      <w:start w:val="1"/>
      <w:numFmt w:val="bullet"/>
      <w:lvlText w:val="•"/>
      <w:lvlJc w:val="left"/>
      <w:pPr>
        <w:ind w:left="2510" w:hanging="245"/>
      </w:pPr>
      <w:rPr>
        <w:rFonts w:hint="default"/>
      </w:rPr>
    </w:lvl>
    <w:lvl w:ilvl="4" w:tplc="E424CE52">
      <w:start w:val="1"/>
      <w:numFmt w:val="bullet"/>
      <w:lvlText w:val="•"/>
      <w:lvlJc w:val="left"/>
      <w:pPr>
        <w:ind w:left="3293" w:hanging="245"/>
      </w:pPr>
      <w:rPr>
        <w:rFonts w:hint="default"/>
      </w:rPr>
    </w:lvl>
    <w:lvl w:ilvl="5" w:tplc="B02C20BC">
      <w:start w:val="1"/>
      <w:numFmt w:val="bullet"/>
      <w:lvlText w:val="•"/>
      <w:lvlJc w:val="left"/>
      <w:pPr>
        <w:ind w:left="4077" w:hanging="245"/>
      </w:pPr>
      <w:rPr>
        <w:rFonts w:hint="default"/>
      </w:rPr>
    </w:lvl>
    <w:lvl w:ilvl="6" w:tplc="3F24B610">
      <w:start w:val="1"/>
      <w:numFmt w:val="bullet"/>
      <w:lvlText w:val="•"/>
      <w:lvlJc w:val="left"/>
      <w:pPr>
        <w:ind w:left="4860" w:hanging="245"/>
      </w:pPr>
      <w:rPr>
        <w:rFonts w:hint="default"/>
      </w:rPr>
    </w:lvl>
    <w:lvl w:ilvl="7" w:tplc="2C62FDF4">
      <w:start w:val="1"/>
      <w:numFmt w:val="bullet"/>
      <w:lvlText w:val="•"/>
      <w:lvlJc w:val="left"/>
      <w:pPr>
        <w:ind w:left="5644" w:hanging="245"/>
      </w:pPr>
      <w:rPr>
        <w:rFonts w:hint="default"/>
      </w:rPr>
    </w:lvl>
    <w:lvl w:ilvl="8" w:tplc="0B563D0A">
      <w:start w:val="1"/>
      <w:numFmt w:val="bullet"/>
      <w:lvlText w:val="•"/>
      <w:lvlJc w:val="left"/>
      <w:pPr>
        <w:ind w:left="6427" w:hanging="245"/>
      </w:pPr>
      <w:rPr>
        <w:rFonts w:hint="default"/>
      </w:rPr>
    </w:lvl>
  </w:abstractNum>
  <w:abstractNum w:abstractNumId="34">
    <w:nsid w:val="3D663530"/>
    <w:multiLevelType w:val="hybridMultilevel"/>
    <w:tmpl w:val="65C848A2"/>
    <w:lvl w:ilvl="0" w:tplc="E60A9168">
      <w:start w:val="1"/>
      <w:numFmt w:val="decimal"/>
      <w:lvlText w:val="%1."/>
      <w:lvlJc w:val="left"/>
      <w:pPr>
        <w:ind w:left="142" w:hanging="250"/>
        <w:jc w:val="left"/>
      </w:pPr>
      <w:rPr>
        <w:rFonts w:ascii="Times New Roman" w:eastAsia="Times New Roman" w:hAnsi="Times New Roman" w:cs="Times New Roman" w:hint="default"/>
        <w:color w:val="242424"/>
        <w:w w:val="101"/>
        <w:sz w:val="24"/>
        <w:szCs w:val="24"/>
      </w:rPr>
    </w:lvl>
    <w:lvl w:ilvl="1" w:tplc="E054B7E0">
      <w:start w:val="1"/>
      <w:numFmt w:val="bullet"/>
      <w:lvlText w:val="•"/>
      <w:lvlJc w:val="left"/>
      <w:pPr>
        <w:ind w:left="1056" w:hanging="250"/>
      </w:pPr>
      <w:rPr>
        <w:rFonts w:hint="default"/>
      </w:rPr>
    </w:lvl>
    <w:lvl w:ilvl="2" w:tplc="9508D7DA">
      <w:start w:val="1"/>
      <w:numFmt w:val="bullet"/>
      <w:lvlText w:val="•"/>
      <w:lvlJc w:val="left"/>
      <w:pPr>
        <w:ind w:left="1973" w:hanging="250"/>
      </w:pPr>
      <w:rPr>
        <w:rFonts w:hint="default"/>
      </w:rPr>
    </w:lvl>
    <w:lvl w:ilvl="3" w:tplc="5DA88A84">
      <w:start w:val="1"/>
      <w:numFmt w:val="bullet"/>
      <w:lvlText w:val="•"/>
      <w:lvlJc w:val="left"/>
      <w:pPr>
        <w:ind w:left="2890" w:hanging="250"/>
      </w:pPr>
      <w:rPr>
        <w:rFonts w:hint="default"/>
      </w:rPr>
    </w:lvl>
    <w:lvl w:ilvl="4" w:tplc="640C8340">
      <w:start w:val="1"/>
      <w:numFmt w:val="bullet"/>
      <w:lvlText w:val="•"/>
      <w:lvlJc w:val="left"/>
      <w:pPr>
        <w:ind w:left="3806" w:hanging="250"/>
      </w:pPr>
      <w:rPr>
        <w:rFonts w:hint="default"/>
      </w:rPr>
    </w:lvl>
    <w:lvl w:ilvl="5" w:tplc="BC0828CA">
      <w:start w:val="1"/>
      <w:numFmt w:val="bullet"/>
      <w:lvlText w:val="•"/>
      <w:lvlJc w:val="left"/>
      <w:pPr>
        <w:ind w:left="4723" w:hanging="250"/>
      </w:pPr>
      <w:rPr>
        <w:rFonts w:hint="default"/>
      </w:rPr>
    </w:lvl>
    <w:lvl w:ilvl="6" w:tplc="3FECB092">
      <w:start w:val="1"/>
      <w:numFmt w:val="bullet"/>
      <w:lvlText w:val="•"/>
      <w:lvlJc w:val="left"/>
      <w:pPr>
        <w:ind w:left="5640" w:hanging="250"/>
      </w:pPr>
      <w:rPr>
        <w:rFonts w:hint="default"/>
      </w:rPr>
    </w:lvl>
    <w:lvl w:ilvl="7" w:tplc="71B804BC">
      <w:start w:val="1"/>
      <w:numFmt w:val="bullet"/>
      <w:lvlText w:val="•"/>
      <w:lvlJc w:val="left"/>
      <w:pPr>
        <w:ind w:left="6557" w:hanging="250"/>
      </w:pPr>
      <w:rPr>
        <w:rFonts w:hint="default"/>
      </w:rPr>
    </w:lvl>
    <w:lvl w:ilvl="8" w:tplc="08D082A4">
      <w:start w:val="1"/>
      <w:numFmt w:val="bullet"/>
      <w:lvlText w:val="•"/>
      <w:lvlJc w:val="left"/>
      <w:pPr>
        <w:ind w:left="7473" w:hanging="250"/>
      </w:pPr>
      <w:rPr>
        <w:rFonts w:hint="default"/>
      </w:rPr>
    </w:lvl>
  </w:abstractNum>
  <w:abstractNum w:abstractNumId="35">
    <w:nsid w:val="3DFA6181"/>
    <w:multiLevelType w:val="hybridMultilevel"/>
    <w:tmpl w:val="AD7AAEAC"/>
    <w:lvl w:ilvl="0" w:tplc="A8F8CAB2">
      <w:start w:val="1"/>
      <w:numFmt w:val="decimal"/>
      <w:lvlText w:val="%1."/>
      <w:lvlJc w:val="left"/>
      <w:pPr>
        <w:ind w:left="114" w:hanging="202"/>
        <w:jc w:val="left"/>
      </w:pPr>
      <w:rPr>
        <w:rFonts w:ascii="Times New Roman" w:eastAsia="Times New Roman" w:hAnsi="Times New Roman" w:cs="Times New Roman" w:hint="default"/>
        <w:color w:val="232323"/>
        <w:w w:val="99"/>
        <w:sz w:val="22"/>
        <w:szCs w:val="22"/>
      </w:rPr>
    </w:lvl>
    <w:lvl w:ilvl="1" w:tplc="A5CE58DC">
      <w:start w:val="1"/>
      <w:numFmt w:val="bullet"/>
      <w:lvlText w:val="•"/>
      <w:lvlJc w:val="left"/>
      <w:pPr>
        <w:ind w:left="1038" w:hanging="202"/>
      </w:pPr>
      <w:rPr>
        <w:rFonts w:hint="default"/>
      </w:rPr>
    </w:lvl>
    <w:lvl w:ilvl="2" w:tplc="62364B08">
      <w:start w:val="1"/>
      <w:numFmt w:val="bullet"/>
      <w:lvlText w:val="•"/>
      <w:lvlJc w:val="left"/>
      <w:pPr>
        <w:ind w:left="1957" w:hanging="202"/>
      </w:pPr>
      <w:rPr>
        <w:rFonts w:hint="default"/>
      </w:rPr>
    </w:lvl>
    <w:lvl w:ilvl="3" w:tplc="DC9E221C">
      <w:start w:val="1"/>
      <w:numFmt w:val="bullet"/>
      <w:lvlText w:val="•"/>
      <w:lvlJc w:val="left"/>
      <w:pPr>
        <w:ind w:left="2876" w:hanging="202"/>
      </w:pPr>
      <w:rPr>
        <w:rFonts w:hint="default"/>
      </w:rPr>
    </w:lvl>
    <w:lvl w:ilvl="4" w:tplc="1110E8D8">
      <w:start w:val="1"/>
      <w:numFmt w:val="bullet"/>
      <w:lvlText w:val="•"/>
      <w:lvlJc w:val="left"/>
      <w:pPr>
        <w:ind w:left="3794" w:hanging="202"/>
      </w:pPr>
      <w:rPr>
        <w:rFonts w:hint="default"/>
      </w:rPr>
    </w:lvl>
    <w:lvl w:ilvl="5" w:tplc="27E2977A">
      <w:start w:val="1"/>
      <w:numFmt w:val="bullet"/>
      <w:lvlText w:val="•"/>
      <w:lvlJc w:val="left"/>
      <w:pPr>
        <w:ind w:left="4713" w:hanging="202"/>
      </w:pPr>
      <w:rPr>
        <w:rFonts w:hint="default"/>
      </w:rPr>
    </w:lvl>
    <w:lvl w:ilvl="6" w:tplc="CEFC184E">
      <w:start w:val="1"/>
      <w:numFmt w:val="bullet"/>
      <w:lvlText w:val="•"/>
      <w:lvlJc w:val="left"/>
      <w:pPr>
        <w:ind w:left="5632" w:hanging="202"/>
      </w:pPr>
      <w:rPr>
        <w:rFonts w:hint="default"/>
      </w:rPr>
    </w:lvl>
    <w:lvl w:ilvl="7" w:tplc="DDCA1F1A">
      <w:start w:val="1"/>
      <w:numFmt w:val="bullet"/>
      <w:lvlText w:val="•"/>
      <w:lvlJc w:val="left"/>
      <w:pPr>
        <w:ind w:left="6551" w:hanging="202"/>
      </w:pPr>
      <w:rPr>
        <w:rFonts w:hint="default"/>
      </w:rPr>
    </w:lvl>
    <w:lvl w:ilvl="8" w:tplc="A002E1CC">
      <w:start w:val="1"/>
      <w:numFmt w:val="bullet"/>
      <w:lvlText w:val="•"/>
      <w:lvlJc w:val="left"/>
      <w:pPr>
        <w:ind w:left="7469" w:hanging="202"/>
      </w:pPr>
      <w:rPr>
        <w:rFonts w:hint="default"/>
      </w:rPr>
    </w:lvl>
  </w:abstractNum>
  <w:abstractNum w:abstractNumId="36">
    <w:nsid w:val="3E1C661F"/>
    <w:multiLevelType w:val="hybridMultilevel"/>
    <w:tmpl w:val="DD56EBCA"/>
    <w:lvl w:ilvl="0" w:tplc="5EF2E8B8">
      <w:start w:val="1"/>
      <w:numFmt w:val="bullet"/>
      <w:lvlText w:val="•"/>
      <w:lvlJc w:val="left"/>
      <w:pPr>
        <w:ind w:left="268" w:hanging="140"/>
      </w:pPr>
      <w:rPr>
        <w:rFonts w:ascii="Times New Roman" w:eastAsia="Times New Roman" w:hAnsi="Times New Roman" w:cs="Times New Roman" w:hint="default"/>
        <w:color w:val="232323"/>
        <w:w w:val="109"/>
        <w:sz w:val="21"/>
        <w:szCs w:val="21"/>
      </w:rPr>
    </w:lvl>
    <w:lvl w:ilvl="1" w:tplc="5BE6E7F0">
      <w:start w:val="1"/>
      <w:numFmt w:val="bullet"/>
      <w:lvlText w:val="•"/>
      <w:lvlJc w:val="left"/>
      <w:pPr>
        <w:ind w:left="1164" w:hanging="140"/>
      </w:pPr>
      <w:rPr>
        <w:rFonts w:hint="default"/>
      </w:rPr>
    </w:lvl>
    <w:lvl w:ilvl="2" w:tplc="A38818A6">
      <w:start w:val="1"/>
      <w:numFmt w:val="bullet"/>
      <w:lvlText w:val="•"/>
      <w:lvlJc w:val="left"/>
      <w:pPr>
        <w:ind w:left="2069" w:hanging="140"/>
      </w:pPr>
      <w:rPr>
        <w:rFonts w:hint="default"/>
      </w:rPr>
    </w:lvl>
    <w:lvl w:ilvl="3" w:tplc="00BC9EA0">
      <w:start w:val="1"/>
      <w:numFmt w:val="bullet"/>
      <w:lvlText w:val="•"/>
      <w:lvlJc w:val="left"/>
      <w:pPr>
        <w:ind w:left="2974" w:hanging="140"/>
      </w:pPr>
      <w:rPr>
        <w:rFonts w:hint="default"/>
      </w:rPr>
    </w:lvl>
    <w:lvl w:ilvl="4" w:tplc="E490E3AA">
      <w:start w:val="1"/>
      <w:numFmt w:val="bullet"/>
      <w:lvlText w:val="•"/>
      <w:lvlJc w:val="left"/>
      <w:pPr>
        <w:ind w:left="3878" w:hanging="140"/>
      </w:pPr>
      <w:rPr>
        <w:rFonts w:hint="default"/>
      </w:rPr>
    </w:lvl>
    <w:lvl w:ilvl="5" w:tplc="6E4AA576">
      <w:start w:val="1"/>
      <w:numFmt w:val="bullet"/>
      <w:lvlText w:val="•"/>
      <w:lvlJc w:val="left"/>
      <w:pPr>
        <w:ind w:left="4783" w:hanging="140"/>
      </w:pPr>
      <w:rPr>
        <w:rFonts w:hint="default"/>
      </w:rPr>
    </w:lvl>
    <w:lvl w:ilvl="6" w:tplc="52726D1A">
      <w:start w:val="1"/>
      <w:numFmt w:val="bullet"/>
      <w:lvlText w:val="•"/>
      <w:lvlJc w:val="left"/>
      <w:pPr>
        <w:ind w:left="5688" w:hanging="140"/>
      </w:pPr>
      <w:rPr>
        <w:rFonts w:hint="default"/>
      </w:rPr>
    </w:lvl>
    <w:lvl w:ilvl="7" w:tplc="D9B0AF9A">
      <w:start w:val="1"/>
      <w:numFmt w:val="bullet"/>
      <w:lvlText w:val="•"/>
      <w:lvlJc w:val="left"/>
      <w:pPr>
        <w:ind w:left="6593" w:hanging="140"/>
      </w:pPr>
      <w:rPr>
        <w:rFonts w:hint="default"/>
      </w:rPr>
    </w:lvl>
    <w:lvl w:ilvl="8" w:tplc="5502904A">
      <w:start w:val="1"/>
      <w:numFmt w:val="bullet"/>
      <w:lvlText w:val="•"/>
      <w:lvlJc w:val="left"/>
      <w:pPr>
        <w:ind w:left="7497" w:hanging="140"/>
      </w:pPr>
      <w:rPr>
        <w:rFonts w:hint="default"/>
      </w:rPr>
    </w:lvl>
  </w:abstractNum>
  <w:abstractNum w:abstractNumId="37">
    <w:nsid w:val="3E371168"/>
    <w:multiLevelType w:val="hybridMultilevel"/>
    <w:tmpl w:val="0F266844"/>
    <w:lvl w:ilvl="0" w:tplc="948C67CE">
      <w:start w:val="11"/>
      <w:numFmt w:val="decimal"/>
      <w:lvlText w:val="%1."/>
      <w:lvlJc w:val="left"/>
      <w:pPr>
        <w:ind w:left="853" w:hanging="339"/>
        <w:jc w:val="left"/>
      </w:pPr>
      <w:rPr>
        <w:rFonts w:ascii="Times New Roman" w:eastAsia="Times New Roman" w:hAnsi="Times New Roman" w:cs="Times New Roman" w:hint="default"/>
        <w:color w:val="2A2A2A"/>
        <w:w w:val="103"/>
        <w:sz w:val="21"/>
        <w:szCs w:val="21"/>
      </w:rPr>
    </w:lvl>
    <w:lvl w:ilvl="1" w:tplc="D792760E">
      <w:start w:val="1"/>
      <w:numFmt w:val="bullet"/>
      <w:lvlText w:val="•"/>
      <w:lvlJc w:val="left"/>
      <w:pPr>
        <w:ind w:left="1698" w:hanging="339"/>
      </w:pPr>
      <w:rPr>
        <w:rFonts w:hint="default"/>
      </w:rPr>
    </w:lvl>
    <w:lvl w:ilvl="2" w:tplc="813C4C00">
      <w:start w:val="1"/>
      <w:numFmt w:val="bullet"/>
      <w:lvlText w:val="•"/>
      <w:lvlJc w:val="left"/>
      <w:pPr>
        <w:ind w:left="2537" w:hanging="339"/>
      </w:pPr>
      <w:rPr>
        <w:rFonts w:hint="default"/>
      </w:rPr>
    </w:lvl>
    <w:lvl w:ilvl="3" w:tplc="20CA3382">
      <w:start w:val="1"/>
      <w:numFmt w:val="bullet"/>
      <w:lvlText w:val="•"/>
      <w:lvlJc w:val="left"/>
      <w:pPr>
        <w:ind w:left="3376" w:hanging="339"/>
      </w:pPr>
      <w:rPr>
        <w:rFonts w:hint="default"/>
      </w:rPr>
    </w:lvl>
    <w:lvl w:ilvl="4" w:tplc="662C040E">
      <w:start w:val="1"/>
      <w:numFmt w:val="bullet"/>
      <w:lvlText w:val="•"/>
      <w:lvlJc w:val="left"/>
      <w:pPr>
        <w:ind w:left="4214" w:hanging="339"/>
      </w:pPr>
      <w:rPr>
        <w:rFonts w:hint="default"/>
      </w:rPr>
    </w:lvl>
    <w:lvl w:ilvl="5" w:tplc="C8CCDD1C">
      <w:start w:val="1"/>
      <w:numFmt w:val="bullet"/>
      <w:lvlText w:val="•"/>
      <w:lvlJc w:val="left"/>
      <w:pPr>
        <w:ind w:left="5053" w:hanging="339"/>
      </w:pPr>
      <w:rPr>
        <w:rFonts w:hint="default"/>
      </w:rPr>
    </w:lvl>
    <w:lvl w:ilvl="6" w:tplc="096026A2">
      <w:start w:val="1"/>
      <w:numFmt w:val="bullet"/>
      <w:lvlText w:val="•"/>
      <w:lvlJc w:val="left"/>
      <w:pPr>
        <w:ind w:left="5892" w:hanging="339"/>
      </w:pPr>
      <w:rPr>
        <w:rFonts w:hint="default"/>
      </w:rPr>
    </w:lvl>
    <w:lvl w:ilvl="7" w:tplc="75829DA8">
      <w:start w:val="1"/>
      <w:numFmt w:val="bullet"/>
      <w:lvlText w:val="•"/>
      <w:lvlJc w:val="left"/>
      <w:pPr>
        <w:ind w:left="6731" w:hanging="339"/>
      </w:pPr>
      <w:rPr>
        <w:rFonts w:hint="default"/>
      </w:rPr>
    </w:lvl>
    <w:lvl w:ilvl="8" w:tplc="AB926CC4">
      <w:start w:val="1"/>
      <w:numFmt w:val="bullet"/>
      <w:lvlText w:val="•"/>
      <w:lvlJc w:val="left"/>
      <w:pPr>
        <w:ind w:left="7569" w:hanging="339"/>
      </w:pPr>
      <w:rPr>
        <w:rFonts w:hint="default"/>
      </w:rPr>
    </w:lvl>
  </w:abstractNum>
  <w:abstractNum w:abstractNumId="38">
    <w:nsid w:val="415927C2"/>
    <w:multiLevelType w:val="hybridMultilevel"/>
    <w:tmpl w:val="13F87316"/>
    <w:lvl w:ilvl="0" w:tplc="7CC878C6">
      <w:start w:val="1"/>
      <w:numFmt w:val="lowerLetter"/>
      <w:lvlText w:val="%1."/>
      <w:lvlJc w:val="left"/>
      <w:pPr>
        <w:ind w:left="540" w:hanging="212"/>
        <w:jc w:val="right"/>
      </w:pPr>
      <w:rPr>
        <w:rFonts w:ascii="Times New Roman" w:eastAsia="Times New Roman" w:hAnsi="Times New Roman" w:cs="Times New Roman" w:hint="default"/>
        <w:color w:val="262626"/>
        <w:w w:val="102"/>
        <w:sz w:val="21"/>
        <w:szCs w:val="21"/>
      </w:rPr>
    </w:lvl>
    <w:lvl w:ilvl="1" w:tplc="AC7CA91C">
      <w:start w:val="12"/>
      <w:numFmt w:val="lowerLetter"/>
      <w:lvlText w:val="%2."/>
      <w:lvlJc w:val="left"/>
      <w:pPr>
        <w:ind w:left="991" w:hanging="178"/>
        <w:jc w:val="left"/>
      </w:pPr>
      <w:rPr>
        <w:rFonts w:ascii="Arial" w:eastAsia="Arial" w:hAnsi="Arial" w:cs="Arial" w:hint="default"/>
        <w:color w:val="262626"/>
        <w:w w:val="148"/>
        <w:sz w:val="20"/>
        <w:szCs w:val="20"/>
      </w:rPr>
    </w:lvl>
    <w:lvl w:ilvl="2" w:tplc="317E1324">
      <w:start w:val="1"/>
      <w:numFmt w:val="bullet"/>
      <w:lvlText w:val="•"/>
      <w:lvlJc w:val="left"/>
      <w:pPr>
        <w:ind w:left="1918" w:hanging="178"/>
      </w:pPr>
      <w:rPr>
        <w:rFonts w:hint="default"/>
      </w:rPr>
    </w:lvl>
    <w:lvl w:ilvl="3" w:tplc="B27016B8">
      <w:start w:val="1"/>
      <w:numFmt w:val="bullet"/>
      <w:lvlText w:val="•"/>
      <w:lvlJc w:val="left"/>
      <w:pPr>
        <w:ind w:left="2837" w:hanging="178"/>
      </w:pPr>
      <w:rPr>
        <w:rFonts w:hint="default"/>
      </w:rPr>
    </w:lvl>
    <w:lvl w:ilvl="4" w:tplc="F0823D36">
      <w:start w:val="1"/>
      <w:numFmt w:val="bullet"/>
      <w:lvlText w:val="•"/>
      <w:lvlJc w:val="left"/>
      <w:pPr>
        <w:ind w:left="3755" w:hanging="178"/>
      </w:pPr>
      <w:rPr>
        <w:rFonts w:hint="default"/>
      </w:rPr>
    </w:lvl>
    <w:lvl w:ilvl="5" w:tplc="B9E64FAA">
      <w:start w:val="1"/>
      <w:numFmt w:val="bullet"/>
      <w:lvlText w:val="•"/>
      <w:lvlJc w:val="left"/>
      <w:pPr>
        <w:ind w:left="4674" w:hanging="178"/>
      </w:pPr>
      <w:rPr>
        <w:rFonts w:hint="default"/>
      </w:rPr>
    </w:lvl>
    <w:lvl w:ilvl="6" w:tplc="8F1EDC20">
      <w:start w:val="1"/>
      <w:numFmt w:val="bullet"/>
      <w:lvlText w:val="•"/>
      <w:lvlJc w:val="left"/>
      <w:pPr>
        <w:ind w:left="5592" w:hanging="178"/>
      </w:pPr>
      <w:rPr>
        <w:rFonts w:hint="default"/>
      </w:rPr>
    </w:lvl>
    <w:lvl w:ilvl="7" w:tplc="6E5C1C24">
      <w:start w:val="1"/>
      <w:numFmt w:val="bullet"/>
      <w:lvlText w:val="•"/>
      <w:lvlJc w:val="left"/>
      <w:pPr>
        <w:ind w:left="6511" w:hanging="178"/>
      </w:pPr>
      <w:rPr>
        <w:rFonts w:hint="default"/>
      </w:rPr>
    </w:lvl>
    <w:lvl w:ilvl="8" w:tplc="127A3478">
      <w:start w:val="1"/>
      <w:numFmt w:val="bullet"/>
      <w:lvlText w:val="•"/>
      <w:lvlJc w:val="left"/>
      <w:pPr>
        <w:ind w:left="7430" w:hanging="178"/>
      </w:pPr>
      <w:rPr>
        <w:rFonts w:hint="default"/>
      </w:rPr>
    </w:lvl>
  </w:abstractNum>
  <w:abstractNum w:abstractNumId="39">
    <w:nsid w:val="42463206"/>
    <w:multiLevelType w:val="hybridMultilevel"/>
    <w:tmpl w:val="8D7E9ABA"/>
    <w:lvl w:ilvl="0" w:tplc="3ABA44DE">
      <w:start w:val="2"/>
      <w:numFmt w:val="decimal"/>
      <w:lvlText w:val="%1."/>
      <w:lvlJc w:val="left"/>
      <w:pPr>
        <w:ind w:left="219" w:hanging="262"/>
        <w:jc w:val="left"/>
      </w:pPr>
      <w:rPr>
        <w:rFonts w:ascii="Times New Roman" w:eastAsia="Times New Roman" w:hAnsi="Times New Roman" w:cs="Times New Roman" w:hint="default"/>
        <w:color w:val="282828"/>
        <w:w w:val="102"/>
        <w:sz w:val="23"/>
        <w:szCs w:val="23"/>
      </w:rPr>
    </w:lvl>
    <w:lvl w:ilvl="1" w:tplc="77C0A440">
      <w:start w:val="1"/>
      <w:numFmt w:val="bullet"/>
      <w:lvlText w:val="•"/>
      <w:lvlJc w:val="left"/>
      <w:pPr>
        <w:ind w:left="1132" w:hanging="262"/>
      </w:pPr>
      <w:rPr>
        <w:rFonts w:hint="default"/>
      </w:rPr>
    </w:lvl>
    <w:lvl w:ilvl="2" w:tplc="DA4C1AB4">
      <w:start w:val="1"/>
      <w:numFmt w:val="bullet"/>
      <w:lvlText w:val="•"/>
      <w:lvlJc w:val="left"/>
      <w:pPr>
        <w:ind w:left="2045" w:hanging="262"/>
      </w:pPr>
      <w:rPr>
        <w:rFonts w:hint="default"/>
      </w:rPr>
    </w:lvl>
    <w:lvl w:ilvl="3" w:tplc="CDC8FA76">
      <w:start w:val="1"/>
      <w:numFmt w:val="bullet"/>
      <w:lvlText w:val="•"/>
      <w:lvlJc w:val="left"/>
      <w:pPr>
        <w:ind w:left="2958" w:hanging="262"/>
      </w:pPr>
      <w:rPr>
        <w:rFonts w:hint="default"/>
      </w:rPr>
    </w:lvl>
    <w:lvl w:ilvl="4" w:tplc="308E1CF8">
      <w:start w:val="1"/>
      <w:numFmt w:val="bullet"/>
      <w:lvlText w:val="•"/>
      <w:lvlJc w:val="left"/>
      <w:pPr>
        <w:ind w:left="3870" w:hanging="262"/>
      </w:pPr>
      <w:rPr>
        <w:rFonts w:hint="default"/>
      </w:rPr>
    </w:lvl>
    <w:lvl w:ilvl="5" w:tplc="96804E90">
      <w:start w:val="1"/>
      <w:numFmt w:val="bullet"/>
      <w:lvlText w:val="•"/>
      <w:lvlJc w:val="left"/>
      <w:pPr>
        <w:ind w:left="4783" w:hanging="262"/>
      </w:pPr>
      <w:rPr>
        <w:rFonts w:hint="default"/>
      </w:rPr>
    </w:lvl>
    <w:lvl w:ilvl="6" w:tplc="6AEEA828">
      <w:start w:val="1"/>
      <w:numFmt w:val="bullet"/>
      <w:lvlText w:val="•"/>
      <w:lvlJc w:val="left"/>
      <w:pPr>
        <w:ind w:left="5696" w:hanging="262"/>
      </w:pPr>
      <w:rPr>
        <w:rFonts w:hint="default"/>
      </w:rPr>
    </w:lvl>
    <w:lvl w:ilvl="7" w:tplc="B9987640">
      <w:start w:val="1"/>
      <w:numFmt w:val="bullet"/>
      <w:lvlText w:val="•"/>
      <w:lvlJc w:val="left"/>
      <w:pPr>
        <w:ind w:left="6609" w:hanging="262"/>
      </w:pPr>
      <w:rPr>
        <w:rFonts w:hint="default"/>
      </w:rPr>
    </w:lvl>
    <w:lvl w:ilvl="8" w:tplc="DE560732">
      <w:start w:val="1"/>
      <w:numFmt w:val="bullet"/>
      <w:lvlText w:val="•"/>
      <w:lvlJc w:val="left"/>
      <w:pPr>
        <w:ind w:left="7521" w:hanging="262"/>
      </w:pPr>
      <w:rPr>
        <w:rFonts w:hint="default"/>
      </w:rPr>
    </w:lvl>
  </w:abstractNum>
  <w:abstractNum w:abstractNumId="40">
    <w:nsid w:val="42A618EE"/>
    <w:multiLevelType w:val="hybridMultilevel"/>
    <w:tmpl w:val="26FE697A"/>
    <w:lvl w:ilvl="0" w:tplc="F3B87C74">
      <w:start w:val="1"/>
      <w:numFmt w:val="lowerLetter"/>
      <w:lvlText w:val="%1)"/>
      <w:lvlJc w:val="left"/>
      <w:pPr>
        <w:ind w:left="152" w:hanging="250"/>
        <w:jc w:val="left"/>
      </w:pPr>
      <w:rPr>
        <w:rFonts w:ascii="Times New Roman" w:eastAsia="Times New Roman" w:hAnsi="Times New Roman" w:cs="Times New Roman" w:hint="default"/>
        <w:color w:val="242424"/>
        <w:w w:val="97"/>
        <w:sz w:val="24"/>
        <w:szCs w:val="24"/>
      </w:rPr>
    </w:lvl>
    <w:lvl w:ilvl="1" w:tplc="0F080162">
      <w:start w:val="1"/>
      <w:numFmt w:val="bullet"/>
      <w:lvlText w:val="•"/>
      <w:lvlJc w:val="left"/>
      <w:pPr>
        <w:ind w:left="1072" w:hanging="250"/>
      </w:pPr>
      <w:rPr>
        <w:rFonts w:hint="default"/>
      </w:rPr>
    </w:lvl>
    <w:lvl w:ilvl="2" w:tplc="73F6FE60">
      <w:start w:val="1"/>
      <w:numFmt w:val="bullet"/>
      <w:lvlText w:val="•"/>
      <w:lvlJc w:val="left"/>
      <w:pPr>
        <w:ind w:left="1985" w:hanging="250"/>
      </w:pPr>
      <w:rPr>
        <w:rFonts w:hint="default"/>
      </w:rPr>
    </w:lvl>
    <w:lvl w:ilvl="3" w:tplc="5DE81050">
      <w:start w:val="1"/>
      <w:numFmt w:val="bullet"/>
      <w:lvlText w:val="•"/>
      <w:lvlJc w:val="left"/>
      <w:pPr>
        <w:ind w:left="2898" w:hanging="250"/>
      </w:pPr>
      <w:rPr>
        <w:rFonts w:hint="default"/>
      </w:rPr>
    </w:lvl>
    <w:lvl w:ilvl="4" w:tplc="2A64B5FA">
      <w:start w:val="1"/>
      <w:numFmt w:val="bullet"/>
      <w:lvlText w:val="•"/>
      <w:lvlJc w:val="left"/>
      <w:pPr>
        <w:ind w:left="3810" w:hanging="250"/>
      </w:pPr>
      <w:rPr>
        <w:rFonts w:hint="default"/>
      </w:rPr>
    </w:lvl>
    <w:lvl w:ilvl="5" w:tplc="E41E03FE">
      <w:start w:val="1"/>
      <w:numFmt w:val="bullet"/>
      <w:lvlText w:val="•"/>
      <w:lvlJc w:val="left"/>
      <w:pPr>
        <w:ind w:left="4723" w:hanging="250"/>
      </w:pPr>
      <w:rPr>
        <w:rFonts w:hint="default"/>
      </w:rPr>
    </w:lvl>
    <w:lvl w:ilvl="6" w:tplc="8E50FC66">
      <w:start w:val="1"/>
      <w:numFmt w:val="bullet"/>
      <w:lvlText w:val="•"/>
      <w:lvlJc w:val="left"/>
      <w:pPr>
        <w:ind w:left="5636" w:hanging="250"/>
      </w:pPr>
      <w:rPr>
        <w:rFonts w:hint="default"/>
      </w:rPr>
    </w:lvl>
    <w:lvl w:ilvl="7" w:tplc="97343060">
      <w:start w:val="1"/>
      <w:numFmt w:val="bullet"/>
      <w:lvlText w:val="•"/>
      <w:lvlJc w:val="left"/>
      <w:pPr>
        <w:ind w:left="6549" w:hanging="250"/>
      </w:pPr>
      <w:rPr>
        <w:rFonts w:hint="default"/>
      </w:rPr>
    </w:lvl>
    <w:lvl w:ilvl="8" w:tplc="4DD447A0">
      <w:start w:val="1"/>
      <w:numFmt w:val="bullet"/>
      <w:lvlText w:val="•"/>
      <w:lvlJc w:val="left"/>
      <w:pPr>
        <w:ind w:left="7461" w:hanging="250"/>
      </w:pPr>
      <w:rPr>
        <w:rFonts w:hint="default"/>
      </w:rPr>
    </w:lvl>
  </w:abstractNum>
  <w:abstractNum w:abstractNumId="41">
    <w:nsid w:val="44D317B2"/>
    <w:multiLevelType w:val="hybridMultilevel"/>
    <w:tmpl w:val="98B03A9C"/>
    <w:lvl w:ilvl="0" w:tplc="CE3C7C10">
      <w:start w:val="1"/>
      <w:numFmt w:val="decimal"/>
      <w:lvlText w:val="%1."/>
      <w:lvlJc w:val="left"/>
      <w:pPr>
        <w:ind w:left="116" w:hanging="239"/>
        <w:jc w:val="left"/>
      </w:pPr>
      <w:rPr>
        <w:rFonts w:ascii="Times New Roman" w:eastAsia="Times New Roman" w:hAnsi="Times New Roman" w:cs="Times New Roman" w:hint="default"/>
        <w:color w:val="2B2B2B"/>
        <w:w w:val="95"/>
        <w:sz w:val="21"/>
        <w:szCs w:val="21"/>
      </w:rPr>
    </w:lvl>
    <w:lvl w:ilvl="1" w:tplc="ECBA55A4">
      <w:start w:val="1"/>
      <w:numFmt w:val="bullet"/>
      <w:lvlText w:val="•"/>
      <w:lvlJc w:val="left"/>
      <w:pPr>
        <w:ind w:left="1034" w:hanging="239"/>
      </w:pPr>
      <w:rPr>
        <w:rFonts w:hint="default"/>
      </w:rPr>
    </w:lvl>
    <w:lvl w:ilvl="2" w:tplc="EA263A3E">
      <w:start w:val="1"/>
      <w:numFmt w:val="bullet"/>
      <w:lvlText w:val="•"/>
      <w:lvlJc w:val="left"/>
      <w:pPr>
        <w:ind w:left="1949" w:hanging="239"/>
      </w:pPr>
      <w:rPr>
        <w:rFonts w:hint="default"/>
      </w:rPr>
    </w:lvl>
    <w:lvl w:ilvl="3" w:tplc="AB264282">
      <w:start w:val="1"/>
      <w:numFmt w:val="bullet"/>
      <w:lvlText w:val="•"/>
      <w:lvlJc w:val="left"/>
      <w:pPr>
        <w:ind w:left="2864" w:hanging="239"/>
      </w:pPr>
      <w:rPr>
        <w:rFonts w:hint="default"/>
      </w:rPr>
    </w:lvl>
    <w:lvl w:ilvl="4" w:tplc="C7EC29BC">
      <w:start w:val="1"/>
      <w:numFmt w:val="bullet"/>
      <w:lvlText w:val="•"/>
      <w:lvlJc w:val="left"/>
      <w:pPr>
        <w:ind w:left="3778" w:hanging="239"/>
      </w:pPr>
      <w:rPr>
        <w:rFonts w:hint="default"/>
      </w:rPr>
    </w:lvl>
    <w:lvl w:ilvl="5" w:tplc="70724430">
      <w:start w:val="1"/>
      <w:numFmt w:val="bullet"/>
      <w:lvlText w:val="•"/>
      <w:lvlJc w:val="left"/>
      <w:pPr>
        <w:ind w:left="4693" w:hanging="239"/>
      </w:pPr>
      <w:rPr>
        <w:rFonts w:hint="default"/>
      </w:rPr>
    </w:lvl>
    <w:lvl w:ilvl="6" w:tplc="6FD231FC">
      <w:start w:val="1"/>
      <w:numFmt w:val="bullet"/>
      <w:lvlText w:val="•"/>
      <w:lvlJc w:val="left"/>
      <w:pPr>
        <w:ind w:left="5608" w:hanging="239"/>
      </w:pPr>
      <w:rPr>
        <w:rFonts w:hint="default"/>
      </w:rPr>
    </w:lvl>
    <w:lvl w:ilvl="7" w:tplc="FED01D4E">
      <w:start w:val="1"/>
      <w:numFmt w:val="bullet"/>
      <w:lvlText w:val="•"/>
      <w:lvlJc w:val="left"/>
      <w:pPr>
        <w:ind w:left="6523" w:hanging="239"/>
      </w:pPr>
      <w:rPr>
        <w:rFonts w:hint="default"/>
      </w:rPr>
    </w:lvl>
    <w:lvl w:ilvl="8" w:tplc="ABBE0EE6">
      <w:start w:val="1"/>
      <w:numFmt w:val="bullet"/>
      <w:lvlText w:val="•"/>
      <w:lvlJc w:val="left"/>
      <w:pPr>
        <w:ind w:left="7437" w:hanging="239"/>
      </w:pPr>
      <w:rPr>
        <w:rFonts w:hint="default"/>
      </w:rPr>
    </w:lvl>
  </w:abstractNum>
  <w:abstractNum w:abstractNumId="42">
    <w:nsid w:val="47097486"/>
    <w:multiLevelType w:val="hybridMultilevel"/>
    <w:tmpl w:val="0742C3E2"/>
    <w:lvl w:ilvl="0" w:tplc="55E6E40C">
      <w:start w:val="3"/>
      <w:numFmt w:val="upperRoman"/>
      <w:lvlText w:val="%1."/>
      <w:lvlJc w:val="left"/>
      <w:pPr>
        <w:ind w:left="1101" w:hanging="322"/>
        <w:jc w:val="left"/>
      </w:pPr>
      <w:rPr>
        <w:rFonts w:ascii="Times New Roman" w:eastAsia="Times New Roman" w:hAnsi="Times New Roman" w:cs="Times New Roman" w:hint="default"/>
        <w:color w:val="262626"/>
        <w:w w:val="98"/>
        <w:sz w:val="21"/>
        <w:szCs w:val="21"/>
      </w:rPr>
    </w:lvl>
    <w:lvl w:ilvl="1" w:tplc="1B6C425A">
      <w:start w:val="1"/>
      <w:numFmt w:val="bullet"/>
      <w:lvlText w:val="•"/>
      <w:lvlJc w:val="left"/>
      <w:pPr>
        <w:ind w:left="1916" w:hanging="322"/>
      </w:pPr>
      <w:rPr>
        <w:rFonts w:hint="default"/>
      </w:rPr>
    </w:lvl>
    <w:lvl w:ilvl="2" w:tplc="EB12CFE8">
      <w:start w:val="1"/>
      <w:numFmt w:val="bullet"/>
      <w:lvlText w:val="•"/>
      <w:lvlJc w:val="left"/>
      <w:pPr>
        <w:ind w:left="2733" w:hanging="322"/>
      </w:pPr>
      <w:rPr>
        <w:rFonts w:hint="default"/>
      </w:rPr>
    </w:lvl>
    <w:lvl w:ilvl="3" w:tplc="8E54CBDC">
      <w:start w:val="1"/>
      <w:numFmt w:val="bullet"/>
      <w:lvlText w:val="•"/>
      <w:lvlJc w:val="left"/>
      <w:pPr>
        <w:ind w:left="3550" w:hanging="322"/>
      </w:pPr>
      <w:rPr>
        <w:rFonts w:hint="default"/>
      </w:rPr>
    </w:lvl>
    <w:lvl w:ilvl="4" w:tplc="69427D3A">
      <w:start w:val="1"/>
      <w:numFmt w:val="bullet"/>
      <w:lvlText w:val="•"/>
      <w:lvlJc w:val="left"/>
      <w:pPr>
        <w:ind w:left="4366" w:hanging="322"/>
      </w:pPr>
      <w:rPr>
        <w:rFonts w:hint="default"/>
      </w:rPr>
    </w:lvl>
    <w:lvl w:ilvl="5" w:tplc="BE6CDBB6">
      <w:start w:val="1"/>
      <w:numFmt w:val="bullet"/>
      <w:lvlText w:val="•"/>
      <w:lvlJc w:val="left"/>
      <w:pPr>
        <w:ind w:left="5183" w:hanging="322"/>
      </w:pPr>
      <w:rPr>
        <w:rFonts w:hint="default"/>
      </w:rPr>
    </w:lvl>
    <w:lvl w:ilvl="6" w:tplc="851E2E96">
      <w:start w:val="1"/>
      <w:numFmt w:val="bullet"/>
      <w:lvlText w:val="•"/>
      <w:lvlJc w:val="left"/>
      <w:pPr>
        <w:ind w:left="6000" w:hanging="322"/>
      </w:pPr>
      <w:rPr>
        <w:rFonts w:hint="default"/>
      </w:rPr>
    </w:lvl>
    <w:lvl w:ilvl="7" w:tplc="8C949CE4">
      <w:start w:val="1"/>
      <w:numFmt w:val="bullet"/>
      <w:lvlText w:val="•"/>
      <w:lvlJc w:val="left"/>
      <w:pPr>
        <w:ind w:left="6817" w:hanging="322"/>
      </w:pPr>
      <w:rPr>
        <w:rFonts w:hint="default"/>
      </w:rPr>
    </w:lvl>
    <w:lvl w:ilvl="8" w:tplc="74F41882">
      <w:start w:val="1"/>
      <w:numFmt w:val="bullet"/>
      <w:lvlText w:val="•"/>
      <w:lvlJc w:val="left"/>
      <w:pPr>
        <w:ind w:left="7633" w:hanging="322"/>
      </w:pPr>
      <w:rPr>
        <w:rFonts w:hint="default"/>
      </w:rPr>
    </w:lvl>
  </w:abstractNum>
  <w:abstractNum w:abstractNumId="43">
    <w:nsid w:val="47B409B6"/>
    <w:multiLevelType w:val="hybridMultilevel"/>
    <w:tmpl w:val="684C90C6"/>
    <w:lvl w:ilvl="0" w:tplc="7C3453D6">
      <w:start w:val="1"/>
      <w:numFmt w:val="decimal"/>
      <w:lvlText w:val="%1."/>
      <w:lvlJc w:val="left"/>
      <w:pPr>
        <w:ind w:left="829" w:hanging="339"/>
        <w:jc w:val="left"/>
      </w:pPr>
      <w:rPr>
        <w:rFonts w:ascii="Times New Roman" w:eastAsia="Times New Roman" w:hAnsi="Times New Roman" w:cs="Times New Roman" w:hint="default"/>
        <w:w w:val="103"/>
      </w:rPr>
    </w:lvl>
    <w:lvl w:ilvl="1" w:tplc="B56432BE">
      <w:start w:val="1"/>
      <w:numFmt w:val="bullet"/>
      <w:lvlText w:val="•"/>
      <w:lvlJc w:val="left"/>
      <w:pPr>
        <w:ind w:left="1662" w:hanging="339"/>
      </w:pPr>
      <w:rPr>
        <w:rFonts w:hint="default"/>
      </w:rPr>
    </w:lvl>
    <w:lvl w:ilvl="2" w:tplc="0EE4B53E">
      <w:start w:val="1"/>
      <w:numFmt w:val="bullet"/>
      <w:lvlText w:val="•"/>
      <w:lvlJc w:val="left"/>
      <w:pPr>
        <w:ind w:left="2505" w:hanging="339"/>
      </w:pPr>
      <w:rPr>
        <w:rFonts w:hint="default"/>
      </w:rPr>
    </w:lvl>
    <w:lvl w:ilvl="3" w:tplc="8788F8EE">
      <w:start w:val="1"/>
      <w:numFmt w:val="bullet"/>
      <w:lvlText w:val="•"/>
      <w:lvlJc w:val="left"/>
      <w:pPr>
        <w:ind w:left="3348" w:hanging="339"/>
      </w:pPr>
      <w:rPr>
        <w:rFonts w:hint="default"/>
      </w:rPr>
    </w:lvl>
    <w:lvl w:ilvl="4" w:tplc="5596D952">
      <w:start w:val="1"/>
      <w:numFmt w:val="bullet"/>
      <w:lvlText w:val="•"/>
      <w:lvlJc w:val="left"/>
      <w:pPr>
        <w:ind w:left="4190" w:hanging="339"/>
      </w:pPr>
      <w:rPr>
        <w:rFonts w:hint="default"/>
      </w:rPr>
    </w:lvl>
    <w:lvl w:ilvl="5" w:tplc="A73AFD62">
      <w:start w:val="1"/>
      <w:numFmt w:val="bullet"/>
      <w:lvlText w:val="•"/>
      <w:lvlJc w:val="left"/>
      <w:pPr>
        <w:ind w:left="5033" w:hanging="339"/>
      </w:pPr>
      <w:rPr>
        <w:rFonts w:hint="default"/>
      </w:rPr>
    </w:lvl>
    <w:lvl w:ilvl="6" w:tplc="46883246">
      <w:start w:val="1"/>
      <w:numFmt w:val="bullet"/>
      <w:lvlText w:val="•"/>
      <w:lvlJc w:val="left"/>
      <w:pPr>
        <w:ind w:left="5876" w:hanging="339"/>
      </w:pPr>
      <w:rPr>
        <w:rFonts w:hint="default"/>
      </w:rPr>
    </w:lvl>
    <w:lvl w:ilvl="7" w:tplc="FD60170E">
      <w:start w:val="1"/>
      <w:numFmt w:val="bullet"/>
      <w:lvlText w:val="•"/>
      <w:lvlJc w:val="left"/>
      <w:pPr>
        <w:ind w:left="6719" w:hanging="339"/>
      </w:pPr>
      <w:rPr>
        <w:rFonts w:hint="default"/>
      </w:rPr>
    </w:lvl>
    <w:lvl w:ilvl="8" w:tplc="E1FAE9AE">
      <w:start w:val="1"/>
      <w:numFmt w:val="bullet"/>
      <w:lvlText w:val="•"/>
      <w:lvlJc w:val="left"/>
      <w:pPr>
        <w:ind w:left="7561" w:hanging="339"/>
      </w:pPr>
      <w:rPr>
        <w:rFonts w:hint="default"/>
      </w:rPr>
    </w:lvl>
  </w:abstractNum>
  <w:abstractNum w:abstractNumId="44">
    <w:nsid w:val="4A1E218A"/>
    <w:multiLevelType w:val="hybridMultilevel"/>
    <w:tmpl w:val="E3165984"/>
    <w:lvl w:ilvl="0" w:tplc="7B00437C">
      <w:start w:val="2"/>
      <w:numFmt w:val="decimal"/>
      <w:lvlText w:val="%1."/>
      <w:lvlJc w:val="left"/>
      <w:pPr>
        <w:ind w:left="127" w:hanging="226"/>
        <w:jc w:val="left"/>
      </w:pPr>
      <w:rPr>
        <w:rFonts w:ascii="Times New Roman" w:eastAsia="Times New Roman" w:hAnsi="Times New Roman" w:cs="Times New Roman" w:hint="default"/>
        <w:color w:val="262626"/>
        <w:w w:val="102"/>
        <w:sz w:val="21"/>
        <w:szCs w:val="21"/>
      </w:rPr>
    </w:lvl>
    <w:lvl w:ilvl="1" w:tplc="59D0DBF6">
      <w:start w:val="1"/>
      <w:numFmt w:val="decimal"/>
      <w:lvlText w:val="%2."/>
      <w:lvlJc w:val="left"/>
      <w:pPr>
        <w:ind w:left="1567" w:hanging="341"/>
        <w:jc w:val="left"/>
      </w:pPr>
      <w:rPr>
        <w:rFonts w:ascii="Times New Roman" w:eastAsia="Times New Roman" w:hAnsi="Times New Roman" w:cs="Times New Roman" w:hint="default"/>
        <w:color w:val="262626"/>
        <w:w w:val="99"/>
        <w:sz w:val="21"/>
        <w:szCs w:val="21"/>
      </w:rPr>
    </w:lvl>
    <w:lvl w:ilvl="2" w:tplc="F3908566">
      <w:start w:val="1"/>
      <w:numFmt w:val="bullet"/>
      <w:lvlText w:val="•"/>
      <w:lvlJc w:val="left"/>
      <w:pPr>
        <w:ind w:left="1560" w:hanging="341"/>
      </w:pPr>
      <w:rPr>
        <w:rFonts w:hint="default"/>
      </w:rPr>
    </w:lvl>
    <w:lvl w:ilvl="3" w:tplc="16F0365E">
      <w:start w:val="1"/>
      <w:numFmt w:val="bullet"/>
      <w:lvlText w:val="•"/>
      <w:lvlJc w:val="left"/>
      <w:pPr>
        <w:ind w:left="2523" w:hanging="341"/>
      </w:pPr>
      <w:rPr>
        <w:rFonts w:hint="default"/>
      </w:rPr>
    </w:lvl>
    <w:lvl w:ilvl="4" w:tplc="17FA2E1C">
      <w:start w:val="1"/>
      <w:numFmt w:val="bullet"/>
      <w:lvlText w:val="•"/>
      <w:lvlJc w:val="left"/>
      <w:pPr>
        <w:ind w:left="3486" w:hanging="341"/>
      </w:pPr>
      <w:rPr>
        <w:rFonts w:hint="default"/>
      </w:rPr>
    </w:lvl>
    <w:lvl w:ilvl="5" w:tplc="6B3A2D18">
      <w:start w:val="1"/>
      <w:numFmt w:val="bullet"/>
      <w:lvlText w:val="•"/>
      <w:lvlJc w:val="left"/>
      <w:pPr>
        <w:ind w:left="4450" w:hanging="341"/>
      </w:pPr>
      <w:rPr>
        <w:rFonts w:hint="default"/>
      </w:rPr>
    </w:lvl>
    <w:lvl w:ilvl="6" w:tplc="4DB2F86A">
      <w:start w:val="1"/>
      <w:numFmt w:val="bullet"/>
      <w:lvlText w:val="•"/>
      <w:lvlJc w:val="left"/>
      <w:pPr>
        <w:ind w:left="5413" w:hanging="341"/>
      </w:pPr>
      <w:rPr>
        <w:rFonts w:hint="default"/>
      </w:rPr>
    </w:lvl>
    <w:lvl w:ilvl="7" w:tplc="97A4DA02">
      <w:start w:val="1"/>
      <w:numFmt w:val="bullet"/>
      <w:lvlText w:val="•"/>
      <w:lvlJc w:val="left"/>
      <w:pPr>
        <w:ind w:left="6377" w:hanging="341"/>
      </w:pPr>
      <w:rPr>
        <w:rFonts w:hint="default"/>
      </w:rPr>
    </w:lvl>
    <w:lvl w:ilvl="8" w:tplc="3A183E7C">
      <w:start w:val="1"/>
      <w:numFmt w:val="bullet"/>
      <w:lvlText w:val="•"/>
      <w:lvlJc w:val="left"/>
      <w:pPr>
        <w:ind w:left="7340" w:hanging="341"/>
      </w:pPr>
      <w:rPr>
        <w:rFonts w:hint="default"/>
      </w:rPr>
    </w:lvl>
  </w:abstractNum>
  <w:abstractNum w:abstractNumId="45">
    <w:nsid w:val="4B83330A"/>
    <w:multiLevelType w:val="hybridMultilevel"/>
    <w:tmpl w:val="A406199A"/>
    <w:lvl w:ilvl="0" w:tplc="A09AA338">
      <w:start w:val="1"/>
      <w:numFmt w:val="bullet"/>
      <w:lvlText w:val="•"/>
      <w:lvlJc w:val="left"/>
      <w:pPr>
        <w:ind w:left="863" w:hanging="360"/>
      </w:pPr>
      <w:rPr>
        <w:rFonts w:ascii="Times New Roman" w:eastAsia="Times New Roman" w:hAnsi="Times New Roman" w:cs="Times New Roman" w:hint="default"/>
        <w:color w:val="232323"/>
        <w:w w:val="131"/>
        <w:sz w:val="22"/>
        <w:szCs w:val="22"/>
      </w:rPr>
    </w:lvl>
    <w:lvl w:ilvl="1" w:tplc="14929624">
      <w:start w:val="1"/>
      <w:numFmt w:val="bullet"/>
      <w:lvlText w:val="•"/>
      <w:lvlJc w:val="left"/>
      <w:pPr>
        <w:ind w:left="1704" w:hanging="360"/>
      </w:pPr>
      <w:rPr>
        <w:rFonts w:hint="default"/>
      </w:rPr>
    </w:lvl>
    <w:lvl w:ilvl="2" w:tplc="4BB8555E">
      <w:start w:val="1"/>
      <w:numFmt w:val="bullet"/>
      <w:lvlText w:val="•"/>
      <w:lvlJc w:val="left"/>
      <w:pPr>
        <w:ind w:left="2549" w:hanging="360"/>
      </w:pPr>
      <w:rPr>
        <w:rFonts w:hint="default"/>
      </w:rPr>
    </w:lvl>
    <w:lvl w:ilvl="3" w:tplc="8FA2AC40">
      <w:start w:val="1"/>
      <w:numFmt w:val="bullet"/>
      <w:lvlText w:val="•"/>
      <w:lvlJc w:val="left"/>
      <w:pPr>
        <w:ind w:left="3394" w:hanging="360"/>
      </w:pPr>
      <w:rPr>
        <w:rFonts w:hint="default"/>
      </w:rPr>
    </w:lvl>
    <w:lvl w:ilvl="4" w:tplc="B6768394">
      <w:start w:val="1"/>
      <w:numFmt w:val="bullet"/>
      <w:lvlText w:val="•"/>
      <w:lvlJc w:val="left"/>
      <w:pPr>
        <w:ind w:left="4238" w:hanging="360"/>
      </w:pPr>
      <w:rPr>
        <w:rFonts w:hint="default"/>
      </w:rPr>
    </w:lvl>
    <w:lvl w:ilvl="5" w:tplc="3BA0B7DC">
      <w:start w:val="1"/>
      <w:numFmt w:val="bullet"/>
      <w:lvlText w:val="•"/>
      <w:lvlJc w:val="left"/>
      <w:pPr>
        <w:ind w:left="5083" w:hanging="360"/>
      </w:pPr>
      <w:rPr>
        <w:rFonts w:hint="default"/>
      </w:rPr>
    </w:lvl>
    <w:lvl w:ilvl="6" w:tplc="1514F2A8">
      <w:start w:val="1"/>
      <w:numFmt w:val="bullet"/>
      <w:lvlText w:val="•"/>
      <w:lvlJc w:val="left"/>
      <w:pPr>
        <w:ind w:left="5928" w:hanging="360"/>
      </w:pPr>
      <w:rPr>
        <w:rFonts w:hint="default"/>
      </w:rPr>
    </w:lvl>
    <w:lvl w:ilvl="7" w:tplc="C8A8583C">
      <w:start w:val="1"/>
      <w:numFmt w:val="bullet"/>
      <w:lvlText w:val="•"/>
      <w:lvlJc w:val="left"/>
      <w:pPr>
        <w:ind w:left="6773" w:hanging="360"/>
      </w:pPr>
      <w:rPr>
        <w:rFonts w:hint="default"/>
      </w:rPr>
    </w:lvl>
    <w:lvl w:ilvl="8" w:tplc="68A8700A">
      <w:start w:val="1"/>
      <w:numFmt w:val="bullet"/>
      <w:lvlText w:val="•"/>
      <w:lvlJc w:val="left"/>
      <w:pPr>
        <w:ind w:left="7617" w:hanging="360"/>
      </w:pPr>
      <w:rPr>
        <w:rFonts w:hint="default"/>
      </w:rPr>
    </w:lvl>
  </w:abstractNum>
  <w:abstractNum w:abstractNumId="46">
    <w:nsid w:val="4EFD05B8"/>
    <w:multiLevelType w:val="hybridMultilevel"/>
    <w:tmpl w:val="01D0D3F4"/>
    <w:lvl w:ilvl="0" w:tplc="D6F04436">
      <w:start w:val="1"/>
      <w:numFmt w:val="bullet"/>
      <w:lvlText w:val="·"/>
      <w:lvlJc w:val="left"/>
      <w:pPr>
        <w:ind w:left="390" w:hanging="81"/>
      </w:pPr>
      <w:rPr>
        <w:rFonts w:ascii="Times New Roman" w:eastAsia="Times New Roman" w:hAnsi="Times New Roman" w:cs="Times New Roman" w:hint="default"/>
        <w:color w:val="898C8C"/>
        <w:w w:val="89"/>
        <w:sz w:val="15"/>
        <w:szCs w:val="15"/>
      </w:rPr>
    </w:lvl>
    <w:lvl w:ilvl="1" w:tplc="4ED80EF2">
      <w:start w:val="1"/>
      <w:numFmt w:val="bullet"/>
      <w:lvlText w:val="•"/>
      <w:lvlJc w:val="left"/>
      <w:pPr>
        <w:ind w:left="487" w:hanging="81"/>
      </w:pPr>
      <w:rPr>
        <w:rFonts w:hint="default"/>
      </w:rPr>
    </w:lvl>
    <w:lvl w:ilvl="2" w:tplc="CAFCDC4C">
      <w:start w:val="1"/>
      <w:numFmt w:val="bullet"/>
      <w:lvlText w:val="•"/>
      <w:lvlJc w:val="left"/>
      <w:pPr>
        <w:ind w:left="575" w:hanging="81"/>
      </w:pPr>
      <w:rPr>
        <w:rFonts w:hint="default"/>
      </w:rPr>
    </w:lvl>
    <w:lvl w:ilvl="3" w:tplc="04C415F2">
      <w:start w:val="1"/>
      <w:numFmt w:val="bullet"/>
      <w:lvlText w:val="•"/>
      <w:lvlJc w:val="left"/>
      <w:pPr>
        <w:ind w:left="662" w:hanging="81"/>
      </w:pPr>
      <w:rPr>
        <w:rFonts w:hint="default"/>
      </w:rPr>
    </w:lvl>
    <w:lvl w:ilvl="4" w:tplc="65307B08">
      <w:start w:val="1"/>
      <w:numFmt w:val="bullet"/>
      <w:lvlText w:val="•"/>
      <w:lvlJc w:val="left"/>
      <w:pPr>
        <w:ind w:left="750" w:hanging="81"/>
      </w:pPr>
      <w:rPr>
        <w:rFonts w:hint="default"/>
      </w:rPr>
    </w:lvl>
    <w:lvl w:ilvl="5" w:tplc="3F52B8E6">
      <w:start w:val="1"/>
      <w:numFmt w:val="bullet"/>
      <w:lvlText w:val="•"/>
      <w:lvlJc w:val="left"/>
      <w:pPr>
        <w:ind w:left="837" w:hanging="81"/>
      </w:pPr>
      <w:rPr>
        <w:rFonts w:hint="default"/>
      </w:rPr>
    </w:lvl>
    <w:lvl w:ilvl="6" w:tplc="CB3A14AC">
      <w:start w:val="1"/>
      <w:numFmt w:val="bullet"/>
      <w:lvlText w:val="•"/>
      <w:lvlJc w:val="left"/>
      <w:pPr>
        <w:ind w:left="925" w:hanging="81"/>
      </w:pPr>
      <w:rPr>
        <w:rFonts w:hint="default"/>
      </w:rPr>
    </w:lvl>
    <w:lvl w:ilvl="7" w:tplc="4B3C9AD4">
      <w:start w:val="1"/>
      <w:numFmt w:val="bullet"/>
      <w:lvlText w:val="•"/>
      <w:lvlJc w:val="left"/>
      <w:pPr>
        <w:ind w:left="1013" w:hanging="81"/>
      </w:pPr>
      <w:rPr>
        <w:rFonts w:hint="default"/>
      </w:rPr>
    </w:lvl>
    <w:lvl w:ilvl="8" w:tplc="34B0B89E">
      <w:start w:val="1"/>
      <w:numFmt w:val="bullet"/>
      <w:lvlText w:val="•"/>
      <w:lvlJc w:val="left"/>
      <w:pPr>
        <w:ind w:left="1100" w:hanging="81"/>
      </w:pPr>
      <w:rPr>
        <w:rFonts w:hint="default"/>
      </w:rPr>
    </w:lvl>
  </w:abstractNum>
  <w:abstractNum w:abstractNumId="47">
    <w:nsid w:val="4F424B77"/>
    <w:multiLevelType w:val="hybridMultilevel"/>
    <w:tmpl w:val="B12EA6EE"/>
    <w:lvl w:ilvl="0" w:tplc="8820A5B4">
      <w:start w:val="6"/>
      <w:numFmt w:val="decimal"/>
      <w:lvlText w:val="%1."/>
      <w:lvlJc w:val="left"/>
      <w:pPr>
        <w:ind w:left="1542" w:hanging="352"/>
        <w:jc w:val="left"/>
      </w:pPr>
      <w:rPr>
        <w:rFonts w:ascii="Times New Roman" w:eastAsia="Times New Roman" w:hAnsi="Times New Roman" w:cs="Times New Roman" w:hint="default"/>
        <w:color w:val="2A2A2A"/>
        <w:w w:val="101"/>
        <w:sz w:val="21"/>
        <w:szCs w:val="21"/>
      </w:rPr>
    </w:lvl>
    <w:lvl w:ilvl="1" w:tplc="9992DFC4">
      <w:start w:val="1"/>
      <w:numFmt w:val="bullet"/>
      <w:lvlText w:val="•"/>
      <w:lvlJc w:val="left"/>
      <w:pPr>
        <w:ind w:left="2304" w:hanging="352"/>
      </w:pPr>
      <w:rPr>
        <w:rFonts w:hint="default"/>
      </w:rPr>
    </w:lvl>
    <w:lvl w:ilvl="2" w:tplc="264E0454">
      <w:start w:val="1"/>
      <w:numFmt w:val="bullet"/>
      <w:lvlText w:val="•"/>
      <w:lvlJc w:val="left"/>
      <w:pPr>
        <w:ind w:left="3069" w:hanging="352"/>
      </w:pPr>
      <w:rPr>
        <w:rFonts w:hint="default"/>
      </w:rPr>
    </w:lvl>
    <w:lvl w:ilvl="3" w:tplc="7A2EA966">
      <w:start w:val="1"/>
      <w:numFmt w:val="bullet"/>
      <w:lvlText w:val="•"/>
      <w:lvlJc w:val="left"/>
      <w:pPr>
        <w:ind w:left="3834" w:hanging="352"/>
      </w:pPr>
      <w:rPr>
        <w:rFonts w:hint="default"/>
      </w:rPr>
    </w:lvl>
    <w:lvl w:ilvl="4" w:tplc="4364C068">
      <w:start w:val="1"/>
      <w:numFmt w:val="bullet"/>
      <w:lvlText w:val="•"/>
      <w:lvlJc w:val="left"/>
      <w:pPr>
        <w:ind w:left="4598" w:hanging="352"/>
      </w:pPr>
      <w:rPr>
        <w:rFonts w:hint="default"/>
      </w:rPr>
    </w:lvl>
    <w:lvl w:ilvl="5" w:tplc="D812BC4E">
      <w:start w:val="1"/>
      <w:numFmt w:val="bullet"/>
      <w:lvlText w:val="•"/>
      <w:lvlJc w:val="left"/>
      <w:pPr>
        <w:ind w:left="5363" w:hanging="352"/>
      </w:pPr>
      <w:rPr>
        <w:rFonts w:hint="default"/>
      </w:rPr>
    </w:lvl>
    <w:lvl w:ilvl="6" w:tplc="770ECAB6">
      <w:start w:val="1"/>
      <w:numFmt w:val="bullet"/>
      <w:lvlText w:val="•"/>
      <w:lvlJc w:val="left"/>
      <w:pPr>
        <w:ind w:left="6128" w:hanging="352"/>
      </w:pPr>
      <w:rPr>
        <w:rFonts w:hint="default"/>
      </w:rPr>
    </w:lvl>
    <w:lvl w:ilvl="7" w:tplc="640A6842">
      <w:start w:val="1"/>
      <w:numFmt w:val="bullet"/>
      <w:lvlText w:val="•"/>
      <w:lvlJc w:val="left"/>
      <w:pPr>
        <w:ind w:left="6893" w:hanging="352"/>
      </w:pPr>
      <w:rPr>
        <w:rFonts w:hint="default"/>
      </w:rPr>
    </w:lvl>
    <w:lvl w:ilvl="8" w:tplc="14EAD9E2">
      <w:start w:val="1"/>
      <w:numFmt w:val="bullet"/>
      <w:lvlText w:val="•"/>
      <w:lvlJc w:val="left"/>
      <w:pPr>
        <w:ind w:left="7657" w:hanging="352"/>
      </w:pPr>
      <w:rPr>
        <w:rFonts w:hint="default"/>
      </w:rPr>
    </w:lvl>
  </w:abstractNum>
  <w:abstractNum w:abstractNumId="48">
    <w:nsid w:val="554A4CF2"/>
    <w:multiLevelType w:val="hybridMultilevel"/>
    <w:tmpl w:val="2B0E2A82"/>
    <w:lvl w:ilvl="0" w:tplc="2BEC7094">
      <w:start w:val="1"/>
      <w:numFmt w:val="decimal"/>
      <w:lvlText w:val="%1."/>
      <w:lvlJc w:val="left"/>
      <w:pPr>
        <w:ind w:left="161" w:hanging="207"/>
        <w:jc w:val="left"/>
      </w:pPr>
      <w:rPr>
        <w:rFonts w:ascii="Times New Roman" w:eastAsia="Times New Roman" w:hAnsi="Times New Roman" w:cs="Times New Roman" w:hint="default"/>
        <w:color w:val="262626"/>
        <w:w w:val="104"/>
        <w:sz w:val="21"/>
        <w:szCs w:val="21"/>
      </w:rPr>
    </w:lvl>
    <w:lvl w:ilvl="1" w:tplc="69509398">
      <w:start w:val="1"/>
      <w:numFmt w:val="decimal"/>
      <w:lvlText w:val="%2."/>
      <w:lvlJc w:val="left"/>
      <w:pPr>
        <w:ind w:left="1582" w:hanging="336"/>
        <w:jc w:val="left"/>
      </w:pPr>
      <w:rPr>
        <w:rFonts w:ascii="Times New Roman" w:eastAsia="Times New Roman" w:hAnsi="Times New Roman" w:cs="Times New Roman" w:hint="default"/>
        <w:w w:val="99"/>
      </w:rPr>
    </w:lvl>
    <w:lvl w:ilvl="2" w:tplc="A2DA0302">
      <w:start w:val="1"/>
      <w:numFmt w:val="decimal"/>
      <w:lvlText w:val="%3"/>
      <w:lvlJc w:val="left"/>
      <w:pPr>
        <w:ind w:left="1012" w:hanging="139"/>
        <w:jc w:val="left"/>
      </w:pPr>
      <w:rPr>
        <w:rFonts w:ascii="Times New Roman" w:eastAsia="Times New Roman" w:hAnsi="Times New Roman" w:cs="Times New Roman" w:hint="default"/>
        <w:color w:val="2A2A2A"/>
        <w:w w:val="76"/>
        <w:sz w:val="21"/>
        <w:szCs w:val="21"/>
      </w:rPr>
    </w:lvl>
    <w:lvl w:ilvl="3" w:tplc="CA64197A">
      <w:start w:val="1"/>
      <w:numFmt w:val="bullet"/>
      <w:lvlText w:val="•"/>
      <w:lvlJc w:val="left"/>
      <w:pPr>
        <w:ind w:left="1580" w:hanging="139"/>
      </w:pPr>
      <w:rPr>
        <w:rFonts w:hint="default"/>
      </w:rPr>
    </w:lvl>
    <w:lvl w:ilvl="4" w:tplc="E6803C84">
      <w:start w:val="1"/>
      <w:numFmt w:val="bullet"/>
      <w:lvlText w:val="•"/>
      <w:lvlJc w:val="left"/>
      <w:pPr>
        <w:ind w:left="2228" w:hanging="139"/>
      </w:pPr>
      <w:rPr>
        <w:rFonts w:hint="default"/>
      </w:rPr>
    </w:lvl>
    <w:lvl w:ilvl="5" w:tplc="F760E9B6">
      <w:start w:val="1"/>
      <w:numFmt w:val="bullet"/>
      <w:lvlText w:val="•"/>
      <w:lvlJc w:val="left"/>
      <w:pPr>
        <w:ind w:left="2877" w:hanging="139"/>
      </w:pPr>
      <w:rPr>
        <w:rFonts w:hint="default"/>
      </w:rPr>
    </w:lvl>
    <w:lvl w:ilvl="6" w:tplc="80C6BB38">
      <w:start w:val="1"/>
      <w:numFmt w:val="bullet"/>
      <w:lvlText w:val="•"/>
      <w:lvlJc w:val="left"/>
      <w:pPr>
        <w:ind w:left="3526" w:hanging="139"/>
      </w:pPr>
      <w:rPr>
        <w:rFonts w:hint="default"/>
      </w:rPr>
    </w:lvl>
    <w:lvl w:ilvl="7" w:tplc="D2F0EA20">
      <w:start w:val="1"/>
      <w:numFmt w:val="bullet"/>
      <w:lvlText w:val="•"/>
      <w:lvlJc w:val="left"/>
      <w:pPr>
        <w:ind w:left="4175" w:hanging="139"/>
      </w:pPr>
      <w:rPr>
        <w:rFonts w:hint="default"/>
      </w:rPr>
    </w:lvl>
    <w:lvl w:ilvl="8" w:tplc="8768499A">
      <w:start w:val="1"/>
      <w:numFmt w:val="bullet"/>
      <w:lvlText w:val="•"/>
      <w:lvlJc w:val="left"/>
      <w:pPr>
        <w:ind w:left="4823" w:hanging="139"/>
      </w:pPr>
      <w:rPr>
        <w:rFonts w:hint="default"/>
      </w:rPr>
    </w:lvl>
  </w:abstractNum>
  <w:abstractNum w:abstractNumId="49">
    <w:nsid w:val="56EA19E9"/>
    <w:multiLevelType w:val="hybridMultilevel"/>
    <w:tmpl w:val="63A88A6A"/>
    <w:lvl w:ilvl="0" w:tplc="9EE8A9AE">
      <w:start w:val="1"/>
      <w:numFmt w:val="lowerLetter"/>
      <w:lvlText w:val="%1)"/>
      <w:lvlJc w:val="left"/>
      <w:pPr>
        <w:ind w:left="153" w:hanging="224"/>
        <w:jc w:val="left"/>
      </w:pPr>
      <w:rPr>
        <w:rFonts w:ascii="Times New Roman" w:eastAsia="Times New Roman" w:hAnsi="Times New Roman" w:cs="Times New Roman" w:hint="default"/>
        <w:color w:val="2A2A2A"/>
        <w:w w:val="104"/>
        <w:sz w:val="21"/>
        <w:szCs w:val="21"/>
      </w:rPr>
    </w:lvl>
    <w:lvl w:ilvl="1" w:tplc="223CC4E6">
      <w:start w:val="1"/>
      <w:numFmt w:val="bullet"/>
      <w:lvlText w:val="•"/>
      <w:lvlJc w:val="left"/>
      <w:pPr>
        <w:ind w:left="1070" w:hanging="224"/>
      </w:pPr>
      <w:rPr>
        <w:rFonts w:hint="default"/>
      </w:rPr>
    </w:lvl>
    <w:lvl w:ilvl="2" w:tplc="62B29F84">
      <w:start w:val="1"/>
      <w:numFmt w:val="bullet"/>
      <w:lvlText w:val="•"/>
      <w:lvlJc w:val="left"/>
      <w:pPr>
        <w:ind w:left="1981" w:hanging="224"/>
      </w:pPr>
      <w:rPr>
        <w:rFonts w:hint="default"/>
      </w:rPr>
    </w:lvl>
    <w:lvl w:ilvl="3" w:tplc="09485946">
      <w:start w:val="1"/>
      <w:numFmt w:val="bullet"/>
      <w:lvlText w:val="•"/>
      <w:lvlJc w:val="left"/>
      <w:pPr>
        <w:ind w:left="2892" w:hanging="224"/>
      </w:pPr>
      <w:rPr>
        <w:rFonts w:hint="default"/>
      </w:rPr>
    </w:lvl>
    <w:lvl w:ilvl="4" w:tplc="2BE2051A">
      <w:start w:val="1"/>
      <w:numFmt w:val="bullet"/>
      <w:lvlText w:val="•"/>
      <w:lvlJc w:val="left"/>
      <w:pPr>
        <w:ind w:left="3802" w:hanging="224"/>
      </w:pPr>
      <w:rPr>
        <w:rFonts w:hint="default"/>
      </w:rPr>
    </w:lvl>
    <w:lvl w:ilvl="5" w:tplc="1430B424">
      <w:start w:val="1"/>
      <w:numFmt w:val="bullet"/>
      <w:lvlText w:val="•"/>
      <w:lvlJc w:val="left"/>
      <w:pPr>
        <w:ind w:left="4713" w:hanging="224"/>
      </w:pPr>
      <w:rPr>
        <w:rFonts w:hint="default"/>
      </w:rPr>
    </w:lvl>
    <w:lvl w:ilvl="6" w:tplc="664A994C">
      <w:start w:val="1"/>
      <w:numFmt w:val="bullet"/>
      <w:lvlText w:val="•"/>
      <w:lvlJc w:val="left"/>
      <w:pPr>
        <w:ind w:left="5624" w:hanging="224"/>
      </w:pPr>
      <w:rPr>
        <w:rFonts w:hint="default"/>
      </w:rPr>
    </w:lvl>
    <w:lvl w:ilvl="7" w:tplc="881C2B6C">
      <w:start w:val="1"/>
      <w:numFmt w:val="bullet"/>
      <w:lvlText w:val="•"/>
      <w:lvlJc w:val="left"/>
      <w:pPr>
        <w:ind w:left="6535" w:hanging="224"/>
      </w:pPr>
      <w:rPr>
        <w:rFonts w:hint="default"/>
      </w:rPr>
    </w:lvl>
    <w:lvl w:ilvl="8" w:tplc="175C9D74">
      <w:start w:val="1"/>
      <w:numFmt w:val="bullet"/>
      <w:lvlText w:val="•"/>
      <w:lvlJc w:val="left"/>
      <w:pPr>
        <w:ind w:left="7445" w:hanging="224"/>
      </w:pPr>
      <w:rPr>
        <w:rFonts w:hint="default"/>
      </w:rPr>
    </w:lvl>
  </w:abstractNum>
  <w:abstractNum w:abstractNumId="50">
    <w:nsid w:val="5B6C17D5"/>
    <w:multiLevelType w:val="hybridMultilevel"/>
    <w:tmpl w:val="D12C39F6"/>
    <w:lvl w:ilvl="0" w:tplc="E41A688C">
      <w:start w:val="1"/>
      <w:numFmt w:val="upperLetter"/>
      <w:lvlText w:val="%1)"/>
      <w:lvlJc w:val="left"/>
      <w:pPr>
        <w:ind w:left="124" w:hanging="360"/>
        <w:jc w:val="left"/>
      </w:pPr>
      <w:rPr>
        <w:rFonts w:ascii="Times New Roman" w:eastAsia="Times New Roman" w:hAnsi="Times New Roman" w:cs="Times New Roman" w:hint="default"/>
        <w:color w:val="212121"/>
        <w:w w:val="102"/>
        <w:sz w:val="21"/>
        <w:szCs w:val="21"/>
      </w:rPr>
    </w:lvl>
    <w:lvl w:ilvl="1" w:tplc="1938BCA2">
      <w:start w:val="1"/>
      <w:numFmt w:val="bullet"/>
      <w:lvlText w:val="•"/>
      <w:lvlJc w:val="left"/>
      <w:pPr>
        <w:ind w:left="1096" w:hanging="360"/>
      </w:pPr>
      <w:rPr>
        <w:rFonts w:hint="default"/>
      </w:rPr>
    </w:lvl>
    <w:lvl w:ilvl="2" w:tplc="49F240AE">
      <w:start w:val="1"/>
      <w:numFmt w:val="bullet"/>
      <w:lvlText w:val="•"/>
      <w:lvlJc w:val="left"/>
      <w:pPr>
        <w:ind w:left="2073" w:hanging="360"/>
      </w:pPr>
      <w:rPr>
        <w:rFonts w:hint="default"/>
      </w:rPr>
    </w:lvl>
    <w:lvl w:ilvl="3" w:tplc="D44282AA">
      <w:start w:val="1"/>
      <w:numFmt w:val="bullet"/>
      <w:lvlText w:val="•"/>
      <w:lvlJc w:val="left"/>
      <w:pPr>
        <w:ind w:left="3050" w:hanging="360"/>
      </w:pPr>
      <w:rPr>
        <w:rFonts w:hint="default"/>
      </w:rPr>
    </w:lvl>
    <w:lvl w:ilvl="4" w:tplc="537E98C6">
      <w:start w:val="1"/>
      <w:numFmt w:val="bullet"/>
      <w:lvlText w:val="•"/>
      <w:lvlJc w:val="left"/>
      <w:pPr>
        <w:ind w:left="4026" w:hanging="360"/>
      </w:pPr>
      <w:rPr>
        <w:rFonts w:hint="default"/>
      </w:rPr>
    </w:lvl>
    <w:lvl w:ilvl="5" w:tplc="4C80197E">
      <w:start w:val="1"/>
      <w:numFmt w:val="bullet"/>
      <w:lvlText w:val="•"/>
      <w:lvlJc w:val="left"/>
      <w:pPr>
        <w:ind w:left="5003" w:hanging="360"/>
      </w:pPr>
      <w:rPr>
        <w:rFonts w:hint="default"/>
      </w:rPr>
    </w:lvl>
    <w:lvl w:ilvl="6" w:tplc="36526AEE">
      <w:start w:val="1"/>
      <w:numFmt w:val="bullet"/>
      <w:lvlText w:val="•"/>
      <w:lvlJc w:val="left"/>
      <w:pPr>
        <w:ind w:left="5980" w:hanging="360"/>
      </w:pPr>
      <w:rPr>
        <w:rFonts w:hint="default"/>
      </w:rPr>
    </w:lvl>
    <w:lvl w:ilvl="7" w:tplc="A7B6920A">
      <w:start w:val="1"/>
      <w:numFmt w:val="bullet"/>
      <w:lvlText w:val="•"/>
      <w:lvlJc w:val="left"/>
      <w:pPr>
        <w:ind w:left="6957" w:hanging="360"/>
      </w:pPr>
      <w:rPr>
        <w:rFonts w:hint="default"/>
      </w:rPr>
    </w:lvl>
    <w:lvl w:ilvl="8" w:tplc="06B82584">
      <w:start w:val="1"/>
      <w:numFmt w:val="bullet"/>
      <w:lvlText w:val="•"/>
      <w:lvlJc w:val="left"/>
      <w:pPr>
        <w:ind w:left="7933" w:hanging="360"/>
      </w:pPr>
      <w:rPr>
        <w:rFonts w:hint="default"/>
      </w:rPr>
    </w:lvl>
  </w:abstractNum>
  <w:abstractNum w:abstractNumId="51">
    <w:nsid w:val="5DE86788"/>
    <w:multiLevelType w:val="hybridMultilevel"/>
    <w:tmpl w:val="4BCE9AE8"/>
    <w:lvl w:ilvl="0" w:tplc="2FE8529C">
      <w:start w:val="1"/>
      <w:numFmt w:val="bullet"/>
      <w:lvlText w:val="•"/>
      <w:lvlJc w:val="left"/>
      <w:pPr>
        <w:ind w:left="845" w:hanging="359"/>
      </w:pPr>
      <w:rPr>
        <w:rFonts w:ascii="Times New Roman" w:eastAsia="Times New Roman" w:hAnsi="Times New Roman" w:cs="Times New Roman" w:hint="default"/>
        <w:color w:val="2A2A2A"/>
        <w:w w:val="136"/>
        <w:sz w:val="21"/>
        <w:szCs w:val="21"/>
      </w:rPr>
    </w:lvl>
    <w:lvl w:ilvl="1" w:tplc="92DECCF8">
      <w:start w:val="1"/>
      <w:numFmt w:val="bullet"/>
      <w:lvlText w:val="•"/>
      <w:lvlJc w:val="left"/>
      <w:pPr>
        <w:ind w:left="2292" w:hanging="354"/>
      </w:pPr>
      <w:rPr>
        <w:rFonts w:ascii="Times New Roman" w:eastAsia="Times New Roman" w:hAnsi="Times New Roman" w:cs="Times New Roman" w:hint="default"/>
        <w:color w:val="2A2A2A"/>
        <w:w w:val="118"/>
        <w:sz w:val="21"/>
        <w:szCs w:val="21"/>
      </w:rPr>
    </w:lvl>
    <w:lvl w:ilvl="2" w:tplc="CB4EF0CE">
      <w:start w:val="1"/>
      <w:numFmt w:val="bullet"/>
      <w:lvlText w:val="•"/>
      <w:lvlJc w:val="left"/>
      <w:pPr>
        <w:ind w:left="3074" w:hanging="354"/>
      </w:pPr>
      <w:rPr>
        <w:rFonts w:hint="default"/>
      </w:rPr>
    </w:lvl>
    <w:lvl w:ilvl="3" w:tplc="AD8ED016">
      <w:start w:val="1"/>
      <w:numFmt w:val="bullet"/>
      <w:lvlText w:val="•"/>
      <w:lvlJc w:val="left"/>
      <w:pPr>
        <w:ind w:left="3848" w:hanging="354"/>
      </w:pPr>
      <w:rPr>
        <w:rFonts w:hint="default"/>
      </w:rPr>
    </w:lvl>
    <w:lvl w:ilvl="4" w:tplc="94D40684">
      <w:start w:val="1"/>
      <w:numFmt w:val="bullet"/>
      <w:lvlText w:val="•"/>
      <w:lvlJc w:val="left"/>
      <w:pPr>
        <w:ind w:left="4622" w:hanging="354"/>
      </w:pPr>
      <w:rPr>
        <w:rFonts w:hint="default"/>
      </w:rPr>
    </w:lvl>
    <w:lvl w:ilvl="5" w:tplc="45121A8C">
      <w:start w:val="1"/>
      <w:numFmt w:val="bullet"/>
      <w:lvlText w:val="•"/>
      <w:lvlJc w:val="left"/>
      <w:pPr>
        <w:ind w:left="5396" w:hanging="354"/>
      </w:pPr>
      <w:rPr>
        <w:rFonts w:hint="default"/>
      </w:rPr>
    </w:lvl>
    <w:lvl w:ilvl="6" w:tplc="AB709A0A">
      <w:start w:val="1"/>
      <w:numFmt w:val="bullet"/>
      <w:lvlText w:val="•"/>
      <w:lvlJc w:val="left"/>
      <w:pPr>
        <w:ind w:left="6170" w:hanging="354"/>
      </w:pPr>
      <w:rPr>
        <w:rFonts w:hint="default"/>
      </w:rPr>
    </w:lvl>
    <w:lvl w:ilvl="7" w:tplc="104815CC">
      <w:start w:val="1"/>
      <w:numFmt w:val="bullet"/>
      <w:lvlText w:val="•"/>
      <w:lvlJc w:val="left"/>
      <w:pPr>
        <w:ind w:left="6944" w:hanging="354"/>
      </w:pPr>
      <w:rPr>
        <w:rFonts w:hint="default"/>
      </w:rPr>
    </w:lvl>
    <w:lvl w:ilvl="8" w:tplc="A4FCCBB2">
      <w:start w:val="1"/>
      <w:numFmt w:val="bullet"/>
      <w:lvlText w:val="•"/>
      <w:lvlJc w:val="left"/>
      <w:pPr>
        <w:ind w:left="7718" w:hanging="354"/>
      </w:pPr>
      <w:rPr>
        <w:rFonts w:hint="default"/>
      </w:rPr>
    </w:lvl>
  </w:abstractNum>
  <w:abstractNum w:abstractNumId="52">
    <w:nsid w:val="63F04A39"/>
    <w:multiLevelType w:val="hybridMultilevel"/>
    <w:tmpl w:val="812023B2"/>
    <w:lvl w:ilvl="0" w:tplc="D4404164">
      <w:start w:val="1"/>
      <w:numFmt w:val="decimal"/>
      <w:lvlText w:val="%1."/>
      <w:lvlJc w:val="left"/>
      <w:pPr>
        <w:ind w:left="829" w:hanging="334"/>
        <w:jc w:val="left"/>
      </w:pPr>
      <w:rPr>
        <w:rFonts w:ascii="Times New Roman" w:eastAsia="Times New Roman" w:hAnsi="Times New Roman" w:cs="Times New Roman" w:hint="default"/>
        <w:color w:val="2A2A2A"/>
        <w:w w:val="99"/>
        <w:sz w:val="21"/>
        <w:szCs w:val="21"/>
      </w:rPr>
    </w:lvl>
    <w:lvl w:ilvl="1" w:tplc="28EA2392">
      <w:start w:val="1"/>
      <w:numFmt w:val="bullet"/>
      <w:lvlText w:val="•"/>
      <w:lvlJc w:val="left"/>
      <w:pPr>
        <w:ind w:left="1662" w:hanging="334"/>
      </w:pPr>
      <w:rPr>
        <w:rFonts w:hint="default"/>
      </w:rPr>
    </w:lvl>
    <w:lvl w:ilvl="2" w:tplc="0A8E3448">
      <w:start w:val="1"/>
      <w:numFmt w:val="bullet"/>
      <w:lvlText w:val="•"/>
      <w:lvlJc w:val="left"/>
      <w:pPr>
        <w:ind w:left="2505" w:hanging="334"/>
      </w:pPr>
      <w:rPr>
        <w:rFonts w:hint="default"/>
      </w:rPr>
    </w:lvl>
    <w:lvl w:ilvl="3" w:tplc="032880E0">
      <w:start w:val="1"/>
      <w:numFmt w:val="bullet"/>
      <w:lvlText w:val="•"/>
      <w:lvlJc w:val="left"/>
      <w:pPr>
        <w:ind w:left="3348" w:hanging="334"/>
      </w:pPr>
      <w:rPr>
        <w:rFonts w:hint="default"/>
      </w:rPr>
    </w:lvl>
    <w:lvl w:ilvl="4" w:tplc="A5BA59DE">
      <w:start w:val="1"/>
      <w:numFmt w:val="bullet"/>
      <w:lvlText w:val="•"/>
      <w:lvlJc w:val="left"/>
      <w:pPr>
        <w:ind w:left="4190" w:hanging="334"/>
      </w:pPr>
      <w:rPr>
        <w:rFonts w:hint="default"/>
      </w:rPr>
    </w:lvl>
    <w:lvl w:ilvl="5" w:tplc="2FECB632">
      <w:start w:val="1"/>
      <w:numFmt w:val="bullet"/>
      <w:lvlText w:val="•"/>
      <w:lvlJc w:val="left"/>
      <w:pPr>
        <w:ind w:left="5033" w:hanging="334"/>
      </w:pPr>
      <w:rPr>
        <w:rFonts w:hint="default"/>
      </w:rPr>
    </w:lvl>
    <w:lvl w:ilvl="6" w:tplc="334EA6D2">
      <w:start w:val="1"/>
      <w:numFmt w:val="bullet"/>
      <w:lvlText w:val="•"/>
      <w:lvlJc w:val="left"/>
      <w:pPr>
        <w:ind w:left="5876" w:hanging="334"/>
      </w:pPr>
      <w:rPr>
        <w:rFonts w:hint="default"/>
      </w:rPr>
    </w:lvl>
    <w:lvl w:ilvl="7" w:tplc="6E3EC2A6">
      <w:start w:val="1"/>
      <w:numFmt w:val="bullet"/>
      <w:lvlText w:val="•"/>
      <w:lvlJc w:val="left"/>
      <w:pPr>
        <w:ind w:left="6719" w:hanging="334"/>
      </w:pPr>
      <w:rPr>
        <w:rFonts w:hint="default"/>
      </w:rPr>
    </w:lvl>
    <w:lvl w:ilvl="8" w:tplc="0166053E">
      <w:start w:val="1"/>
      <w:numFmt w:val="bullet"/>
      <w:lvlText w:val="•"/>
      <w:lvlJc w:val="left"/>
      <w:pPr>
        <w:ind w:left="7561" w:hanging="334"/>
      </w:pPr>
      <w:rPr>
        <w:rFonts w:hint="default"/>
      </w:rPr>
    </w:lvl>
  </w:abstractNum>
  <w:abstractNum w:abstractNumId="53">
    <w:nsid w:val="68FD0024"/>
    <w:multiLevelType w:val="hybridMultilevel"/>
    <w:tmpl w:val="26E0D8DC"/>
    <w:lvl w:ilvl="0" w:tplc="2C7038FA">
      <w:start w:val="1"/>
      <w:numFmt w:val="lowerLetter"/>
      <w:lvlText w:val="%1)"/>
      <w:lvlJc w:val="left"/>
      <w:pPr>
        <w:ind w:left="110" w:hanging="272"/>
        <w:jc w:val="left"/>
      </w:pPr>
      <w:rPr>
        <w:rFonts w:ascii="Times New Roman" w:eastAsia="Times New Roman" w:hAnsi="Times New Roman" w:cs="Times New Roman" w:hint="default"/>
        <w:w w:val="104"/>
      </w:rPr>
    </w:lvl>
    <w:lvl w:ilvl="1" w:tplc="3E2219BC">
      <w:start w:val="1"/>
      <w:numFmt w:val="bullet"/>
      <w:lvlText w:val="•"/>
      <w:lvlJc w:val="left"/>
      <w:pPr>
        <w:ind w:left="1032" w:hanging="272"/>
      </w:pPr>
      <w:rPr>
        <w:rFonts w:hint="default"/>
      </w:rPr>
    </w:lvl>
    <w:lvl w:ilvl="2" w:tplc="AE4AF62C">
      <w:start w:val="1"/>
      <w:numFmt w:val="bullet"/>
      <w:lvlText w:val="•"/>
      <w:lvlJc w:val="left"/>
      <w:pPr>
        <w:ind w:left="1945" w:hanging="272"/>
      </w:pPr>
      <w:rPr>
        <w:rFonts w:hint="default"/>
      </w:rPr>
    </w:lvl>
    <w:lvl w:ilvl="3" w:tplc="7CE83D9A">
      <w:start w:val="1"/>
      <w:numFmt w:val="bullet"/>
      <w:lvlText w:val="•"/>
      <w:lvlJc w:val="left"/>
      <w:pPr>
        <w:ind w:left="2858" w:hanging="272"/>
      </w:pPr>
      <w:rPr>
        <w:rFonts w:hint="default"/>
      </w:rPr>
    </w:lvl>
    <w:lvl w:ilvl="4" w:tplc="9F224DC4">
      <w:start w:val="1"/>
      <w:numFmt w:val="bullet"/>
      <w:lvlText w:val="•"/>
      <w:lvlJc w:val="left"/>
      <w:pPr>
        <w:ind w:left="3770" w:hanging="272"/>
      </w:pPr>
      <w:rPr>
        <w:rFonts w:hint="default"/>
      </w:rPr>
    </w:lvl>
    <w:lvl w:ilvl="5" w:tplc="BB8692E6">
      <w:start w:val="1"/>
      <w:numFmt w:val="bullet"/>
      <w:lvlText w:val="•"/>
      <w:lvlJc w:val="left"/>
      <w:pPr>
        <w:ind w:left="4683" w:hanging="272"/>
      </w:pPr>
      <w:rPr>
        <w:rFonts w:hint="default"/>
      </w:rPr>
    </w:lvl>
    <w:lvl w:ilvl="6" w:tplc="24C29492">
      <w:start w:val="1"/>
      <w:numFmt w:val="bullet"/>
      <w:lvlText w:val="•"/>
      <w:lvlJc w:val="left"/>
      <w:pPr>
        <w:ind w:left="5596" w:hanging="272"/>
      </w:pPr>
      <w:rPr>
        <w:rFonts w:hint="default"/>
      </w:rPr>
    </w:lvl>
    <w:lvl w:ilvl="7" w:tplc="4AA876AC">
      <w:start w:val="1"/>
      <w:numFmt w:val="bullet"/>
      <w:lvlText w:val="•"/>
      <w:lvlJc w:val="left"/>
      <w:pPr>
        <w:ind w:left="6509" w:hanging="272"/>
      </w:pPr>
      <w:rPr>
        <w:rFonts w:hint="default"/>
      </w:rPr>
    </w:lvl>
    <w:lvl w:ilvl="8" w:tplc="288CF812">
      <w:start w:val="1"/>
      <w:numFmt w:val="bullet"/>
      <w:lvlText w:val="•"/>
      <w:lvlJc w:val="left"/>
      <w:pPr>
        <w:ind w:left="7421" w:hanging="272"/>
      </w:pPr>
      <w:rPr>
        <w:rFonts w:hint="default"/>
      </w:rPr>
    </w:lvl>
  </w:abstractNum>
  <w:abstractNum w:abstractNumId="54">
    <w:nsid w:val="69F53818"/>
    <w:multiLevelType w:val="hybridMultilevel"/>
    <w:tmpl w:val="5DCCDAE0"/>
    <w:lvl w:ilvl="0" w:tplc="6914B5D8">
      <w:start w:val="1"/>
      <w:numFmt w:val="decimal"/>
      <w:lvlText w:val="%1."/>
      <w:lvlJc w:val="left"/>
      <w:pPr>
        <w:ind w:left="368" w:hanging="186"/>
        <w:jc w:val="right"/>
      </w:pPr>
      <w:rPr>
        <w:rFonts w:ascii="Times New Roman" w:eastAsia="Times New Roman" w:hAnsi="Times New Roman" w:cs="Times New Roman" w:hint="default"/>
        <w:w w:val="100"/>
      </w:rPr>
    </w:lvl>
    <w:lvl w:ilvl="1" w:tplc="95D0F4D8">
      <w:start w:val="1"/>
      <w:numFmt w:val="bullet"/>
      <w:lvlText w:val="•"/>
      <w:lvlJc w:val="left"/>
      <w:pPr>
        <w:ind w:left="1060" w:hanging="186"/>
      </w:pPr>
      <w:rPr>
        <w:rFonts w:hint="default"/>
      </w:rPr>
    </w:lvl>
    <w:lvl w:ilvl="2" w:tplc="C368E1A4">
      <w:start w:val="1"/>
      <w:numFmt w:val="bullet"/>
      <w:lvlText w:val="•"/>
      <w:lvlJc w:val="left"/>
      <w:pPr>
        <w:ind w:left="1958" w:hanging="186"/>
      </w:pPr>
      <w:rPr>
        <w:rFonts w:hint="default"/>
      </w:rPr>
    </w:lvl>
    <w:lvl w:ilvl="3" w:tplc="CCBCFA66">
      <w:start w:val="1"/>
      <w:numFmt w:val="bullet"/>
      <w:lvlText w:val="•"/>
      <w:lvlJc w:val="left"/>
      <w:pPr>
        <w:ind w:left="2857" w:hanging="186"/>
      </w:pPr>
      <w:rPr>
        <w:rFonts w:hint="default"/>
      </w:rPr>
    </w:lvl>
    <w:lvl w:ilvl="4" w:tplc="E6AA9DE6">
      <w:start w:val="1"/>
      <w:numFmt w:val="bullet"/>
      <w:lvlText w:val="•"/>
      <w:lvlJc w:val="left"/>
      <w:pPr>
        <w:ind w:left="3755" w:hanging="186"/>
      </w:pPr>
      <w:rPr>
        <w:rFonts w:hint="default"/>
      </w:rPr>
    </w:lvl>
    <w:lvl w:ilvl="5" w:tplc="ECC84982">
      <w:start w:val="1"/>
      <w:numFmt w:val="bullet"/>
      <w:lvlText w:val="•"/>
      <w:lvlJc w:val="left"/>
      <w:pPr>
        <w:ind w:left="4654" w:hanging="186"/>
      </w:pPr>
      <w:rPr>
        <w:rFonts w:hint="default"/>
      </w:rPr>
    </w:lvl>
    <w:lvl w:ilvl="6" w:tplc="729C4E58">
      <w:start w:val="1"/>
      <w:numFmt w:val="bullet"/>
      <w:lvlText w:val="•"/>
      <w:lvlJc w:val="left"/>
      <w:pPr>
        <w:ind w:left="5552" w:hanging="186"/>
      </w:pPr>
      <w:rPr>
        <w:rFonts w:hint="default"/>
      </w:rPr>
    </w:lvl>
    <w:lvl w:ilvl="7" w:tplc="E92CD804">
      <w:start w:val="1"/>
      <w:numFmt w:val="bullet"/>
      <w:lvlText w:val="•"/>
      <w:lvlJc w:val="left"/>
      <w:pPr>
        <w:ind w:left="6451" w:hanging="186"/>
      </w:pPr>
      <w:rPr>
        <w:rFonts w:hint="default"/>
      </w:rPr>
    </w:lvl>
    <w:lvl w:ilvl="8" w:tplc="B498A678">
      <w:start w:val="1"/>
      <w:numFmt w:val="bullet"/>
      <w:lvlText w:val="•"/>
      <w:lvlJc w:val="left"/>
      <w:pPr>
        <w:ind w:left="7350" w:hanging="186"/>
      </w:pPr>
      <w:rPr>
        <w:rFonts w:hint="default"/>
      </w:rPr>
    </w:lvl>
  </w:abstractNum>
  <w:abstractNum w:abstractNumId="55">
    <w:nsid w:val="6AE350CE"/>
    <w:multiLevelType w:val="hybridMultilevel"/>
    <w:tmpl w:val="8982A1B2"/>
    <w:lvl w:ilvl="0" w:tplc="A3E0349C">
      <w:start w:val="1"/>
      <w:numFmt w:val="bullet"/>
      <w:lvlText w:val="-"/>
      <w:lvlJc w:val="left"/>
      <w:pPr>
        <w:ind w:left="118" w:hanging="125"/>
      </w:pPr>
      <w:rPr>
        <w:rFonts w:ascii="Times New Roman" w:eastAsia="Times New Roman" w:hAnsi="Times New Roman" w:cs="Times New Roman" w:hint="default"/>
        <w:w w:val="97"/>
      </w:rPr>
    </w:lvl>
    <w:lvl w:ilvl="1" w:tplc="C130CFE4">
      <w:start w:val="1"/>
      <w:numFmt w:val="bullet"/>
      <w:lvlText w:val="•"/>
      <w:lvlJc w:val="left"/>
      <w:pPr>
        <w:ind w:left="1036" w:hanging="125"/>
      </w:pPr>
      <w:rPr>
        <w:rFonts w:hint="default"/>
      </w:rPr>
    </w:lvl>
    <w:lvl w:ilvl="2" w:tplc="E252201C">
      <w:start w:val="1"/>
      <w:numFmt w:val="bullet"/>
      <w:lvlText w:val="•"/>
      <w:lvlJc w:val="left"/>
      <w:pPr>
        <w:ind w:left="1953" w:hanging="125"/>
      </w:pPr>
      <w:rPr>
        <w:rFonts w:hint="default"/>
      </w:rPr>
    </w:lvl>
    <w:lvl w:ilvl="3" w:tplc="181E95CC">
      <w:start w:val="1"/>
      <w:numFmt w:val="bullet"/>
      <w:lvlText w:val="•"/>
      <w:lvlJc w:val="left"/>
      <w:pPr>
        <w:ind w:left="2870" w:hanging="125"/>
      </w:pPr>
      <w:rPr>
        <w:rFonts w:hint="default"/>
      </w:rPr>
    </w:lvl>
    <w:lvl w:ilvl="4" w:tplc="52D0627E">
      <w:start w:val="1"/>
      <w:numFmt w:val="bullet"/>
      <w:lvlText w:val="•"/>
      <w:lvlJc w:val="left"/>
      <w:pPr>
        <w:ind w:left="3786" w:hanging="125"/>
      </w:pPr>
      <w:rPr>
        <w:rFonts w:hint="default"/>
      </w:rPr>
    </w:lvl>
    <w:lvl w:ilvl="5" w:tplc="F322075A">
      <w:start w:val="1"/>
      <w:numFmt w:val="bullet"/>
      <w:lvlText w:val="•"/>
      <w:lvlJc w:val="left"/>
      <w:pPr>
        <w:ind w:left="4703" w:hanging="125"/>
      </w:pPr>
      <w:rPr>
        <w:rFonts w:hint="default"/>
      </w:rPr>
    </w:lvl>
    <w:lvl w:ilvl="6" w:tplc="55B6A364">
      <w:start w:val="1"/>
      <w:numFmt w:val="bullet"/>
      <w:lvlText w:val="•"/>
      <w:lvlJc w:val="left"/>
      <w:pPr>
        <w:ind w:left="5620" w:hanging="125"/>
      </w:pPr>
      <w:rPr>
        <w:rFonts w:hint="default"/>
      </w:rPr>
    </w:lvl>
    <w:lvl w:ilvl="7" w:tplc="A3EE66B8">
      <w:start w:val="1"/>
      <w:numFmt w:val="bullet"/>
      <w:lvlText w:val="•"/>
      <w:lvlJc w:val="left"/>
      <w:pPr>
        <w:ind w:left="6537" w:hanging="125"/>
      </w:pPr>
      <w:rPr>
        <w:rFonts w:hint="default"/>
      </w:rPr>
    </w:lvl>
    <w:lvl w:ilvl="8" w:tplc="3CEA58E0">
      <w:start w:val="1"/>
      <w:numFmt w:val="bullet"/>
      <w:lvlText w:val="•"/>
      <w:lvlJc w:val="left"/>
      <w:pPr>
        <w:ind w:left="7453" w:hanging="125"/>
      </w:pPr>
      <w:rPr>
        <w:rFonts w:hint="default"/>
      </w:rPr>
    </w:lvl>
  </w:abstractNum>
  <w:abstractNum w:abstractNumId="56">
    <w:nsid w:val="6C1769F9"/>
    <w:multiLevelType w:val="hybridMultilevel"/>
    <w:tmpl w:val="AD38C6C4"/>
    <w:lvl w:ilvl="0" w:tplc="0B980A46">
      <w:start w:val="1"/>
      <w:numFmt w:val="decimal"/>
      <w:lvlText w:val="%1."/>
      <w:lvlJc w:val="left"/>
      <w:pPr>
        <w:ind w:left="834" w:hanging="341"/>
        <w:jc w:val="left"/>
      </w:pPr>
      <w:rPr>
        <w:rFonts w:ascii="Times New Roman" w:eastAsia="Times New Roman" w:hAnsi="Times New Roman" w:cs="Times New Roman" w:hint="default"/>
        <w:color w:val="232323"/>
        <w:w w:val="99"/>
        <w:sz w:val="22"/>
        <w:szCs w:val="22"/>
      </w:rPr>
    </w:lvl>
    <w:lvl w:ilvl="1" w:tplc="93B86682">
      <w:start w:val="1"/>
      <w:numFmt w:val="bullet"/>
      <w:lvlText w:val="•"/>
      <w:lvlJc w:val="left"/>
      <w:pPr>
        <w:ind w:left="1686" w:hanging="341"/>
      </w:pPr>
      <w:rPr>
        <w:rFonts w:hint="default"/>
      </w:rPr>
    </w:lvl>
    <w:lvl w:ilvl="2" w:tplc="F5FED9A6">
      <w:start w:val="1"/>
      <w:numFmt w:val="bullet"/>
      <w:lvlText w:val="•"/>
      <w:lvlJc w:val="left"/>
      <w:pPr>
        <w:ind w:left="2533" w:hanging="341"/>
      </w:pPr>
      <w:rPr>
        <w:rFonts w:hint="default"/>
      </w:rPr>
    </w:lvl>
    <w:lvl w:ilvl="3" w:tplc="61044894">
      <w:start w:val="1"/>
      <w:numFmt w:val="bullet"/>
      <w:lvlText w:val="•"/>
      <w:lvlJc w:val="left"/>
      <w:pPr>
        <w:ind w:left="3380" w:hanging="341"/>
      </w:pPr>
      <w:rPr>
        <w:rFonts w:hint="default"/>
      </w:rPr>
    </w:lvl>
    <w:lvl w:ilvl="4" w:tplc="BC2469F6">
      <w:start w:val="1"/>
      <w:numFmt w:val="bullet"/>
      <w:lvlText w:val="•"/>
      <w:lvlJc w:val="left"/>
      <w:pPr>
        <w:ind w:left="4226" w:hanging="341"/>
      </w:pPr>
      <w:rPr>
        <w:rFonts w:hint="default"/>
      </w:rPr>
    </w:lvl>
    <w:lvl w:ilvl="5" w:tplc="A1A0ED54">
      <w:start w:val="1"/>
      <w:numFmt w:val="bullet"/>
      <w:lvlText w:val="•"/>
      <w:lvlJc w:val="left"/>
      <w:pPr>
        <w:ind w:left="5073" w:hanging="341"/>
      </w:pPr>
      <w:rPr>
        <w:rFonts w:hint="default"/>
      </w:rPr>
    </w:lvl>
    <w:lvl w:ilvl="6" w:tplc="641CE0C4">
      <w:start w:val="1"/>
      <w:numFmt w:val="bullet"/>
      <w:lvlText w:val="•"/>
      <w:lvlJc w:val="left"/>
      <w:pPr>
        <w:ind w:left="5920" w:hanging="341"/>
      </w:pPr>
      <w:rPr>
        <w:rFonts w:hint="default"/>
      </w:rPr>
    </w:lvl>
    <w:lvl w:ilvl="7" w:tplc="5B206CA4">
      <w:start w:val="1"/>
      <w:numFmt w:val="bullet"/>
      <w:lvlText w:val="•"/>
      <w:lvlJc w:val="left"/>
      <w:pPr>
        <w:ind w:left="6767" w:hanging="341"/>
      </w:pPr>
      <w:rPr>
        <w:rFonts w:hint="default"/>
      </w:rPr>
    </w:lvl>
    <w:lvl w:ilvl="8" w:tplc="676616A0">
      <w:start w:val="1"/>
      <w:numFmt w:val="bullet"/>
      <w:lvlText w:val="•"/>
      <w:lvlJc w:val="left"/>
      <w:pPr>
        <w:ind w:left="7613" w:hanging="341"/>
      </w:pPr>
      <w:rPr>
        <w:rFonts w:hint="default"/>
      </w:rPr>
    </w:lvl>
  </w:abstractNum>
  <w:abstractNum w:abstractNumId="57">
    <w:nsid w:val="7348531C"/>
    <w:multiLevelType w:val="hybridMultilevel"/>
    <w:tmpl w:val="26607CA8"/>
    <w:lvl w:ilvl="0" w:tplc="B4F6B34E">
      <w:start w:val="1"/>
      <w:numFmt w:val="decimal"/>
      <w:lvlText w:val="%1."/>
      <w:lvlJc w:val="left"/>
      <w:pPr>
        <w:ind w:left="116" w:hanging="205"/>
        <w:jc w:val="left"/>
      </w:pPr>
      <w:rPr>
        <w:rFonts w:ascii="Times New Roman" w:eastAsia="Times New Roman" w:hAnsi="Times New Roman" w:cs="Times New Roman" w:hint="default"/>
        <w:color w:val="313131"/>
        <w:w w:val="105"/>
        <w:sz w:val="19"/>
        <w:szCs w:val="19"/>
      </w:rPr>
    </w:lvl>
    <w:lvl w:ilvl="1" w:tplc="2C647546">
      <w:start w:val="1"/>
      <w:numFmt w:val="bullet"/>
      <w:lvlText w:val="•"/>
      <w:lvlJc w:val="left"/>
      <w:pPr>
        <w:ind w:left="1034" w:hanging="205"/>
      </w:pPr>
      <w:rPr>
        <w:rFonts w:hint="default"/>
      </w:rPr>
    </w:lvl>
    <w:lvl w:ilvl="2" w:tplc="9080087C">
      <w:start w:val="1"/>
      <w:numFmt w:val="bullet"/>
      <w:lvlText w:val="•"/>
      <w:lvlJc w:val="left"/>
      <w:pPr>
        <w:ind w:left="1949" w:hanging="205"/>
      </w:pPr>
      <w:rPr>
        <w:rFonts w:hint="default"/>
      </w:rPr>
    </w:lvl>
    <w:lvl w:ilvl="3" w:tplc="CAD87874">
      <w:start w:val="1"/>
      <w:numFmt w:val="bullet"/>
      <w:lvlText w:val="•"/>
      <w:lvlJc w:val="left"/>
      <w:pPr>
        <w:ind w:left="2864" w:hanging="205"/>
      </w:pPr>
      <w:rPr>
        <w:rFonts w:hint="default"/>
      </w:rPr>
    </w:lvl>
    <w:lvl w:ilvl="4" w:tplc="56649386">
      <w:start w:val="1"/>
      <w:numFmt w:val="bullet"/>
      <w:lvlText w:val="•"/>
      <w:lvlJc w:val="left"/>
      <w:pPr>
        <w:ind w:left="3778" w:hanging="205"/>
      </w:pPr>
      <w:rPr>
        <w:rFonts w:hint="default"/>
      </w:rPr>
    </w:lvl>
    <w:lvl w:ilvl="5" w:tplc="149CF522">
      <w:start w:val="1"/>
      <w:numFmt w:val="bullet"/>
      <w:lvlText w:val="•"/>
      <w:lvlJc w:val="left"/>
      <w:pPr>
        <w:ind w:left="4693" w:hanging="205"/>
      </w:pPr>
      <w:rPr>
        <w:rFonts w:hint="default"/>
      </w:rPr>
    </w:lvl>
    <w:lvl w:ilvl="6" w:tplc="BD14527A">
      <w:start w:val="1"/>
      <w:numFmt w:val="bullet"/>
      <w:lvlText w:val="•"/>
      <w:lvlJc w:val="left"/>
      <w:pPr>
        <w:ind w:left="5608" w:hanging="205"/>
      </w:pPr>
      <w:rPr>
        <w:rFonts w:hint="default"/>
      </w:rPr>
    </w:lvl>
    <w:lvl w:ilvl="7" w:tplc="8878E102">
      <w:start w:val="1"/>
      <w:numFmt w:val="bullet"/>
      <w:lvlText w:val="•"/>
      <w:lvlJc w:val="left"/>
      <w:pPr>
        <w:ind w:left="6523" w:hanging="205"/>
      </w:pPr>
      <w:rPr>
        <w:rFonts w:hint="default"/>
      </w:rPr>
    </w:lvl>
    <w:lvl w:ilvl="8" w:tplc="AD10E98A">
      <w:start w:val="1"/>
      <w:numFmt w:val="bullet"/>
      <w:lvlText w:val="•"/>
      <w:lvlJc w:val="left"/>
      <w:pPr>
        <w:ind w:left="7437" w:hanging="205"/>
      </w:pPr>
      <w:rPr>
        <w:rFonts w:hint="default"/>
      </w:rPr>
    </w:lvl>
  </w:abstractNum>
  <w:abstractNum w:abstractNumId="58">
    <w:nsid w:val="7C982061"/>
    <w:multiLevelType w:val="hybridMultilevel"/>
    <w:tmpl w:val="DC124AE8"/>
    <w:lvl w:ilvl="0" w:tplc="3B8A9E78">
      <w:start w:val="1"/>
      <w:numFmt w:val="lowerLetter"/>
      <w:lvlText w:val="%1)"/>
      <w:lvlJc w:val="left"/>
      <w:pPr>
        <w:ind w:left="492" w:hanging="240"/>
        <w:jc w:val="left"/>
      </w:pPr>
      <w:rPr>
        <w:rFonts w:ascii="Times New Roman" w:eastAsia="Times New Roman" w:hAnsi="Times New Roman" w:cs="Times New Roman" w:hint="default"/>
        <w:color w:val="232323"/>
        <w:w w:val="101"/>
        <w:sz w:val="21"/>
        <w:szCs w:val="21"/>
      </w:rPr>
    </w:lvl>
    <w:lvl w:ilvl="1" w:tplc="D4DECD84">
      <w:start w:val="1"/>
      <w:numFmt w:val="bullet"/>
      <w:lvlText w:val="•"/>
      <w:lvlJc w:val="left"/>
      <w:pPr>
        <w:ind w:left="1416" w:hanging="240"/>
      </w:pPr>
      <w:rPr>
        <w:rFonts w:hint="default"/>
      </w:rPr>
    </w:lvl>
    <w:lvl w:ilvl="2" w:tplc="EDC6613E">
      <w:start w:val="1"/>
      <w:numFmt w:val="bullet"/>
      <w:lvlText w:val="•"/>
      <w:lvlJc w:val="left"/>
      <w:pPr>
        <w:ind w:left="2333" w:hanging="240"/>
      </w:pPr>
      <w:rPr>
        <w:rFonts w:hint="default"/>
      </w:rPr>
    </w:lvl>
    <w:lvl w:ilvl="3" w:tplc="11262166">
      <w:start w:val="1"/>
      <w:numFmt w:val="bullet"/>
      <w:lvlText w:val="•"/>
      <w:lvlJc w:val="left"/>
      <w:pPr>
        <w:ind w:left="3250" w:hanging="240"/>
      </w:pPr>
      <w:rPr>
        <w:rFonts w:hint="default"/>
      </w:rPr>
    </w:lvl>
    <w:lvl w:ilvl="4" w:tplc="8CB6CB34">
      <w:start w:val="1"/>
      <w:numFmt w:val="bullet"/>
      <w:lvlText w:val="•"/>
      <w:lvlJc w:val="left"/>
      <w:pPr>
        <w:ind w:left="4166" w:hanging="240"/>
      </w:pPr>
      <w:rPr>
        <w:rFonts w:hint="default"/>
      </w:rPr>
    </w:lvl>
    <w:lvl w:ilvl="5" w:tplc="046E5F8A">
      <w:start w:val="1"/>
      <w:numFmt w:val="bullet"/>
      <w:lvlText w:val="•"/>
      <w:lvlJc w:val="left"/>
      <w:pPr>
        <w:ind w:left="5083" w:hanging="240"/>
      </w:pPr>
      <w:rPr>
        <w:rFonts w:hint="default"/>
      </w:rPr>
    </w:lvl>
    <w:lvl w:ilvl="6" w:tplc="95543E6E">
      <w:start w:val="1"/>
      <w:numFmt w:val="bullet"/>
      <w:lvlText w:val="•"/>
      <w:lvlJc w:val="left"/>
      <w:pPr>
        <w:ind w:left="6000" w:hanging="240"/>
      </w:pPr>
      <w:rPr>
        <w:rFonts w:hint="default"/>
      </w:rPr>
    </w:lvl>
    <w:lvl w:ilvl="7" w:tplc="4C3273E4">
      <w:start w:val="1"/>
      <w:numFmt w:val="bullet"/>
      <w:lvlText w:val="•"/>
      <w:lvlJc w:val="left"/>
      <w:pPr>
        <w:ind w:left="6917" w:hanging="240"/>
      </w:pPr>
      <w:rPr>
        <w:rFonts w:hint="default"/>
      </w:rPr>
    </w:lvl>
    <w:lvl w:ilvl="8" w:tplc="51DA91E4">
      <w:start w:val="1"/>
      <w:numFmt w:val="bullet"/>
      <w:lvlText w:val="•"/>
      <w:lvlJc w:val="left"/>
      <w:pPr>
        <w:ind w:left="7833" w:hanging="240"/>
      </w:pPr>
      <w:rPr>
        <w:rFonts w:hint="default"/>
      </w:rPr>
    </w:lvl>
  </w:abstractNum>
  <w:abstractNum w:abstractNumId="59">
    <w:nsid w:val="7ED03409"/>
    <w:multiLevelType w:val="hybridMultilevel"/>
    <w:tmpl w:val="11AC5492"/>
    <w:lvl w:ilvl="0" w:tplc="D7488B28">
      <w:start w:val="1"/>
      <w:numFmt w:val="decimal"/>
      <w:lvlText w:val="%1."/>
      <w:lvlJc w:val="left"/>
      <w:pPr>
        <w:ind w:left="868" w:hanging="341"/>
        <w:jc w:val="left"/>
      </w:pPr>
      <w:rPr>
        <w:rFonts w:ascii="Times New Roman" w:eastAsia="Times New Roman" w:hAnsi="Times New Roman" w:cs="Times New Roman" w:hint="default"/>
        <w:color w:val="262626"/>
        <w:w w:val="104"/>
        <w:sz w:val="21"/>
        <w:szCs w:val="21"/>
      </w:rPr>
    </w:lvl>
    <w:lvl w:ilvl="1" w:tplc="0A9A1A1E">
      <w:start w:val="1"/>
      <w:numFmt w:val="bullet"/>
      <w:lvlText w:val="•"/>
      <w:lvlJc w:val="left"/>
      <w:pPr>
        <w:ind w:left="1802" w:hanging="341"/>
      </w:pPr>
      <w:rPr>
        <w:rFonts w:hint="default"/>
      </w:rPr>
    </w:lvl>
    <w:lvl w:ilvl="2" w:tplc="3DC073FE">
      <w:start w:val="1"/>
      <w:numFmt w:val="bullet"/>
      <w:lvlText w:val="•"/>
      <w:lvlJc w:val="left"/>
      <w:pPr>
        <w:ind w:left="2745" w:hanging="341"/>
      </w:pPr>
      <w:rPr>
        <w:rFonts w:hint="default"/>
      </w:rPr>
    </w:lvl>
    <w:lvl w:ilvl="3" w:tplc="58E0E284">
      <w:start w:val="1"/>
      <w:numFmt w:val="bullet"/>
      <w:lvlText w:val="•"/>
      <w:lvlJc w:val="left"/>
      <w:pPr>
        <w:ind w:left="3688" w:hanging="341"/>
      </w:pPr>
      <w:rPr>
        <w:rFonts w:hint="default"/>
      </w:rPr>
    </w:lvl>
    <w:lvl w:ilvl="4" w:tplc="A296D9CC">
      <w:start w:val="1"/>
      <w:numFmt w:val="bullet"/>
      <w:lvlText w:val="•"/>
      <w:lvlJc w:val="left"/>
      <w:pPr>
        <w:ind w:left="4630" w:hanging="341"/>
      </w:pPr>
      <w:rPr>
        <w:rFonts w:hint="default"/>
      </w:rPr>
    </w:lvl>
    <w:lvl w:ilvl="5" w:tplc="FBC0A540">
      <w:start w:val="1"/>
      <w:numFmt w:val="bullet"/>
      <w:lvlText w:val="•"/>
      <w:lvlJc w:val="left"/>
      <w:pPr>
        <w:ind w:left="5573" w:hanging="341"/>
      </w:pPr>
      <w:rPr>
        <w:rFonts w:hint="default"/>
      </w:rPr>
    </w:lvl>
    <w:lvl w:ilvl="6" w:tplc="2EBEAB68">
      <w:start w:val="1"/>
      <w:numFmt w:val="bullet"/>
      <w:lvlText w:val="•"/>
      <w:lvlJc w:val="left"/>
      <w:pPr>
        <w:ind w:left="6516" w:hanging="341"/>
      </w:pPr>
      <w:rPr>
        <w:rFonts w:hint="default"/>
      </w:rPr>
    </w:lvl>
    <w:lvl w:ilvl="7" w:tplc="53762564">
      <w:start w:val="1"/>
      <w:numFmt w:val="bullet"/>
      <w:lvlText w:val="•"/>
      <w:lvlJc w:val="left"/>
      <w:pPr>
        <w:ind w:left="7459" w:hanging="341"/>
      </w:pPr>
      <w:rPr>
        <w:rFonts w:hint="default"/>
      </w:rPr>
    </w:lvl>
    <w:lvl w:ilvl="8" w:tplc="F92A5026">
      <w:start w:val="1"/>
      <w:numFmt w:val="bullet"/>
      <w:lvlText w:val="•"/>
      <w:lvlJc w:val="left"/>
      <w:pPr>
        <w:ind w:left="8401" w:hanging="341"/>
      </w:pPr>
      <w:rPr>
        <w:rFonts w:hint="default"/>
      </w:rPr>
    </w:lvl>
  </w:abstractNum>
  <w:num w:numId="1">
    <w:abstractNumId w:val="45"/>
  </w:num>
  <w:num w:numId="2">
    <w:abstractNumId w:val="51"/>
  </w:num>
  <w:num w:numId="3">
    <w:abstractNumId w:val="6"/>
  </w:num>
  <w:num w:numId="4">
    <w:abstractNumId w:val="8"/>
  </w:num>
  <w:num w:numId="5">
    <w:abstractNumId w:val="14"/>
  </w:num>
  <w:num w:numId="6">
    <w:abstractNumId w:val="12"/>
  </w:num>
  <w:num w:numId="7">
    <w:abstractNumId w:val="3"/>
  </w:num>
  <w:num w:numId="8">
    <w:abstractNumId w:val="50"/>
  </w:num>
  <w:num w:numId="9">
    <w:abstractNumId w:val="43"/>
  </w:num>
  <w:num w:numId="10">
    <w:abstractNumId w:val="30"/>
  </w:num>
  <w:num w:numId="11">
    <w:abstractNumId w:val="0"/>
  </w:num>
  <w:num w:numId="12">
    <w:abstractNumId w:val="49"/>
  </w:num>
  <w:num w:numId="13">
    <w:abstractNumId w:val="5"/>
  </w:num>
  <w:num w:numId="14">
    <w:abstractNumId w:val="15"/>
  </w:num>
  <w:num w:numId="15">
    <w:abstractNumId w:val="53"/>
  </w:num>
  <w:num w:numId="16">
    <w:abstractNumId w:val="36"/>
  </w:num>
  <w:num w:numId="17">
    <w:abstractNumId w:val="7"/>
  </w:num>
  <w:num w:numId="18">
    <w:abstractNumId w:val="2"/>
  </w:num>
  <w:num w:numId="19">
    <w:abstractNumId w:val="31"/>
  </w:num>
  <w:num w:numId="20">
    <w:abstractNumId w:val="20"/>
  </w:num>
  <w:num w:numId="21">
    <w:abstractNumId w:val="35"/>
  </w:num>
  <w:num w:numId="22">
    <w:abstractNumId w:val="56"/>
  </w:num>
  <w:num w:numId="23">
    <w:abstractNumId w:val="33"/>
  </w:num>
  <w:num w:numId="24">
    <w:abstractNumId w:val="4"/>
  </w:num>
  <w:num w:numId="25">
    <w:abstractNumId w:val="9"/>
  </w:num>
  <w:num w:numId="26">
    <w:abstractNumId w:val="46"/>
  </w:num>
  <w:num w:numId="27">
    <w:abstractNumId w:val="59"/>
  </w:num>
  <w:num w:numId="28">
    <w:abstractNumId w:val="13"/>
  </w:num>
  <w:num w:numId="29">
    <w:abstractNumId w:val="28"/>
  </w:num>
  <w:num w:numId="30">
    <w:abstractNumId w:val="47"/>
  </w:num>
  <w:num w:numId="31">
    <w:abstractNumId w:val="22"/>
  </w:num>
  <w:num w:numId="32">
    <w:abstractNumId w:val="10"/>
  </w:num>
  <w:num w:numId="33">
    <w:abstractNumId w:val="24"/>
  </w:num>
  <w:num w:numId="34">
    <w:abstractNumId w:val="48"/>
  </w:num>
  <w:num w:numId="35">
    <w:abstractNumId w:val="18"/>
  </w:num>
  <w:num w:numId="36">
    <w:abstractNumId w:val="32"/>
  </w:num>
  <w:num w:numId="37">
    <w:abstractNumId w:val="37"/>
  </w:num>
  <w:num w:numId="38">
    <w:abstractNumId w:val="16"/>
  </w:num>
  <w:num w:numId="39">
    <w:abstractNumId w:val="52"/>
  </w:num>
  <w:num w:numId="40">
    <w:abstractNumId w:val="44"/>
  </w:num>
  <w:num w:numId="41">
    <w:abstractNumId w:val="29"/>
  </w:num>
  <w:num w:numId="42">
    <w:abstractNumId w:val="42"/>
  </w:num>
  <w:num w:numId="43">
    <w:abstractNumId w:val="38"/>
  </w:num>
  <w:num w:numId="44">
    <w:abstractNumId w:val="19"/>
  </w:num>
  <w:num w:numId="45">
    <w:abstractNumId w:val="54"/>
  </w:num>
  <w:num w:numId="46">
    <w:abstractNumId w:val="57"/>
  </w:num>
  <w:num w:numId="47">
    <w:abstractNumId w:val="55"/>
  </w:num>
  <w:num w:numId="48">
    <w:abstractNumId w:val="1"/>
  </w:num>
  <w:num w:numId="49">
    <w:abstractNumId w:val="40"/>
  </w:num>
  <w:num w:numId="50">
    <w:abstractNumId w:val="17"/>
  </w:num>
  <w:num w:numId="51">
    <w:abstractNumId w:val="26"/>
  </w:num>
  <w:num w:numId="52">
    <w:abstractNumId w:val="41"/>
  </w:num>
  <w:num w:numId="53">
    <w:abstractNumId w:val="58"/>
  </w:num>
  <w:num w:numId="54">
    <w:abstractNumId w:val="21"/>
  </w:num>
  <w:num w:numId="55">
    <w:abstractNumId w:val="11"/>
  </w:num>
  <w:num w:numId="56">
    <w:abstractNumId w:val="23"/>
  </w:num>
  <w:num w:numId="57">
    <w:abstractNumId w:val="39"/>
  </w:num>
  <w:num w:numId="58">
    <w:abstractNumId w:val="34"/>
  </w:num>
  <w:num w:numId="59">
    <w:abstractNumId w:val="27"/>
  </w:num>
  <w:num w:numId="60">
    <w:abstractNumId w:val="2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377"/>
    <w:rsid w:val="006B5377"/>
    <w:rsid w:val="007F0DFF"/>
    <w:rsid w:val="008223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Ttulo1">
    <w:name w:val="heading 1"/>
    <w:basedOn w:val="Normal"/>
    <w:uiPriority w:val="1"/>
    <w:qFormat/>
    <w:pPr>
      <w:ind w:right="-10"/>
      <w:outlineLvl w:val="0"/>
    </w:pPr>
    <w:rPr>
      <w:rFonts w:ascii="Arial" w:eastAsia="Arial" w:hAnsi="Arial" w:cs="Arial"/>
      <w:sz w:val="27"/>
      <w:szCs w:val="27"/>
    </w:rPr>
  </w:style>
  <w:style w:type="paragraph" w:styleId="Ttulo2">
    <w:name w:val="heading 2"/>
    <w:basedOn w:val="Normal"/>
    <w:uiPriority w:val="1"/>
    <w:qFormat/>
    <w:pPr>
      <w:spacing w:line="279" w:lineRule="exact"/>
      <w:ind w:left="40" w:right="-3"/>
      <w:outlineLvl w:val="1"/>
    </w:pPr>
    <w:rPr>
      <w:sz w:val="25"/>
      <w:szCs w:val="25"/>
    </w:rPr>
  </w:style>
  <w:style w:type="paragraph" w:styleId="Ttulo3">
    <w:name w:val="heading 3"/>
    <w:basedOn w:val="Normal"/>
    <w:uiPriority w:val="1"/>
    <w:qFormat/>
    <w:pPr>
      <w:ind w:left="116"/>
      <w:jc w:val="both"/>
      <w:outlineLvl w:val="2"/>
    </w:pPr>
    <w:rPr>
      <w:sz w:val="24"/>
      <w:szCs w:val="24"/>
    </w:rPr>
  </w:style>
  <w:style w:type="paragraph" w:styleId="Ttulo4">
    <w:name w:val="heading 4"/>
    <w:basedOn w:val="Normal"/>
    <w:uiPriority w:val="1"/>
    <w:qFormat/>
    <w:pPr>
      <w:spacing w:line="255" w:lineRule="exact"/>
      <w:ind w:left="20"/>
      <w:jc w:val="both"/>
      <w:outlineLvl w:val="3"/>
    </w:pPr>
    <w:rPr>
      <w:sz w:val="23"/>
      <w:szCs w:val="23"/>
    </w:rPr>
  </w:style>
  <w:style w:type="paragraph" w:styleId="Ttulo5">
    <w:name w:val="heading 5"/>
    <w:basedOn w:val="Normal"/>
    <w:uiPriority w:val="1"/>
    <w:qFormat/>
    <w:pPr>
      <w:ind w:left="495" w:right="1732"/>
      <w:outlineLvl w:val="4"/>
    </w:pPr>
    <w:rPr>
      <w:b/>
      <w:bCs/>
    </w:rPr>
  </w:style>
  <w:style w:type="paragraph" w:styleId="Ttulo6">
    <w:name w:val="heading 6"/>
    <w:basedOn w:val="Normal"/>
    <w:uiPriority w:val="1"/>
    <w:qFormat/>
    <w:pPr>
      <w:ind w:left="148"/>
      <w:jc w:val="both"/>
      <w:outlineLvl w:val="5"/>
    </w:pPr>
  </w:style>
  <w:style w:type="paragraph" w:styleId="Ttulo7">
    <w:name w:val="heading 7"/>
    <w:basedOn w:val="Normal"/>
    <w:uiPriority w:val="1"/>
    <w:qFormat/>
    <w:pPr>
      <w:outlineLvl w:val="6"/>
    </w:pPr>
    <w:rPr>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1"/>
      <w:szCs w:val="21"/>
    </w:rPr>
  </w:style>
  <w:style w:type="paragraph" w:styleId="Prrafodelista">
    <w:name w:val="List Paragraph"/>
    <w:basedOn w:val="Normal"/>
    <w:uiPriority w:val="1"/>
    <w:qFormat/>
    <w:pPr>
      <w:ind w:left="848"/>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7F0DFF"/>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DF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Ttulo1">
    <w:name w:val="heading 1"/>
    <w:basedOn w:val="Normal"/>
    <w:uiPriority w:val="1"/>
    <w:qFormat/>
    <w:pPr>
      <w:ind w:right="-10"/>
      <w:outlineLvl w:val="0"/>
    </w:pPr>
    <w:rPr>
      <w:rFonts w:ascii="Arial" w:eastAsia="Arial" w:hAnsi="Arial" w:cs="Arial"/>
      <w:sz w:val="27"/>
      <w:szCs w:val="27"/>
    </w:rPr>
  </w:style>
  <w:style w:type="paragraph" w:styleId="Ttulo2">
    <w:name w:val="heading 2"/>
    <w:basedOn w:val="Normal"/>
    <w:uiPriority w:val="1"/>
    <w:qFormat/>
    <w:pPr>
      <w:spacing w:line="279" w:lineRule="exact"/>
      <w:ind w:left="40" w:right="-3"/>
      <w:outlineLvl w:val="1"/>
    </w:pPr>
    <w:rPr>
      <w:sz w:val="25"/>
      <w:szCs w:val="25"/>
    </w:rPr>
  </w:style>
  <w:style w:type="paragraph" w:styleId="Ttulo3">
    <w:name w:val="heading 3"/>
    <w:basedOn w:val="Normal"/>
    <w:uiPriority w:val="1"/>
    <w:qFormat/>
    <w:pPr>
      <w:ind w:left="116"/>
      <w:jc w:val="both"/>
      <w:outlineLvl w:val="2"/>
    </w:pPr>
    <w:rPr>
      <w:sz w:val="24"/>
      <w:szCs w:val="24"/>
    </w:rPr>
  </w:style>
  <w:style w:type="paragraph" w:styleId="Ttulo4">
    <w:name w:val="heading 4"/>
    <w:basedOn w:val="Normal"/>
    <w:uiPriority w:val="1"/>
    <w:qFormat/>
    <w:pPr>
      <w:spacing w:line="255" w:lineRule="exact"/>
      <w:ind w:left="20"/>
      <w:jc w:val="both"/>
      <w:outlineLvl w:val="3"/>
    </w:pPr>
    <w:rPr>
      <w:sz w:val="23"/>
      <w:szCs w:val="23"/>
    </w:rPr>
  </w:style>
  <w:style w:type="paragraph" w:styleId="Ttulo5">
    <w:name w:val="heading 5"/>
    <w:basedOn w:val="Normal"/>
    <w:uiPriority w:val="1"/>
    <w:qFormat/>
    <w:pPr>
      <w:ind w:left="495" w:right="1732"/>
      <w:outlineLvl w:val="4"/>
    </w:pPr>
    <w:rPr>
      <w:b/>
      <w:bCs/>
    </w:rPr>
  </w:style>
  <w:style w:type="paragraph" w:styleId="Ttulo6">
    <w:name w:val="heading 6"/>
    <w:basedOn w:val="Normal"/>
    <w:uiPriority w:val="1"/>
    <w:qFormat/>
    <w:pPr>
      <w:ind w:left="148"/>
      <w:jc w:val="both"/>
      <w:outlineLvl w:val="5"/>
    </w:pPr>
  </w:style>
  <w:style w:type="paragraph" w:styleId="Ttulo7">
    <w:name w:val="heading 7"/>
    <w:basedOn w:val="Normal"/>
    <w:uiPriority w:val="1"/>
    <w:qFormat/>
    <w:pPr>
      <w:outlineLvl w:val="6"/>
    </w:pPr>
    <w:rPr>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1"/>
      <w:szCs w:val="21"/>
    </w:rPr>
  </w:style>
  <w:style w:type="paragraph" w:styleId="Prrafodelista">
    <w:name w:val="List Paragraph"/>
    <w:basedOn w:val="Normal"/>
    <w:uiPriority w:val="1"/>
    <w:qFormat/>
    <w:pPr>
      <w:ind w:left="848"/>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7F0DFF"/>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DF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67.jpeg"/><Relationship Id="rId21" Type="http://schemas.openxmlformats.org/officeDocument/2006/relationships/header" Target="header10.xml"/><Relationship Id="rId42" Type="http://schemas.openxmlformats.org/officeDocument/2006/relationships/header" Target="header21.xml"/><Relationship Id="rId63" Type="http://schemas.openxmlformats.org/officeDocument/2006/relationships/footer" Target="footer21.xml"/><Relationship Id="rId84" Type="http://schemas.openxmlformats.org/officeDocument/2006/relationships/header" Target="header42.xml"/><Relationship Id="rId138" Type="http://schemas.openxmlformats.org/officeDocument/2006/relationships/image" Target="media/image84.jpeg"/><Relationship Id="rId159" Type="http://schemas.openxmlformats.org/officeDocument/2006/relationships/header" Target="header58.xml"/><Relationship Id="rId170" Type="http://schemas.openxmlformats.org/officeDocument/2006/relationships/header" Target="header62.xml"/><Relationship Id="rId191" Type="http://schemas.openxmlformats.org/officeDocument/2006/relationships/header" Target="header74.xml"/><Relationship Id="rId196" Type="http://schemas.openxmlformats.org/officeDocument/2006/relationships/header" Target="header77.xml"/><Relationship Id="rId200" Type="http://schemas.openxmlformats.org/officeDocument/2006/relationships/image" Target="media/image121.jpeg"/><Relationship Id="rId16" Type="http://schemas.openxmlformats.org/officeDocument/2006/relationships/header" Target="header7.xml"/><Relationship Id="rId107" Type="http://schemas.openxmlformats.org/officeDocument/2006/relationships/image" Target="media/image57.jpeg"/><Relationship Id="rId11" Type="http://schemas.openxmlformats.org/officeDocument/2006/relationships/footer" Target="footer2.xml"/><Relationship Id="rId32" Type="http://schemas.openxmlformats.org/officeDocument/2006/relationships/image" Target="media/image16.jpeg"/><Relationship Id="rId37" Type="http://schemas.openxmlformats.org/officeDocument/2006/relationships/image" Target="media/image18.jpeg"/><Relationship Id="rId53" Type="http://schemas.openxmlformats.org/officeDocument/2006/relationships/footer" Target="footer18.xml"/><Relationship Id="rId58" Type="http://schemas.openxmlformats.org/officeDocument/2006/relationships/header" Target="header30.xml"/><Relationship Id="rId74" Type="http://schemas.openxmlformats.org/officeDocument/2006/relationships/footer" Target="footer26.xml"/><Relationship Id="rId79" Type="http://schemas.openxmlformats.org/officeDocument/2006/relationships/header" Target="header39.xml"/><Relationship Id="rId102" Type="http://schemas.openxmlformats.org/officeDocument/2006/relationships/footer" Target="footer38.xml"/><Relationship Id="rId123" Type="http://schemas.openxmlformats.org/officeDocument/2006/relationships/footer" Target="footer40.xml"/><Relationship Id="rId128" Type="http://schemas.openxmlformats.org/officeDocument/2006/relationships/image" Target="media/image75.jpeg"/><Relationship Id="rId144" Type="http://schemas.openxmlformats.org/officeDocument/2006/relationships/image" Target="media/image88.jpeg"/><Relationship Id="rId149" Type="http://schemas.openxmlformats.org/officeDocument/2006/relationships/image" Target="media/image92.jpeg"/><Relationship Id="rId5" Type="http://schemas.openxmlformats.org/officeDocument/2006/relationships/webSettings" Target="webSettings.xml"/><Relationship Id="rId90" Type="http://schemas.openxmlformats.org/officeDocument/2006/relationships/footer" Target="footer34.xml"/><Relationship Id="rId95" Type="http://schemas.openxmlformats.org/officeDocument/2006/relationships/image" Target="media/image47.jpeg"/><Relationship Id="rId160" Type="http://schemas.openxmlformats.org/officeDocument/2006/relationships/footer" Target="footer45.xml"/><Relationship Id="rId165" Type="http://schemas.openxmlformats.org/officeDocument/2006/relationships/footer" Target="footer48.xml"/><Relationship Id="rId181" Type="http://schemas.openxmlformats.org/officeDocument/2006/relationships/footer" Target="footer55.xml"/><Relationship Id="rId186" Type="http://schemas.openxmlformats.org/officeDocument/2006/relationships/header" Target="header71.xml"/><Relationship Id="rId22" Type="http://schemas.openxmlformats.org/officeDocument/2006/relationships/footer" Target="footer5.xml"/><Relationship Id="rId27" Type="http://schemas.openxmlformats.org/officeDocument/2006/relationships/header" Target="header14.xml"/><Relationship Id="rId43" Type="http://schemas.openxmlformats.org/officeDocument/2006/relationships/header" Target="header22.xml"/><Relationship Id="rId48" Type="http://schemas.openxmlformats.org/officeDocument/2006/relationships/footer" Target="footer15.xml"/><Relationship Id="rId64" Type="http://schemas.openxmlformats.org/officeDocument/2006/relationships/footer" Target="footer22.xml"/><Relationship Id="rId69" Type="http://schemas.openxmlformats.org/officeDocument/2006/relationships/footer" Target="footer24.xml"/><Relationship Id="rId113" Type="http://schemas.openxmlformats.org/officeDocument/2006/relationships/image" Target="media/image63.jpeg"/><Relationship Id="rId118" Type="http://schemas.openxmlformats.org/officeDocument/2006/relationships/image" Target="media/image68.jpeg"/><Relationship Id="rId134" Type="http://schemas.openxmlformats.org/officeDocument/2006/relationships/image" Target="media/image80.jpeg"/><Relationship Id="rId139" Type="http://schemas.openxmlformats.org/officeDocument/2006/relationships/image" Target="media/image85.jpeg"/><Relationship Id="rId80" Type="http://schemas.openxmlformats.org/officeDocument/2006/relationships/header" Target="header40.xml"/><Relationship Id="rId85" Type="http://schemas.openxmlformats.org/officeDocument/2006/relationships/footer" Target="footer31.xml"/><Relationship Id="rId150" Type="http://schemas.openxmlformats.org/officeDocument/2006/relationships/image" Target="media/image93.jpeg"/><Relationship Id="rId155" Type="http://schemas.openxmlformats.org/officeDocument/2006/relationships/header" Target="header55.xml"/><Relationship Id="rId171" Type="http://schemas.openxmlformats.org/officeDocument/2006/relationships/footer" Target="footer51.xml"/><Relationship Id="rId176" Type="http://schemas.openxmlformats.org/officeDocument/2006/relationships/header" Target="header66.xml"/><Relationship Id="rId192" Type="http://schemas.openxmlformats.org/officeDocument/2006/relationships/header" Target="header75.xml"/><Relationship Id="rId197" Type="http://schemas.openxmlformats.org/officeDocument/2006/relationships/header" Target="header78.xml"/><Relationship Id="rId201" Type="http://schemas.openxmlformats.org/officeDocument/2006/relationships/image" Target="media/image122.jpeg"/><Relationship Id="rId12" Type="http://schemas.openxmlformats.org/officeDocument/2006/relationships/header" Target="header3.xml"/><Relationship Id="rId17" Type="http://schemas.openxmlformats.org/officeDocument/2006/relationships/header" Target="header8.xml"/><Relationship Id="rId33" Type="http://schemas.openxmlformats.org/officeDocument/2006/relationships/header" Target="header17.xml"/><Relationship Id="rId38" Type="http://schemas.openxmlformats.org/officeDocument/2006/relationships/header" Target="header19.xml"/><Relationship Id="rId59" Type="http://schemas.openxmlformats.org/officeDocument/2006/relationships/footer" Target="footer19.xml"/><Relationship Id="rId103" Type="http://schemas.openxmlformats.org/officeDocument/2006/relationships/image" Target="media/image53.jpeg"/><Relationship Id="rId108" Type="http://schemas.openxmlformats.org/officeDocument/2006/relationships/image" Target="media/image58.jpeg"/><Relationship Id="rId124" Type="http://schemas.openxmlformats.org/officeDocument/2006/relationships/image" Target="media/image71.jpeg"/><Relationship Id="rId129" Type="http://schemas.openxmlformats.org/officeDocument/2006/relationships/image" Target="media/image76.jpeg"/><Relationship Id="rId54" Type="http://schemas.openxmlformats.org/officeDocument/2006/relationships/image" Target="media/image27.jpeg"/><Relationship Id="rId70" Type="http://schemas.openxmlformats.org/officeDocument/2006/relationships/image" Target="media/image34.jpeg"/><Relationship Id="rId75" Type="http://schemas.openxmlformats.org/officeDocument/2006/relationships/header" Target="header37.xml"/><Relationship Id="rId91" Type="http://schemas.openxmlformats.org/officeDocument/2006/relationships/header" Target="header45.xml"/><Relationship Id="rId96" Type="http://schemas.openxmlformats.org/officeDocument/2006/relationships/image" Target="media/image48.jpeg"/><Relationship Id="rId140" Type="http://schemas.openxmlformats.org/officeDocument/2006/relationships/footer" Target="footer41.xml"/><Relationship Id="rId145" Type="http://schemas.openxmlformats.org/officeDocument/2006/relationships/image" Target="media/image89.jpeg"/><Relationship Id="rId161" Type="http://schemas.openxmlformats.org/officeDocument/2006/relationships/footer" Target="footer46.xml"/><Relationship Id="rId166" Type="http://schemas.openxmlformats.org/officeDocument/2006/relationships/footer" Target="footer49.xml"/><Relationship Id="rId182" Type="http://schemas.openxmlformats.org/officeDocument/2006/relationships/header" Target="header69.xml"/><Relationship Id="rId187" Type="http://schemas.openxmlformats.org/officeDocument/2006/relationships/header" Target="header72.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header" Target="header15.xml"/><Relationship Id="rId49" Type="http://schemas.openxmlformats.org/officeDocument/2006/relationships/footer" Target="footer16.xml"/><Relationship Id="rId114" Type="http://schemas.openxmlformats.org/officeDocument/2006/relationships/image" Target="media/image64.jpeg"/><Relationship Id="rId119" Type="http://schemas.openxmlformats.org/officeDocument/2006/relationships/image" Target="media/image69.jpeg"/><Relationship Id="rId44" Type="http://schemas.openxmlformats.org/officeDocument/2006/relationships/footer" Target="footer13.xml"/><Relationship Id="rId60" Type="http://schemas.openxmlformats.org/officeDocument/2006/relationships/footer" Target="footer20.xml"/><Relationship Id="rId65" Type="http://schemas.openxmlformats.org/officeDocument/2006/relationships/image" Target="media/image32.jpeg"/><Relationship Id="rId81" Type="http://schemas.openxmlformats.org/officeDocument/2006/relationships/footer" Target="footer29.xml"/><Relationship Id="rId86" Type="http://schemas.openxmlformats.org/officeDocument/2006/relationships/footer" Target="footer32.xml"/><Relationship Id="rId130" Type="http://schemas.openxmlformats.org/officeDocument/2006/relationships/image" Target="media/image77.jpeg"/><Relationship Id="rId135" Type="http://schemas.openxmlformats.org/officeDocument/2006/relationships/image" Target="media/image81.jpeg"/><Relationship Id="rId151" Type="http://schemas.openxmlformats.org/officeDocument/2006/relationships/image" Target="media/image94.jpeg"/><Relationship Id="rId156" Type="http://schemas.openxmlformats.org/officeDocument/2006/relationships/header" Target="header56.xml"/><Relationship Id="rId177" Type="http://schemas.openxmlformats.org/officeDocument/2006/relationships/footer" Target="footer53.xml"/><Relationship Id="rId198" Type="http://schemas.openxmlformats.org/officeDocument/2006/relationships/header" Target="header79.xml"/><Relationship Id="rId172" Type="http://schemas.openxmlformats.org/officeDocument/2006/relationships/footer" Target="footer52.xml"/><Relationship Id="rId193" Type="http://schemas.openxmlformats.org/officeDocument/2006/relationships/header" Target="header76.xml"/><Relationship Id="rId202"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footer" Target="footer3.xml"/><Relationship Id="rId39" Type="http://schemas.openxmlformats.org/officeDocument/2006/relationships/header" Target="header20.xml"/><Relationship Id="rId109" Type="http://schemas.openxmlformats.org/officeDocument/2006/relationships/image" Target="media/image59.jpeg"/><Relationship Id="rId34" Type="http://schemas.openxmlformats.org/officeDocument/2006/relationships/header" Target="header18.xml"/><Relationship Id="rId50" Type="http://schemas.openxmlformats.org/officeDocument/2006/relationships/header" Target="header25.xml"/><Relationship Id="rId55" Type="http://schemas.openxmlformats.org/officeDocument/2006/relationships/header" Target="header27.xml"/><Relationship Id="rId76" Type="http://schemas.openxmlformats.org/officeDocument/2006/relationships/header" Target="header38.xml"/><Relationship Id="rId97" Type="http://schemas.openxmlformats.org/officeDocument/2006/relationships/image" Target="media/image49.jpeg"/><Relationship Id="rId104" Type="http://schemas.openxmlformats.org/officeDocument/2006/relationships/image" Target="media/image54.jpeg"/><Relationship Id="rId120" Type="http://schemas.openxmlformats.org/officeDocument/2006/relationships/header" Target="header49.xml"/><Relationship Id="rId125" Type="http://schemas.openxmlformats.org/officeDocument/2006/relationships/image" Target="media/image72.jpeg"/><Relationship Id="rId141" Type="http://schemas.openxmlformats.org/officeDocument/2006/relationships/footer" Target="footer42.xml"/><Relationship Id="rId146" Type="http://schemas.openxmlformats.org/officeDocument/2006/relationships/image" Target="media/image90.jpeg"/><Relationship Id="rId167" Type="http://schemas.openxmlformats.org/officeDocument/2006/relationships/footer" Target="footer50.xml"/><Relationship Id="rId188" Type="http://schemas.openxmlformats.org/officeDocument/2006/relationships/footer" Target="footer58.xml"/><Relationship Id="rId7" Type="http://schemas.openxmlformats.org/officeDocument/2006/relationships/endnotes" Target="endnotes.xml"/><Relationship Id="rId71" Type="http://schemas.openxmlformats.org/officeDocument/2006/relationships/header" Target="header35.xml"/><Relationship Id="rId92" Type="http://schemas.openxmlformats.org/officeDocument/2006/relationships/header" Target="header46.xml"/><Relationship Id="rId162" Type="http://schemas.openxmlformats.org/officeDocument/2006/relationships/header" Target="header59.xml"/><Relationship Id="rId183" Type="http://schemas.openxmlformats.org/officeDocument/2006/relationships/header" Target="header70.xml"/><Relationship Id="rId2" Type="http://schemas.openxmlformats.org/officeDocument/2006/relationships/styles" Target="styles.xml"/><Relationship Id="rId29" Type="http://schemas.openxmlformats.org/officeDocument/2006/relationships/header" Target="header16.xml"/><Relationship Id="rId24" Type="http://schemas.openxmlformats.org/officeDocument/2006/relationships/header" Target="header11.xml"/><Relationship Id="rId40" Type="http://schemas.openxmlformats.org/officeDocument/2006/relationships/footer" Target="footer11.xml"/><Relationship Id="rId45" Type="http://schemas.openxmlformats.org/officeDocument/2006/relationships/footer" Target="footer14.xml"/><Relationship Id="rId66" Type="http://schemas.openxmlformats.org/officeDocument/2006/relationships/header" Target="header33.xml"/><Relationship Id="rId87" Type="http://schemas.openxmlformats.org/officeDocument/2006/relationships/header" Target="header43.xml"/><Relationship Id="rId110" Type="http://schemas.openxmlformats.org/officeDocument/2006/relationships/image" Target="media/image60.jpeg"/><Relationship Id="rId115" Type="http://schemas.openxmlformats.org/officeDocument/2006/relationships/image" Target="media/image65.jpeg"/><Relationship Id="rId131" Type="http://schemas.openxmlformats.org/officeDocument/2006/relationships/image" Target="media/image78.jpeg"/><Relationship Id="rId136" Type="http://schemas.openxmlformats.org/officeDocument/2006/relationships/image" Target="media/image82.jpeg"/><Relationship Id="rId157" Type="http://schemas.openxmlformats.org/officeDocument/2006/relationships/image" Target="media/image98.jpeg"/><Relationship Id="rId178" Type="http://schemas.openxmlformats.org/officeDocument/2006/relationships/header" Target="header67.xml"/><Relationship Id="rId61" Type="http://schemas.openxmlformats.org/officeDocument/2006/relationships/header" Target="header31.xml"/><Relationship Id="rId82" Type="http://schemas.openxmlformats.org/officeDocument/2006/relationships/footer" Target="footer30.xml"/><Relationship Id="rId152" Type="http://schemas.openxmlformats.org/officeDocument/2006/relationships/image" Target="media/image95.jpeg"/><Relationship Id="rId173" Type="http://schemas.openxmlformats.org/officeDocument/2006/relationships/header" Target="header63.xml"/><Relationship Id="rId194" Type="http://schemas.openxmlformats.org/officeDocument/2006/relationships/footer" Target="footer60.xml"/><Relationship Id="rId199" Type="http://schemas.openxmlformats.org/officeDocument/2006/relationships/header" Target="header80.xml"/><Relationship Id="rId203"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header" Target="header5.xml"/><Relationship Id="rId30" Type="http://schemas.openxmlformats.org/officeDocument/2006/relationships/footer" Target="footer7.xml"/><Relationship Id="rId35" Type="http://schemas.openxmlformats.org/officeDocument/2006/relationships/footer" Target="footer9.xml"/><Relationship Id="rId56" Type="http://schemas.openxmlformats.org/officeDocument/2006/relationships/header" Target="header28.xml"/><Relationship Id="rId77" Type="http://schemas.openxmlformats.org/officeDocument/2006/relationships/footer" Target="footer27.xml"/><Relationship Id="rId100" Type="http://schemas.openxmlformats.org/officeDocument/2006/relationships/header" Target="header48.xml"/><Relationship Id="rId105" Type="http://schemas.openxmlformats.org/officeDocument/2006/relationships/image" Target="media/image55.jpeg"/><Relationship Id="rId126" Type="http://schemas.openxmlformats.org/officeDocument/2006/relationships/image" Target="media/image73.jpeg"/><Relationship Id="rId147" Type="http://schemas.openxmlformats.org/officeDocument/2006/relationships/header" Target="header53.xml"/><Relationship Id="rId168" Type="http://schemas.openxmlformats.org/officeDocument/2006/relationships/image" Target="media/image102.jpeg"/><Relationship Id="rId8" Type="http://schemas.openxmlformats.org/officeDocument/2006/relationships/header" Target="header1.xml"/><Relationship Id="rId51" Type="http://schemas.openxmlformats.org/officeDocument/2006/relationships/header" Target="header26.xml"/><Relationship Id="rId72" Type="http://schemas.openxmlformats.org/officeDocument/2006/relationships/header" Target="header36.xml"/><Relationship Id="rId93" Type="http://schemas.openxmlformats.org/officeDocument/2006/relationships/footer" Target="footer35.xml"/><Relationship Id="rId98" Type="http://schemas.openxmlformats.org/officeDocument/2006/relationships/image" Target="media/image50.jpeg"/><Relationship Id="rId121" Type="http://schemas.openxmlformats.org/officeDocument/2006/relationships/header" Target="header50.xml"/><Relationship Id="rId142" Type="http://schemas.openxmlformats.org/officeDocument/2006/relationships/image" Target="media/image86.jpeg"/><Relationship Id="rId163" Type="http://schemas.openxmlformats.org/officeDocument/2006/relationships/header" Target="header60.xml"/><Relationship Id="rId184" Type="http://schemas.openxmlformats.org/officeDocument/2006/relationships/footer" Target="footer56.xml"/><Relationship Id="rId189" Type="http://schemas.openxmlformats.org/officeDocument/2006/relationships/footer" Target="footer59.xml"/><Relationship Id="rId3" Type="http://schemas.microsoft.com/office/2007/relationships/stylesWithEffects" Target="stylesWithEffects.xml"/><Relationship Id="rId25" Type="http://schemas.openxmlformats.org/officeDocument/2006/relationships/header" Target="header12.xml"/><Relationship Id="rId46" Type="http://schemas.openxmlformats.org/officeDocument/2006/relationships/header" Target="header23.xml"/><Relationship Id="rId67" Type="http://schemas.openxmlformats.org/officeDocument/2006/relationships/header" Target="header34.xml"/><Relationship Id="rId116" Type="http://schemas.openxmlformats.org/officeDocument/2006/relationships/image" Target="media/image66.jpeg"/><Relationship Id="rId137" Type="http://schemas.openxmlformats.org/officeDocument/2006/relationships/image" Target="media/image83.jpeg"/><Relationship Id="rId158" Type="http://schemas.openxmlformats.org/officeDocument/2006/relationships/header" Target="header57.xml"/><Relationship Id="rId20" Type="http://schemas.openxmlformats.org/officeDocument/2006/relationships/header" Target="header9.xml"/><Relationship Id="rId41" Type="http://schemas.openxmlformats.org/officeDocument/2006/relationships/footer" Target="footer12.xml"/><Relationship Id="rId62" Type="http://schemas.openxmlformats.org/officeDocument/2006/relationships/header" Target="header32.xml"/><Relationship Id="rId83" Type="http://schemas.openxmlformats.org/officeDocument/2006/relationships/header" Target="header41.xml"/><Relationship Id="rId88" Type="http://schemas.openxmlformats.org/officeDocument/2006/relationships/header" Target="header44.xml"/><Relationship Id="rId111" Type="http://schemas.openxmlformats.org/officeDocument/2006/relationships/image" Target="media/image61.jpeg"/><Relationship Id="rId132" Type="http://schemas.openxmlformats.org/officeDocument/2006/relationships/header" Target="header51.xml"/><Relationship Id="rId153" Type="http://schemas.openxmlformats.org/officeDocument/2006/relationships/footer" Target="footer43.xml"/><Relationship Id="rId174" Type="http://schemas.openxmlformats.org/officeDocument/2006/relationships/header" Target="header64.xml"/><Relationship Id="rId179" Type="http://schemas.openxmlformats.org/officeDocument/2006/relationships/header" Target="header68.xml"/><Relationship Id="rId195" Type="http://schemas.openxmlformats.org/officeDocument/2006/relationships/footer" Target="footer61.xml"/><Relationship Id="rId190" Type="http://schemas.openxmlformats.org/officeDocument/2006/relationships/header" Target="header73.xml"/><Relationship Id="rId15" Type="http://schemas.openxmlformats.org/officeDocument/2006/relationships/header" Target="header6.xml"/><Relationship Id="rId36" Type="http://schemas.openxmlformats.org/officeDocument/2006/relationships/footer" Target="footer10.xml"/><Relationship Id="rId57" Type="http://schemas.openxmlformats.org/officeDocument/2006/relationships/header" Target="header29.xml"/><Relationship Id="rId106" Type="http://schemas.openxmlformats.org/officeDocument/2006/relationships/image" Target="media/image56.jpeg"/><Relationship Id="rId127" Type="http://schemas.openxmlformats.org/officeDocument/2006/relationships/image" Target="media/image74.jpeg"/><Relationship Id="rId10" Type="http://schemas.openxmlformats.org/officeDocument/2006/relationships/footer" Target="footer1.xml"/><Relationship Id="rId31" Type="http://schemas.openxmlformats.org/officeDocument/2006/relationships/footer" Target="footer8.xml"/><Relationship Id="rId52" Type="http://schemas.openxmlformats.org/officeDocument/2006/relationships/footer" Target="footer17.xml"/><Relationship Id="rId73" Type="http://schemas.openxmlformats.org/officeDocument/2006/relationships/footer" Target="footer25.xml"/><Relationship Id="rId78" Type="http://schemas.openxmlformats.org/officeDocument/2006/relationships/footer" Target="footer28.xml"/><Relationship Id="rId94" Type="http://schemas.openxmlformats.org/officeDocument/2006/relationships/footer" Target="footer36.xml"/><Relationship Id="rId99" Type="http://schemas.openxmlformats.org/officeDocument/2006/relationships/header" Target="header47.xml"/><Relationship Id="rId101" Type="http://schemas.openxmlformats.org/officeDocument/2006/relationships/footer" Target="footer37.xml"/><Relationship Id="rId122" Type="http://schemas.openxmlformats.org/officeDocument/2006/relationships/footer" Target="footer39.xml"/><Relationship Id="rId143" Type="http://schemas.openxmlformats.org/officeDocument/2006/relationships/image" Target="media/image87.jpeg"/><Relationship Id="rId148" Type="http://schemas.openxmlformats.org/officeDocument/2006/relationships/header" Target="header54.xml"/><Relationship Id="rId164" Type="http://schemas.openxmlformats.org/officeDocument/2006/relationships/footer" Target="footer47.xml"/><Relationship Id="rId169" Type="http://schemas.openxmlformats.org/officeDocument/2006/relationships/header" Target="header61.xml"/><Relationship Id="rId185" Type="http://schemas.openxmlformats.org/officeDocument/2006/relationships/footer" Target="footer57.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footer" Target="footer54.xml"/><Relationship Id="rId26" Type="http://schemas.openxmlformats.org/officeDocument/2006/relationships/header" Target="header13.xml"/><Relationship Id="rId47" Type="http://schemas.openxmlformats.org/officeDocument/2006/relationships/header" Target="header24.xml"/><Relationship Id="rId68" Type="http://schemas.openxmlformats.org/officeDocument/2006/relationships/footer" Target="footer23.xml"/><Relationship Id="rId89" Type="http://schemas.openxmlformats.org/officeDocument/2006/relationships/footer" Target="footer33.xml"/><Relationship Id="rId112" Type="http://schemas.openxmlformats.org/officeDocument/2006/relationships/image" Target="media/image62.jpeg"/><Relationship Id="rId133" Type="http://schemas.openxmlformats.org/officeDocument/2006/relationships/header" Target="header52.xml"/><Relationship Id="rId154" Type="http://schemas.openxmlformats.org/officeDocument/2006/relationships/footer" Target="footer44.xml"/><Relationship Id="rId175" Type="http://schemas.openxmlformats.org/officeDocument/2006/relationships/header" Target="header6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0.jpeg"/></Relationships>
</file>

<file path=word/_rels/header11.xml.rels><?xml version="1.0" encoding="UTF-8" standalone="yes"?>
<Relationships xmlns="http://schemas.openxmlformats.org/package/2006/relationships"><Relationship Id="rId1" Type="http://schemas.openxmlformats.org/officeDocument/2006/relationships/image" Target="media/image11.png"/></Relationships>
</file>

<file path=word/_rels/header12.xml.rels><?xml version="1.0" encoding="UTF-8" standalone="yes"?>
<Relationships xmlns="http://schemas.openxmlformats.org/package/2006/relationships"><Relationship Id="rId1" Type="http://schemas.openxmlformats.org/officeDocument/2006/relationships/image" Target="media/image12.jpeg"/></Relationships>
</file>

<file path=word/_rels/header13.xml.rels><?xml version="1.0" encoding="UTF-8" standalone="yes"?>
<Relationships xmlns="http://schemas.openxmlformats.org/package/2006/relationships"><Relationship Id="rId1" Type="http://schemas.openxmlformats.org/officeDocument/2006/relationships/image" Target="media/image13.png"/></Relationships>
</file>

<file path=word/_rels/header14.xml.rels><?xml version="1.0" encoding="UTF-8" standalone="yes"?>
<Relationships xmlns="http://schemas.openxmlformats.org/package/2006/relationships"><Relationship Id="rId1" Type="http://schemas.openxmlformats.org/officeDocument/2006/relationships/image" Target="media/image14.jpeg"/></Relationships>
</file>

<file path=word/_rels/header15.xml.rels><?xml version="1.0" encoding="UTF-8" standalone="yes"?>
<Relationships xmlns="http://schemas.openxmlformats.org/package/2006/relationships"><Relationship Id="rId1" Type="http://schemas.openxmlformats.org/officeDocument/2006/relationships/image" Target="media/image15.png"/></Relationships>
</file>

<file path=word/_rels/header17.xml.rels><?xml version="1.0" encoding="UTF-8" standalone="yes"?>
<Relationships xmlns="http://schemas.openxmlformats.org/package/2006/relationships"><Relationship Id="rId1" Type="http://schemas.openxmlformats.org/officeDocument/2006/relationships/image" Target="media/image17.png"/></Relationships>
</file>

<file path=word/_rels/header19.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0.jpeg"/></Relationships>
</file>

<file path=word/_rels/header21.xml.rels><?xml version="1.0" encoding="UTF-8" standalone="yes"?>
<Relationships xmlns="http://schemas.openxmlformats.org/package/2006/relationships"><Relationship Id="rId1" Type="http://schemas.openxmlformats.org/officeDocument/2006/relationships/image" Target="media/image21.png"/></Relationships>
</file>

<file path=word/_rels/header22.xml.rels><?xml version="1.0" encoding="UTF-8" standalone="yes"?>
<Relationships xmlns="http://schemas.openxmlformats.org/package/2006/relationships"><Relationship Id="rId1" Type="http://schemas.openxmlformats.org/officeDocument/2006/relationships/image" Target="media/image22.jpeg"/></Relationships>
</file>

<file path=word/_rels/header23.xml.rels><?xml version="1.0" encoding="UTF-8" standalone="yes"?>
<Relationships xmlns="http://schemas.openxmlformats.org/package/2006/relationships"><Relationship Id="rId1" Type="http://schemas.openxmlformats.org/officeDocument/2006/relationships/image" Target="media/image23.png"/></Relationships>
</file>

<file path=word/_rels/header24.xml.rels><?xml version="1.0" encoding="UTF-8" standalone="yes"?>
<Relationships xmlns="http://schemas.openxmlformats.org/package/2006/relationships"><Relationship Id="rId1" Type="http://schemas.openxmlformats.org/officeDocument/2006/relationships/image" Target="media/image24.jpeg"/></Relationships>
</file>

<file path=word/_rels/header25.xml.rels><?xml version="1.0" encoding="UTF-8" standalone="yes"?>
<Relationships xmlns="http://schemas.openxmlformats.org/package/2006/relationships"><Relationship Id="rId1" Type="http://schemas.openxmlformats.org/officeDocument/2006/relationships/image" Target="media/image25.png"/></Relationships>
</file>

<file path=word/_rels/header26.xml.rels><?xml version="1.0" encoding="UTF-8" standalone="yes"?>
<Relationships xmlns="http://schemas.openxmlformats.org/package/2006/relationships"><Relationship Id="rId1" Type="http://schemas.openxmlformats.org/officeDocument/2006/relationships/image" Target="media/image26.jpeg"/></Relationships>
</file>

<file path=word/_rels/header27.xml.rels><?xml version="1.0" encoding="UTF-8" standalone="yes"?>
<Relationships xmlns="http://schemas.openxmlformats.org/package/2006/relationships"><Relationship Id="rId1" Type="http://schemas.openxmlformats.org/officeDocument/2006/relationships/image" Target="media/image28.png"/></Relationships>
</file>

<file path=word/_rels/header29.xml.rels><?xml version="1.0" encoding="UTF-8" standalone="yes"?>
<Relationships xmlns="http://schemas.openxmlformats.org/package/2006/relationships"><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30.jpeg"/></Relationships>
</file>

<file path=word/_rels/header31.xml.rels><?xml version="1.0" encoding="UTF-8" standalone="yes"?>
<Relationships xmlns="http://schemas.openxmlformats.org/package/2006/relationships"><Relationship Id="rId1" Type="http://schemas.openxmlformats.org/officeDocument/2006/relationships/image" Target="media/image31.png"/></Relationships>
</file>

<file path=word/_rels/header33.xml.rels><?xml version="1.0" encoding="UTF-8" standalone="yes"?>
<Relationships xmlns="http://schemas.openxmlformats.org/package/2006/relationships"><Relationship Id="rId1" Type="http://schemas.openxmlformats.org/officeDocument/2006/relationships/image" Target="media/image33.jpeg"/></Relationships>
</file>

<file path=word/_rels/header35.xml.rels><?xml version="1.0" encoding="UTF-8" standalone="yes"?>
<Relationships xmlns="http://schemas.openxmlformats.org/package/2006/relationships"><Relationship Id="rId1" Type="http://schemas.openxmlformats.org/officeDocument/2006/relationships/image" Target="media/image35.jpeg"/></Relationships>
</file>

<file path=word/_rels/header36.xml.rels><?xml version="1.0" encoding="UTF-8" standalone="yes"?>
<Relationships xmlns="http://schemas.openxmlformats.org/package/2006/relationships"><Relationship Id="rId1" Type="http://schemas.openxmlformats.org/officeDocument/2006/relationships/image" Target="media/image36.jpeg"/></Relationships>
</file>

<file path=word/_rels/header37.xml.rels><?xml version="1.0" encoding="UTF-8" standalone="yes"?>
<Relationships xmlns="http://schemas.openxmlformats.org/package/2006/relationships"><Relationship Id="rId1" Type="http://schemas.openxmlformats.org/officeDocument/2006/relationships/image" Target="media/image37.png"/></Relationships>
</file>

<file path=word/_rels/header38.xml.rels><?xml version="1.0" encoding="UTF-8" standalone="yes"?>
<Relationships xmlns="http://schemas.openxmlformats.org/package/2006/relationships"><Relationship Id="rId1" Type="http://schemas.openxmlformats.org/officeDocument/2006/relationships/image" Target="media/image38.jpeg"/></Relationships>
</file>

<file path=word/_rels/header39.xml.rels><?xml version="1.0" encoding="UTF-8" standalone="yes"?>
<Relationships xmlns="http://schemas.openxmlformats.org/package/2006/relationships"><Relationship Id="rId1" Type="http://schemas.openxmlformats.org/officeDocument/2006/relationships/image" Target="media/image39.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40.xml.rels><?xml version="1.0" encoding="UTF-8" standalone="yes"?>
<Relationships xmlns="http://schemas.openxmlformats.org/package/2006/relationships"><Relationship Id="rId1" Type="http://schemas.openxmlformats.org/officeDocument/2006/relationships/image" Target="media/image40.jpeg"/></Relationships>
</file>

<file path=word/_rels/header41.xml.rels><?xml version="1.0" encoding="UTF-8" standalone="yes"?>
<Relationships xmlns="http://schemas.openxmlformats.org/package/2006/relationships"><Relationship Id="rId1" Type="http://schemas.openxmlformats.org/officeDocument/2006/relationships/image" Target="media/image41.png"/></Relationships>
</file>

<file path=word/_rels/header42.xml.rels><?xml version="1.0" encoding="UTF-8" standalone="yes"?>
<Relationships xmlns="http://schemas.openxmlformats.org/package/2006/relationships"><Relationship Id="rId1" Type="http://schemas.openxmlformats.org/officeDocument/2006/relationships/image" Target="media/image42.jpeg"/></Relationships>
</file>

<file path=word/_rels/header43.xml.rels><?xml version="1.0" encoding="UTF-8" standalone="yes"?>
<Relationships xmlns="http://schemas.openxmlformats.org/package/2006/relationships"><Relationship Id="rId1" Type="http://schemas.openxmlformats.org/officeDocument/2006/relationships/image" Target="media/image43.jpeg"/></Relationships>
</file>

<file path=word/_rels/header44.xml.rels><?xml version="1.0" encoding="UTF-8" standalone="yes"?>
<Relationships xmlns="http://schemas.openxmlformats.org/package/2006/relationships"><Relationship Id="rId1" Type="http://schemas.openxmlformats.org/officeDocument/2006/relationships/image" Target="media/image44.jpeg"/></Relationships>
</file>

<file path=word/_rels/header45.xml.rels><?xml version="1.0" encoding="UTF-8" standalone="yes"?>
<Relationships xmlns="http://schemas.openxmlformats.org/package/2006/relationships"><Relationship Id="rId1" Type="http://schemas.openxmlformats.org/officeDocument/2006/relationships/image" Target="media/image45.png"/></Relationships>
</file>

<file path=word/_rels/header46.xml.rels><?xml version="1.0" encoding="UTF-8" standalone="yes"?>
<Relationships xmlns="http://schemas.openxmlformats.org/package/2006/relationships"><Relationship Id="rId1" Type="http://schemas.openxmlformats.org/officeDocument/2006/relationships/image" Target="media/image46.jpeg"/></Relationships>
</file>

<file path=word/_rels/header47.xml.rels><?xml version="1.0" encoding="UTF-8" standalone="yes"?>
<Relationships xmlns="http://schemas.openxmlformats.org/package/2006/relationships"><Relationship Id="rId1" Type="http://schemas.openxmlformats.org/officeDocument/2006/relationships/image" Target="media/image51.jpeg"/></Relationships>
</file>

<file path=word/_rels/header48.xml.rels><?xml version="1.0" encoding="UTF-8" standalone="yes"?>
<Relationships xmlns="http://schemas.openxmlformats.org/package/2006/relationships"><Relationship Id="rId1" Type="http://schemas.openxmlformats.org/officeDocument/2006/relationships/image" Target="media/image52.jpeg"/></Relationships>
</file>

<file path=word/_rels/header49.xml.rels><?xml version="1.0" encoding="UTF-8" standalone="yes"?>
<Relationships xmlns="http://schemas.openxmlformats.org/package/2006/relationships"><Relationship Id="rId1" Type="http://schemas.openxmlformats.org/officeDocument/2006/relationships/image" Target="media/image70.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51.xml.rels><?xml version="1.0" encoding="UTF-8" standalone="yes"?>
<Relationships xmlns="http://schemas.openxmlformats.org/package/2006/relationships"><Relationship Id="rId1" Type="http://schemas.openxmlformats.org/officeDocument/2006/relationships/image" Target="media/image79.png"/></Relationships>
</file>

<file path=word/_rels/header53.xml.rels><?xml version="1.0" encoding="UTF-8" standalone="yes"?>
<Relationships xmlns="http://schemas.openxmlformats.org/package/2006/relationships"><Relationship Id="rId1" Type="http://schemas.openxmlformats.org/officeDocument/2006/relationships/image" Target="media/image91.png"/></Relationships>
</file>

<file path=word/_rels/header55.xml.rels><?xml version="1.0" encoding="UTF-8" standalone="yes"?>
<Relationships xmlns="http://schemas.openxmlformats.org/package/2006/relationships"><Relationship Id="rId1" Type="http://schemas.openxmlformats.org/officeDocument/2006/relationships/image" Target="media/image96.png"/></Relationships>
</file>

<file path=word/_rels/header56.xml.rels><?xml version="1.0" encoding="UTF-8" standalone="yes"?>
<Relationships xmlns="http://schemas.openxmlformats.org/package/2006/relationships"><Relationship Id="rId1" Type="http://schemas.openxmlformats.org/officeDocument/2006/relationships/image" Target="media/image97.jpeg"/></Relationships>
</file>

<file path=word/_rels/header57.xml.rels><?xml version="1.0" encoding="UTF-8" standalone="yes"?>
<Relationships xmlns="http://schemas.openxmlformats.org/package/2006/relationships"><Relationship Id="rId1" Type="http://schemas.openxmlformats.org/officeDocument/2006/relationships/image" Target="media/image99.png"/></Relationships>
</file>

<file path=word/_rels/header59.xml.rels><?xml version="1.0" encoding="UTF-8" standalone="yes"?>
<Relationships xmlns="http://schemas.openxmlformats.org/package/2006/relationships"><Relationship Id="rId1" Type="http://schemas.openxmlformats.org/officeDocument/2006/relationships/image" Target="media/image100.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60.xml.rels><?xml version="1.0" encoding="UTF-8" standalone="yes"?>
<Relationships xmlns="http://schemas.openxmlformats.org/package/2006/relationships"><Relationship Id="rId1" Type="http://schemas.openxmlformats.org/officeDocument/2006/relationships/image" Target="media/image101.jpeg"/></Relationships>
</file>

<file path=word/_rels/header61.xml.rels><?xml version="1.0" encoding="UTF-8" standalone="yes"?>
<Relationships xmlns="http://schemas.openxmlformats.org/package/2006/relationships"><Relationship Id="rId1" Type="http://schemas.openxmlformats.org/officeDocument/2006/relationships/image" Target="media/image103.png"/></Relationships>
</file>

<file path=word/_rels/header63.xml.rels><?xml version="1.0" encoding="UTF-8" standalone="yes"?>
<Relationships xmlns="http://schemas.openxmlformats.org/package/2006/relationships"><Relationship Id="rId1" Type="http://schemas.openxmlformats.org/officeDocument/2006/relationships/image" Target="media/image104.png"/></Relationships>
</file>

<file path=word/_rels/header64.xml.rels><?xml version="1.0" encoding="UTF-8" standalone="yes"?>
<Relationships xmlns="http://schemas.openxmlformats.org/package/2006/relationships"><Relationship Id="rId1" Type="http://schemas.openxmlformats.org/officeDocument/2006/relationships/image" Target="media/image105.jpeg"/></Relationships>
</file>

<file path=word/_rels/header65.xml.rels><?xml version="1.0" encoding="UTF-8" standalone="yes"?>
<Relationships xmlns="http://schemas.openxmlformats.org/package/2006/relationships"><Relationship Id="rId1" Type="http://schemas.openxmlformats.org/officeDocument/2006/relationships/image" Target="media/image106.png"/></Relationships>
</file>

<file path=word/_rels/header66.xml.rels><?xml version="1.0" encoding="UTF-8" standalone="yes"?>
<Relationships xmlns="http://schemas.openxmlformats.org/package/2006/relationships"><Relationship Id="rId1" Type="http://schemas.openxmlformats.org/officeDocument/2006/relationships/image" Target="media/image107.jpeg"/></Relationships>
</file>

<file path=word/_rels/header67.xml.rels><?xml version="1.0" encoding="UTF-8" standalone="yes"?>
<Relationships xmlns="http://schemas.openxmlformats.org/package/2006/relationships"><Relationship Id="rId1" Type="http://schemas.openxmlformats.org/officeDocument/2006/relationships/image" Target="media/image106.png"/></Relationships>
</file>

<file path=word/_rels/header68.xml.rels><?xml version="1.0" encoding="UTF-8" standalone="yes"?>
<Relationships xmlns="http://schemas.openxmlformats.org/package/2006/relationships"><Relationship Id="rId1" Type="http://schemas.openxmlformats.org/officeDocument/2006/relationships/image" Target="media/image108.jpeg"/></Relationships>
</file>

<file path=word/_rels/header69.xml.rels><?xml version="1.0" encoding="UTF-8" standalone="yes"?>
<Relationships xmlns="http://schemas.openxmlformats.org/package/2006/relationships"><Relationship Id="rId1" Type="http://schemas.openxmlformats.org/officeDocument/2006/relationships/image" Target="media/image109.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70.xml.rels><?xml version="1.0" encoding="UTF-8" standalone="yes"?>
<Relationships xmlns="http://schemas.openxmlformats.org/package/2006/relationships"><Relationship Id="rId1" Type="http://schemas.openxmlformats.org/officeDocument/2006/relationships/image" Target="media/image110.jpeg"/></Relationships>
</file>

<file path=word/_rels/header71.xml.rels><?xml version="1.0" encoding="UTF-8" standalone="yes"?>
<Relationships xmlns="http://schemas.openxmlformats.org/package/2006/relationships"><Relationship Id="rId1" Type="http://schemas.openxmlformats.org/officeDocument/2006/relationships/image" Target="media/image111.jpeg"/></Relationships>
</file>

<file path=word/_rels/header72.xml.rels><?xml version="1.0" encoding="UTF-8" standalone="yes"?>
<Relationships xmlns="http://schemas.openxmlformats.org/package/2006/relationships"><Relationship Id="rId1" Type="http://schemas.openxmlformats.org/officeDocument/2006/relationships/image" Target="media/image112.jpeg"/></Relationships>
</file>

<file path=word/_rels/header73.xml.rels><?xml version="1.0" encoding="UTF-8" standalone="yes"?>
<Relationships xmlns="http://schemas.openxmlformats.org/package/2006/relationships"><Relationship Id="rId1" Type="http://schemas.openxmlformats.org/officeDocument/2006/relationships/image" Target="media/image113.png"/></Relationships>
</file>

<file path=word/_rels/header74.xml.rels><?xml version="1.0" encoding="UTF-8" standalone="yes"?>
<Relationships xmlns="http://schemas.openxmlformats.org/package/2006/relationships"><Relationship Id="rId1" Type="http://schemas.openxmlformats.org/officeDocument/2006/relationships/image" Target="media/image114.jpeg"/></Relationships>
</file>

<file path=word/_rels/header75.xml.rels><?xml version="1.0" encoding="UTF-8" standalone="yes"?>
<Relationships xmlns="http://schemas.openxmlformats.org/package/2006/relationships"><Relationship Id="rId1" Type="http://schemas.openxmlformats.org/officeDocument/2006/relationships/image" Target="media/image115.png"/></Relationships>
</file>

<file path=word/_rels/header76.xml.rels><?xml version="1.0" encoding="UTF-8" standalone="yes"?>
<Relationships xmlns="http://schemas.openxmlformats.org/package/2006/relationships"><Relationship Id="rId1" Type="http://schemas.openxmlformats.org/officeDocument/2006/relationships/image" Target="media/image116.jpeg"/></Relationships>
</file>

<file path=word/_rels/header77.xml.rels><?xml version="1.0" encoding="UTF-8" standalone="yes"?>
<Relationships xmlns="http://schemas.openxmlformats.org/package/2006/relationships"><Relationship Id="rId1" Type="http://schemas.openxmlformats.org/officeDocument/2006/relationships/image" Target="media/image117.jpeg"/></Relationships>
</file>

<file path=word/_rels/header78.xml.rels><?xml version="1.0" encoding="UTF-8" standalone="yes"?>
<Relationships xmlns="http://schemas.openxmlformats.org/package/2006/relationships"><Relationship Id="rId1" Type="http://schemas.openxmlformats.org/officeDocument/2006/relationships/image" Target="media/image118.jpeg"/></Relationships>
</file>

<file path=word/_rels/header79.xml.rels><?xml version="1.0" encoding="UTF-8" standalone="yes"?>
<Relationships xmlns="http://schemas.openxmlformats.org/package/2006/relationships"><Relationship Id="rId1" Type="http://schemas.openxmlformats.org/officeDocument/2006/relationships/image" Target="media/image119.png"/></Relationships>
</file>

<file path=word/_rels/header8.xml.rels><?xml version="1.0" encoding="UTF-8" standalone="yes"?>
<Relationships xmlns="http://schemas.openxmlformats.org/package/2006/relationships"><Relationship Id="rId1" Type="http://schemas.openxmlformats.org/officeDocument/2006/relationships/image" Target="media/image8.jpeg"/></Relationships>
</file>

<file path=word/_rels/header80.xml.rels><?xml version="1.0" encoding="UTF-8" standalone="yes"?>
<Relationships xmlns="http://schemas.openxmlformats.org/package/2006/relationships"><Relationship Id="rId1" Type="http://schemas.openxmlformats.org/officeDocument/2006/relationships/image" Target="media/image120.jpe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93</Pages>
  <Words>35821</Words>
  <Characters>197019</Characters>
  <Application>Microsoft Office Word</Application>
  <DocSecurity>0</DocSecurity>
  <Lines>1641</Lines>
  <Paragraphs>464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Monitim</dc:creator>
  <cp:lastModifiedBy>Monitim</cp:lastModifiedBy>
  <cp:revision>2</cp:revision>
  <dcterms:created xsi:type="dcterms:W3CDTF">2016-05-27T09:08:00Z</dcterms:created>
  <dcterms:modified xsi:type="dcterms:W3CDTF">2016-05-27T09:08:00Z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2016-05-26T00:00:00Z</vt:filetime>
  </property>
  <property fmtid="{D5CDD505-2E9C-101B-9397-08002B2CF9AE}" pid="3" name="Creator">
    <vt:lpwstr>Canon iR1730</vt:lpwstr>
  </property>
  <property fmtid="{D5CDD505-2E9C-101B-9397-08002B2CF9AE}" pid="4" name="LastSaved">
    <vt:filetime>2016-05-26T00:00:00Z</vt:filetime>
  </property>
</Properties>
</file>