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4"/>
        </w:rPr>
      </w:pPr>
    </w:p>
    <w:p>
      <w:pPr>
        <w:spacing w:line="399" w:lineRule="exact" w:before="56"/>
        <w:ind w:left="1929" w:right="0" w:firstLine="0"/>
        <w:jc w:val="left"/>
        <w:rPr>
          <w:rFonts w:ascii="Arial" w:hAnsi="Arial"/>
          <w:b/>
          <w:i/>
          <w:sz w:val="1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1146047</wp:posOffset>
            </wp:positionH>
            <wp:positionV relativeFrom="paragraph">
              <wp:posOffset>-112529</wp:posOffset>
            </wp:positionV>
            <wp:extent cx="512064" cy="86563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9.944305pt;margin-top:-5.020576pt;width:73.05pt;height:91.3pt;mso-position-horizontal-relative:page;mso-position-vertical-relative:paragraph;z-index:-3160" coordorigin="9599,-100" coordsize="1461,1826">
            <v:shape style="position:absolute;left:9907;top:-100;width:1152;height:691" type="#_x0000_t75" stroked="false">
              <v:imagedata r:id="rId6" o:title=""/>
            </v:shape>
            <v:line style="position:absolute" from="10946,1713" to="10946,518" stroked="true" strokeweight="1.190338pt" strokecolor="#bfd4f4"/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99;top:-100;width:1461;height:1826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5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71"/>
                      </w:rPr>
                    </w:pPr>
                    <w:r>
                      <w:rPr>
                        <w:rFonts w:ascii="Arial"/>
                        <w:color w:val="B8CDEF"/>
                        <w:sz w:val="71"/>
                      </w:rPr>
                      <w:t>_J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i/>
          <w:color w:val="2A2A2A"/>
          <w:sz w:val="35"/>
        </w:rPr>
        <w:t>CONCELLO DE CEDEIRA </w:t>
      </w:r>
      <w:r>
        <w:rPr>
          <w:rFonts w:ascii="Arial" w:hAnsi="Arial"/>
          <w:b/>
          <w:i/>
          <w:color w:val="2A2A2A"/>
          <w:sz w:val="19"/>
        </w:rPr>
        <w:t>(A  CORUÑA)</w:t>
      </w:r>
    </w:p>
    <w:p>
      <w:pPr>
        <w:spacing w:line="215" w:lineRule="exact" w:before="0"/>
        <w:ind w:left="1867" w:right="0" w:firstLine="0"/>
        <w:jc w:val="left"/>
        <w:rPr>
          <w:rFonts w:ascii="Arial" w:hAnsi="Arial"/>
          <w:i/>
          <w:sz w:val="17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5388864</wp:posOffset>
            </wp:positionH>
            <wp:positionV relativeFrom="paragraph">
              <wp:posOffset>147461</wp:posOffset>
            </wp:positionV>
            <wp:extent cx="414527" cy="438911"/>
            <wp:effectExtent l="0" t="0" r="0" b="0"/>
            <wp:wrapNone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7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color w:val="2A2A2A"/>
          <w:w w:val="105"/>
          <w:sz w:val="17"/>
        </w:rPr>
        <w:t>Teléfono: 981 48 00 00  </w:t>
      </w:r>
      <w:r>
        <w:rPr>
          <w:rFonts w:ascii="Arial" w:hAnsi="Arial"/>
          <w:color w:val="2A2A2A"/>
          <w:w w:val="105"/>
          <w:sz w:val="17"/>
        </w:rPr>
        <w:t>-  </w:t>
      </w:r>
      <w:r>
        <w:rPr>
          <w:rFonts w:ascii="Arial" w:hAnsi="Arial"/>
          <w:i/>
          <w:color w:val="2A2A2A"/>
          <w:w w:val="105"/>
          <w:sz w:val="17"/>
        </w:rPr>
        <w:t>Fax:  981 48 </w:t>
      </w:r>
      <w:r>
        <w:rPr>
          <w:color w:val="2A2A2A"/>
          <w:w w:val="105"/>
          <w:sz w:val="19"/>
        </w:rPr>
        <w:t>25 </w:t>
      </w:r>
      <w:r>
        <w:rPr>
          <w:rFonts w:ascii="Arial" w:hAnsi="Arial"/>
          <w:i/>
          <w:color w:val="2A2A2A"/>
          <w:w w:val="105"/>
          <w:sz w:val="17"/>
        </w:rPr>
        <w:t>06</w:t>
      </w:r>
    </w:p>
    <w:p>
      <w:pPr>
        <w:spacing w:before="57"/>
        <w:ind w:left="1867" w:right="0" w:firstLine="0"/>
        <w:jc w:val="left"/>
        <w:rPr>
          <w:rFonts w:ascii="Arial"/>
          <w:i/>
          <w:sz w:val="17"/>
        </w:rPr>
      </w:pPr>
      <w:r>
        <w:rPr/>
        <w:pict>
          <v:group style="position:absolute;margin-left:386.497986pt;margin-top:20.967775pt;width:59.95pt;height:44.2pt;mso-position-horizontal-relative:page;mso-position-vertical-relative:paragraph;z-index:1144" coordorigin="7730,419" coordsize="1199,884">
            <v:shape style="position:absolute;left:7795;top:1073;width:1133;height:230" type="#_x0000_t75" stroked="false">
              <v:imagedata r:id="rId8" o:title=""/>
            </v:shape>
            <v:line style="position:absolute" from="7742,1081" to="7742,431" stroked="true" strokeweight="1.190338pt" strokecolor="#bcd4f4"/>
            <w10:wrap type="none"/>
          </v:group>
        </w:pict>
      </w:r>
      <w:r>
        <w:rPr>
          <w:rFonts w:ascii="Arial"/>
          <w:color w:val="2A2A2A"/>
          <w:sz w:val="18"/>
        </w:rPr>
        <w:t>C. </w:t>
      </w:r>
      <w:r>
        <w:rPr>
          <w:rFonts w:ascii="Arial"/>
          <w:i/>
          <w:color w:val="2A2A2A"/>
          <w:sz w:val="17"/>
        </w:rPr>
        <w:t>l.F.: P-1502200-G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5913120</wp:posOffset>
            </wp:positionH>
            <wp:positionV relativeFrom="paragraph">
              <wp:posOffset>172838</wp:posOffset>
            </wp:positionV>
            <wp:extent cx="512063" cy="158496"/>
            <wp:effectExtent l="0" t="0" r="0" b="0"/>
            <wp:wrapTopAndBottom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7"/>
        <w:ind w:right="4391"/>
      </w:pPr>
      <w:r>
        <w:rPr>
          <w:color w:val="2A2A2A"/>
          <w:u w:val="single" w:color="000000"/>
        </w:rPr>
        <w:t>CONVOCATORIA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line="264" w:lineRule="auto"/>
        <w:ind w:left="100" w:right="1143" w:firstLine="709"/>
        <w:jc w:val="both"/>
      </w:pPr>
      <w:r>
        <w:rPr>
          <w:color w:val="2A2A2A"/>
        </w:rPr>
        <w:t>Mediante o presente escrito convócaselle á Sesión Ordinaria que a </w:t>
      </w:r>
      <w:r>
        <w:rPr>
          <w:b/>
          <w:color w:val="2A2A2A"/>
        </w:rPr>
        <w:t>Xunta de Goberno Local </w:t>
      </w:r>
      <w:r>
        <w:rPr>
          <w:color w:val="2A2A2A"/>
        </w:rPr>
        <w:t>realizará, na Casa Consistorial , o próximo día </w:t>
      </w:r>
      <w:r>
        <w:rPr>
          <w:b/>
          <w:color w:val="2A2A2A"/>
        </w:rPr>
        <w:t>vintecinco de  abril </w:t>
      </w:r>
      <w:r>
        <w:rPr>
          <w:color w:val="2A2A2A"/>
        </w:rPr>
        <w:t>ás  </w:t>
      </w:r>
      <w:r>
        <w:rPr>
          <w:b/>
          <w:color w:val="2A2A2A"/>
        </w:rPr>
        <w:t>doce cero </w:t>
      </w:r>
      <w:r>
        <w:rPr>
          <w:color w:val="2A2A2A"/>
        </w:rPr>
        <w:t>horas, en primeira convocatoria, e procederase en segunda de acordo co estipulado no artigo  113.1.c) do </w:t>
      </w:r>
      <w:r>
        <w:rPr>
          <w:color w:val="2A2A2A"/>
          <w:spacing w:val="3"/>
        </w:rPr>
        <w:t>R.O.F</w:t>
      </w:r>
      <w:r>
        <w:rPr>
          <w:color w:val="525252"/>
          <w:spacing w:val="3"/>
        </w:rPr>
        <w:t>., </w:t>
      </w:r>
      <w:r>
        <w:rPr>
          <w:color w:val="2A2A2A"/>
        </w:rPr>
        <w:t>coa </w:t>
      </w:r>
      <w:r>
        <w:rPr>
          <w:color w:val="2A2A2A"/>
          <w:spacing w:val="6"/>
        </w:rPr>
        <w:t> </w:t>
      </w:r>
      <w:r>
        <w:rPr>
          <w:color w:val="2A2A2A"/>
        </w:rPr>
        <w:t>seguinte: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1"/>
      </w:pPr>
      <w:r>
        <w:rPr>
          <w:color w:val="2A2A2A"/>
        </w:rPr>
        <w:t>ORDE DO DÍA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40" w:lineRule="auto" w:before="0" w:after="0"/>
        <w:ind w:left="110" w:right="0" w:firstLine="24"/>
        <w:jc w:val="left"/>
        <w:rPr>
          <w:sz w:val="23"/>
        </w:rPr>
      </w:pPr>
      <w:r>
        <w:rPr>
          <w:color w:val="2A2A2A"/>
          <w:sz w:val="23"/>
        </w:rPr>
        <w:t>APROBACIÓN,  SI PROCEDE,  DA ACTA  DE</w:t>
      </w:r>
      <w:r>
        <w:rPr>
          <w:color w:val="2A2A2A"/>
          <w:spacing w:val="15"/>
          <w:sz w:val="23"/>
        </w:rPr>
        <w:t> </w:t>
      </w:r>
      <w:r>
        <w:rPr>
          <w:color w:val="2A2A2A"/>
          <w:sz w:val="23"/>
        </w:rPr>
        <w:t>11.04.2016</w:t>
      </w:r>
    </w:p>
    <w:p>
      <w:pPr>
        <w:pStyle w:val="ListParagraph"/>
        <w:numPr>
          <w:ilvl w:val="0"/>
          <w:numId w:val="1"/>
        </w:numPr>
        <w:tabs>
          <w:tab w:pos="458" w:val="left" w:leader="none"/>
        </w:tabs>
        <w:spacing w:line="259" w:lineRule="auto" w:before="12" w:after="0"/>
        <w:ind w:left="110" w:right="1161" w:firstLine="0"/>
        <w:jc w:val="left"/>
        <w:rPr>
          <w:sz w:val="23"/>
        </w:rPr>
      </w:pPr>
      <w:r>
        <w:rPr>
          <w:color w:val="2A2A2A"/>
          <w:sz w:val="23"/>
        </w:rPr>
        <w:t>DAR CONTA DAS COMUNICACIÓNS PREVIAS DE OBRAS MENORES TRAMITADAS</w:t>
      </w:r>
    </w:p>
    <w:p>
      <w:pPr>
        <w:pStyle w:val="ListParagraph"/>
        <w:numPr>
          <w:ilvl w:val="0"/>
          <w:numId w:val="1"/>
        </w:numPr>
        <w:tabs>
          <w:tab w:pos="563" w:val="left" w:leader="none"/>
          <w:tab w:pos="1748" w:val="left" w:leader="none"/>
          <w:tab w:pos="2314" w:val="left" w:leader="none"/>
          <w:tab w:pos="4300" w:val="left" w:leader="none"/>
          <w:tab w:pos="5552" w:val="left" w:leader="none"/>
          <w:tab w:pos="6109" w:val="left" w:leader="none"/>
          <w:tab w:pos="7814" w:val="left" w:leader="none"/>
        </w:tabs>
        <w:spacing w:line="257" w:lineRule="exact" w:before="0" w:after="0"/>
        <w:ind w:left="562" w:right="0" w:hanging="443"/>
        <w:jc w:val="left"/>
        <w:rPr>
          <w:sz w:val="23"/>
        </w:rPr>
      </w:pPr>
      <w:r>
        <w:rPr>
          <w:color w:val="2A2A2A"/>
          <w:sz w:val="23"/>
        </w:rPr>
        <w:t>CAMBIO</w:t>
        <w:tab/>
        <w:t>DE</w:t>
        <w:tab/>
        <w:t>TITULARIDADE</w:t>
        <w:tab/>
        <w:t>LICENZA</w:t>
        <w:tab/>
        <w:t>DE</w:t>
        <w:tab/>
        <w:t>ACTIVIDADE</w:t>
        <w:tab/>
        <w:t>EXPTE</w:t>
      </w:r>
    </w:p>
    <w:p>
      <w:pPr>
        <w:pStyle w:val="BodyText"/>
        <w:spacing w:before="22"/>
        <w:ind w:left="115"/>
      </w:pPr>
      <w:r>
        <w:rPr>
          <w:color w:val="2A2A2A"/>
        </w:rPr>
        <w:t>2016/U020/000010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  <w:tab w:pos="2219" w:val="left" w:leader="none"/>
          <w:tab w:pos="4066" w:val="left" w:leader="none"/>
          <w:tab w:pos="5252" w:val="left" w:leader="none"/>
          <w:tab w:pos="6747" w:val="left" w:leader="none"/>
        </w:tabs>
        <w:spacing w:line="240" w:lineRule="auto" w:before="17" w:after="0"/>
        <w:ind w:left="500" w:right="0" w:hanging="385"/>
        <w:jc w:val="left"/>
        <w:rPr>
          <w:sz w:val="23"/>
        </w:rPr>
      </w:pPr>
      <w:r>
        <w:rPr>
          <w:color w:val="2A2A2A"/>
          <w:sz w:val="23"/>
        </w:rPr>
        <w:t>CORRECCIÓN</w:t>
        <w:tab/>
        <w:t>DE  </w:t>
      </w:r>
      <w:r>
        <w:rPr>
          <w:color w:val="2A2A2A"/>
          <w:spacing w:val="20"/>
          <w:sz w:val="23"/>
        </w:rPr>
        <w:t> </w:t>
      </w:r>
      <w:r>
        <w:rPr>
          <w:color w:val="2A2A2A"/>
          <w:sz w:val="23"/>
        </w:rPr>
        <w:t>ERRO  </w:t>
      </w:r>
      <w:r>
        <w:rPr>
          <w:color w:val="2A2A2A"/>
          <w:spacing w:val="20"/>
          <w:sz w:val="23"/>
        </w:rPr>
        <w:t> </w:t>
      </w:r>
      <w:r>
        <w:rPr>
          <w:color w:val="2A2A2A"/>
          <w:sz w:val="23"/>
        </w:rPr>
        <w:t>NO</w:t>
        <w:tab/>
        <w:t>ACORDO</w:t>
        <w:tab/>
        <w:t>ADOPTADO</w:t>
        <w:tab/>
        <w:t>POLA   XGL  </w:t>
      </w:r>
      <w:r>
        <w:rPr>
          <w:color w:val="2A2A2A"/>
          <w:spacing w:val="50"/>
          <w:sz w:val="23"/>
        </w:rPr>
        <w:t> </w:t>
      </w:r>
      <w:r>
        <w:rPr>
          <w:color w:val="2A2A2A"/>
          <w:sz w:val="23"/>
        </w:rPr>
        <w:t>DO</w:t>
      </w:r>
    </w:p>
    <w:p>
      <w:pPr>
        <w:pStyle w:val="BodyText"/>
        <w:tabs>
          <w:tab w:pos="1519" w:val="left" w:leader="none"/>
          <w:tab w:pos="3019" w:val="left" w:leader="none"/>
          <w:tab w:pos="3847" w:val="left" w:leader="none"/>
          <w:tab w:pos="5176" w:val="left" w:leader="none"/>
          <w:tab w:pos="5828" w:val="left" w:leader="none"/>
          <w:tab w:pos="7818" w:val="left" w:leader="none"/>
        </w:tabs>
        <w:spacing w:before="16"/>
        <w:ind w:left="138"/>
      </w:pPr>
      <w:r>
        <w:rPr>
          <w:color w:val="2A2A2A"/>
        </w:rPr>
        <w:t>11.04.2016</w:t>
        <w:tab/>
        <w:t>RELATIVO</w:t>
        <w:tab/>
      </w:r>
      <w:r>
        <w:rPr>
          <w:rFonts w:ascii="Arial" w:hAnsi="Arial"/>
          <w:color w:val="2A2A2A"/>
        </w:rPr>
        <w:t>Á</w:t>
        <w:tab/>
      </w:r>
      <w:r>
        <w:rPr>
          <w:color w:val="2A2A2A"/>
        </w:rPr>
        <w:t>LICENZA</w:t>
        <w:tab/>
        <w:t>DE</w:t>
        <w:tab/>
        <w:t>SEGREGACIÓN</w:t>
        <w:tab/>
        <w:t>EXPTE</w:t>
      </w:r>
    </w:p>
    <w:p>
      <w:pPr>
        <w:pStyle w:val="BodyText"/>
        <w:spacing w:before="17"/>
        <w:ind w:left="119"/>
      </w:pPr>
      <w:r>
        <w:rPr>
          <w:color w:val="2A2A2A"/>
          <w:w w:val="95"/>
        </w:rPr>
        <w:t>2016/UO 18/000001</w:t>
      </w: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40" w:lineRule="auto" w:before="17" w:after="0"/>
        <w:ind w:left="381" w:right="0" w:hanging="252"/>
        <w:jc w:val="left"/>
        <w:rPr>
          <w:sz w:val="23"/>
        </w:rPr>
      </w:pPr>
      <w:r>
        <w:rPr>
          <w:color w:val="2A2A2A"/>
          <w:sz w:val="23"/>
        </w:rPr>
        <w:t>PRÓRROGA  OBRA MAIOR  EXPTE</w:t>
      </w:r>
      <w:r>
        <w:rPr>
          <w:color w:val="2A2A2A"/>
          <w:spacing w:val="37"/>
          <w:sz w:val="23"/>
        </w:rPr>
        <w:t> </w:t>
      </w:r>
      <w:r>
        <w:rPr>
          <w:color w:val="2A2A2A"/>
          <w:sz w:val="23"/>
        </w:rPr>
        <w:t>2015/U003/000001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12" w:after="0"/>
        <w:ind w:left="376" w:right="0" w:hanging="252"/>
        <w:jc w:val="left"/>
        <w:rPr>
          <w:sz w:val="23"/>
        </w:rPr>
      </w:pPr>
      <w:r>
        <w:rPr>
          <w:color w:val="2A2A2A"/>
          <w:sz w:val="23"/>
        </w:rPr>
        <w:t>APROBACIÓN  DE</w:t>
      </w:r>
      <w:r>
        <w:rPr>
          <w:color w:val="2A2A2A"/>
          <w:spacing w:val="16"/>
          <w:sz w:val="23"/>
        </w:rPr>
        <w:t> </w:t>
      </w:r>
      <w:r>
        <w:rPr>
          <w:color w:val="2A2A2A"/>
          <w:sz w:val="23"/>
        </w:rPr>
        <w:t>FACTURAS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17" w:after="0"/>
        <w:ind w:left="376" w:right="0" w:hanging="252"/>
        <w:jc w:val="left"/>
        <w:rPr>
          <w:sz w:val="23"/>
        </w:rPr>
      </w:pPr>
      <w:r>
        <w:rPr>
          <w:color w:val="2A2A2A"/>
          <w:sz w:val="23"/>
        </w:rPr>
        <w:t>RECURSO  RECIBOS  LIXO INFORME</w:t>
      </w:r>
      <w:r>
        <w:rPr>
          <w:color w:val="2A2A2A"/>
          <w:spacing w:val="37"/>
          <w:sz w:val="23"/>
        </w:rPr>
        <w:t> </w:t>
      </w:r>
      <w:r>
        <w:rPr>
          <w:color w:val="2A2A2A"/>
          <w:sz w:val="23"/>
        </w:rPr>
        <w:t>15.2016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12" w:after="0"/>
        <w:ind w:left="376" w:right="0" w:hanging="242"/>
        <w:jc w:val="left"/>
        <w:rPr>
          <w:sz w:val="23"/>
        </w:rPr>
      </w:pPr>
      <w:r>
        <w:rPr>
          <w:color w:val="2A2A2A"/>
          <w:sz w:val="23"/>
        </w:rPr>
        <w:t>RECURSO  RECIBO LIXO INFORME </w:t>
      </w:r>
      <w:r>
        <w:rPr>
          <w:color w:val="2A2A2A"/>
          <w:spacing w:val="31"/>
          <w:sz w:val="23"/>
        </w:rPr>
        <w:t> </w:t>
      </w:r>
      <w:r>
        <w:rPr>
          <w:color w:val="2A2A2A"/>
          <w:sz w:val="23"/>
        </w:rPr>
        <w:t>16.2016</w:t>
      </w: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40" w:lineRule="auto" w:before="17" w:after="0"/>
        <w:ind w:left="381" w:right="0" w:hanging="252"/>
        <w:jc w:val="left"/>
        <w:rPr>
          <w:sz w:val="23"/>
        </w:rPr>
      </w:pPr>
      <w:r>
        <w:rPr>
          <w:color w:val="2A2A2A"/>
          <w:sz w:val="23"/>
        </w:rPr>
        <w:t>BAIXAS LIXO NON  HABITANTES  INFORME</w:t>
      </w:r>
      <w:r>
        <w:rPr>
          <w:color w:val="2A2A2A"/>
          <w:spacing w:val="50"/>
          <w:sz w:val="23"/>
        </w:rPr>
        <w:t> </w:t>
      </w:r>
      <w:r>
        <w:rPr>
          <w:color w:val="2A2A2A"/>
          <w:sz w:val="23"/>
        </w:rPr>
        <w:t>17.2016</w:t>
      </w:r>
    </w:p>
    <w:p>
      <w:pPr>
        <w:pStyle w:val="ListParagraph"/>
        <w:numPr>
          <w:ilvl w:val="0"/>
          <w:numId w:val="1"/>
        </w:numPr>
        <w:tabs>
          <w:tab w:pos="506" w:val="left" w:leader="none"/>
        </w:tabs>
        <w:spacing w:line="240" w:lineRule="auto" w:before="16" w:after="0"/>
        <w:ind w:left="505" w:right="0" w:hanging="357"/>
        <w:jc w:val="left"/>
        <w:rPr>
          <w:sz w:val="23"/>
        </w:rPr>
      </w:pPr>
      <w:r>
        <w:rPr>
          <w:color w:val="2A2A2A"/>
          <w:sz w:val="23"/>
        </w:rPr>
        <w:t>CONCESIÓN  DE  SUBVENCIÓN  </w:t>
      </w:r>
      <w:r>
        <w:rPr>
          <w:rFonts w:ascii="Arial" w:hAnsi="Arial"/>
          <w:color w:val="2A2A2A"/>
          <w:sz w:val="23"/>
        </w:rPr>
        <w:t>Á </w:t>
      </w:r>
      <w:r>
        <w:rPr>
          <w:color w:val="2A2A2A"/>
          <w:sz w:val="23"/>
        </w:rPr>
        <w:t>SOCIEDADE DEPORTIVA</w:t>
      </w:r>
      <w:r>
        <w:rPr>
          <w:color w:val="2A2A2A"/>
          <w:spacing w:val="35"/>
          <w:sz w:val="23"/>
        </w:rPr>
        <w:t> </w:t>
      </w:r>
      <w:r>
        <w:rPr>
          <w:color w:val="2A2A2A"/>
          <w:sz w:val="23"/>
        </w:rPr>
        <w:t>CEDEIRA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  <w:tab w:pos="2343" w:val="left" w:leader="none"/>
          <w:tab w:pos="2943" w:val="left" w:leader="none"/>
          <w:tab w:pos="4728" w:val="left" w:leader="none"/>
          <w:tab w:pos="5171" w:val="left" w:leader="none"/>
          <w:tab w:pos="6090" w:val="left" w:leader="none"/>
          <w:tab w:pos="7580" w:val="left" w:leader="none"/>
        </w:tabs>
        <w:spacing w:line="256" w:lineRule="auto" w:before="16" w:after="0"/>
        <w:ind w:left="124" w:right="1133" w:firstLine="24"/>
        <w:jc w:val="left"/>
        <w:rPr>
          <w:sz w:val="23"/>
        </w:rPr>
      </w:pPr>
      <w:r>
        <w:rPr>
          <w:color w:val="2A2A2A"/>
          <w:sz w:val="23"/>
        </w:rPr>
        <w:t>CONCESIÓN</w:t>
        <w:tab/>
        <w:t>DE</w:t>
        <w:tab/>
        <w:t>SUBVENCIÓN</w:t>
        <w:tab/>
      </w:r>
      <w:r>
        <w:rPr>
          <w:rFonts w:ascii="Arial" w:hAnsi="Arial"/>
          <w:color w:val="2A2A2A"/>
          <w:sz w:val="23"/>
        </w:rPr>
        <w:t>Á</w:t>
        <w:tab/>
      </w:r>
      <w:r>
        <w:rPr>
          <w:color w:val="2A2A2A"/>
          <w:sz w:val="23"/>
        </w:rPr>
        <w:t>ANPA</w:t>
        <w:tab/>
        <w:t>PICAPEIXE</w:t>
        <w:tab/>
        <w:t>SERVIZO MADRUGADORES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56" w:lineRule="auto" w:before="4" w:after="0"/>
        <w:ind w:left="124" w:right="1123" w:firstLine="24"/>
        <w:jc w:val="left"/>
        <w:rPr>
          <w:sz w:val="23"/>
        </w:rPr>
      </w:pPr>
      <w:r>
        <w:rPr>
          <w:color w:val="2A2A2A"/>
          <w:sz w:val="23"/>
        </w:rPr>
        <w:t>APROBACIÓN DO PADRÓN DE ABOADOS CORRESPONDENTE AO l º TRIMESTRE  DO ANO 2016 DE SUBMINISTRO DE AUGA E  </w:t>
      </w:r>
      <w:r>
        <w:rPr>
          <w:color w:val="2A2A2A"/>
          <w:spacing w:val="36"/>
          <w:sz w:val="23"/>
        </w:rPr>
        <w:t> </w:t>
      </w:r>
      <w:r>
        <w:rPr>
          <w:color w:val="2A2A2A"/>
          <w:sz w:val="23"/>
        </w:rPr>
        <w:t>SUMIDOIROS</w:t>
      </w:r>
    </w:p>
    <w:p>
      <w:pPr>
        <w:pStyle w:val="ListParagraph"/>
        <w:numPr>
          <w:ilvl w:val="0"/>
          <w:numId w:val="1"/>
        </w:numPr>
        <w:tabs>
          <w:tab w:pos="511" w:val="left" w:leader="none"/>
        </w:tabs>
        <w:spacing w:line="252" w:lineRule="auto" w:before="4" w:after="0"/>
        <w:ind w:left="129" w:right="1112" w:firstLine="24"/>
        <w:jc w:val="left"/>
        <w:rPr>
          <w:sz w:val="23"/>
        </w:rPr>
      </w:pPr>
      <w:r>
        <w:rPr>
          <w:color w:val="2A2A2A"/>
          <w:sz w:val="23"/>
        </w:rPr>
        <w:t>APROBACIÓN LISTA DE COBRO SERVIZO ACTIVIDADES DEPORTIVAS 3° TRIMESTRE  CURSO</w:t>
      </w:r>
      <w:r>
        <w:rPr>
          <w:color w:val="2A2A2A"/>
          <w:spacing w:val="30"/>
          <w:sz w:val="23"/>
        </w:rPr>
        <w:t> </w:t>
      </w:r>
      <w:r>
        <w:rPr>
          <w:color w:val="2A2A2A"/>
          <w:sz w:val="23"/>
        </w:rPr>
        <w:t>2015/2016</w:t>
      </w:r>
    </w:p>
    <w:p>
      <w:pPr>
        <w:pStyle w:val="ListParagraph"/>
        <w:numPr>
          <w:ilvl w:val="0"/>
          <w:numId w:val="1"/>
        </w:numPr>
        <w:tabs>
          <w:tab w:pos="511" w:val="left" w:leader="none"/>
        </w:tabs>
        <w:spacing w:line="240" w:lineRule="auto" w:before="4" w:after="0"/>
        <w:ind w:left="510" w:right="0" w:hanging="357"/>
        <w:jc w:val="left"/>
        <w:rPr>
          <w:sz w:val="23"/>
        </w:rPr>
      </w:pPr>
      <w:r>
        <w:rPr>
          <w:color w:val="2A2A2A"/>
          <w:sz w:val="23"/>
        </w:rPr>
        <w:t>APROBACIÓN   LIQUIDACIÓN  TAXA SAF MARZO</w:t>
      </w:r>
      <w:r>
        <w:rPr>
          <w:color w:val="2A2A2A"/>
          <w:spacing w:val="33"/>
          <w:sz w:val="23"/>
        </w:rPr>
        <w:t> </w:t>
      </w:r>
      <w:r>
        <w:rPr>
          <w:color w:val="2A2A2A"/>
          <w:sz w:val="23"/>
        </w:rPr>
        <w:t>2016</w:t>
      </w:r>
    </w:p>
    <w:p>
      <w:pPr>
        <w:pStyle w:val="ListParagraph"/>
        <w:numPr>
          <w:ilvl w:val="0"/>
          <w:numId w:val="1"/>
        </w:numPr>
        <w:tabs>
          <w:tab w:pos="506" w:val="left" w:leader="none"/>
        </w:tabs>
        <w:spacing w:line="240" w:lineRule="auto" w:before="12" w:after="0"/>
        <w:ind w:left="505" w:right="0" w:hanging="352"/>
        <w:jc w:val="left"/>
        <w:rPr>
          <w:sz w:val="23"/>
        </w:rPr>
      </w:pPr>
      <w:r>
        <w:rPr>
          <w:color w:val="2A2A2A"/>
          <w:sz w:val="23"/>
        </w:rPr>
        <w:t>ASUNTOS</w:t>
      </w:r>
      <w:r>
        <w:rPr>
          <w:color w:val="2A2A2A"/>
          <w:spacing w:val="47"/>
          <w:sz w:val="23"/>
        </w:rPr>
        <w:t> </w:t>
      </w:r>
      <w:r>
        <w:rPr>
          <w:color w:val="2A2A2A"/>
          <w:sz w:val="23"/>
        </w:rPr>
        <w:t>VARIOS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56" w:lineRule="auto"/>
        <w:ind w:left="134" w:right="1380" w:firstLine="699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2706623</wp:posOffset>
            </wp:positionH>
            <wp:positionV relativeFrom="paragraph">
              <wp:posOffset>420248</wp:posOffset>
            </wp:positionV>
            <wp:extent cx="2048255" cy="1316736"/>
            <wp:effectExtent l="0" t="0" r="0" b="0"/>
            <wp:wrapNone/>
            <wp:docPr id="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255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</w:rPr>
        <w:t>A partir desta data ten </w:t>
      </w:r>
      <w:r>
        <w:rPr>
          <w:color w:val="2A2A2A"/>
          <w:spacing w:val="2"/>
        </w:rPr>
        <w:t>Vde. </w:t>
      </w:r>
      <w:r>
        <w:rPr>
          <w:color w:val="2A2A2A"/>
        </w:rPr>
        <w:t>á súa disposición, na Secretaría desta Corporación, os antecedentes relacionados  cos asuntos que figuran na orde do  </w:t>
      </w:r>
      <w:r>
        <w:rPr>
          <w:color w:val="2A2A2A"/>
          <w:spacing w:val="32"/>
        </w:rPr>
        <w:t> </w:t>
      </w:r>
      <w:r>
        <w:rPr>
          <w:color w:val="2A2A2A"/>
        </w:rPr>
        <w:t>día.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0"/>
        <w:ind w:left="138"/>
      </w:pPr>
      <w:r>
        <w:rPr>
          <w:color w:val="2A2A2A"/>
        </w:rPr>
        <w:t>TABOLEIRO</w:t>
      </w:r>
    </w:p>
    <w:sectPr>
      <w:type w:val="continuous"/>
      <w:pgSz w:w="11830" w:h="16750"/>
      <w:pgMar w:top="580" w:bottom="280" w:left="14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110" w:hanging="234"/>
        <w:jc w:val="left"/>
      </w:pPr>
      <w:rPr>
        <w:rFonts w:hint="default" w:ascii="Times New Roman" w:hAnsi="Times New Roman" w:eastAsia="Times New Roman" w:cs="Times New Roman"/>
        <w:color w:val="2A2A2A"/>
        <w:w w:val="101"/>
        <w:sz w:val="23"/>
        <w:szCs w:val="23"/>
      </w:rPr>
    </w:lvl>
    <w:lvl w:ilvl="1">
      <w:start w:val="1"/>
      <w:numFmt w:val="bullet"/>
      <w:lvlText w:val="•"/>
      <w:lvlJc w:val="left"/>
      <w:pPr>
        <w:ind w:left="1076" w:hanging="2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3" w:hanging="2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0" w:hanging="2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6" w:hanging="2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2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0" w:hanging="2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2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3" w:hanging="2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3316" w:right="4355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12"/>
      <w:ind w:left="376" w:hanging="25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2016-04-30T19:11:11Z</dcterms:created>
  <dcterms:modified xsi:type="dcterms:W3CDTF">2016-04-30T19:11:11Z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2016-04-22T00:00:00Z</vt:filetime>
  </property>
</Properties>
</file>