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DA" w:rsidRDefault="00686050">
      <w:pPr>
        <w:tabs>
          <w:tab w:val="left" w:pos="6478"/>
        </w:tabs>
        <w:spacing w:before="106" w:line="451" w:lineRule="exact"/>
        <w:ind w:left="1910"/>
        <w:rPr>
          <w:b/>
          <w:sz w:val="39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-4608</wp:posOffset>
            </wp:positionV>
            <wp:extent cx="512063" cy="8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color w:val="313131"/>
          <w:w w:val="98"/>
          <w:sz w:val="35"/>
        </w:rPr>
        <w:t>CONCELLO</w:t>
      </w:r>
      <w:r>
        <w:rPr>
          <w:rFonts w:ascii="Arial"/>
          <w:b/>
          <w:i/>
          <w:color w:val="313131"/>
          <w:spacing w:val="28"/>
          <w:sz w:val="35"/>
        </w:rPr>
        <w:t xml:space="preserve"> </w:t>
      </w:r>
      <w:r>
        <w:rPr>
          <w:rFonts w:ascii="Arial"/>
          <w:b/>
          <w:i/>
          <w:color w:val="313131"/>
          <w:w w:val="98"/>
          <w:sz w:val="35"/>
        </w:rPr>
        <w:t>DE</w:t>
      </w:r>
      <w:r>
        <w:rPr>
          <w:rFonts w:ascii="Arial"/>
          <w:b/>
          <w:i/>
          <w:color w:val="313131"/>
          <w:spacing w:val="29"/>
          <w:sz w:val="35"/>
        </w:rPr>
        <w:t xml:space="preserve"> </w:t>
      </w:r>
      <w:r>
        <w:rPr>
          <w:rFonts w:ascii="Arial"/>
          <w:b/>
          <w:i/>
          <w:color w:val="313131"/>
          <w:w w:val="98"/>
          <w:sz w:val="35"/>
        </w:rPr>
        <w:t>CEDEIRA</w:t>
      </w:r>
      <w:r>
        <w:rPr>
          <w:rFonts w:ascii="Arial"/>
          <w:b/>
          <w:i/>
          <w:color w:val="313131"/>
          <w:spacing w:val="-31"/>
          <w:sz w:val="35"/>
        </w:rPr>
        <w:t xml:space="preserve"> </w:t>
      </w:r>
      <w:r>
        <w:rPr>
          <w:rFonts w:ascii="Arial"/>
          <w:b/>
          <w:i/>
          <w:color w:val="313131"/>
          <w:sz w:val="35"/>
        </w:rPr>
        <w:tab/>
      </w:r>
    </w:p>
    <w:p w:rsidR="00D64CDA" w:rsidRDefault="00686050">
      <w:pPr>
        <w:tabs>
          <w:tab w:val="left" w:pos="7397"/>
        </w:tabs>
        <w:spacing w:line="266" w:lineRule="exact"/>
        <w:ind w:left="1853"/>
        <w:rPr>
          <w:rFonts w:ascii="Arial" w:hAnsi="Arial"/>
          <w:b/>
          <w:sz w:val="25"/>
        </w:rPr>
      </w:pPr>
      <w:proofErr w:type="spellStart"/>
      <w:r>
        <w:rPr>
          <w:rFonts w:ascii="Arial" w:hAnsi="Arial"/>
          <w:i/>
          <w:color w:val="313131"/>
          <w:sz w:val="17"/>
        </w:rPr>
        <w:t>Teléfono</w:t>
      </w:r>
      <w:proofErr w:type="spellEnd"/>
      <w:r>
        <w:rPr>
          <w:rFonts w:ascii="Arial" w:hAnsi="Arial"/>
          <w:i/>
          <w:color w:val="313131"/>
          <w:sz w:val="17"/>
        </w:rPr>
        <w:t xml:space="preserve">: 981 48 00 </w:t>
      </w:r>
      <w:proofErr w:type="gramStart"/>
      <w:r>
        <w:rPr>
          <w:rFonts w:ascii="Arial" w:hAnsi="Arial"/>
          <w:i/>
          <w:color w:val="313131"/>
          <w:sz w:val="17"/>
        </w:rPr>
        <w:t xml:space="preserve">00  </w:t>
      </w:r>
      <w:r>
        <w:rPr>
          <w:rFonts w:ascii="Arial" w:hAnsi="Arial"/>
          <w:color w:val="313131"/>
          <w:sz w:val="17"/>
        </w:rPr>
        <w:t>-</w:t>
      </w:r>
      <w:proofErr w:type="gramEnd"/>
      <w:r>
        <w:rPr>
          <w:rFonts w:ascii="Arial" w:hAnsi="Arial"/>
          <w:color w:val="313131"/>
          <w:sz w:val="17"/>
        </w:rPr>
        <w:t xml:space="preserve">  </w:t>
      </w:r>
      <w:r>
        <w:rPr>
          <w:rFonts w:ascii="Arial" w:hAnsi="Arial"/>
          <w:i/>
          <w:color w:val="313131"/>
          <w:sz w:val="17"/>
        </w:rPr>
        <w:t xml:space="preserve">Fax </w:t>
      </w:r>
      <w:r>
        <w:rPr>
          <w:rFonts w:ascii="Arial" w:hAnsi="Arial"/>
          <w:i/>
          <w:color w:val="595959"/>
          <w:sz w:val="17"/>
        </w:rPr>
        <w:t xml:space="preserve">:  </w:t>
      </w:r>
      <w:r>
        <w:rPr>
          <w:rFonts w:ascii="Arial" w:hAnsi="Arial"/>
          <w:i/>
          <w:color w:val="313131"/>
          <w:sz w:val="17"/>
        </w:rPr>
        <w:t xml:space="preserve">981 48 </w:t>
      </w:r>
      <w:r>
        <w:rPr>
          <w:rFonts w:ascii="Arial" w:hAnsi="Arial"/>
          <w:i/>
          <w:color w:val="313131"/>
          <w:spacing w:val="32"/>
          <w:sz w:val="17"/>
        </w:rPr>
        <w:t xml:space="preserve"> </w:t>
      </w:r>
      <w:r>
        <w:rPr>
          <w:rFonts w:ascii="Arial" w:hAnsi="Arial"/>
          <w:i/>
          <w:color w:val="313131"/>
          <w:sz w:val="17"/>
        </w:rPr>
        <w:t>25</w:t>
      </w:r>
      <w:r>
        <w:rPr>
          <w:rFonts w:ascii="Arial" w:hAnsi="Arial"/>
          <w:i/>
          <w:color w:val="313131"/>
          <w:spacing w:val="10"/>
          <w:sz w:val="17"/>
        </w:rPr>
        <w:t xml:space="preserve"> </w:t>
      </w:r>
      <w:r>
        <w:rPr>
          <w:rFonts w:ascii="Arial" w:hAnsi="Arial"/>
          <w:i/>
          <w:color w:val="313131"/>
          <w:sz w:val="17"/>
        </w:rPr>
        <w:t>06</w:t>
      </w:r>
      <w:r>
        <w:rPr>
          <w:rFonts w:ascii="Arial" w:hAnsi="Arial"/>
          <w:i/>
          <w:color w:val="313131"/>
          <w:sz w:val="17"/>
        </w:rPr>
        <w:tab/>
      </w:r>
    </w:p>
    <w:p w:rsidR="00D64CDA" w:rsidRDefault="00686050">
      <w:pPr>
        <w:tabs>
          <w:tab w:val="left" w:pos="7293"/>
        </w:tabs>
        <w:spacing w:line="344" w:lineRule="exact"/>
        <w:ind w:left="1848"/>
        <w:rPr>
          <w:rFonts w:ascii="Arial"/>
          <w:b/>
          <w:sz w:val="29"/>
        </w:rPr>
      </w:pPr>
      <w:r>
        <w:rPr>
          <w:rFonts w:ascii="Arial"/>
          <w:i/>
          <w:color w:val="313131"/>
          <w:w w:val="95"/>
          <w:sz w:val="17"/>
        </w:rPr>
        <w:t>C.I.F.:</w:t>
      </w:r>
      <w:r>
        <w:rPr>
          <w:rFonts w:ascii="Arial"/>
          <w:i/>
          <w:color w:val="313131"/>
          <w:spacing w:val="29"/>
          <w:w w:val="95"/>
          <w:sz w:val="17"/>
        </w:rPr>
        <w:t xml:space="preserve"> </w:t>
      </w:r>
      <w:r>
        <w:rPr>
          <w:rFonts w:ascii="Arial"/>
          <w:i/>
          <w:color w:val="313131"/>
          <w:w w:val="95"/>
          <w:sz w:val="17"/>
        </w:rPr>
        <w:t>P-1502200-G</w:t>
      </w:r>
      <w:r>
        <w:rPr>
          <w:rFonts w:ascii="Arial"/>
          <w:i/>
          <w:color w:val="313131"/>
          <w:w w:val="95"/>
          <w:sz w:val="17"/>
        </w:rPr>
        <w:tab/>
      </w:r>
    </w:p>
    <w:p w:rsidR="00D64CDA" w:rsidRDefault="00D64CDA">
      <w:pPr>
        <w:pStyle w:val="Textoindependiente"/>
        <w:spacing w:before="10"/>
        <w:rPr>
          <w:rFonts w:ascii="Arial"/>
          <w:b/>
          <w:sz w:val="27"/>
        </w:rPr>
      </w:pPr>
    </w:p>
    <w:p w:rsidR="00D64CDA" w:rsidRDefault="00D64CDA">
      <w:pPr>
        <w:rPr>
          <w:rFonts w:ascii="Arial"/>
          <w:sz w:val="27"/>
        </w:rPr>
        <w:sectPr w:rsidR="00D64CDA">
          <w:type w:val="continuous"/>
          <w:pgSz w:w="11830" w:h="16750"/>
          <w:pgMar w:top="600" w:right="620" w:bottom="280" w:left="1500" w:header="720" w:footer="720" w:gutter="0"/>
          <w:cols w:space="720"/>
        </w:sectPr>
      </w:pPr>
    </w:p>
    <w:p w:rsidR="00D64CDA" w:rsidRDefault="00686050">
      <w:pPr>
        <w:pStyle w:val="Ttulo1"/>
        <w:spacing w:before="71"/>
      </w:pPr>
      <w:r>
        <w:rPr>
          <w:color w:val="313131"/>
          <w:u w:val="single" w:color="000000"/>
        </w:rPr>
        <w:lastRenderedPageBreak/>
        <w:t>CONVOCATORIA</w:t>
      </w:r>
    </w:p>
    <w:p w:rsidR="00D64CDA" w:rsidRDefault="00686050">
      <w:pPr>
        <w:tabs>
          <w:tab w:val="left" w:pos="1373"/>
        </w:tabs>
        <w:spacing w:before="214"/>
        <w:ind w:left="343"/>
        <w:rPr>
          <w:rFonts w:ascii="Arial"/>
          <w:b/>
          <w:sz w:val="34"/>
        </w:rPr>
      </w:pPr>
      <w:r>
        <w:br w:type="column"/>
      </w:r>
    </w:p>
    <w:p w:rsidR="00D64CDA" w:rsidRDefault="00D64CDA">
      <w:pPr>
        <w:rPr>
          <w:rFonts w:ascii="Arial"/>
          <w:sz w:val="34"/>
        </w:rPr>
        <w:sectPr w:rsidR="00D64CDA">
          <w:type w:val="continuous"/>
          <w:pgSz w:w="11830" w:h="16750"/>
          <w:pgMar w:top="600" w:right="620" w:bottom="280" w:left="1500" w:header="720" w:footer="720" w:gutter="0"/>
          <w:cols w:num="2" w:space="720" w:equalWidth="0">
            <w:col w:w="5242" w:space="687"/>
            <w:col w:w="3781"/>
          </w:cols>
        </w:sectPr>
      </w:pPr>
    </w:p>
    <w:p w:rsidR="00D64CDA" w:rsidRDefault="00686050">
      <w:pPr>
        <w:pStyle w:val="Ttulo2"/>
        <w:tabs>
          <w:tab w:val="left" w:pos="7665"/>
        </w:tabs>
        <w:spacing w:line="244" w:lineRule="exact"/>
        <w:ind w:left="803"/>
        <w:rPr>
          <w:rFonts w:ascii="Arial" w:hAnsi="Arial"/>
          <w:sz w:val="21"/>
        </w:rPr>
      </w:pPr>
      <w:r>
        <w:rPr>
          <w:color w:val="313131"/>
          <w:w w:val="110"/>
        </w:rPr>
        <w:lastRenderedPageBreak/>
        <w:t xml:space="preserve">Mediante o </w:t>
      </w:r>
      <w:proofErr w:type="spellStart"/>
      <w:r>
        <w:rPr>
          <w:color w:val="313131"/>
          <w:w w:val="110"/>
        </w:rPr>
        <w:t>presente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escrito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convócaselle</w:t>
      </w:r>
      <w:proofErr w:type="spellEnd"/>
      <w:r>
        <w:rPr>
          <w:color w:val="313131"/>
          <w:w w:val="110"/>
        </w:rPr>
        <w:t xml:space="preserve"> á </w:t>
      </w:r>
      <w:proofErr w:type="spellStart"/>
      <w:r>
        <w:rPr>
          <w:color w:val="313131"/>
          <w:w w:val="110"/>
        </w:rPr>
        <w:t>Sesión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Ordinaria</w:t>
      </w:r>
      <w:proofErr w:type="spellEnd"/>
      <w:r>
        <w:rPr>
          <w:color w:val="313131"/>
          <w:spacing w:val="-25"/>
          <w:w w:val="110"/>
        </w:rPr>
        <w:t xml:space="preserve"> </w:t>
      </w:r>
      <w:r>
        <w:rPr>
          <w:color w:val="313131"/>
          <w:w w:val="110"/>
        </w:rPr>
        <w:t>que</w:t>
      </w:r>
      <w:r>
        <w:rPr>
          <w:color w:val="313131"/>
          <w:spacing w:val="-14"/>
          <w:w w:val="110"/>
        </w:rPr>
        <w:t xml:space="preserve"> </w:t>
      </w:r>
      <w:r w:rsidR="004A03BE">
        <w:rPr>
          <w:color w:val="424242"/>
          <w:w w:val="110"/>
        </w:rPr>
        <w:t xml:space="preserve">a </w:t>
      </w:r>
      <w:proofErr w:type="spellStart"/>
      <w:r w:rsidR="004A03BE" w:rsidRPr="004A03BE">
        <w:rPr>
          <w:rFonts w:ascii="Arial" w:hAnsi="Arial"/>
          <w:b/>
          <w:color w:val="313131"/>
          <w:w w:val="110"/>
          <w:sz w:val="21"/>
        </w:rPr>
        <w:t>X</w:t>
      </w:r>
      <w:r>
        <w:rPr>
          <w:rFonts w:ascii="Arial" w:hAnsi="Arial"/>
          <w:b/>
          <w:color w:val="313131"/>
          <w:w w:val="110"/>
          <w:sz w:val="21"/>
        </w:rPr>
        <w:t>un</w:t>
      </w:r>
      <w:r w:rsidR="004A03BE">
        <w:rPr>
          <w:rFonts w:ascii="Arial" w:hAnsi="Arial"/>
          <w:b/>
          <w:color w:val="313131"/>
          <w:w w:val="110"/>
          <w:sz w:val="21"/>
        </w:rPr>
        <w:t>ta</w:t>
      </w:r>
      <w:proofErr w:type="spellEnd"/>
      <w:r w:rsidR="004A03BE">
        <w:rPr>
          <w:rFonts w:ascii="Arial" w:hAnsi="Arial"/>
          <w:b/>
          <w:color w:val="313131"/>
          <w:w w:val="110"/>
          <w:sz w:val="21"/>
        </w:rPr>
        <w:t xml:space="preserve"> de</w:t>
      </w:r>
      <w:r>
        <w:rPr>
          <w:rFonts w:ascii="Arial" w:hAnsi="Arial"/>
          <w:b/>
          <w:color w:val="313131"/>
          <w:spacing w:val="22"/>
          <w:w w:val="110"/>
          <w:sz w:val="21"/>
        </w:rPr>
        <w:t xml:space="preserve"> </w:t>
      </w:r>
      <w:r>
        <w:rPr>
          <w:rFonts w:ascii="Arial" w:hAnsi="Arial"/>
          <w:color w:val="424242"/>
          <w:w w:val="170"/>
          <w:sz w:val="21"/>
        </w:rPr>
        <w:t>·</w:t>
      </w:r>
    </w:p>
    <w:p w:rsidR="00D64CDA" w:rsidRDefault="00686050">
      <w:pPr>
        <w:spacing w:before="20" w:line="261" w:lineRule="auto"/>
        <w:ind w:left="101" w:right="1253"/>
        <w:jc w:val="both"/>
        <w:rPr>
          <w:sz w:val="23"/>
        </w:rPr>
      </w:pPr>
      <w:proofErr w:type="spellStart"/>
      <w:r>
        <w:rPr>
          <w:b/>
          <w:color w:val="313131"/>
          <w:sz w:val="23"/>
        </w:rPr>
        <w:t>Goberno</w:t>
      </w:r>
      <w:proofErr w:type="spellEnd"/>
      <w:r>
        <w:rPr>
          <w:b/>
          <w:color w:val="313131"/>
          <w:sz w:val="23"/>
        </w:rPr>
        <w:t xml:space="preserve"> Local </w:t>
      </w:r>
      <w:proofErr w:type="spellStart"/>
      <w:r>
        <w:rPr>
          <w:color w:val="313131"/>
          <w:sz w:val="23"/>
        </w:rPr>
        <w:t>realizará</w:t>
      </w:r>
      <w:proofErr w:type="spellEnd"/>
      <w:r>
        <w:rPr>
          <w:color w:val="313131"/>
          <w:sz w:val="23"/>
        </w:rPr>
        <w:t xml:space="preserve">, </w:t>
      </w:r>
      <w:proofErr w:type="spellStart"/>
      <w:r>
        <w:rPr>
          <w:color w:val="313131"/>
          <w:sz w:val="23"/>
        </w:rPr>
        <w:t>na</w:t>
      </w:r>
      <w:proofErr w:type="spellEnd"/>
      <w:r>
        <w:rPr>
          <w:color w:val="313131"/>
          <w:sz w:val="23"/>
        </w:rPr>
        <w:t xml:space="preserve"> Casa </w:t>
      </w:r>
      <w:proofErr w:type="gramStart"/>
      <w:r>
        <w:rPr>
          <w:color w:val="313131"/>
          <w:sz w:val="23"/>
        </w:rPr>
        <w:t>Consistorial ,</w:t>
      </w:r>
      <w:proofErr w:type="gramEnd"/>
      <w:r>
        <w:rPr>
          <w:color w:val="313131"/>
          <w:sz w:val="23"/>
        </w:rPr>
        <w:t xml:space="preserve"> o </w:t>
      </w:r>
      <w:proofErr w:type="spellStart"/>
      <w:r>
        <w:rPr>
          <w:color w:val="313131"/>
          <w:sz w:val="23"/>
        </w:rPr>
        <w:t>próximo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día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b/>
          <w:color w:val="313131"/>
          <w:sz w:val="23"/>
        </w:rPr>
        <w:t>vinte</w:t>
      </w:r>
      <w:proofErr w:type="spellEnd"/>
      <w:r>
        <w:rPr>
          <w:b/>
          <w:color w:val="313131"/>
          <w:sz w:val="23"/>
        </w:rPr>
        <w:t xml:space="preserve"> de </w:t>
      </w:r>
      <w:proofErr w:type="spellStart"/>
      <w:r>
        <w:rPr>
          <w:b/>
          <w:color w:val="313131"/>
          <w:sz w:val="23"/>
        </w:rPr>
        <w:t>xullo</w:t>
      </w:r>
      <w:proofErr w:type="spellEnd"/>
      <w:r>
        <w:rPr>
          <w:b/>
          <w:color w:val="313131"/>
          <w:sz w:val="23"/>
        </w:rPr>
        <w:t xml:space="preserve"> </w:t>
      </w:r>
      <w:proofErr w:type="spellStart"/>
      <w:r>
        <w:rPr>
          <w:b/>
          <w:color w:val="313131"/>
          <w:sz w:val="23"/>
        </w:rPr>
        <w:t>ás</w:t>
      </w:r>
      <w:proofErr w:type="spellEnd"/>
      <w:r>
        <w:rPr>
          <w:b/>
          <w:color w:val="313131"/>
          <w:sz w:val="23"/>
        </w:rPr>
        <w:t xml:space="preserve"> </w:t>
      </w:r>
      <w:proofErr w:type="spellStart"/>
      <w:r>
        <w:rPr>
          <w:b/>
          <w:color w:val="313131"/>
          <w:sz w:val="23"/>
        </w:rPr>
        <w:t>doce</w:t>
      </w:r>
      <w:proofErr w:type="spellEnd"/>
      <w:r>
        <w:rPr>
          <w:b/>
          <w:color w:val="313131"/>
          <w:sz w:val="23"/>
        </w:rPr>
        <w:t xml:space="preserve"> cero </w:t>
      </w:r>
      <w:r>
        <w:rPr>
          <w:color w:val="313131"/>
          <w:sz w:val="23"/>
        </w:rPr>
        <w:t xml:space="preserve">horas, </w:t>
      </w:r>
      <w:proofErr w:type="spellStart"/>
      <w:r>
        <w:rPr>
          <w:color w:val="313131"/>
          <w:sz w:val="23"/>
        </w:rPr>
        <w:t>en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primeira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convocatoria</w:t>
      </w:r>
      <w:proofErr w:type="spellEnd"/>
      <w:r>
        <w:rPr>
          <w:color w:val="313131"/>
          <w:sz w:val="23"/>
        </w:rPr>
        <w:t xml:space="preserve">, e </w:t>
      </w:r>
      <w:proofErr w:type="spellStart"/>
      <w:r>
        <w:rPr>
          <w:color w:val="313131"/>
          <w:sz w:val="23"/>
        </w:rPr>
        <w:t>procederase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en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segunda</w:t>
      </w:r>
      <w:proofErr w:type="spellEnd"/>
      <w:r>
        <w:rPr>
          <w:color w:val="313131"/>
          <w:sz w:val="23"/>
        </w:rPr>
        <w:t xml:space="preserve"> de </w:t>
      </w:r>
      <w:proofErr w:type="spellStart"/>
      <w:r>
        <w:rPr>
          <w:color w:val="313131"/>
          <w:sz w:val="23"/>
        </w:rPr>
        <w:t>acordo</w:t>
      </w:r>
      <w:proofErr w:type="spellEnd"/>
      <w:r>
        <w:rPr>
          <w:color w:val="313131"/>
          <w:sz w:val="23"/>
        </w:rPr>
        <w:t xml:space="preserve"> co </w:t>
      </w:r>
      <w:proofErr w:type="spellStart"/>
      <w:r>
        <w:rPr>
          <w:color w:val="313131"/>
          <w:sz w:val="23"/>
        </w:rPr>
        <w:t>estipulado</w:t>
      </w:r>
      <w:proofErr w:type="spellEnd"/>
      <w:r>
        <w:rPr>
          <w:color w:val="313131"/>
          <w:sz w:val="23"/>
        </w:rPr>
        <w:t xml:space="preserve">  no </w:t>
      </w:r>
      <w:proofErr w:type="spellStart"/>
      <w:r>
        <w:rPr>
          <w:color w:val="313131"/>
          <w:sz w:val="23"/>
        </w:rPr>
        <w:t>artigo</w:t>
      </w:r>
      <w:proofErr w:type="spellEnd"/>
      <w:r>
        <w:rPr>
          <w:color w:val="313131"/>
          <w:sz w:val="23"/>
        </w:rPr>
        <w:t xml:space="preserve">  113.1.c) do R.O.F., </w:t>
      </w:r>
      <w:proofErr w:type="spellStart"/>
      <w:r>
        <w:rPr>
          <w:color w:val="313131"/>
          <w:sz w:val="23"/>
        </w:rPr>
        <w:t>coa</w:t>
      </w:r>
      <w:proofErr w:type="spellEnd"/>
      <w:r>
        <w:rPr>
          <w:color w:val="313131"/>
          <w:spacing w:val="23"/>
          <w:sz w:val="23"/>
        </w:rPr>
        <w:t xml:space="preserve"> </w:t>
      </w:r>
      <w:proofErr w:type="spellStart"/>
      <w:r>
        <w:rPr>
          <w:color w:val="313131"/>
          <w:sz w:val="23"/>
        </w:rPr>
        <w:t>seguinte</w:t>
      </w:r>
      <w:proofErr w:type="spellEnd"/>
      <w:r>
        <w:rPr>
          <w:color w:val="313131"/>
          <w:sz w:val="23"/>
        </w:rPr>
        <w:t>:</w:t>
      </w:r>
    </w:p>
    <w:p w:rsidR="00D64CDA" w:rsidRDefault="00D64CDA">
      <w:pPr>
        <w:pStyle w:val="Textoindependiente"/>
        <w:spacing w:before="8"/>
        <w:rPr>
          <w:sz w:val="23"/>
        </w:rPr>
      </w:pPr>
    </w:p>
    <w:p w:rsidR="00D64CDA" w:rsidRDefault="00686050">
      <w:pPr>
        <w:spacing w:before="1"/>
        <w:ind w:left="3490" w:right="4633"/>
        <w:jc w:val="center"/>
        <w:rPr>
          <w:b/>
          <w:sz w:val="23"/>
        </w:rPr>
      </w:pPr>
      <w:r>
        <w:rPr>
          <w:b/>
          <w:color w:val="313131"/>
          <w:sz w:val="23"/>
        </w:rPr>
        <w:t>ORDE DO DÍA</w:t>
      </w:r>
    </w:p>
    <w:p w:rsidR="00D64CDA" w:rsidRDefault="00D64CDA">
      <w:pPr>
        <w:pStyle w:val="Textoindependiente"/>
        <w:spacing w:before="1"/>
        <w:rPr>
          <w:b/>
          <w:sz w:val="26"/>
        </w:rPr>
      </w:pPr>
    </w:p>
    <w:p w:rsidR="00D64CDA" w:rsidRDefault="00686050">
      <w:pPr>
        <w:pStyle w:val="Textoindependiente"/>
        <w:ind w:left="129"/>
        <w:jc w:val="both"/>
      </w:pPr>
      <w:r>
        <w:rPr>
          <w:color w:val="313131"/>
          <w:w w:val="125"/>
        </w:rPr>
        <w:t xml:space="preserve">!- </w:t>
      </w:r>
      <w:r>
        <w:rPr>
          <w:color w:val="313131"/>
          <w:w w:val="105"/>
        </w:rPr>
        <w:t>APROBACIÓN, SI PROCEDE, DA ACTA DE 04.07.2016</w:t>
      </w:r>
    </w:p>
    <w:p w:rsidR="00D64CDA" w:rsidRDefault="00686050">
      <w:pPr>
        <w:pStyle w:val="Prrafodelista"/>
        <w:numPr>
          <w:ilvl w:val="0"/>
          <w:numId w:val="2"/>
        </w:numPr>
        <w:tabs>
          <w:tab w:val="left" w:pos="507"/>
          <w:tab w:val="left" w:pos="1194"/>
          <w:tab w:val="left" w:pos="2159"/>
          <w:tab w:val="left" w:pos="2819"/>
          <w:tab w:val="left" w:pos="4858"/>
          <w:tab w:val="left" w:pos="5984"/>
          <w:tab w:val="left" w:pos="6493"/>
          <w:tab w:val="left" w:pos="7435"/>
        </w:tabs>
        <w:spacing w:before="15" w:line="264" w:lineRule="auto"/>
        <w:ind w:right="1267" w:firstLine="0"/>
        <w:rPr>
          <w:sz w:val="21"/>
        </w:rPr>
      </w:pPr>
      <w:r>
        <w:rPr>
          <w:color w:val="313131"/>
          <w:sz w:val="21"/>
        </w:rPr>
        <w:t>DAR</w:t>
      </w:r>
      <w:r>
        <w:rPr>
          <w:color w:val="313131"/>
          <w:sz w:val="21"/>
        </w:rPr>
        <w:tab/>
        <w:t>CONTA</w:t>
      </w:r>
      <w:r>
        <w:rPr>
          <w:color w:val="313131"/>
          <w:sz w:val="21"/>
        </w:rPr>
        <w:tab/>
        <w:t>DAS</w:t>
      </w:r>
      <w:r>
        <w:rPr>
          <w:color w:val="313131"/>
          <w:sz w:val="21"/>
        </w:rPr>
        <w:tab/>
        <w:t>COMUNICACIÓNS</w:t>
      </w:r>
      <w:r>
        <w:rPr>
          <w:color w:val="313131"/>
          <w:sz w:val="21"/>
        </w:rPr>
        <w:tab/>
        <w:t>PREVIAS</w:t>
      </w:r>
      <w:r>
        <w:rPr>
          <w:color w:val="313131"/>
          <w:sz w:val="21"/>
        </w:rPr>
        <w:tab/>
        <w:t>DE</w:t>
      </w:r>
      <w:r>
        <w:rPr>
          <w:color w:val="313131"/>
          <w:sz w:val="21"/>
        </w:rPr>
        <w:tab/>
        <w:t>OBRAS</w:t>
      </w:r>
      <w:r>
        <w:rPr>
          <w:color w:val="313131"/>
          <w:sz w:val="21"/>
        </w:rPr>
        <w:tab/>
        <w:t>MENORES TRAMITADAS</w:t>
      </w:r>
    </w:p>
    <w:p w:rsidR="00D64CDA" w:rsidRDefault="00686050">
      <w:pPr>
        <w:pStyle w:val="Prrafodelista"/>
        <w:numPr>
          <w:ilvl w:val="0"/>
          <w:numId w:val="2"/>
        </w:numPr>
        <w:tabs>
          <w:tab w:val="left" w:pos="516"/>
        </w:tabs>
        <w:spacing w:line="224" w:lineRule="exact"/>
        <w:ind w:left="515" w:hanging="400"/>
        <w:jc w:val="both"/>
        <w:rPr>
          <w:sz w:val="21"/>
        </w:rPr>
      </w:pPr>
      <w:r>
        <w:rPr>
          <w:color w:val="313131"/>
          <w:sz w:val="21"/>
        </w:rPr>
        <w:t xml:space="preserve">DAR     CONTA     DAS     COMUNICACIÓNS     PREVIAS     DE     OBRAS  </w:t>
      </w:r>
      <w:r>
        <w:rPr>
          <w:color w:val="313131"/>
          <w:spacing w:val="32"/>
          <w:sz w:val="21"/>
        </w:rPr>
        <w:t xml:space="preserve"> </w:t>
      </w:r>
      <w:r>
        <w:rPr>
          <w:color w:val="313131"/>
          <w:sz w:val="21"/>
        </w:rPr>
        <w:t>MAIORES</w:t>
      </w:r>
    </w:p>
    <w:p w:rsidR="00D64CDA" w:rsidRDefault="00686050">
      <w:pPr>
        <w:pStyle w:val="Textoindependiente"/>
        <w:spacing w:before="20"/>
        <w:ind w:left="115"/>
        <w:jc w:val="both"/>
      </w:pPr>
      <w:r>
        <w:rPr>
          <w:color w:val="313131"/>
        </w:rPr>
        <w:t>TRAMITADAS</w:t>
      </w:r>
    </w:p>
    <w:p w:rsidR="00D64CDA" w:rsidRDefault="00686050">
      <w:pPr>
        <w:pStyle w:val="Prrafodelista"/>
        <w:numPr>
          <w:ilvl w:val="0"/>
          <w:numId w:val="2"/>
        </w:numPr>
        <w:tabs>
          <w:tab w:val="left" w:pos="347"/>
        </w:tabs>
        <w:spacing w:before="15"/>
        <w:ind w:left="346" w:hanging="231"/>
        <w:jc w:val="both"/>
        <w:rPr>
          <w:sz w:val="21"/>
        </w:rPr>
      </w:pPr>
      <w:r>
        <w:rPr>
          <w:color w:val="313131"/>
          <w:sz w:val="21"/>
        </w:rPr>
        <w:t>APROBACIÓN  DE</w:t>
      </w:r>
      <w:r>
        <w:rPr>
          <w:color w:val="313131"/>
          <w:spacing w:val="1"/>
          <w:sz w:val="21"/>
        </w:rPr>
        <w:t xml:space="preserve"> </w:t>
      </w:r>
      <w:r>
        <w:rPr>
          <w:color w:val="313131"/>
          <w:sz w:val="21"/>
        </w:rPr>
        <w:t>FACTURAS</w:t>
      </w:r>
    </w:p>
    <w:p w:rsidR="00D64CDA" w:rsidRDefault="00686050">
      <w:pPr>
        <w:pStyle w:val="Prrafodelista"/>
        <w:numPr>
          <w:ilvl w:val="0"/>
          <w:numId w:val="2"/>
        </w:numPr>
        <w:tabs>
          <w:tab w:val="left" w:pos="347"/>
        </w:tabs>
        <w:spacing w:before="10"/>
        <w:ind w:left="346" w:hanging="221"/>
        <w:jc w:val="both"/>
        <w:rPr>
          <w:sz w:val="21"/>
        </w:rPr>
      </w:pPr>
      <w:r>
        <w:rPr>
          <w:color w:val="313131"/>
          <w:sz w:val="21"/>
        </w:rPr>
        <w:t>APROBACIÓN  PROVISIONAL  PADRÓN</w:t>
      </w:r>
      <w:r>
        <w:rPr>
          <w:color w:val="313131"/>
          <w:spacing w:val="-8"/>
          <w:sz w:val="21"/>
        </w:rPr>
        <w:t xml:space="preserve"> </w:t>
      </w:r>
      <w:r>
        <w:rPr>
          <w:color w:val="313131"/>
          <w:sz w:val="21"/>
        </w:rPr>
        <w:t>LIXO</w:t>
      </w:r>
    </w:p>
    <w:p w:rsidR="00D64CDA" w:rsidRDefault="00686050">
      <w:pPr>
        <w:pStyle w:val="Prrafodelista"/>
        <w:numPr>
          <w:ilvl w:val="0"/>
          <w:numId w:val="2"/>
        </w:numPr>
        <w:tabs>
          <w:tab w:val="left" w:pos="352"/>
        </w:tabs>
        <w:spacing w:before="15"/>
        <w:ind w:left="351" w:hanging="226"/>
        <w:jc w:val="both"/>
        <w:rPr>
          <w:sz w:val="21"/>
        </w:rPr>
      </w:pPr>
      <w:r>
        <w:rPr>
          <w:color w:val="313131"/>
          <w:sz w:val="21"/>
        </w:rPr>
        <w:t>APROBACIÓN  PROVISIONAL  PADRÓN</w:t>
      </w:r>
      <w:r>
        <w:rPr>
          <w:color w:val="313131"/>
          <w:spacing w:val="-2"/>
          <w:sz w:val="21"/>
        </w:rPr>
        <w:t xml:space="preserve"> </w:t>
      </w:r>
      <w:r>
        <w:rPr>
          <w:color w:val="313131"/>
          <w:sz w:val="21"/>
        </w:rPr>
        <w:t>TERRAZAS</w:t>
      </w:r>
    </w:p>
    <w:p w:rsidR="00D64CDA" w:rsidRDefault="00686050">
      <w:pPr>
        <w:pStyle w:val="Prrafodelista"/>
        <w:numPr>
          <w:ilvl w:val="0"/>
          <w:numId w:val="2"/>
        </w:numPr>
        <w:tabs>
          <w:tab w:val="left" w:pos="347"/>
        </w:tabs>
        <w:spacing w:before="20"/>
        <w:ind w:left="346" w:hanging="226"/>
        <w:jc w:val="both"/>
        <w:rPr>
          <w:sz w:val="21"/>
        </w:rPr>
      </w:pPr>
      <w:r>
        <w:rPr>
          <w:color w:val="313131"/>
          <w:sz w:val="21"/>
        </w:rPr>
        <w:t>APROBACIÓN  PROVISIONAL  PADRÓN</w:t>
      </w:r>
      <w:r>
        <w:rPr>
          <w:color w:val="313131"/>
          <w:spacing w:val="-3"/>
          <w:sz w:val="21"/>
        </w:rPr>
        <w:t xml:space="preserve"> </w:t>
      </w:r>
      <w:r>
        <w:rPr>
          <w:color w:val="313131"/>
          <w:sz w:val="21"/>
        </w:rPr>
        <w:t>VAOS</w:t>
      </w:r>
    </w:p>
    <w:p w:rsidR="00D64CDA" w:rsidRDefault="00686050">
      <w:pPr>
        <w:pStyle w:val="Prrafodelista"/>
        <w:numPr>
          <w:ilvl w:val="0"/>
          <w:numId w:val="2"/>
        </w:numPr>
        <w:tabs>
          <w:tab w:val="left" w:pos="356"/>
        </w:tabs>
        <w:spacing w:before="10"/>
        <w:ind w:left="355" w:hanging="226"/>
        <w:jc w:val="both"/>
        <w:rPr>
          <w:sz w:val="21"/>
        </w:rPr>
      </w:pPr>
      <w:r>
        <w:rPr>
          <w:color w:val="313131"/>
          <w:sz w:val="21"/>
        </w:rPr>
        <w:t xml:space="preserve">APROBACIÓN  PROVISIONAL PADRÓN OCUPACIÓN DOMINIO </w:t>
      </w:r>
      <w:r>
        <w:rPr>
          <w:color w:val="313131"/>
          <w:spacing w:val="40"/>
          <w:sz w:val="21"/>
        </w:rPr>
        <w:t xml:space="preserve"> </w:t>
      </w:r>
      <w:r>
        <w:rPr>
          <w:color w:val="313131"/>
          <w:sz w:val="21"/>
        </w:rPr>
        <w:t>PÚBLICO</w:t>
      </w:r>
    </w:p>
    <w:p w:rsidR="00D64CDA" w:rsidRDefault="00686050">
      <w:pPr>
        <w:pStyle w:val="Prrafodelista"/>
        <w:numPr>
          <w:ilvl w:val="0"/>
          <w:numId w:val="2"/>
        </w:numPr>
        <w:tabs>
          <w:tab w:val="left" w:pos="356"/>
        </w:tabs>
        <w:spacing w:before="15"/>
        <w:ind w:left="355" w:hanging="230"/>
        <w:jc w:val="both"/>
        <w:rPr>
          <w:sz w:val="21"/>
        </w:rPr>
      </w:pPr>
      <w:r>
        <w:rPr>
          <w:color w:val="313131"/>
          <w:sz w:val="21"/>
        </w:rPr>
        <w:t>RECLAMACIÓN  LIXO LOCAL  SEN ACTIVIDADE  INFORME</w:t>
      </w:r>
      <w:r>
        <w:rPr>
          <w:color w:val="313131"/>
          <w:spacing w:val="-1"/>
          <w:sz w:val="21"/>
        </w:rPr>
        <w:t xml:space="preserve"> </w:t>
      </w:r>
      <w:r>
        <w:rPr>
          <w:color w:val="313131"/>
          <w:sz w:val="21"/>
        </w:rPr>
        <w:t>25.2016</w:t>
      </w:r>
    </w:p>
    <w:p w:rsidR="00D64CDA" w:rsidRDefault="00686050">
      <w:pPr>
        <w:pStyle w:val="Textoindependiente"/>
        <w:spacing w:before="20"/>
        <w:ind w:left="148"/>
        <w:jc w:val="both"/>
      </w:pPr>
      <w:r>
        <w:rPr>
          <w:color w:val="313131"/>
        </w:rPr>
        <w:t>1O- SUBVENCIÓN Á ASOCIACIÓN SOBRE RODAS</w:t>
      </w:r>
    </w:p>
    <w:p w:rsidR="00D64CDA" w:rsidRDefault="00686050">
      <w:pPr>
        <w:pStyle w:val="Textoindependiente"/>
        <w:tabs>
          <w:tab w:val="left" w:pos="2225"/>
          <w:tab w:val="left" w:pos="2748"/>
          <w:tab w:val="left" w:pos="3845"/>
          <w:tab w:val="left" w:pos="4345"/>
          <w:tab w:val="left" w:pos="5598"/>
          <w:tab w:val="left" w:pos="7788"/>
          <w:tab w:val="left" w:pos="8301"/>
        </w:tabs>
        <w:spacing w:before="5" w:line="259" w:lineRule="auto"/>
        <w:ind w:left="125" w:right="1224" w:firstLine="18"/>
      </w:pPr>
      <w:r>
        <w:rPr>
          <w:color w:val="313131"/>
        </w:rPr>
        <w:t>1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 xml:space="preserve">1-  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APROBACIÓN</w:t>
      </w:r>
      <w:r>
        <w:rPr>
          <w:color w:val="313131"/>
        </w:rPr>
        <w:tab/>
        <w:t>DO</w:t>
      </w:r>
      <w:r>
        <w:rPr>
          <w:color w:val="313131"/>
        </w:rPr>
        <w:tab/>
        <w:t>PADRÓN</w:t>
      </w:r>
      <w:r>
        <w:rPr>
          <w:color w:val="313131"/>
        </w:rPr>
        <w:tab/>
        <w:t>DE</w:t>
      </w:r>
      <w:r>
        <w:rPr>
          <w:color w:val="313131"/>
        </w:rPr>
        <w:tab/>
        <w:t>ABOADOS</w:t>
      </w:r>
      <w:r>
        <w:rPr>
          <w:color w:val="313131"/>
        </w:rPr>
        <w:tab/>
        <w:t>CORRESPONDENTE</w:t>
      </w:r>
      <w:r>
        <w:rPr>
          <w:color w:val="313131"/>
        </w:rPr>
        <w:tab/>
        <w:t>AO</w:t>
      </w:r>
      <w:r>
        <w:rPr>
          <w:color w:val="313131"/>
        </w:rPr>
        <w:tab/>
        <w:t xml:space="preserve">2º </w:t>
      </w:r>
      <w:proofErr w:type="gramStart"/>
      <w:r>
        <w:rPr>
          <w:color w:val="313131"/>
        </w:rPr>
        <w:t>TRIMESTRE  DO</w:t>
      </w:r>
      <w:proofErr w:type="gramEnd"/>
      <w:r>
        <w:rPr>
          <w:color w:val="313131"/>
        </w:rPr>
        <w:t xml:space="preserve"> ANO 2016 DE SUBMINISTRO DE AUGA  E 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SUMIDOIROS</w:t>
      </w:r>
    </w:p>
    <w:p w:rsidR="00D64CDA" w:rsidRDefault="00686050">
      <w:pPr>
        <w:pStyle w:val="Prrafodelista"/>
        <w:numPr>
          <w:ilvl w:val="0"/>
          <w:numId w:val="1"/>
        </w:numPr>
        <w:tabs>
          <w:tab w:val="left" w:pos="535"/>
        </w:tabs>
        <w:spacing w:line="254" w:lineRule="auto"/>
        <w:ind w:right="1233" w:firstLine="19"/>
        <w:rPr>
          <w:sz w:val="21"/>
        </w:rPr>
      </w:pPr>
      <w:r>
        <w:rPr>
          <w:color w:val="313131"/>
          <w:sz w:val="21"/>
        </w:rPr>
        <w:t>CONTRATACIÓN DE ESPECTÁCULOS INCLUÍDOS NA REDE CULTURAL DA DEPUTACIÓN  DA CORUÑA PARA O ANO</w:t>
      </w:r>
      <w:r>
        <w:rPr>
          <w:color w:val="313131"/>
          <w:spacing w:val="45"/>
          <w:sz w:val="21"/>
        </w:rPr>
        <w:t xml:space="preserve"> </w:t>
      </w:r>
      <w:r>
        <w:rPr>
          <w:color w:val="313131"/>
          <w:spacing w:val="5"/>
          <w:sz w:val="21"/>
        </w:rPr>
        <w:t>2016</w:t>
      </w:r>
    </w:p>
    <w:p w:rsidR="00D64CDA" w:rsidRDefault="00686050">
      <w:pPr>
        <w:pStyle w:val="Prrafodelista"/>
        <w:numPr>
          <w:ilvl w:val="0"/>
          <w:numId w:val="1"/>
        </w:numPr>
        <w:tabs>
          <w:tab w:val="left" w:pos="512"/>
        </w:tabs>
        <w:spacing w:line="254" w:lineRule="auto"/>
        <w:ind w:left="139" w:right="1225" w:firstLine="9"/>
        <w:rPr>
          <w:sz w:val="21"/>
        </w:rPr>
      </w:pPr>
      <w:r>
        <w:rPr>
          <w:color w:val="313131"/>
          <w:sz w:val="21"/>
        </w:rPr>
        <w:t>CONVENIO DE ADHESIÓN Á REDE GALEGA DE TEATROS E AUDITORIOS 2º SEMESTRE 2016 DE</w:t>
      </w:r>
      <w:r>
        <w:rPr>
          <w:color w:val="313131"/>
          <w:spacing w:val="42"/>
          <w:sz w:val="21"/>
        </w:rPr>
        <w:t xml:space="preserve"> </w:t>
      </w:r>
      <w:r>
        <w:rPr>
          <w:color w:val="313131"/>
          <w:sz w:val="21"/>
        </w:rPr>
        <w:t>AGADIC</w:t>
      </w:r>
    </w:p>
    <w:p w:rsidR="00D64CDA" w:rsidRDefault="00686050">
      <w:pPr>
        <w:pStyle w:val="Prrafodelista"/>
        <w:numPr>
          <w:ilvl w:val="0"/>
          <w:numId w:val="1"/>
        </w:numPr>
        <w:tabs>
          <w:tab w:val="left" w:pos="549"/>
        </w:tabs>
        <w:spacing w:before="1" w:line="249" w:lineRule="auto"/>
        <w:ind w:right="1225" w:firstLine="24"/>
        <w:rPr>
          <w:sz w:val="21"/>
        </w:rPr>
      </w:pPr>
      <w:r>
        <w:rPr>
          <w:color w:val="313131"/>
          <w:sz w:val="21"/>
        </w:rPr>
        <w:t xml:space="preserve">ADXUDICACIÓN MEDIANTE UN CONTRATO MENOR  DA  ACTIVIDADE  DE BAILE ACTIVO PARA A TERCEIRA </w:t>
      </w:r>
      <w:r>
        <w:rPr>
          <w:color w:val="313131"/>
          <w:spacing w:val="41"/>
          <w:sz w:val="21"/>
        </w:rPr>
        <w:t xml:space="preserve"> </w:t>
      </w:r>
      <w:r>
        <w:rPr>
          <w:color w:val="313131"/>
          <w:sz w:val="21"/>
        </w:rPr>
        <w:t>IDADE</w:t>
      </w:r>
    </w:p>
    <w:p w:rsidR="00D64CDA" w:rsidRDefault="00686050">
      <w:pPr>
        <w:pStyle w:val="Prrafodelista"/>
        <w:numPr>
          <w:ilvl w:val="0"/>
          <w:numId w:val="1"/>
        </w:numPr>
        <w:tabs>
          <w:tab w:val="left" w:pos="554"/>
        </w:tabs>
        <w:spacing w:before="10" w:line="254" w:lineRule="auto"/>
        <w:ind w:right="1221" w:firstLine="24"/>
        <w:rPr>
          <w:sz w:val="21"/>
        </w:rPr>
      </w:pPr>
      <w:r>
        <w:rPr>
          <w:color w:val="313131"/>
          <w:sz w:val="21"/>
        </w:rPr>
        <w:t xml:space="preserve">ADXUDICACIÓN MEDIANTE UN </w:t>
      </w:r>
      <w:r>
        <w:rPr>
          <w:color w:val="313131"/>
          <w:spacing w:val="2"/>
          <w:sz w:val="21"/>
        </w:rPr>
        <w:t xml:space="preserve">CONTRATO </w:t>
      </w:r>
      <w:r>
        <w:rPr>
          <w:color w:val="313131"/>
          <w:sz w:val="21"/>
        </w:rPr>
        <w:t>MENOR DE ACTIVIDAD E DE XIMNASIA  TERAPÉUTICA  8ª EDICIÓN E EDUCACIÓN  PARA A</w:t>
      </w:r>
      <w:r>
        <w:rPr>
          <w:color w:val="313131"/>
          <w:spacing w:val="8"/>
          <w:sz w:val="21"/>
        </w:rPr>
        <w:t xml:space="preserve"> </w:t>
      </w:r>
      <w:r>
        <w:rPr>
          <w:color w:val="313131"/>
          <w:sz w:val="21"/>
        </w:rPr>
        <w:t>SAÚDE</w:t>
      </w:r>
    </w:p>
    <w:p w:rsidR="00D64CDA" w:rsidRDefault="00686050">
      <w:pPr>
        <w:pStyle w:val="Prrafodelista"/>
        <w:numPr>
          <w:ilvl w:val="0"/>
          <w:numId w:val="1"/>
        </w:numPr>
        <w:tabs>
          <w:tab w:val="left" w:pos="512"/>
        </w:tabs>
        <w:spacing w:before="1" w:line="256" w:lineRule="auto"/>
        <w:ind w:left="134" w:right="1217" w:firstLine="23"/>
        <w:jc w:val="both"/>
        <w:rPr>
          <w:sz w:val="21"/>
        </w:rPr>
      </w:pPr>
      <w:r>
        <w:rPr>
          <w:color w:val="313131"/>
          <w:sz w:val="21"/>
        </w:rPr>
        <w:t xml:space="preserve">DAR CONTA DA RESOLUCIÓN DE ACALDÍA NÚM. </w:t>
      </w:r>
      <w:r>
        <w:rPr>
          <w:color w:val="313131"/>
          <w:spacing w:val="2"/>
          <w:sz w:val="21"/>
        </w:rPr>
        <w:t xml:space="preserve">352/2016 </w:t>
      </w:r>
      <w:r>
        <w:rPr>
          <w:color w:val="313131"/>
          <w:sz w:val="21"/>
        </w:rPr>
        <w:t xml:space="preserve">DE </w:t>
      </w:r>
      <w:r>
        <w:rPr>
          <w:color w:val="424242"/>
          <w:sz w:val="21"/>
        </w:rPr>
        <w:t xml:space="preserve">13.07.2016 </w:t>
      </w:r>
      <w:r>
        <w:rPr>
          <w:color w:val="313131"/>
          <w:sz w:val="21"/>
        </w:rPr>
        <w:t xml:space="preserve">DE SOLICITUDE DE SUBVENCIÓN Á DEPUTACIÓN PROVINCIAL DA CORUÑA PARA O PLAN DE MEDIO AMBIENTE  DO CONCELLO DE </w:t>
      </w:r>
      <w:r>
        <w:rPr>
          <w:color w:val="313131"/>
          <w:spacing w:val="27"/>
          <w:sz w:val="21"/>
        </w:rPr>
        <w:t xml:space="preserve"> </w:t>
      </w:r>
      <w:r>
        <w:rPr>
          <w:color w:val="313131"/>
          <w:sz w:val="21"/>
        </w:rPr>
        <w:t>CEDEIRA</w:t>
      </w:r>
    </w:p>
    <w:p w:rsidR="00D64CDA" w:rsidRDefault="00686050">
      <w:pPr>
        <w:pStyle w:val="Prrafodelista"/>
        <w:numPr>
          <w:ilvl w:val="0"/>
          <w:numId w:val="1"/>
        </w:numPr>
        <w:tabs>
          <w:tab w:val="left" w:pos="578"/>
        </w:tabs>
        <w:spacing w:before="3" w:line="254" w:lineRule="auto"/>
        <w:ind w:left="139" w:right="1228" w:firstLine="18"/>
        <w:rPr>
          <w:sz w:val="21"/>
        </w:rPr>
      </w:pPr>
      <w:r>
        <w:rPr>
          <w:color w:val="313131"/>
          <w:sz w:val="21"/>
        </w:rPr>
        <w:t xml:space="preserve">DAR CONTA DA RESOLUCIÓN NÚM. 356/2016 DE APROBACIÓN EXPTE. </w:t>
      </w:r>
      <w:proofErr w:type="gramStart"/>
      <w:r>
        <w:rPr>
          <w:color w:val="313131"/>
          <w:sz w:val="21"/>
        </w:rPr>
        <w:t>CONTRATACIÓN  OBRA</w:t>
      </w:r>
      <w:proofErr w:type="gramEnd"/>
      <w:r>
        <w:rPr>
          <w:color w:val="313131"/>
          <w:sz w:val="21"/>
        </w:rPr>
        <w:t xml:space="preserve"> DE MELLORA  DE CAMIÑOS MUNICIPAIS.  AGADER</w:t>
      </w:r>
      <w:r>
        <w:rPr>
          <w:color w:val="313131"/>
          <w:spacing w:val="22"/>
          <w:sz w:val="21"/>
        </w:rPr>
        <w:t xml:space="preserve"> </w:t>
      </w:r>
      <w:r>
        <w:rPr>
          <w:color w:val="313131"/>
          <w:spacing w:val="6"/>
          <w:sz w:val="21"/>
        </w:rPr>
        <w:t>2016</w:t>
      </w:r>
    </w:p>
    <w:p w:rsidR="00D64CDA" w:rsidRDefault="00686050">
      <w:pPr>
        <w:pStyle w:val="Prrafodelista"/>
        <w:numPr>
          <w:ilvl w:val="0"/>
          <w:numId w:val="1"/>
        </w:numPr>
        <w:tabs>
          <w:tab w:val="left" w:pos="582"/>
        </w:tabs>
        <w:spacing w:line="249" w:lineRule="auto"/>
        <w:ind w:left="134" w:right="1235" w:firstLine="23"/>
        <w:rPr>
          <w:sz w:val="21"/>
        </w:rPr>
      </w:pPr>
      <w:r>
        <w:rPr>
          <w:color w:val="313131"/>
          <w:sz w:val="21"/>
        </w:rPr>
        <w:t>DAR CONTA DO INFORME DE ENERGAL DE XUÑO  2016  DE  XESTIÓN  ENERXÉR TICA</w:t>
      </w:r>
      <w:r>
        <w:rPr>
          <w:color w:val="313131"/>
          <w:spacing w:val="3"/>
          <w:sz w:val="21"/>
        </w:rPr>
        <w:t xml:space="preserve"> </w:t>
      </w:r>
      <w:r>
        <w:rPr>
          <w:color w:val="313131"/>
          <w:sz w:val="21"/>
        </w:rPr>
        <w:t>INTEGRAL</w:t>
      </w:r>
    </w:p>
    <w:p w:rsidR="00D64CDA" w:rsidRDefault="00686050">
      <w:pPr>
        <w:pStyle w:val="Prrafodelista"/>
        <w:numPr>
          <w:ilvl w:val="0"/>
          <w:numId w:val="1"/>
        </w:numPr>
        <w:tabs>
          <w:tab w:val="left" w:pos="483"/>
        </w:tabs>
        <w:spacing w:before="25"/>
        <w:ind w:left="482" w:hanging="320"/>
        <w:jc w:val="both"/>
        <w:rPr>
          <w:sz w:val="21"/>
        </w:rPr>
      </w:pPr>
      <w:r>
        <w:rPr>
          <w:color w:val="313131"/>
          <w:sz w:val="21"/>
        </w:rPr>
        <w:t>ASUNTOS</w:t>
      </w:r>
      <w:r>
        <w:rPr>
          <w:color w:val="313131"/>
          <w:spacing w:val="18"/>
          <w:sz w:val="21"/>
        </w:rPr>
        <w:t xml:space="preserve"> </w:t>
      </w:r>
      <w:r>
        <w:rPr>
          <w:color w:val="313131"/>
          <w:spacing w:val="2"/>
          <w:sz w:val="21"/>
        </w:rPr>
        <w:t>VARIOS</w:t>
      </w:r>
    </w:p>
    <w:p w:rsidR="00D64CDA" w:rsidRDefault="00D64CDA">
      <w:pPr>
        <w:pStyle w:val="Textoindependiente"/>
        <w:rPr>
          <w:sz w:val="20"/>
        </w:rPr>
      </w:pPr>
    </w:p>
    <w:p w:rsidR="00D64CDA" w:rsidRDefault="00686050">
      <w:pPr>
        <w:pStyle w:val="Ttulo2"/>
        <w:spacing w:before="70" w:line="254" w:lineRule="auto"/>
        <w:ind w:left="143" w:right="1428" w:firstLine="692"/>
      </w:pPr>
      <w:proofErr w:type="gramStart"/>
      <w:r>
        <w:rPr>
          <w:color w:val="313131"/>
        </w:rPr>
        <w:t xml:space="preserve">A </w:t>
      </w:r>
      <w:proofErr w:type="spellStart"/>
      <w:r>
        <w:rPr>
          <w:color w:val="313131"/>
        </w:rPr>
        <w:t>partir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desta</w:t>
      </w:r>
      <w:proofErr w:type="spellEnd"/>
      <w:r>
        <w:rPr>
          <w:color w:val="313131"/>
        </w:rPr>
        <w:t xml:space="preserve"> data ten </w:t>
      </w:r>
      <w:proofErr w:type="spellStart"/>
      <w:r>
        <w:rPr>
          <w:color w:val="313131"/>
        </w:rPr>
        <w:t>Vde</w:t>
      </w:r>
      <w:proofErr w:type="spellEnd"/>
      <w:r>
        <w:rPr>
          <w:color w:val="313131"/>
        </w:rPr>
        <w:t>.</w:t>
      </w:r>
      <w:proofErr w:type="gramEnd"/>
      <w:r>
        <w:rPr>
          <w:color w:val="313131"/>
        </w:rPr>
        <w:t xml:space="preserve"> </w:t>
      </w:r>
      <w:proofErr w:type="gramStart"/>
      <w:r>
        <w:rPr>
          <w:color w:val="313131"/>
        </w:rPr>
        <w:t>á</w:t>
      </w:r>
      <w:proofErr w:type="gramEnd"/>
      <w:r>
        <w:rPr>
          <w:color w:val="313131"/>
        </w:rPr>
        <w:t xml:space="preserve"> </w:t>
      </w:r>
      <w:proofErr w:type="spellStart"/>
      <w:r>
        <w:rPr>
          <w:color w:val="313131"/>
        </w:rPr>
        <w:t>súa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disposición</w:t>
      </w:r>
      <w:proofErr w:type="spellEnd"/>
      <w:r>
        <w:rPr>
          <w:color w:val="313131"/>
        </w:rPr>
        <w:t xml:space="preserve">, </w:t>
      </w:r>
      <w:proofErr w:type="spellStart"/>
      <w:r>
        <w:rPr>
          <w:color w:val="313131"/>
        </w:rPr>
        <w:t>na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Secretaría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desta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Corporación</w:t>
      </w:r>
      <w:proofErr w:type="spellEnd"/>
      <w:r>
        <w:rPr>
          <w:color w:val="313131"/>
        </w:rPr>
        <w:t xml:space="preserve">, </w:t>
      </w:r>
      <w:proofErr w:type="spellStart"/>
      <w:r>
        <w:rPr>
          <w:color w:val="313131"/>
        </w:rPr>
        <w:t>os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antecedentes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relacionados</w:t>
      </w:r>
      <w:proofErr w:type="spellEnd"/>
      <w:r>
        <w:rPr>
          <w:color w:val="313131"/>
        </w:rPr>
        <w:t xml:space="preserve">  cos </w:t>
      </w:r>
      <w:proofErr w:type="spellStart"/>
      <w:r>
        <w:rPr>
          <w:color w:val="313131"/>
        </w:rPr>
        <w:t>asuntos</w:t>
      </w:r>
      <w:proofErr w:type="spellEnd"/>
      <w:r>
        <w:rPr>
          <w:color w:val="313131"/>
        </w:rPr>
        <w:t xml:space="preserve"> que </w:t>
      </w:r>
      <w:proofErr w:type="spellStart"/>
      <w:r>
        <w:rPr>
          <w:color w:val="313131"/>
        </w:rPr>
        <w:t>figuran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na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orde</w:t>
      </w:r>
      <w:proofErr w:type="spellEnd"/>
      <w:r>
        <w:rPr>
          <w:color w:val="313131"/>
        </w:rPr>
        <w:t xml:space="preserve"> do  </w:t>
      </w:r>
      <w:proofErr w:type="spellStart"/>
      <w:r>
        <w:rPr>
          <w:color w:val="313131"/>
        </w:rPr>
        <w:t>día</w:t>
      </w:r>
      <w:proofErr w:type="spellEnd"/>
      <w:r>
        <w:rPr>
          <w:color w:val="313131"/>
        </w:rPr>
        <w:t>.</w:t>
      </w:r>
    </w:p>
    <w:p w:rsidR="00D64CDA" w:rsidRDefault="00D64CDA">
      <w:pPr>
        <w:pStyle w:val="Textoindependiente"/>
        <w:spacing w:before="9"/>
        <w:rPr>
          <w:sz w:val="24"/>
        </w:rPr>
      </w:pPr>
    </w:p>
    <w:p w:rsidR="00D64CDA" w:rsidRDefault="00686050">
      <w:pPr>
        <w:ind w:left="2715"/>
        <w:rPr>
          <w:sz w:val="23"/>
        </w:rPr>
      </w:pPr>
      <w:proofErr w:type="gramStart"/>
      <w:r>
        <w:rPr>
          <w:color w:val="313131"/>
          <w:sz w:val="23"/>
        </w:rPr>
        <w:t xml:space="preserve">CEDEIRA, a 19 de </w:t>
      </w:r>
      <w:proofErr w:type="spellStart"/>
      <w:r>
        <w:rPr>
          <w:color w:val="313131"/>
          <w:sz w:val="23"/>
        </w:rPr>
        <w:t>xullo</w:t>
      </w:r>
      <w:proofErr w:type="spellEnd"/>
      <w:r>
        <w:rPr>
          <w:color w:val="313131"/>
          <w:sz w:val="23"/>
        </w:rPr>
        <w:t xml:space="preserve"> de</w:t>
      </w:r>
      <w:r>
        <w:rPr>
          <w:color w:val="313131"/>
          <w:spacing w:val="53"/>
          <w:sz w:val="23"/>
        </w:rPr>
        <w:t xml:space="preserve"> </w:t>
      </w:r>
      <w:r>
        <w:rPr>
          <w:color w:val="313131"/>
          <w:sz w:val="23"/>
        </w:rPr>
        <w:t>2016.</w:t>
      </w:r>
      <w:proofErr w:type="gramEnd"/>
    </w:p>
    <w:p w:rsidR="00D64CDA" w:rsidRDefault="00686050">
      <w:pPr>
        <w:pStyle w:val="Textoindependiente"/>
        <w:spacing w:before="1"/>
        <w:rPr>
          <w:sz w:val="15"/>
        </w:rPr>
      </w:pPr>
      <w:r>
        <w:rPr>
          <w:noProof/>
          <w:lang w:val="es-ES" w:eastAsia="es-ES"/>
        </w:rPr>
        <w:drawing>
          <wp:anchor distT="0" distB="0" distL="0" distR="0" simplePos="0" relativeHeight="268433487" behindDoc="0" locked="0" layoutInCell="1" allowOverlap="1">
            <wp:simplePos x="0" y="0"/>
            <wp:positionH relativeFrom="page">
              <wp:posOffset>2121407</wp:posOffset>
            </wp:positionH>
            <wp:positionV relativeFrom="paragraph">
              <wp:posOffset>135047</wp:posOffset>
            </wp:positionV>
            <wp:extent cx="2084832" cy="13167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4CDA">
      <w:type w:val="continuous"/>
      <w:pgSz w:w="11830" w:h="16750"/>
      <w:pgMar w:top="60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052"/>
    <w:multiLevelType w:val="hybridMultilevel"/>
    <w:tmpl w:val="2B689C08"/>
    <w:lvl w:ilvl="0" w:tplc="682263A8">
      <w:start w:val="12"/>
      <w:numFmt w:val="decimal"/>
      <w:lvlText w:val="%1-"/>
      <w:lvlJc w:val="left"/>
      <w:pPr>
        <w:ind w:left="129" w:hanging="387"/>
        <w:jc w:val="left"/>
      </w:pPr>
      <w:rPr>
        <w:rFonts w:ascii="Times New Roman" w:eastAsia="Times New Roman" w:hAnsi="Times New Roman" w:cs="Times New Roman" w:hint="default"/>
        <w:color w:val="313131"/>
        <w:w w:val="98"/>
        <w:sz w:val="21"/>
        <w:szCs w:val="21"/>
      </w:rPr>
    </w:lvl>
    <w:lvl w:ilvl="1" w:tplc="79A89AB6">
      <w:start w:val="1"/>
      <w:numFmt w:val="bullet"/>
      <w:lvlText w:val="•"/>
      <w:lvlJc w:val="left"/>
      <w:pPr>
        <w:ind w:left="1078" w:hanging="387"/>
      </w:pPr>
      <w:rPr>
        <w:rFonts w:hint="default"/>
      </w:rPr>
    </w:lvl>
    <w:lvl w:ilvl="2" w:tplc="E8E2A2E2">
      <w:start w:val="1"/>
      <w:numFmt w:val="bullet"/>
      <w:lvlText w:val="•"/>
      <w:lvlJc w:val="left"/>
      <w:pPr>
        <w:ind w:left="2037" w:hanging="387"/>
      </w:pPr>
      <w:rPr>
        <w:rFonts w:hint="default"/>
      </w:rPr>
    </w:lvl>
    <w:lvl w:ilvl="3" w:tplc="2B387F52">
      <w:start w:val="1"/>
      <w:numFmt w:val="bullet"/>
      <w:lvlText w:val="•"/>
      <w:lvlJc w:val="left"/>
      <w:pPr>
        <w:ind w:left="2996" w:hanging="387"/>
      </w:pPr>
      <w:rPr>
        <w:rFonts w:hint="default"/>
      </w:rPr>
    </w:lvl>
    <w:lvl w:ilvl="4" w:tplc="0420C250">
      <w:start w:val="1"/>
      <w:numFmt w:val="bullet"/>
      <w:lvlText w:val="•"/>
      <w:lvlJc w:val="left"/>
      <w:pPr>
        <w:ind w:left="3954" w:hanging="387"/>
      </w:pPr>
      <w:rPr>
        <w:rFonts w:hint="default"/>
      </w:rPr>
    </w:lvl>
    <w:lvl w:ilvl="5" w:tplc="0590B3BE">
      <w:start w:val="1"/>
      <w:numFmt w:val="bullet"/>
      <w:lvlText w:val="•"/>
      <w:lvlJc w:val="left"/>
      <w:pPr>
        <w:ind w:left="4913" w:hanging="387"/>
      </w:pPr>
      <w:rPr>
        <w:rFonts w:hint="default"/>
      </w:rPr>
    </w:lvl>
    <w:lvl w:ilvl="6" w:tplc="176E40CE">
      <w:start w:val="1"/>
      <w:numFmt w:val="bullet"/>
      <w:lvlText w:val="•"/>
      <w:lvlJc w:val="left"/>
      <w:pPr>
        <w:ind w:left="5872" w:hanging="387"/>
      </w:pPr>
      <w:rPr>
        <w:rFonts w:hint="default"/>
      </w:rPr>
    </w:lvl>
    <w:lvl w:ilvl="7" w:tplc="995E3BE2">
      <w:start w:val="1"/>
      <w:numFmt w:val="bullet"/>
      <w:lvlText w:val="•"/>
      <w:lvlJc w:val="left"/>
      <w:pPr>
        <w:ind w:left="6831" w:hanging="387"/>
      </w:pPr>
      <w:rPr>
        <w:rFonts w:hint="default"/>
      </w:rPr>
    </w:lvl>
    <w:lvl w:ilvl="8" w:tplc="D6203A88">
      <w:start w:val="1"/>
      <w:numFmt w:val="bullet"/>
      <w:lvlText w:val="•"/>
      <w:lvlJc w:val="left"/>
      <w:pPr>
        <w:ind w:left="7789" w:hanging="387"/>
      </w:pPr>
      <w:rPr>
        <w:rFonts w:hint="default"/>
      </w:rPr>
    </w:lvl>
  </w:abstractNum>
  <w:abstractNum w:abstractNumId="1">
    <w:nsid w:val="638F2293"/>
    <w:multiLevelType w:val="hybridMultilevel"/>
    <w:tmpl w:val="21F4EC64"/>
    <w:lvl w:ilvl="0" w:tplc="40707B58">
      <w:start w:val="2"/>
      <w:numFmt w:val="decimal"/>
      <w:lvlText w:val="%1-"/>
      <w:lvlJc w:val="left"/>
      <w:pPr>
        <w:ind w:left="110" w:hanging="396"/>
        <w:jc w:val="left"/>
      </w:pPr>
      <w:rPr>
        <w:rFonts w:ascii="Times New Roman" w:eastAsia="Times New Roman" w:hAnsi="Times New Roman" w:cs="Times New Roman" w:hint="default"/>
        <w:color w:val="313131"/>
        <w:w w:val="96"/>
        <w:sz w:val="21"/>
        <w:szCs w:val="21"/>
      </w:rPr>
    </w:lvl>
    <w:lvl w:ilvl="1" w:tplc="601A33F4">
      <w:start w:val="1"/>
      <w:numFmt w:val="bullet"/>
      <w:lvlText w:val="•"/>
      <w:lvlJc w:val="left"/>
      <w:pPr>
        <w:ind w:left="1078" w:hanging="396"/>
      </w:pPr>
      <w:rPr>
        <w:rFonts w:hint="default"/>
      </w:rPr>
    </w:lvl>
    <w:lvl w:ilvl="2" w:tplc="74DC8F22">
      <w:start w:val="1"/>
      <w:numFmt w:val="bullet"/>
      <w:lvlText w:val="•"/>
      <w:lvlJc w:val="left"/>
      <w:pPr>
        <w:ind w:left="2037" w:hanging="396"/>
      </w:pPr>
      <w:rPr>
        <w:rFonts w:hint="default"/>
      </w:rPr>
    </w:lvl>
    <w:lvl w:ilvl="3" w:tplc="B8B48982">
      <w:start w:val="1"/>
      <w:numFmt w:val="bullet"/>
      <w:lvlText w:val="•"/>
      <w:lvlJc w:val="left"/>
      <w:pPr>
        <w:ind w:left="2996" w:hanging="396"/>
      </w:pPr>
      <w:rPr>
        <w:rFonts w:hint="default"/>
      </w:rPr>
    </w:lvl>
    <w:lvl w:ilvl="4" w:tplc="D3F4F36C">
      <w:start w:val="1"/>
      <w:numFmt w:val="bullet"/>
      <w:lvlText w:val="•"/>
      <w:lvlJc w:val="left"/>
      <w:pPr>
        <w:ind w:left="3954" w:hanging="396"/>
      </w:pPr>
      <w:rPr>
        <w:rFonts w:hint="default"/>
      </w:rPr>
    </w:lvl>
    <w:lvl w:ilvl="5" w:tplc="04C65F0C">
      <w:start w:val="1"/>
      <w:numFmt w:val="bullet"/>
      <w:lvlText w:val="•"/>
      <w:lvlJc w:val="left"/>
      <w:pPr>
        <w:ind w:left="4913" w:hanging="396"/>
      </w:pPr>
      <w:rPr>
        <w:rFonts w:hint="default"/>
      </w:rPr>
    </w:lvl>
    <w:lvl w:ilvl="6" w:tplc="C06C711E">
      <w:start w:val="1"/>
      <w:numFmt w:val="bullet"/>
      <w:lvlText w:val="•"/>
      <w:lvlJc w:val="left"/>
      <w:pPr>
        <w:ind w:left="5872" w:hanging="396"/>
      </w:pPr>
      <w:rPr>
        <w:rFonts w:hint="default"/>
      </w:rPr>
    </w:lvl>
    <w:lvl w:ilvl="7" w:tplc="1180BB66">
      <w:start w:val="1"/>
      <w:numFmt w:val="bullet"/>
      <w:lvlText w:val="•"/>
      <w:lvlJc w:val="left"/>
      <w:pPr>
        <w:ind w:left="6831" w:hanging="396"/>
      </w:pPr>
      <w:rPr>
        <w:rFonts w:hint="default"/>
      </w:rPr>
    </w:lvl>
    <w:lvl w:ilvl="8" w:tplc="B696443C">
      <w:start w:val="1"/>
      <w:numFmt w:val="bullet"/>
      <w:lvlText w:val="•"/>
      <w:lvlJc w:val="left"/>
      <w:pPr>
        <w:ind w:left="7789" w:hanging="3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DA"/>
    <w:rsid w:val="002B252F"/>
    <w:rsid w:val="004A03BE"/>
    <w:rsid w:val="00686050"/>
    <w:rsid w:val="00D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3280" w:right="-1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9" w:hanging="22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3280" w:right="-1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9" w:hanging="22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1730</Characters>
  <Application>Microsoft Office Word</Application>
  <DocSecurity>0</DocSecurity>
  <Lines>96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2016-09-06T22:49:00Z</dcterms:created>
  <dcterms:modified xsi:type="dcterms:W3CDTF">2016-09-06T22:49:00Z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2016-07-19T00:00:00Z</vt:filetime>
  </property>
</Properties>
</file>