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E3B" w:rsidRPr="0074557F" w:rsidRDefault="004F2E3B" w:rsidP="0074557F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71BE"/>
          <w:sz w:val="30"/>
          <w:szCs w:val="30"/>
        </w:rPr>
      </w:pPr>
      <w:r w:rsidRPr="0074557F">
        <w:rPr>
          <w:rFonts w:ascii="Verdana" w:hAnsi="Verdana"/>
          <w:color w:val="0071BE"/>
          <w:sz w:val="30"/>
          <w:szCs w:val="30"/>
        </w:rPr>
        <w:t>ORDENANZA DO SISTEMA MUNI</w:t>
      </w:r>
      <w:r w:rsidR="005D0178">
        <w:rPr>
          <w:rFonts w:ascii="Verdana" w:hAnsi="Verdana"/>
          <w:color w:val="0071BE"/>
          <w:sz w:val="30"/>
          <w:szCs w:val="30"/>
        </w:rPr>
        <w:t>CIPAL DE PRÉSTAMO DE BICICLETAS</w:t>
      </w:r>
      <w:bookmarkStart w:id="0" w:name="_GoBack"/>
      <w:bookmarkEnd w:id="0"/>
    </w:p>
    <w:p w:rsidR="0074557F" w:rsidRDefault="0074557F" w:rsidP="004F2E3B">
      <w:pPr>
        <w:spacing w:after="0" w:line="240" w:lineRule="auto"/>
        <w:jc w:val="both"/>
      </w:pPr>
    </w:p>
    <w:p w:rsidR="0074557F" w:rsidRDefault="0074557F" w:rsidP="004F2E3B">
      <w:pPr>
        <w:spacing w:after="0" w:line="240" w:lineRule="auto"/>
        <w:jc w:val="both"/>
      </w:pPr>
    </w:p>
    <w:p w:rsidR="0074557F" w:rsidRPr="0074557F" w:rsidRDefault="0074557F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TÍTULO I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DISPOSICIÓNS XERAIS</w:t>
      </w:r>
    </w:p>
    <w:p w:rsidR="0074557F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1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spellStart"/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Obxecto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</w:t>
      </w:r>
      <w:proofErr w:type="spellStart"/>
      <w:r w:rsidRPr="004F2E3B">
        <w:t>obxecto</w:t>
      </w:r>
      <w:proofErr w:type="spellEnd"/>
      <w:r w:rsidRPr="004F2E3B">
        <w:t xml:space="preserve"> </w:t>
      </w:r>
      <w:proofErr w:type="spellStart"/>
      <w:r w:rsidRPr="004F2E3B">
        <w:t>deste</w:t>
      </w:r>
      <w:proofErr w:type="spellEnd"/>
      <w:r w:rsidRPr="004F2E3B">
        <w:t xml:space="preserve"> </w:t>
      </w:r>
      <w:proofErr w:type="spellStart"/>
      <w:r w:rsidRPr="004F2E3B">
        <w:t>servizo</w:t>
      </w:r>
      <w:proofErr w:type="spellEnd"/>
      <w:r w:rsidRPr="004F2E3B">
        <w:t xml:space="preserve"> é a posta a disposición da </w:t>
      </w:r>
      <w:proofErr w:type="spellStart"/>
      <w:r w:rsidRPr="004F2E3B">
        <w:t>cidadanía</w:t>
      </w:r>
      <w:proofErr w:type="spellEnd"/>
      <w:r w:rsidRPr="004F2E3B">
        <w:t xml:space="preserve"> e das </w:t>
      </w:r>
      <w:proofErr w:type="spellStart"/>
      <w:r w:rsidRPr="004F2E3B">
        <w:t>persoas</w:t>
      </w:r>
      <w:proofErr w:type="spellEnd"/>
      <w:r w:rsidRPr="004F2E3B">
        <w:t xml:space="preserve"> que visiten a </w:t>
      </w:r>
      <w:proofErr w:type="spellStart"/>
      <w:r w:rsidRPr="004F2E3B">
        <w:t>vila</w:t>
      </w:r>
      <w:proofErr w:type="spellEnd"/>
      <w:r w:rsidRPr="004F2E3B">
        <w:t xml:space="preserve"> </w:t>
      </w:r>
      <w:proofErr w:type="spellStart"/>
      <w:r w:rsidRPr="004F2E3B">
        <w:t>dun</w:t>
      </w:r>
      <w:proofErr w:type="spellEnd"/>
      <w:r w:rsidRPr="004F2E3B">
        <w:t xml:space="preserve"> sistema de préstamo de bicicletas para </w:t>
      </w:r>
      <w:proofErr w:type="spellStart"/>
      <w:r w:rsidRPr="004F2E3B">
        <w:t>desplazamentos</w:t>
      </w:r>
      <w:proofErr w:type="spellEnd"/>
      <w:r w:rsidRPr="004F2E3B">
        <w:t xml:space="preserve"> urbanos, </w:t>
      </w:r>
      <w:proofErr w:type="spellStart"/>
      <w:r w:rsidRPr="004F2E3B">
        <w:t>co</w:t>
      </w:r>
      <w:proofErr w:type="spellEnd"/>
      <w:r w:rsidRPr="004F2E3B">
        <w:t xml:space="preserve"> fin de fomenta-lo uso </w:t>
      </w:r>
      <w:proofErr w:type="spellStart"/>
      <w:r w:rsidRPr="004F2E3B">
        <w:t>deste</w:t>
      </w:r>
      <w:proofErr w:type="spellEnd"/>
      <w:r w:rsidRPr="004F2E3B">
        <w:t xml:space="preserve"> vehículo.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2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Ámbito do </w:t>
      </w:r>
      <w:proofErr w:type="spell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servizo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ámbito do </w:t>
      </w:r>
      <w:proofErr w:type="spellStart"/>
      <w:r w:rsidRPr="004F2E3B">
        <w:t>servizo</w:t>
      </w:r>
      <w:proofErr w:type="spellEnd"/>
      <w:r w:rsidRPr="004F2E3B">
        <w:t xml:space="preserve"> queda delimitado </w:t>
      </w:r>
      <w:proofErr w:type="spellStart"/>
      <w:r w:rsidRPr="004F2E3B">
        <w:t>ó</w:t>
      </w:r>
      <w:proofErr w:type="spellEnd"/>
      <w:r w:rsidRPr="004F2E3B">
        <w:t xml:space="preserve"> territorio que comprende o casco urbano do Concello de </w:t>
      </w:r>
      <w:proofErr w:type="spellStart"/>
      <w:r w:rsidRPr="004F2E3B">
        <w:t>Cedeira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 3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Características  do sistema.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74557F" w:rsidP="004F2E3B">
      <w:pPr>
        <w:spacing w:after="0" w:line="240" w:lineRule="auto"/>
        <w:jc w:val="both"/>
      </w:pPr>
      <w:r>
        <w:t xml:space="preserve">O sistema comprende </w:t>
      </w:r>
      <w:r w:rsidR="004F2E3B" w:rsidRPr="004F2E3B">
        <w:t xml:space="preserve">os  </w:t>
      </w:r>
      <w:proofErr w:type="spellStart"/>
      <w:r w:rsidR="004F2E3B" w:rsidRPr="004F2E3B">
        <w:t>aparcamentos</w:t>
      </w:r>
      <w:proofErr w:type="spellEnd"/>
      <w:r w:rsidR="004F2E3B" w:rsidRPr="004F2E3B">
        <w:t xml:space="preserve">  e  expendedores  automátic</w:t>
      </w:r>
      <w:r>
        <w:t xml:space="preserve">os  de  bicicletas  instalados en </w:t>
      </w:r>
      <w:r w:rsidR="004F2E3B" w:rsidRPr="004F2E3B">
        <w:t xml:space="preserve">diversos puntos  do </w:t>
      </w:r>
      <w:proofErr w:type="spellStart"/>
      <w:r w:rsidR="004F2E3B" w:rsidRPr="004F2E3B">
        <w:t>concello</w:t>
      </w:r>
      <w:proofErr w:type="spellEnd"/>
      <w:r w:rsidR="004F2E3B" w:rsidRPr="004F2E3B">
        <w:t xml:space="preserve">. Cada expendedor </w:t>
      </w:r>
      <w:proofErr w:type="spellStart"/>
      <w:r w:rsidR="004F2E3B" w:rsidRPr="004F2E3B">
        <w:t>componse</w:t>
      </w:r>
      <w:proofErr w:type="spellEnd"/>
      <w:r w:rsidR="004F2E3B" w:rsidRPr="004F2E3B">
        <w:t xml:space="preserve"> </w:t>
      </w:r>
      <w:proofErr w:type="spellStart"/>
      <w:r w:rsidR="004F2E3B" w:rsidRPr="004F2E3B">
        <w:t>dunha</w:t>
      </w:r>
      <w:proofErr w:type="spellEnd"/>
      <w:r w:rsidR="004F2E3B" w:rsidRPr="004F2E3B">
        <w:t xml:space="preserve"> marquesina de </w:t>
      </w:r>
      <w:proofErr w:type="spellStart"/>
      <w:r w:rsidR="004F2E3B" w:rsidRPr="004F2E3B">
        <w:t>anclaxe</w:t>
      </w:r>
      <w:proofErr w:type="spellEnd"/>
      <w:r w:rsidR="004F2E3B" w:rsidRPr="004F2E3B">
        <w:t xml:space="preserve"> </w:t>
      </w:r>
      <w:proofErr w:type="spellStart"/>
      <w:r w:rsidR="004F2E3B" w:rsidRPr="004F2E3B">
        <w:t>cos</w:t>
      </w:r>
      <w:proofErr w:type="spellEnd"/>
      <w:r w:rsidR="004F2E3B" w:rsidRPr="004F2E3B">
        <w:t xml:space="preserve"> elementos de soporte, mecanismos para </w:t>
      </w:r>
      <w:proofErr w:type="spellStart"/>
      <w:r w:rsidR="004F2E3B" w:rsidRPr="004F2E3B">
        <w:t>ó</w:t>
      </w:r>
      <w:proofErr w:type="spellEnd"/>
      <w:r w:rsidR="004F2E3B" w:rsidRPr="004F2E3B">
        <w:t xml:space="preserve"> </w:t>
      </w:r>
      <w:proofErr w:type="spellStart"/>
      <w:r w:rsidR="004F2E3B" w:rsidRPr="004F2E3B">
        <w:t>accionamento</w:t>
      </w:r>
      <w:proofErr w:type="spellEnd"/>
      <w:r w:rsidR="004F2E3B" w:rsidRPr="004F2E3B">
        <w:t xml:space="preserve"> do candado e </w:t>
      </w:r>
      <w:proofErr w:type="spellStart"/>
      <w:r w:rsidR="004F2E3B" w:rsidRPr="004F2E3B">
        <w:t>unidade</w:t>
      </w:r>
      <w:proofErr w:type="spellEnd"/>
      <w:r w:rsidR="004F2E3B" w:rsidRPr="004F2E3B">
        <w:t xml:space="preserve"> de control, así como das bicicletas de préstamo.</w:t>
      </w:r>
    </w:p>
    <w:p w:rsidR="004F2E3B" w:rsidRPr="004F2E3B" w:rsidRDefault="004F2E3B" w:rsidP="004F2E3B">
      <w:pPr>
        <w:spacing w:after="0" w:line="240" w:lineRule="auto"/>
        <w:jc w:val="both"/>
      </w:pPr>
      <w:proofErr w:type="spellStart"/>
      <w:r w:rsidRPr="004F2E3B">
        <w:t>Tódolos</w:t>
      </w:r>
      <w:proofErr w:type="spellEnd"/>
      <w:r w:rsidRPr="004F2E3B">
        <w:t xml:space="preserve"> componentes do sistema, incluidas </w:t>
      </w:r>
      <w:proofErr w:type="spellStart"/>
      <w:r w:rsidRPr="004F2E3B">
        <w:t>as</w:t>
      </w:r>
      <w:proofErr w:type="spellEnd"/>
      <w:r w:rsidRPr="004F2E3B">
        <w:t xml:space="preserve"> bicicletas, </w:t>
      </w:r>
      <w:proofErr w:type="spellStart"/>
      <w:r w:rsidRPr="004F2E3B">
        <w:t>teñen</w:t>
      </w:r>
      <w:proofErr w:type="spellEnd"/>
      <w:r w:rsidRPr="004F2E3B">
        <w:t xml:space="preserve"> a consideración de </w:t>
      </w:r>
      <w:proofErr w:type="spellStart"/>
      <w:r w:rsidRPr="004F2E3B">
        <w:t>bens</w:t>
      </w:r>
      <w:proofErr w:type="spellEnd"/>
      <w:r w:rsidRPr="004F2E3B">
        <w:t xml:space="preserve"> públicos </w:t>
      </w:r>
      <w:proofErr w:type="spellStart"/>
      <w:r w:rsidRPr="004F2E3B">
        <w:t>municipais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left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4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spellStart"/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Emprazamentos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 do</w:t>
      </w:r>
      <w:r w:rsidR="0074557F"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s </w:t>
      </w:r>
      <w:proofErr w:type="spellStart"/>
      <w:r w:rsidR="0074557F" w:rsidRPr="0074557F">
        <w:rPr>
          <w:rFonts w:ascii="Verdana" w:hAnsi="Verdana"/>
          <w:b/>
          <w:bCs/>
          <w:color w:val="0071BE"/>
          <w:shd w:val="clear" w:color="auto" w:fill="FFFFFF"/>
        </w:rPr>
        <w:t>aparcamentos</w:t>
      </w:r>
      <w:proofErr w:type="spellEnd"/>
      <w:r w:rsidR="0074557F"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 expendedores de</w:t>
      </w:r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 bicicletas.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</w:t>
      </w:r>
      <w:proofErr w:type="spellStart"/>
      <w:r w:rsidRPr="004F2E3B">
        <w:t>servizo</w:t>
      </w:r>
      <w:proofErr w:type="spellEnd"/>
      <w:r w:rsidRPr="004F2E3B">
        <w:t xml:space="preserve"> de préstamo de bicicletas </w:t>
      </w:r>
      <w:proofErr w:type="spellStart"/>
      <w:r w:rsidRPr="004F2E3B">
        <w:t>poderase</w:t>
      </w:r>
      <w:proofErr w:type="spellEnd"/>
      <w:r w:rsidRPr="004F2E3B">
        <w:t xml:space="preserve"> utilizar nos </w:t>
      </w:r>
      <w:proofErr w:type="spellStart"/>
      <w:r w:rsidRPr="004F2E3B">
        <w:t>seguintes</w:t>
      </w:r>
      <w:proofErr w:type="spellEnd"/>
      <w:r w:rsidRPr="004F2E3B">
        <w:t xml:space="preserve"> puntos: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>–</w:t>
      </w:r>
      <w:r w:rsidRPr="004F2E3B">
        <w:tab/>
        <w:t>Oficina de Turismo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>–</w:t>
      </w:r>
      <w:r w:rsidRPr="004F2E3B">
        <w:tab/>
      </w:r>
      <w:proofErr w:type="spellStart"/>
      <w:r w:rsidRPr="004F2E3B">
        <w:t>Praza</w:t>
      </w:r>
      <w:proofErr w:type="spellEnd"/>
      <w:r w:rsidRPr="004F2E3B">
        <w:t xml:space="preserve"> Marieta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>–</w:t>
      </w:r>
      <w:r w:rsidRPr="004F2E3B">
        <w:tab/>
        <w:t>Avda. De España (Polideportivo  municipal)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Para </w:t>
      </w:r>
      <w:proofErr w:type="spellStart"/>
      <w:r w:rsidRPr="004F2E3B">
        <w:t>protexe</w:t>
      </w:r>
      <w:proofErr w:type="spellEnd"/>
      <w:r w:rsidRPr="004F2E3B">
        <w:t xml:space="preserve">-los </w:t>
      </w:r>
      <w:proofErr w:type="spellStart"/>
      <w:r w:rsidRPr="004F2E3B">
        <w:t>compoñentes</w:t>
      </w:r>
      <w:proofErr w:type="spellEnd"/>
      <w:r w:rsidRPr="004F2E3B">
        <w:t xml:space="preserve"> de </w:t>
      </w:r>
      <w:proofErr w:type="spellStart"/>
      <w:r w:rsidRPr="004F2E3B">
        <w:t>todala</w:t>
      </w:r>
      <w:proofErr w:type="spellEnd"/>
      <w:r w:rsidRPr="004F2E3B">
        <w:t xml:space="preserve"> instalación que engloba este </w:t>
      </w:r>
      <w:proofErr w:type="spellStart"/>
      <w:r w:rsidRPr="004F2E3B">
        <w:t>servizo</w:t>
      </w:r>
      <w:proofErr w:type="spellEnd"/>
      <w:r w:rsidRPr="004F2E3B">
        <w:t xml:space="preserve">, o Concello </w:t>
      </w:r>
      <w:proofErr w:type="spellStart"/>
      <w:r w:rsidRPr="004F2E3B">
        <w:t>resérvase</w:t>
      </w:r>
      <w:proofErr w:type="spellEnd"/>
      <w:r w:rsidRPr="004F2E3B">
        <w:t xml:space="preserve"> a  </w:t>
      </w:r>
      <w:proofErr w:type="spellStart"/>
      <w:r w:rsidRPr="004F2E3B">
        <w:t>facultade</w:t>
      </w:r>
      <w:proofErr w:type="spellEnd"/>
      <w:r w:rsidRPr="004F2E3B">
        <w:t xml:space="preserve">  de instalar cámaras de video-</w:t>
      </w:r>
      <w:proofErr w:type="spellStart"/>
      <w:r w:rsidRPr="004F2E3B">
        <w:t>vixilancia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r w:rsidRPr="004F2E3B">
        <w:t>outros</w:t>
      </w:r>
      <w:proofErr w:type="spellEnd"/>
      <w:r w:rsidRPr="004F2E3B">
        <w:t xml:space="preserve"> mecanismos de captación de </w:t>
      </w:r>
      <w:proofErr w:type="spellStart"/>
      <w:r w:rsidRPr="004F2E3B">
        <w:t>imaxe</w:t>
      </w:r>
      <w:proofErr w:type="spellEnd"/>
      <w:r w:rsidRPr="004F2E3B">
        <w:t xml:space="preserve"> e sonido </w:t>
      </w:r>
      <w:proofErr w:type="spellStart"/>
      <w:r w:rsidRPr="004F2E3B">
        <w:t>nas</w:t>
      </w:r>
      <w:proofErr w:type="spellEnd"/>
      <w:r w:rsidRPr="004F2E3B">
        <w:t xml:space="preserve"> </w:t>
      </w:r>
      <w:proofErr w:type="spellStart"/>
      <w:r w:rsidRPr="004F2E3B">
        <w:t>inmediacions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</w:p>
    <w:p w:rsidR="0074557F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TÍTULO II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NORMAS DE XESTIÓN DO SERVIZO</w:t>
      </w: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5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Usuarios do </w:t>
      </w:r>
      <w:proofErr w:type="spell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servizo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FD1C48" w:rsidRPr="004F2E3B" w:rsidRDefault="004F2E3B" w:rsidP="004F2E3B">
      <w:pPr>
        <w:spacing w:after="0" w:line="240" w:lineRule="auto"/>
        <w:jc w:val="both"/>
      </w:pPr>
      <w:proofErr w:type="spellStart"/>
      <w:r w:rsidRPr="004F2E3B">
        <w:t>Poderán</w:t>
      </w:r>
      <w:proofErr w:type="spellEnd"/>
      <w:r w:rsidRPr="004F2E3B">
        <w:t xml:space="preserve"> ser usuarios </w:t>
      </w:r>
      <w:proofErr w:type="spellStart"/>
      <w:r w:rsidRPr="004F2E3B">
        <w:t>deste</w:t>
      </w:r>
      <w:proofErr w:type="spellEnd"/>
      <w:r w:rsidRPr="004F2E3B">
        <w:t xml:space="preserve"> </w:t>
      </w:r>
      <w:proofErr w:type="spellStart"/>
      <w:r w:rsidRPr="004F2E3B">
        <w:t>servizo</w:t>
      </w:r>
      <w:proofErr w:type="spellEnd"/>
      <w:r w:rsidRPr="004F2E3B">
        <w:t xml:space="preserve"> municipal de préstamo de bicicletas os </w:t>
      </w:r>
      <w:proofErr w:type="spellStart"/>
      <w:r w:rsidRPr="004F2E3B">
        <w:t>maiores</w:t>
      </w:r>
      <w:proofErr w:type="spellEnd"/>
      <w:r w:rsidRPr="004F2E3B">
        <w:t xml:space="preserve"> de </w:t>
      </w:r>
      <w:proofErr w:type="spellStart"/>
      <w:r w:rsidRPr="004F2E3B">
        <w:t>idade</w:t>
      </w:r>
      <w:proofErr w:type="spellEnd"/>
      <w:r w:rsidRPr="004F2E3B">
        <w:t xml:space="preserve"> así como os </w:t>
      </w:r>
      <w:proofErr w:type="spellStart"/>
      <w:r w:rsidRPr="004F2E3B">
        <w:t>maiores</w:t>
      </w:r>
      <w:proofErr w:type="spellEnd"/>
      <w:r w:rsidRPr="004F2E3B">
        <w:t xml:space="preserve"> de 16 años coa autorización da </w:t>
      </w:r>
      <w:proofErr w:type="spellStart"/>
      <w:r w:rsidRPr="004F2E3B">
        <w:t>persoa</w:t>
      </w:r>
      <w:proofErr w:type="spellEnd"/>
      <w:r w:rsidRPr="004F2E3B">
        <w:t xml:space="preserve"> que ostente a patria </w:t>
      </w:r>
      <w:proofErr w:type="spellStart"/>
      <w:r w:rsidRPr="004F2E3B">
        <w:t>potestade</w:t>
      </w:r>
      <w:proofErr w:type="spellEnd"/>
      <w:r w:rsidRPr="004F2E3B">
        <w:t xml:space="preserve"> debidamente identificada.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Non </w:t>
      </w:r>
      <w:proofErr w:type="spellStart"/>
      <w:r w:rsidRPr="004F2E3B">
        <w:t>poderán</w:t>
      </w:r>
      <w:proofErr w:type="spellEnd"/>
      <w:r w:rsidRPr="004F2E3B">
        <w:t xml:space="preserve"> ser usuarios:</w:t>
      </w:r>
    </w:p>
    <w:p w:rsidR="004F2E3B" w:rsidRPr="004F2E3B" w:rsidRDefault="004F2E3B" w:rsidP="0074557F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</w:r>
      <w:proofErr w:type="spellStart"/>
      <w:r w:rsidRPr="004F2E3B">
        <w:t>Quenes</w:t>
      </w:r>
      <w:proofErr w:type="spellEnd"/>
      <w:r w:rsidRPr="004F2E3B">
        <w:t xml:space="preserve"> estén impedidos para o uso de bicicletas por no </w:t>
      </w:r>
      <w:proofErr w:type="spellStart"/>
      <w:r w:rsidRPr="004F2E3B">
        <w:t>reúnir</w:t>
      </w:r>
      <w:proofErr w:type="spellEnd"/>
      <w:r w:rsidRPr="004F2E3B">
        <w:t xml:space="preserve"> os requisitos físicos </w:t>
      </w:r>
      <w:proofErr w:type="spellStart"/>
      <w:r w:rsidRPr="004F2E3B">
        <w:t>ou</w:t>
      </w:r>
      <w:proofErr w:type="spellEnd"/>
      <w:r w:rsidRPr="004F2E3B">
        <w:t xml:space="preserve"> psíquicos exigidos </w:t>
      </w:r>
      <w:proofErr w:type="spellStart"/>
      <w:r w:rsidRPr="004F2E3B">
        <w:t>pola</w:t>
      </w:r>
      <w:proofErr w:type="spellEnd"/>
      <w:r w:rsidRPr="004F2E3B">
        <w:t xml:space="preserve"> normativa de circulación vial  aplicable.</w:t>
      </w:r>
    </w:p>
    <w:p w:rsidR="004F2E3B" w:rsidRPr="004F2E3B" w:rsidRDefault="004F2E3B" w:rsidP="0074557F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</w:r>
      <w:proofErr w:type="spellStart"/>
      <w:r w:rsidRPr="004F2E3B">
        <w:t>Aqueles</w:t>
      </w:r>
      <w:proofErr w:type="spellEnd"/>
      <w:r w:rsidRPr="004F2E3B">
        <w:t xml:space="preserve"> que </w:t>
      </w:r>
      <w:proofErr w:type="spellStart"/>
      <w:r w:rsidRPr="004F2E3B">
        <w:t>huibesen</w:t>
      </w:r>
      <w:proofErr w:type="spellEnd"/>
      <w:r w:rsidRPr="004F2E3B">
        <w:t xml:space="preserve"> sido sancionados </w:t>
      </w:r>
      <w:proofErr w:type="spellStart"/>
      <w:r w:rsidRPr="004F2E3B">
        <w:t>dacordo</w:t>
      </w:r>
      <w:proofErr w:type="spellEnd"/>
      <w:r w:rsidRPr="004F2E3B">
        <w:t xml:space="preserve"> </w:t>
      </w:r>
      <w:proofErr w:type="spellStart"/>
      <w:r w:rsidRPr="004F2E3B">
        <w:t>co</w:t>
      </w:r>
      <w:proofErr w:type="spellEnd"/>
      <w:r w:rsidRPr="004F2E3B">
        <w:t xml:space="preserve"> </w:t>
      </w:r>
      <w:proofErr w:type="spellStart"/>
      <w:r w:rsidRPr="004F2E3B">
        <w:t>disposto</w:t>
      </w:r>
      <w:proofErr w:type="spellEnd"/>
      <w:r w:rsidRPr="004F2E3B">
        <w:t xml:space="preserve"> </w:t>
      </w:r>
      <w:proofErr w:type="spellStart"/>
      <w:r w:rsidRPr="004F2E3B">
        <w:t>nesta</w:t>
      </w:r>
      <w:proofErr w:type="spellEnd"/>
      <w:r w:rsidRPr="004F2E3B">
        <w:t xml:space="preserve"> ordenanza nos </w:t>
      </w:r>
      <w:proofErr w:type="spellStart"/>
      <w:r w:rsidRPr="004F2E3B">
        <w:t>prazos</w:t>
      </w:r>
      <w:proofErr w:type="spellEnd"/>
      <w:r w:rsidRPr="004F2E3B">
        <w:t xml:space="preserve"> previstos polo artigo 13.</w:t>
      </w: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6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Normas de uso.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1.</w:t>
      </w:r>
      <w:r w:rsidRPr="004F2E3B">
        <w:tab/>
        <w:t xml:space="preserve">O usuario deberá </w:t>
      </w:r>
      <w:proofErr w:type="spellStart"/>
      <w:r w:rsidRPr="004F2E3B">
        <w:t>facer</w:t>
      </w:r>
      <w:proofErr w:type="spellEnd"/>
      <w:r w:rsidRPr="004F2E3B">
        <w:t xml:space="preserve"> un uso correcto da bicicleta, </w:t>
      </w:r>
      <w:proofErr w:type="spellStart"/>
      <w:r w:rsidRPr="004F2E3B">
        <w:t>devolvendo</w:t>
      </w:r>
      <w:proofErr w:type="spellEnd"/>
      <w:r w:rsidRPr="004F2E3B">
        <w:t xml:space="preserve"> a </w:t>
      </w:r>
      <w:proofErr w:type="spellStart"/>
      <w:r w:rsidRPr="004F2E3B">
        <w:t>mesma</w:t>
      </w:r>
      <w:proofErr w:type="spellEnd"/>
      <w:r w:rsidRPr="004F2E3B">
        <w:t xml:space="preserve"> en </w:t>
      </w:r>
      <w:proofErr w:type="spellStart"/>
      <w:r w:rsidRPr="004F2E3B">
        <w:t>bo</w:t>
      </w:r>
      <w:proofErr w:type="spellEnd"/>
      <w:r w:rsidRPr="004F2E3B">
        <w:t xml:space="preserve"> estado de </w:t>
      </w:r>
      <w:proofErr w:type="spellStart"/>
      <w:r w:rsidRPr="004F2E3B">
        <w:t>funcionamento</w:t>
      </w:r>
      <w:proofErr w:type="spellEnd"/>
      <w:r w:rsidRPr="004F2E3B">
        <w:t xml:space="preserve"> e </w:t>
      </w:r>
      <w:proofErr w:type="spellStart"/>
      <w:r w:rsidRPr="004F2E3B">
        <w:t>limpeza</w:t>
      </w:r>
      <w:proofErr w:type="spellEnd"/>
      <w:r w:rsidRPr="004F2E3B"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2.</w:t>
      </w:r>
      <w:r w:rsidRPr="004F2E3B">
        <w:tab/>
        <w:t xml:space="preserve">A bicicleta deberá destinarse </w:t>
      </w:r>
      <w:proofErr w:type="spellStart"/>
      <w:r w:rsidRPr="004F2E3B">
        <w:t>ó</w:t>
      </w:r>
      <w:proofErr w:type="spellEnd"/>
      <w:r w:rsidRPr="004F2E3B">
        <w:t xml:space="preserve"> uso para o que está previsto o </w:t>
      </w:r>
      <w:proofErr w:type="spellStart"/>
      <w:r w:rsidRPr="004F2E3B">
        <w:t>servizo</w:t>
      </w:r>
      <w:proofErr w:type="spellEnd"/>
      <w:r w:rsidRPr="004F2E3B">
        <w:t xml:space="preserve">, estando particularmente prohibida a </w:t>
      </w:r>
      <w:proofErr w:type="spellStart"/>
      <w:r w:rsidRPr="004F2E3B">
        <w:t>sua</w:t>
      </w:r>
      <w:proofErr w:type="spellEnd"/>
      <w:r w:rsidRPr="004F2E3B">
        <w:t xml:space="preserve"> utilización con </w:t>
      </w:r>
      <w:proofErr w:type="spellStart"/>
      <w:r w:rsidRPr="004F2E3B">
        <w:t>fins</w:t>
      </w:r>
      <w:proofErr w:type="spellEnd"/>
      <w:r w:rsidRPr="004F2E3B">
        <w:t xml:space="preserve"> </w:t>
      </w:r>
      <w:proofErr w:type="spellStart"/>
      <w:r w:rsidRPr="004F2E3B">
        <w:t>comerciais</w:t>
      </w:r>
      <w:proofErr w:type="spellEnd"/>
      <w:r w:rsidRPr="004F2E3B">
        <w:t xml:space="preserve">, de transporte de mercancías 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r w:rsidRPr="004F2E3B">
        <w:t>calquera</w:t>
      </w:r>
      <w:proofErr w:type="spellEnd"/>
      <w:r w:rsidRPr="004F2E3B">
        <w:t xml:space="preserve"> </w:t>
      </w:r>
      <w:proofErr w:type="spellStart"/>
      <w:r w:rsidRPr="004F2E3B">
        <w:t>outro</w:t>
      </w:r>
      <w:proofErr w:type="spellEnd"/>
      <w:r w:rsidRPr="004F2E3B">
        <w:t xml:space="preserve"> uso profesional.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3.</w:t>
      </w:r>
      <w:r w:rsidRPr="004F2E3B">
        <w:tab/>
        <w:t xml:space="preserve">A bicicleta </w:t>
      </w:r>
      <w:proofErr w:type="spellStart"/>
      <w:r w:rsidRPr="004F2E3B">
        <w:t>soamente</w:t>
      </w:r>
      <w:proofErr w:type="spellEnd"/>
      <w:r w:rsidRPr="004F2E3B">
        <w:t xml:space="preserve"> </w:t>
      </w:r>
      <w:proofErr w:type="spellStart"/>
      <w:r w:rsidRPr="004F2E3B">
        <w:t>poderá</w:t>
      </w:r>
      <w:proofErr w:type="spellEnd"/>
      <w:r w:rsidRPr="004F2E3B">
        <w:t xml:space="preserve"> transportar a </w:t>
      </w:r>
      <w:proofErr w:type="spellStart"/>
      <w:r w:rsidRPr="004F2E3B">
        <w:t>unha</w:t>
      </w:r>
      <w:proofErr w:type="spellEnd"/>
      <w:r w:rsidRPr="004F2E3B">
        <w:t xml:space="preserve"> </w:t>
      </w:r>
      <w:proofErr w:type="spellStart"/>
      <w:r w:rsidRPr="004F2E3B">
        <w:t>persoa</w:t>
      </w:r>
      <w:proofErr w:type="spellEnd"/>
      <w:r w:rsidRPr="004F2E3B">
        <w:t xml:space="preserve"> e non </w:t>
      </w:r>
      <w:proofErr w:type="spellStart"/>
      <w:r w:rsidRPr="004F2E3B">
        <w:t>poderá</w:t>
      </w:r>
      <w:proofErr w:type="spellEnd"/>
      <w:r w:rsidRPr="004F2E3B">
        <w:t xml:space="preserve"> prestarse a </w:t>
      </w:r>
      <w:proofErr w:type="spellStart"/>
      <w:r w:rsidRPr="004F2E3B">
        <w:t>terceiros</w:t>
      </w:r>
      <w:proofErr w:type="spellEnd"/>
      <w:r w:rsidRPr="004F2E3B">
        <w:t xml:space="preserve">. </w:t>
      </w:r>
      <w:proofErr w:type="spellStart"/>
      <w:r w:rsidRPr="004F2E3B">
        <w:t>Asimesmo</w:t>
      </w:r>
      <w:proofErr w:type="spellEnd"/>
      <w:r w:rsidRPr="004F2E3B">
        <w:t xml:space="preserve">, non </w:t>
      </w:r>
      <w:proofErr w:type="spellStart"/>
      <w:r w:rsidRPr="004F2E3B">
        <w:t>poderá</w:t>
      </w:r>
      <w:proofErr w:type="spellEnd"/>
      <w:r w:rsidRPr="004F2E3B">
        <w:t xml:space="preserve"> retirarse dos puntos de </w:t>
      </w:r>
      <w:proofErr w:type="spellStart"/>
      <w:r w:rsidRPr="004F2E3B">
        <w:t>emprazamento</w:t>
      </w:r>
      <w:proofErr w:type="spellEnd"/>
      <w:r w:rsidRPr="004F2E3B">
        <w:t xml:space="preserve"> </w:t>
      </w:r>
      <w:proofErr w:type="spellStart"/>
      <w:r w:rsidRPr="004F2E3B">
        <w:t>unha</w:t>
      </w:r>
      <w:proofErr w:type="spellEnd"/>
      <w:r w:rsidRPr="004F2E3B">
        <w:t xml:space="preserve"> nova bicicleta ata que o usuario entregue </w:t>
      </w:r>
      <w:proofErr w:type="spellStart"/>
      <w:r w:rsidRPr="004F2E3B">
        <w:t>aquela</w:t>
      </w:r>
      <w:proofErr w:type="spellEnd"/>
      <w:r w:rsidRPr="004F2E3B">
        <w:t xml:space="preserve"> que </w:t>
      </w:r>
      <w:proofErr w:type="spellStart"/>
      <w:r w:rsidRPr="004F2E3B">
        <w:t>xa</w:t>
      </w:r>
      <w:proofErr w:type="spellEnd"/>
      <w:r w:rsidRPr="004F2E3B">
        <w:t xml:space="preserve"> esté utilizando.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4.</w:t>
      </w:r>
      <w:r w:rsidRPr="004F2E3B">
        <w:tab/>
      </w:r>
      <w:proofErr w:type="spellStart"/>
      <w:r w:rsidRPr="004F2E3B">
        <w:t>Prohíbese</w:t>
      </w:r>
      <w:proofErr w:type="spellEnd"/>
      <w:r w:rsidRPr="004F2E3B">
        <w:t xml:space="preserve"> á </w:t>
      </w:r>
      <w:proofErr w:type="spellStart"/>
      <w:r w:rsidRPr="004F2E3B">
        <w:t>desmontaxe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 manipulación parcial </w:t>
      </w:r>
      <w:proofErr w:type="spellStart"/>
      <w:r w:rsidRPr="004F2E3B">
        <w:t>ou</w:t>
      </w:r>
      <w:proofErr w:type="spellEnd"/>
      <w:r w:rsidRPr="004F2E3B">
        <w:t xml:space="preserve"> total da bicicleta. Así </w:t>
      </w:r>
      <w:proofErr w:type="spellStart"/>
      <w:r w:rsidRPr="004F2E3B">
        <w:t>mesmo</w:t>
      </w:r>
      <w:proofErr w:type="spellEnd"/>
      <w:r w:rsidRPr="004F2E3B">
        <w:t>, tampoco está permitido integrar ningún elemento na  bicicleta.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5.</w:t>
      </w:r>
      <w:r w:rsidRPr="004F2E3B">
        <w:tab/>
        <w:t xml:space="preserve">O usuario é o único responsable dos danos que </w:t>
      </w:r>
      <w:proofErr w:type="spellStart"/>
      <w:r w:rsidRPr="004F2E3B">
        <w:t>poida</w:t>
      </w:r>
      <w:proofErr w:type="spellEnd"/>
      <w:r w:rsidRPr="004F2E3B">
        <w:t xml:space="preserve"> sufrir como consecuencia do uso da bicicleta </w:t>
      </w:r>
      <w:proofErr w:type="spellStart"/>
      <w:r w:rsidRPr="004F2E3B">
        <w:t>ou</w:t>
      </w:r>
      <w:proofErr w:type="spellEnd"/>
      <w:r w:rsidRPr="004F2E3B">
        <w:t xml:space="preserve"> os causados a </w:t>
      </w:r>
      <w:proofErr w:type="spellStart"/>
      <w:r w:rsidRPr="004F2E3B">
        <w:t>terceiras</w:t>
      </w:r>
      <w:proofErr w:type="spellEnd"/>
      <w:r w:rsidRPr="004F2E3B">
        <w:t xml:space="preserve"> </w:t>
      </w:r>
      <w:proofErr w:type="spellStart"/>
      <w:r w:rsidRPr="004F2E3B">
        <w:t>persoas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 a </w:t>
      </w:r>
      <w:proofErr w:type="spellStart"/>
      <w:r w:rsidRPr="004F2E3B">
        <w:t>calquera</w:t>
      </w:r>
      <w:proofErr w:type="spellEnd"/>
      <w:r w:rsidRPr="004F2E3B">
        <w:t xml:space="preserve"> ben, moble </w:t>
      </w:r>
      <w:proofErr w:type="spellStart"/>
      <w:r w:rsidRPr="004F2E3B">
        <w:t>ou</w:t>
      </w:r>
      <w:proofErr w:type="spellEnd"/>
      <w:r w:rsidRPr="004F2E3B">
        <w:t xml:space="preserve"> inmoble, incluida a propia bicicleta, polo uso normal </w:t>
      </w:r>
      <w:proofErr w:type="spellStart"/>
      <w:r w:rsidRPr="004F2E3B">
        <w:t>ou</w:t>
      </w:r>
      <w:proofErr w:type="spellEnd"/>
      <w:r w:rsidRPr="004F2E3B">
        <w:t xml:space="preserve"> anormal da </w:t>
      </w:r>
      <w:proofErr w:type="spellStart"/>
      <w:r w:rsidRPr="004F2E3B">
        <w:t>mesma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A tal efecto, o usuario deberá comprobar que a bicicleta a utilizar está en boas </w:t>
      </w:r>
      <w:proofErr w:type="spellStart"/>
      <w:r w:rsidRPr="004F2E3B">
        <w:t>condicións</w:t>
      </w:r>
      <w:proofErr w:type="spellEnd"/>
      <w:r w:rsidRPr="004F2E3B">
        <w:t xml:space="preserve"> de uso e </w:t>
      </w:r>
      <w:proofErr w:type="spellStart"/>
      <w:r w:rsidRPr="004F2E3B">
        <w:t>mantemento</w:t>
      </w:r>
      <w:proofErr w:type="spellEnd"/>
      <w:r w:rsidRPr="004F2E3B">
        <w:t xml:space="preserve">  estando </w:t>
      </w:r>
      <w:proofErr w:type="spellStart"/>
      <w:r w:rsidRPr="004F2E3B">
        <w:t>obrigado</w:t>
      </w:r>
      <w:proofErr w:type="spellEnd"/>
      <w:r w:rsidRPr="004F2E3B">
        <w:t xml:space="preserve"> a comunicar </w:t>
      </w:r>
      <w:proofErr w:type="spellStart"/>
      <w:r w:rsidRPr="004F2E3B">
        <w:t>ó</w:t>
      </w:r>
      <w:proofErr w:type="spellEnd"/>
      <w:r w:rsidRPr="004F2E3B">
        <w:t xml:space="preserve"> Concello </w:t>
      </w:r>
      <w:proofErr w:type="spellStart"/>
      <w:r w:rsidRPr="004F2E3B">
        <w:t>calquera</w:t>
      </w:r>
      <w:proofErr w:type="spellEnd"/>
      <w:r w:rsidRPr="004F2E3B">
        <w:t xml:space="preserve"> incidencia mecánica.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No caso de que os </w:t>
      </w:r>
      <w:proofErr w:type="spellStart"/>
      <w:r w:rsidRPr="004F2E3B">
        <w:t>servizos</w:t>
      </w:r>
      <w:proofErr w:type="spellEnd"/>
      <w:r w:rsidRPr="004F2E3B">
        <w:t xml:space="preserve"> de inspección comprobasen que </w:t>
      </w:r>
      <w:proofErr w:type="spellStart"/>
      <w:r w:rsidRPr="004F2E3B">
        <w:t>unha</w:t>
      </w:r>
      <w:proofErr w:type="spellEnd"/>
      <w:r w:rsidRPr="004F2E3B">
        <w:t xml:space="preserve"> bicicleta presenta desperfectos, </w:t>
      </w:r>
      <w:proofErr w:type="spellStart"/>
      <w:r w:rsidRPr="004F2E3B">
        <w:t>imputaranse</w:t>
      </w:r>
      <w:proofErr w:type="spellEnd"/>
      <w:r w:rsidRPr="004F2E3B">
        <w:t xml:space="preserve"> </w:t>
      </w:r>
      <w:proofErr w:type="spellStart"/>
      <w:r w:rsidRPr="004F2E3B">
        <w:t>ó</w:t>
      </w:r>
      <w:proofErr w:type="spellEnd"/>
      <w:r w:rsidRPr="004F2E3B">
        <w:t xml:space="preserve"> último usuario.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6.</w:t>
      </w:r>
      <w:r w:rsidRPr="004F2E3B">
        <w:tab/>
      </w:r>
      <w:proofErr w:type="spellStart"/>
      <w:r w:rsidRPr="004F2E3B">
        <w:t>Prohíbese</w:t>
      </w:r>
      <w:proofErr w:type="spellEnd"/>
      <w:r w:rsidRPr="004F2E3B">
        <w:t xml:space="preserve"> o uso da bicicleta en </w:t>
      </w:r>
      <w:proofErr w:type="spellStart"/>
      <w:r w:rsidRPr="004F2E3B">
        <w:t>competicions</w:t>
      </w:r>
      <w:proofErr w:type="spellEnd"/>
      <w:r w:rsidRPr="004F2E3B">
        <w:t xml:space="preserve"> de </w:t>
      </w:r>
      <w:proofErr w:type="spellStart"/>
      <w:r w:rsidRPr="004F2E3B">
        <w:t>calquera</w:t>
      </w:r>
      <w:proofErr w:type="spellEnd"/>
      <w:r w:rsidRPr="004F2E3B">
        <w:t xml:space="preserve"> clase, así como en lugares tales como escalinatas, rampas   de </w:t>
      </w:r>
      <w:proofErr w:type="spellStart"/>
      <w:r w:rsidRPr="004F2E3B">
        <w:t>garaxe</w:t>
      </w:r>
      <w:proofErr w:type="spellEnd"/>
      <w:r w:rsidRPr="004F2E3B">
        <w:t xml:space="preserve">, laderas, campos de </w:t>
      </w:r>
      <w:proofErr w:type="spellStart"/>
      <w:r w:rsidRPr="004F2E3B">
        <w:t>terra</w:t>
      </w:r>
      <w:proofErr w:type="spellEnd"/>
      <w:r w:rsidRPr="004F2E3B">
        <w:t xml:space="preserve">, pistas de </w:t>
      </w:r>
      <w:proofErr w:type="spellStart"/>
      <w:r w:rsidRPr="004F2E3B">
        <w:t>patinaxe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 similares.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7.</w:t>
      </w:r>
      <w:r w:rsidRPr="004F2E3B">
        <w:tab/>
        <w:t xml:space="preserve">A bicicleta estará </w:t>
      </w:r>
      <w:proofErr w:type="spellStart"/>
      <w:r w:rsidRPr="004F2E3B">
        <w:t>baixo</w:t>
      </w:r>
      <w:proofErr w:type="spellEnd"/>
      <w:r w:rsidRPr="004F2E3B">
        <w:t xml:space="preserve"> a </w:t>
      </w:r>
      <w:proofErr w:type="spellStart"/>
      <w:r w:rsidRPr="004F2E3B">
        <w:t>responsabilidade</w:t>
      </w:r>
      <w:proofErr w:type="spellEnd"/>
      <w:r w:rsidRPr="004F2E3B">
        <w:t xml:space="preserve"> do usuario durante o periodo transcurrido entre a retirada da </w:t>
      </w:r>
      <w:proofErr w:type="spellStart"/>
      <w:r w:rsidRPr="004F2E3B">
        <w:t>mesma</w:t>
      </w:r>
      <w:proofErr w:type="spellEnd"/>
      <w:r w:rsidRPr="004F2E3B">
        <w:t xml:space="preserve"> e a </w:t>
      </w:r>
      <w:proofErr w:type="spellStart"/>
      <w:r w:rsidRPr="004F2E3B">
        <w:t>súa</w:t>
      </w:r>
      <w:proofErr w:type="spellEnd"/>
      <w:r w:rsidRPr="004F2E3B">
        <w:t xml:space="preserve"> devolución a un dos candados dos puntos de préstamo do sistema.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No caso de pérdida, robo </w:t>
      </w:r>
      <w:proofErr w:type="spellStart"/>
      <w:r w:rsidRPr="004F2E3B">
        <w:t>ou</w:t>
      </w:r>
      <w:proofErr w:type="spellEnd"/>
      <w:r w:rsidRPr="004F2E3B">
        <w:t xml:space="preserve"> hurto, o usuario presentará denuncia ante o </w:t>
      </w:r>
      <w:proofErr w:type="spellStart"/>
      <w:r w:rsidRPr="004F2E3B">
        <w:t>Corpo</w:t>
      </w:r>
      <w:proofErr w:type="spellEnd"/>
      <w:r w:rsidRPr="004F2E3B">
        <w:t xml:space="preserve"> Nacional de Policía, </w:t>
      </w:r>
      <w:proofErr w:type="spellStart"/>
      <w:r w:rsidRPr="004F2E3B">
        <w:t>Garda</w:t>
      </w:r>
      <w:proofErr w:type="spellEnd"/>
      <w:r w:rsidRPr="004F2E3B">
        <w:t xml:space="preserve"> Civil </w:t>
      </w:r>
      <w:proofErr w:type="spellStart"/>
      <w:r w:rsidRPr="004F2E3B">
        <w:t>ou</w:t>
      </w:r>
      <w:proofErr w:type="spellEnd"/>
      <w:r w:rsidRPr="004F2E3B">
        <w:t xml:space="preserve"> Policía Local e comunicará </w:t>
      </w:r>
      <w:proofErr w:type="spellStart"/>
      <w:r w:rsidRPr="004F2E3B">
        <w:t>ó</w:t>
      </w:r>
      <w:proofErr w:type="spellEnd"/>
      <w:r w:rsidRPr="004F2E3B">
        <w:t xml:space="preserve"> Concello a desaparición da bicicleta no </w:t>
      </w:r>
      <w:proofErr w:type="spellStart"/>
      <w:r w:rsidRPr="004F2E3B">
        <w:t>prazo</w:t>
      </w:r>
      <w:proofErr w:type="spellEnd"/>
      <w:r w:rsidRPr="004F2E3B">
        <w:t xml:space="preserve"> máximo de un día hábil. Ata que non se presente a denuncia a bicicleta estará </w:t>
      </w:r>
      <w:proofErr w:type="spellStart"/>
      <w:r w:rsidRPr="004F2E3B">
        <w:t>baixo</w:t>
      </w:r>
      <w:proofErr w:type="spellEnd"/>
      <w:r w:rsidRPr="004F2E3B">
        <w:t xml:space="preserve"> a </w:t>
      </w:r>
      <w:proofErr w:type="spellStart"/>
      <w:r w:rsidRPr="004F2E3B">
        <w:t>responsabilidade</w:t>
      </w:r>
      <w:proofErr w:type="spellEnd"/>
      <w:r w:rsidRPr="004F2E3B">
        <w:t xml:space="preserve"> do usuario.</w:t>
      </w:r>
    </w:p>
    <w:p w:rsidR="0074557F" w:rsidRDefault="0074557F" w:rsidP="004F2E3B">
      <w:pPr>
        <w:spacing w:after="0" w:line="240" w:lineRule="auto"/>
        <w:jc w:val="both"/>
      </w:pPr>
    </w:p>
    <w:p w:rsidR="004F2E3B" w:rsidRDefault="004F2E3B" w:rsidP="004F2E3B">
      <w:pPr>
        <w:spacing w:after="0" w:line="240" w:lineRule="auto"/>
        <w:jc w:val="both"/>
      </w:pPr>
      <w:r w:rsidRPr="004F2E3B">
        <w:t>8.</w:t>
      </w:r>
      <w:r w:rsidRPr="004F2E3B">
        <w:tab/>
        <w:t xml:space="preserve">O usuario deberá mostrar o documento que </w:t>
      </w:r>
      <w:proofErr w:type="spellStart"/>
      <w:r w:rsidRPr="004F2E3B">
        <w:t>lle</w:t>
      </w:r>
      <w:proofErr w:type="spellEnd"/>
      <w:r w:rsidRPr="004F2E3B">
        <w:t xml:space="preserve"> acredita como usuario do </w:t>
      </w:r>
      <w:proofErr w:type="spellStart"/>
      <w:r w:rsidRPr="004F2E3B">
        <w:t>servizo</w:t>
      </w:r>
      <w:proofErr w:type="spellEnd"/>
      <w:r w:rsidRPr="004F2E3B">
        <w:t xml:space="preserve"> cando se </w:t>
      </w:r>
      <w:proofErr w:type="spellStart"/>
      <w:r w:rsidRPr="004F2E3B">
        <w:t>lle</w:t>
      </w:r>
      <w:proofErr w:type="spellEnd"/>
      <w:r w:rsidRPr="004F2E3B">
        <w:t xml:space="preserve"> solicite polos </w:t>
      </w:r>
      <w:proofErr w:type="spellStart"/>
      <w:r w:rsidRPr="004F2E3B">
        <w:t>respon</w:t>
      </w:r>
      <w:proofErr w:type="spellEnd"/>
      <w:r w:rsidRPr="004F2E3B">
        <w:t xml:space="preserve">- sables autorizados </w:t>
      </w:r>
      <w:proofErr w:type="spellStart"/>
      <w:r w:rsidRPr="004F2E3B">
        <w:t>ou</w:t>
      </w:r>
      <w:proofErr w:type="spellEnd"/>
      <w:r w:rsidRPr="004F2E3B">
        <w:t xml:space="preserve"> polos miembros das </w:t>
      </w:r>
      <w:proofErr w:type="spellStart"/>
      <w:r w:rsidRPr="004F2E3B">
        <w:t>forzas</w:t>
      </w:r>
      <w:proofErr w:type="spellEnd"/>
      <w:r w:rsidRPr="004F2E3B">
        <w:t xml:space="preserve"> e </w:t>
      </w:r>
      <w:proofErr w:type="spellStart"/>
      <w:r w:rsidRPr="004F2E3B">
        <w:t>corpos</w:t>
      </w:r>
      <w:proofErr w:type="spellEnd"/>
      <w:r w:rsidRPr="004F2E3B">
        <w:t xml:space="preserve"> de </w:t>
      </w:r>
      <w:proofErr w:type="spellStart"/>
      <w:r w:rsidRPr="004F2E3B">
        <w:t>seguridade</w:t>
      </w:r>
      <w:proofErr w:type="spellEnd"/>
      <w:r w:rsidRPr="004F2E3B">
        <w:t xml:space="preserve">, </w:t>
      </w:r>
      <w:proofErr w:type="spellStart"/>
      <w:r w:rsidRPr="004F2E3B">
        <w:t>incluíndose</w:t>
      </w:r>
      <w:proofErr w:type="spellEnd"/>
      <w:r w:rsidRPr="004F2E3B">
        <w:t xml:space="preserve"> o </w:t>
      </w:r>
      <w:proofErr w:type="spellStart"/>
      <w:r w:rsidRPr="004F2E3B">
        <w:t>corpo</w:t>
      </w:r>
      <w:proofErr w:type="spellEnd"/>
      <w:r w:rsidRPr="004F2E3B">
        <w:t xml:space="preserve"> de Protección Civil.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7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Tempo máximo de utilización.</w:t>
      </w:r>
    </w:p>
    <w:p w:rsidR="0074557F" w:rsidRDefault="0074557F" w:rsidP="004F2E3B">
      <w:pPr>
        <w:spacing w:after="0" w:line="240" w:lineRule="auto"/>
        <w:jc w:val="both"/>
      </w:pPr>
    </w:p>
    <w:p w:rsidR="004F2E3B" w:rsidRDefault="004F2E3B" w:rsidP="004F2E3B">
      <w:pPr>
        <w:spacing w:after="0" w:line="240" w:lineRule="auto"/>
        <w:jc w:val="both"/>
      </w:pPr>
      <w:r w:rsidRPr="004F2E3B">
        <w:t xml:space="preserve">A utilización da bicicleta </w:t>
      </w:r>
      <w:proofErr w:type="spellStart"/>
      <w:r w:rsidRPr="004F2E3B">
        <w:t>limítase</w:t>
      </w:r>
      <w:proofErr w:type="spellEnd"/>
      <w:r w:rsidRPr="004F2E3B">
        <w:t xml:space="preserve"> a </w:t>
      </w:r>
      <w:proofErr w:type="spellStart"/>
      <w:r w:rsidRPr="004F2E3B">
        <w:t>catro</w:t>
      </w:r>
      <w:proofErr w:type="spellEnd"/>
      <w:r w:rsidRPr="004F2E3B">
        <w:t xml:space="preserve"> horas, </w:t>
      </w:r>
      <w:proofErr w:type="spellStart"/>
      <w:r w:rsidRPr="004F2E3B">
        <w:t>debendo</w:t>
      </w:r>
      <w:proofErr w:type="spellEnd"/>
      <w:r w:rsidRPr="004F2E3B">
        <w:t xml:space="preserve"> o usuario </w:t>
      </w:r>
      <w:proofErr w:type="spellStart"/>
      <w:r w:rsidRPr="004F2E3B">
        <w:t>depositala</w:t>
      </w:r>
      <w:proofErr w:type="spellEnd"/>
      <w:r w:rsidRPr="004F2E3B">
        <w:t xml:space="preserve"> en  </w:t>
      </w:r>
      <w:proofErr w:type="spellStart"/>
      <w:r w:rsidRPr="004F2E3B">
        <w:t>calquera</w:t>
      </w:r>
      <w:proofErr w:type="spellEnd"/>
      <w:r w:rsidRPr="004F2E3B">
        <w:t xml:space="preserve">  dos  </w:t>
      </w:r>
      <w:proofErr w:type="spellStart"/>
      <w:r w:rsidRPr="004F2E3B">
        <w:t>aparcamentos</w:t>
      </w:r>
      <w:proofErr w:type="spellEnd"/>
      <w:r w:rsidRPr="004F2E3B">
        <w:t xml:space="preserve">  do  sistema antes de que transcurra </w:t>
      </w:r>
      <w:proofErr w:type="spellStart"/>
      <w:r w:rsidRPr="004F2E3B">
        <w:t>dito</w:t>
      </w:r>
      <w:proofErr w:type="spellEnd"/>
      <w:r w:rsidRPr="004F2E3B">
        <w:t xml:space="preserve"> período. Os datos </w:t>
      </w:r>
      <w:proofErr w:type="spellStart"/>
      <w:r w:rsidRPr="004F2E3B">
        <w:t>recollidos</w:t>
      </w:r>
      <w:proofErr w:type="spellEnd"/>
      <w:r w:rsidRPr="004F2E3B">
        <w:t xml:space="preserve"> no sistema de control, que </w:t>
      </w:r>
      <w:proofErr w:type="spellStart"/>
      <w:r w:rsidRPr="004F2E3B">
        <w:t>rexistra</w:t>
      </w:r>
      <w:proofErr w:type="spellEnd"/>
      <w:r w:rsidRPr="004F2E3B">
        <w:t xml:space="preserve"> a hora de retirada e devolución da bicicleta, </w:t>
      </w:r>
      <w:proofErr w:type="spellStart"/>
      <w:r w:rsidRPr="004F2E3B">
        <w:t>constituen</w:t>
      </w:r>
      <w:proofErr w:type="spellEnd"/>
      <w:r w:rsidRPr="004F2E3B">
        <w:t xml:space="preserve"> a proba do tempo de utilización do </w:t>
      </w:r>
      <w:proofErr w:type="spellStart"/>
      <w:r w:rsidRPr="004F2E3B">
        <w:t>servizo</w:t>
      </w:r>
      <w:proofErr w:type="spellEnd"/>
      <w:r w:rsidRPr="004F2E3B">
        <w:t xml:space="preserve"> a </w:t>
      </w:r>
      <w:proofErr w:type="spellStart"/>
      <w:r w:rsidRPr="004F2E3B">
        <w:t>todolos</w:t>
      </w:r>
      <w:proofErr w:type="spellEnd"/>
      <w:r w:rsidRPr="004F2E3B">
        <w:t xml:space="preserve"> efectos.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8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Tarifas.</w:t>
      </w:r>
    </w:p>
    <w:p w:rsidR="0074557F" w:rsidRDefault="0074557F" w:rsidP="004F2E3B">
      <w:pPr>
        <w:spacing w:after="0" w:line="240" w:lineRule="auto"/>
        <w:jc w:val="both"/>
      </w:pPr>
    </w:p>
    <w:p w:rsidR="004F2E3B" w:rsidRDefault="004F2E3B" w:rsidP="004F2E3B">
      <w:pPr>
        <w:spacing w:after="0" w:line="240" w:lineRule="auto"/>
        <w:jc w:val="both"/>
      </w:pPr>
      <w:r w:rsidRPr="004F2E3B">
        <w:t xml:space="preserve">A cuantía </w:t>
      </w:r>
      <w:proofErr w:type="spellStart"/>
      <w:r w:rsidRPr="004F2E3B">
        <w:t>correspondente</w:t>
      </w:r>
      <w:proofErr w:type="spellEnd"/>
      <w:r w:rsidRPr="004F2E3B">
        <w:t xml:space="preserve"> a satisfacer en concepto de </w:t>
      </w:r>
      <w:proofErr w:type="spellStart"/>
      <w:r w:rsidRPr="004F2E3B">
        <w:t>prezo</w:t>
      </w:r>
      <w:proofErr w:type="spellEnd"/>
      <w:r w:rsidRPr="004F2E3B">
        <w:t xml:space="preserve"> público </w:t>
      </w:r>
      <w:proofErr w:type="spellStart"/>
      <w:r w:rsidRPr="004F2E3B">
        <w:t>pola</w:t>
      </w:r>
      <w:proofErr w:type="spellEnd"/>
      <w:r w:rsidRPr="004F2E3B">
        <w:t xml:space="preserve"> utilización do sistema municipal de préstamo  de bicicletas </w:t>
      </w:r>
      <w:proofErr w:type="spellStart"/>
      <w:r w:rsidRPr="004F2E3B">
        <w:t>determinarase</w:t>
      </w:r>
      <w:proofErr w:type="spellEnd"/>
      <w:r w:rsidRPr="004F2E3B">
        <w:t xml:space="preserve"> no ANEXO I. </w:t>
      </w:r>
      <w:proofErr w:type="spellStart"/>
      <w:r w:rsidRPr="004F2E3B">
        <w:t>Dito</w:t>
      </w:r>
      <w:proofErr w:type="spellEnd"/>
      <w:r w:rsidRPr="004F2E3B">
        <w:t xml:space="preserve"> ANEXO I </w:t>
      </w:r>
      <w:proofErr w:type="spellStart"/>
      <w:r w:rsidRPr="004F2E3B">
        <w:t>poderá</w:t>
      </w:r>
      <w:proofErr w:type="spellEnd"/>
      <w:r w:rsidRPr="004F2E3B">
        <w:t xml:space="preserve"> ser modificado por </w:t>
      </w:r>
      <w:proofErr w:type="spellStart"/>
      <w:r w:rsidRPr="004F2E3B">
        <w:t>acordo</w:t>
      </w:r>
      <w:proofErr w:type="spellEnd"/>
      <w:r w:rsidRPr="004F2E3B">
        <w:t xml:space="preserve"> da Xunta de </w:t>
      </w:r>
      <w:proofErr w:type="spellStart"/>
      <w:r w:rsidRPr="004F2E3B">
        <w:t>Goberno</w:t>
      </w:r>
      <w:proofErr w:type="spellEnd"/>
      <w:r w:rsidRPr="004F2E3B">
        <w:t xml:space="preserve"> Local de con- </w:t>
      </w:r>
      <w:proofErr w:type="spellStart"/>
      <w:r w:rsidRPr="004F2E3B">
        <w:t>formidade</w:t>
      </w:r>
      <w:proofErr w:type="spellEnd"/>
      <w:r w:rsidRPr="004F2E3B">
        <w:t xml:space="preserve"> </w:t>
      </w:r>
      <w:proofErr w:type="spellStart"/>
      <w:r w:rsidRPr="004F2E3B">
        <w:t>co</w:t>
      </w:r>
      <w:proofErr w:type="spellEnd"/>
      <w:r w:rsidRPr="004F2E3B">
        <w:t xml:space="preserve"> artigo 47.1 do Texto  </w:t>
      </w:r>
      <w:r w:rsidRPr="004F2E3B">
        <w:lastRenderedPageBreak/>
        <w:t xml:space="preserve">Refundido da </w:t>
      </w:r>
      <w:proofErr w:type="spellStart"/>
      <w:r w:rsidRPr="004F2E3B">
        <w:t>Lei</w:t>
      </w:r>
      <w:proofErr w:type="spellEnd"/>
      <w:r w:rsidRPr="004F2E3B">
        <w:t xml:space="preserve"> Reguladora de </w:t>
      </w:r>
      <w:proofErr w:type="spellStart"/>
      <w:r w:rsidRPr="004F2E3B">
        <w:t>Facendas</w:t>
      </w:r>
      <w:proofErr w:type="spellEnd"/>
      <w:r w:rsidRPr="004F2E3B">
        <w:t xml:space="preserve"> </w:t>
      </w:r>
      <w:proofErr w:type="spellStart"/>
      <w:r w:rsidRPr="004F2E3B">
        <w:t>Locais</w:t>
      </w:r>
      <w:proofErr w:type="spellEnd"/>
      <w:r w:rsidRPr="004F2E3B">
        <w:t xml:space="preserve"> aprobado por RD </w:t>
      </w:r>
      <w:proofErr w:type="spellStart"/>
      <w:r w:rsidRPr="004F2E3B">
        <w:t>Lexislativo</w:t>
      </w:r>
      <w:proofErr w:type="spellEnd"/>
      <w:r w:rsidRPr="004F2E3B">
        <w:t xml:space="preserve"> 2/2004,      de 5 de  marzo.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9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Altas e  </w:t>
      </w:r>
      <w:proofErr w:type="spell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baixas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1.</w:t>
      </w:r>
      <w:r w:rsidRPr="004F2E3B">
        <w:tab/>
        <w:t xml:space="preserve">Toda </w:t>
      </w:r>
      <w:proofErr w:type="spellStart"/>
      <w:r w:rsidRPr="004F2E3B">
        <w:t>persoa</w:t>
      </w:r>
      <w:proofErr w:type="spellEnd"/>
      <w:r w:rsidRPr="004F2E3B">
        <w:t xml:space="preserve"> que pretenda </w:t>
      </w:r>
      <w:proofErr w:type="spellStart"/>
      <w:r w:rsidRPr="004F2E3B">
        <w:t>facer</w:t>
      </w:r>
      <w:proofErr w:type="spellEnd"/>
      <w:r w:rsidRPr="004F2E3B">
        <w:t xml:space="preserve"> uso do </w:t>
      </w:r>
      <w:proofErr w:type="spellStart"/>
      <w:r w:rsidRPr="004F2E3B">
        <w:t>servizo</w:t>
      </w:r>
      <w:proofErr w:type="spellEnd"/>
      <w:r w:rsidRPr="004F2E3B">
        <w:t xml:space="preserve"> de préstamo de bicicletas deberá previamente darse de alta presen- </w:t>
      </w:r>
      <w:proofErr w:type="spellStart"/>
      <w:r w:rsidRPr="004F2E3B">
        <w:t>tando</w:t>
      </w:r>
      <w:proofErr w:type="spellEnd"/>
      <w:r w:rsidRPr="004F2E3B">
        <w:t xml:space="preserve"> a </w:t>
      </w:r>
      <w:proofErr w:type="spellStart"/>
      <w:r w:rsidRPr="004F2E3B">
        <w:t>seguinte</w:t>
      </w:r>
      <w:proofErr w:type="spellEnd"/>
      <w:r w:rsidRPr="004F2E3B">
        <w:t xml:space="preserve">  documentación:</w:t>
      </w:r>
    </w:p>
    <w:p w:rsidR="004F2E3B" w:rsidRPr="004F2E3B" w:rsidRDefault="004F2E3B" w:rsidP="005D0178">
      <w:pPr>
        <w:spacing w:after="0" w:line="240" w:lineRule="auto"/>
        <w:ind w:left="284"/>
        <w:jc w:val="both"/>
      </w:pPr>
      <w:r w:rsidRPr="004F2E3B">
        <w:t>–</w:t>
      </w:r>
      <w:r w:rsidRPr="004F2E3B">
        <w:tab/>
        <w:t xml:space="preserve">Modelo de Formulario de alta no </w:t>
      </w:r>
      <w:proofErr w:type="spellStart"/>
      <w:r w:rsidRPr="004F2E3B">
        <w:t>servizo</w:t>
      </w:r>
      <w:proofErr w:type="spellEnd"/>
      <w:r w:rsidRPr="004F2E3B">
        <w:t xml:space="preserve"> debidamente  cumplimentado.</w:t>
      </w:r>
    </w:p>
    <w:p w:rsidR="004F2E3B" w:rsidRPr="004F2E3B" w:rsidRDefault="004F2E3B" w:rsidP="005D0178">
      <w:pPr>
        <w:spacing w:after="0" w:line="240" w:lineRule="auto"/>
        <w:ind w:left="284"/>
        <w:jc w:val="both"/>
      </w:pPr>
      <w:r w:rsidRPr="004F2E3B">
        <w:t>–</w:t>
      </w:r>
      <w:r w:rsidRPr="004F2E3B">
        <w:tab/>
        <w:t xml:space="preserve">Fotocopia compulsada 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r w:rsidRPr="004F2E3B">
        <w:t>orixinal</w:t>
      </w:r>
      <w:proofErr w:type="spellEnd"/>
      <w:r w:rsidRPr="004F2E3B">
        <w:t xml:space="preserve"> do DNI, Pasaporte en vigor </w:t>
      </w:r>
      <w:proofErr w:type="spellStart"/>
      <w:r w:rsidRPr="004F2E3B">
        <w:t>ou</w:t>
      </w:r>
      <w:proofErr w:type="spellEnd"/>
      <w:r w:rsidRPr="004F2E3B">
        <w:t xml:space="preserve"> NIE do usuario e, no caso de menores, </w:t>
      </w:r>
      <w:proofErr w:type="spellStart"/>
      <w:r w:rsidRPr="004F2E3B">
        <w:t>tamén</w:t>
      </w:r>
      <w:proofErr w:type="spellEnd"/>
      <w:r w:rsidRPr="004F2E3B">
        <w:t xml:space="preserve"> o </w:t>
      </w:r>
      <w:r w:rsidR="005D0178">
        <w:t xml:space="preserve">de aquel que ostente a patria </w:t>
      </w:r>
      <w:proofErr w:type="spellStart"/>
      <w:r w:rsidRPr="004F2E3B">
        <w:t>potestade</w:t>
      </w:r>
      <w:proofErr w:type="spellEnd"/>
      <w:r w:rsidRPr="004F2E3B">
        <w:t>.</w:t>
      </w:r>
    </w:p>
    <w:p w:rsidR="004F2E3B" w:rsidRPr="004F2E3B" w:rsidRDefault="004F2E3B" w:rsidP="005D0178">
      <w:pPr>
        <w:spacing w:after="0" w:line="240" w:lineRule="auto"/>
        <w:ind w:left="284"/>
        <w:jc w:val="both"/>
      </w:pPr>
      <w:r w:rsidRPr="004F2E3B">
        <w:t>–</w:t>
      </w:r>
      <w:r w:rsidRPr="004F2E3B">
        <w:tab/>
      </w:r>
      <w:proofErr w:type="spellStart"/>
      <w:r w:rsidRPr="004F2E3B">
        <w:t>Xustificante</w:t>
      </w:r>
      <w:proofErr w:type="spellEnd"/>
      <w:r w:rsidRPr="004F2E3B">
        <w:t xml:space="preserve"> de ingreso en concepto de alta </w:t>
      </w:r>
      <w:proofErr w:type="spellStart"/>
      <w:r w:rsidRPr="004F2E3B">
        <w:t>pola</w:t>
      </w:r>
      <w:proofErr w:type="spellEnd"/>
      <w:r w:rsidRPr="004F2E3B">
        <w:t xml:space="preserve"> emisión da </w:t>
      </w:r>
      <w:proofErr w:type="spellStart"/>
      <w:r w:rsidRPr="004F2E3B">
        <w:t>tarxeta</w:t>
      </w:r>
      <w:proofErr w:type="spellEnd"/>
      <w:r w:rsidRPr="004F2E3B">
        <w:t xml:space="preserve"> de usuario e do </w:t>
      </w:r>
      <w:proofErr w:type="spellStart"/>
      <w:r w:rsidRPr="004F2E3B">
        <w:t>prezo</w:t>
      </w:r>
      <w:proofErr w:type="spellEnd"/>
      <w:r w:rsidRPr="004F2E3B">
        <w:t xml:space="preserve"> público </w:t>
      </w:r>
      <w:proofErr w:type="spellStart"/>
      <w:r w:rsidRPr="004F2E3B">
        <w:t>correspondente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usuario </w:t>
      </w:r>
      <w:proofErr w:type="spellStart"/>
      <w:r w:rsidRPr="004F2E3B">
        <w:t>comprométese</w:t>
      </w:r>
      <w:proofErr w:type="spellEnd"/>
      <w:r w:rsidRPr="004F2E3B">
        <w:t xml:space="preserve"> á conservación e </w:t>
      </w:r>
      <w:proofErr w:type="spellStart"/>
      <w:r w:rsidRPr="004F2E3B">
        <w:t>bo</w:t>
      </w:r>
      <w:proofErr w:type="spellEnd"/>
      <w:r w:rsidRPr="004F2E3B">
        <w:t xml:space="preserve"> uso da </w:t>
      </w:r>
      <w:proofErr w:type="spellStart"/>
      <w:r w:rsidRPr="004F2E3B">
        <w:t>tarxeta</w:t>
      </w:r>
      <w:proofErr w:type="spellEnd"/>
      <w:r w:rsidRPr="004F2E3B">
        <w:t xml:space="preserve">. Nos </w:t>
      </w:r>
      <w:proofErr w:type="spellStart"/>
      <w:r w:rsidRPr="004F2E3B">
        <w:t>supostos</w:t>
      </w:r>
      <w:proofErr w:type="spellEnd"/>
      <w:r w:rsidRPr="004F2E3B">
        <w:t xml:space="preserve"> de extravío, deterioro, e/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r w:rsidRPr="004F2E3B">
        <w:t>solicitude</w:t>
      </w:r>
      <w:proofErr w:type="spellEnd"/>
      <w:r w:rsidRPr="004F2E3B">
        <w:t xml:space="preserve"> </w:t>
      </w:r>
      <w:proofErr w:type="spellStart"/>
      <w:r w:rsidRPr="004F2E3B">
        <w:t>dun</w:t>
      </w:r>
      <w:proofErr w:type="spellEnd"/>
      <w:r w:rsidRPr="004F2E3B">
        <w:t xml:space="preserve"> duplicado, o coste de emisión da nova </w:t>
      </w:r>
      <w:proofErr w:type="spellStart"/>
      <w:r w:rsidRPr="004F2E3B">
        <w:t>tarxeta</w:t>
      </w:r>
      <w:proofErr w:type="spellEnd"/>
      <w:r w:rsidRPr="004F2E3B">
        <w:t xml:space="preserve"> deberá ser soportado polo usuario de </w:t>
      </w:r>
      <w:proofErr w:type="spellStart"/>
      <w:r w:rsidRPr="004F2E3B">
        <w:t>conformidade</w:t>
      </w:r>
      <w:proofErr w:type="spellEnd"/>
      <w:r w:rsidRPr="004F2E3B">
        <w:t xml:space="preserve"> coas tarifas </w:t>
      </w:r>
      <w:proofErr w:type="spellStart"/>
      <w:r w:rsidRPr="004F2E3B">
        <w:t>vixentes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  <w:proofErr w:type="spellStart"/>
      <w:r w:rsidRPr="004F2E3B">
        <w:t>Unha</w:t>
      </w:r>
      <w:proofErr w:type="spellEnd"/>
      <w:r w:rsidRPr="004F2E3B">
        <w:t xml:space="preserve"> vez entregada e comprobada a documentación </w:t>
      </w:r>
      <w:proofErr w:type="spellStart"/>
      <w:r w:rsidRPr="004F2E3B">
        <w:t>procederase</w:t>
      </w:r>
      <w:proofErr w:type="spellEnd"/>
      <w:r w:rsidRPr="004F2E3B">
        <w:t xml:space="preserve"> a entregar </w:t>
      </w:r>
      <w:proofErr w:type="spellStart"/>
      <w:r w:rsidRPr="004F2E3B">
        <w:t>ó</w:t>
      </w:r>
      <w:proofErr w:type="spellEnd"/>
      <w:r w:rsidRPr="004F2E3B">
        <w:t xml:space="preserve"> usuario a </w:t>
      </w:r>
      <w:proofErr w:type="spellStart"/>
      <w:r w:rsidRPr="004F2E3B">
        <w:t>tarxeta</w:t>
      </w:r>
      <w:proofErr w:type="spellEnd"/>
      <w:r w:rsidRPr="004F2E3B">
        <w:t xml:space="preserve"> de usuario.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2.</w:t>
      </w:r>
      <w:r w:rsidRPr="004F2E3B">
        <w:tab/>
        <w:t xml:space="preserve">As </w:t>
      </w:r>
      <w:proofErr w:type="spellStart"/>
      <w:r w:rsidRPr="004F2E3B">
        <w:t>baixas</w:t>
      </w:r>
      <w:proofErr w:type="spellEnd"/>
      <w:r w:rsidRPr="004F2E3B">
        <w:t xml:space="preserve"> do </w:t>
      </w:r>
      <w:proofErr w:type="spellStart"/>
      <w:r w:rsidRPr="004F2E3B">
        <w:t>servizo</w:t>
      </w:r>
      <w:proofErr w:type="spellEnd"/>
      <w:r w:rsidRPr="004F2E3B">
        <w:t xml:space="preserve"> </w:t>
      </w:r>
      <w:proofErr w:type="spellStart"/>
      <w:r w:rsidRPr="004F2E3B">
        <w:t>produciranse</w:t>
      </w:r>
      <w:proofErr w:type="spellEnd"/>
      <w:r w:rsidRPr="004F2E3B">
        <w:t xml:space="preserve"> de oficio </w:t>
      </w:r>
      <w:proofErr w:type="spellStart"/>
      <w:r w:rsidRPr="004F2E3B">
        <w:t>ou</w:t>
      </w:r>
      <w:proofErr w:type="spellEnd"/>
      <w:r w:rsidRPr="004F2E3B">
        <w:t xml:space="preserve"> a instancia do usuario.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Concello procederá a dar de </w:t>
      </w:r>
      <w:proofErr w:type="spellStart"/>
      <w:r w:rsidRPr="004F2E3B">
        <w:t>baixa</w:t>
      </w:r>
      <w:proofErr w:type="spellEnd"/>
      <w:r w:rsidRPr="004F2E3B">
        <w:t xml:space="preserve"> de oficio a </w:t>
      </w:r>
      <w:proofErr w:type="spellStart"/>
      <w:r w:rsidRPr="004F2E3B">
        <w:t>aqueles</w:t>
      </w:r>
      <w:proofErr w:type="spellEnd"/>
      <w:r w:rsidRPr="004F2E3B">
        <w:t xml:space="preserve"> usuarios que non abonen a tarifa </w:t>
      </w:r>
      <w:proofErr w:type="spellStart"/>
      <w:r w:rsidRPr="004F2E3B">
        <w:t>correspondente</w:t>
      </w:r>
      <w:proofErr w:type="spellEnd"/>
      <w:r w:rsidRPr="004F2E3B">
        <w:t xml:space="preserve"> nos termos previstos polo </w:t>
      </w:r>
      <w:proofErr w:type="spellStart"/>
      <w:r w:rsidRPr="004F2E3B">
        <w:t>seguinte</w:t>
      </w:r>
      <w:proofErr w:type="spellEnd"/>
      <w:r w:rsidRPr="004F2E3B">
        <w:t xml:space="preserve"> artigo. </w:t>
      </w:r>
      <w:proofErr w:type="spellStart"/>
      <w:r w:rsidRPr="004F2E3B">
        <w:t>Asimesmo</w:t>
      </w:r>
      <w:proofErr w:type="spellEnd"/>
      <w:r w:rsidRPr="004F2E3B">
        <w:t xml:space="preserve">, </w:t>
      </w:r>
      <w:proofErr w:type="spellStart"/>
      <w:r w:rsidRPr="004F2E3B">
        <w:t>darase</w:t>
      </w:r>
      <w:proofErr w:type="spellEnd"/>
      <w:r w:rsidRPr="004F2E3B">
        <w:t xml:space="preserve"> de </w:t>
      </w:r>
      <w:proofErr w:type="spellStart"/>
      <w:r w:rsidRPr="004F2E3B">
        <w:t>baixa</w:t>
      </w:r>
      <w:proofErr w:type="spellEnd"/>
      <w:r w:rsidRPr="004F2E3B">
        <w:t xml:space="preserve"> a </w:t>
      </w:r>
      <w:proofErr w:type="spellStart"/>
      <w:r w:rsidRPr="004F2E3B">
        <w:t>aqueles</w:t>
      </w:r>
      <w:proofErr w:type="spellEnd"/>
      <w:r w:rsidRPr="004F2E3B">
        <w:t xml:space="preserve"> usuarios que </w:t>
      </w:r>
      <w:proofErr w:type="spellStart"/>
      <w:r w:rsidRPr="004F2E3B">
        <w:t>sexan</w:t>
      </w:r>
      <w:proofErr w:type="spellEnd"/>
      <w:r w:rsidRPr="004F2E3B">
        <w:t xml:space="preserve"> de</w:t>
      </w:r>
      <w:r w:rsidR="005D0178">
        <w:t xml:space="preserve">clarados culpables </w:t>
      </w:r>
      <w:proofErr w:type="spellStart"/>
      <w:r w:rsidR="005D0178">
        <w:t>pola</w:t>
      </w:r>
      <w:proofErr w:type="spellEnd"/>
      <w:r w:rsidR="005D0178">
        <w:t xml:space="preserve"> comisión de infracciones </w:t>
      </w:r>
      <w:proofErr w:type="spellStart"/>
      <w:r w:rsidR="005D0178">
        <w:t>moi</w:t>
      </w:r>
      <w:proofErr w:type="spellEnd"/>
      <w:r w:rsidRPr="004F2E3B">
        <w:t xml:space="preserve"> graves.</w:t>
      </w:r>
    </w:p>
    <w:p w:rsidR="004F2E3B" w:rsidRDefault="004F2E3B" w:rsidP="004F2E3B">
      <w:pPr>
        <w:spacing w:after="0" w:line="240" w:lineRule="auto"/>
        <w:jc w:val="both"/>
      </w:pPr>
      <w:r w:rsidRPr="004F2E3B">
        <w:t xml:space="preserve">No caso de </w:t>
      </w:r>
      <w:proofErr w:type="spellStart"/>
      <w:r w:rsidRPr="004F2E3B">
        <w:t>baixas</w:t>
      </w:r>
      <w:proofErr w:type="spellEnd"/>
      <w:r w:rsidRPr="004F2E3B">
        <w:t xml:space="preserve"> voluntarias, </w:t>
      </w:r>
      <w:proofErr w:type="spellStart"/>
      <w:r w:rsidRPr="004F2E3B">
        <w:t>deberase</w:t>
      </w:r>
      <w:proofErr w:type="spellEnd"/>
      <w:r w:rsidRPr="004F2E3B">
        <w:t xml:space="preserve"> presenta-lo formulario </w:t>
      </w:r>
      <w:proofErr w:type="spellStart"/>
      <w:r w:rsidRPr="004F2E3B">
        <w:t>correspondente</w:t>
      </w:r>
      <w:proofErr w:type="spellEnd"/>
      <w:r w:rsidRPr="004F2E3B">
        <w:t xml:space="preserve"> acompañado da </w:t>
      </w:r>
      <w:proofErr w:type="spellStart"/>
      <w:r w:rsidRPr="004F2E3B">
        <w:t>tarxeta</w:t>
      </w:r>
      <w:proofErr w:type="spellEnd"/>
      <w:r w:rsidRPr="004F2E3B">
        <w:t xml:space="preserve"> acreditativa de usuario do </w:t>
      </w:r>
      <w:proofErr w:type="spellStart"/>
      <w:r w:rsidRPr="004F2E3B">
        <w:t>servizo</w:t>
      </w:r>
      <w:proofErr w:type="spellEnd"/>
      <w:r w:rsidRPr="004F2E3B">
        <w:t xml:space="preserve">. A </w:t>
      </w:r>
      <w:proofErr w:type="spellStart"/>
      <w:r w:rsidRPr="004F2E3B">
        <w:t>baixa</w:t>
      </w:r>
      <w:proofErr w:type="spellEnd"/>
      <w:r w:rsidRPr="004F2E3B">
        <w:t xml:space="preserve"> no </w:t>
      </w:r>
      <w:proofErr w:type="spellStart"/>
      <w:r w:rsidRPr="004F2E3B">
        <w:t>servizo</w:t>
      </w:r>
      <w:proofErr w:type="spellEnd"/>
      <w:r w:rsidRPr="004F2E3B">
        <w:t xml:space="preserve"> non dará lugar </w:t>
      </w:r>
      <w:proofErr w:type="spellStart"/>
      <w:r w:rsidRPr="004F2E3B">
        <w:t>á</w:t>
      </w:r>
      <w:proofErr w:type="spellEnd"/>
      <w:r w:rsidRPr="004F2E3B">
        <w:t xml:space="preserve"> devolución das tarifas que se abonen durante o contrato.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10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spellStart"/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Xestión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 do </w:t>
      </w:r>
      <w:proofErr w:type="spell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prezo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 público.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Con carácter </w:t>
      </w:r>
      <w:proofErr w:type="spellStart"/>
      <w:r w:rsidRPr="004F2E3B">
        <w:t>xeral</w:t>
      </w:r>
      <w:proofErr w:type="spellEnd"/>
      <w:r w:rsidRPr="004F2E3B">
        <w:t xml:space="preserve">, o pago do </w:t>
      </w:r>
      <w:proofErr w:type="spellStart"/>
      <w:r w:rsidRPr="004F2E3B">
        <w:t>prezo</w:t>
      </w:r>
      <w:proofErr w:type="spellEnd"/>
      <w:r w:rsidRPr="004F2E3B">
        <w:t xml:space="preserve"> público </w:t>
      </w:r>
      <w:proofErr w:type="spellStart"/>
      <w:r w:rsidRPr="004F2E3B">
        <w:t>efectuarase</w:t>
      </w:r>
      <w:proofErr w:type="spellEnd"/>
      <w:r w:rsidRPr="004F2E3B">
        <w:t xml:space="preserve"> en </w:t>
      </w:r>
      <w:proofErr w:type="spellStart"/>
      <w:r w:rsidRPr="004F2E3B">
        <w:t>réxime</w:t>
      </w:r>
      <w:proofErr w:type="spellEnd"/>
      <w:r w:rsidRPr="004F2E3B">
        <w:t xml:space="preserve"> de autoliquidación. Non obstante, para os </w:t>
      </w:r>
      <w:proofErr w:type="spellStart"/>
      <w:r w:rsidRPr="004F2E3B">
        <w:t>supostos</w:t>
      </w:r>
      <w:proofErr w:type="spellEnd"/>
      <w:r w:rsidRPr="004F2E3B">
        <w:t xml:space="preserve">  de uso anual </w:t>
      </w:r>
      <w:proofErr w:type="spellStart"/>
      <w:r w:rsidRPr="004F2E3B">
        <w:t>deste</w:t>
      </w:r>
      <w:proofErr w:type="spellEnd"/>
      <w:r w:rsidRPr="004F2E3B">
        <w:t xml:space="preserve"> </w:t>
      </w:r>
      <w:proofErr w:type="spellStart"/>
      <w:r w:rsidRPr="004F2E3B">
        <w:t>servizo</w:t>
      </w:r>
      <w:proofErr w:type="spellEnd"/>
      <w:r w:rsidRPr="004F2E3B">
        <w:t xml:space="preserve">, o Concello </w:t>
      </w:r>
      <w:proofErr w:type="spellStart"/>
      <w:r w:rsidRPr="004F2E3B">
        <w:t>poderá</w:t>
      </w:r>
      <w:proofErr w:type="spellEnd"/>
      <w:r w:rsidRPr="004F2E3B">
        <w:t xml:space="preserve"> </w:t>
      </w:r>
      <w:proofErr w:type="spellStart"/>
      <w:r w:rsidRPr="004F2E3B">
        <w:t>xestiona</w:t>
      </w:r>
      <w:proofErr w:type="spellEnd"/>
      <w:r w:rsidRPr="004F2E3B">
        <w:t xml:space="preserve">-lo </w:t>
      </w:r>
      <w:proofErr w:type="spellStart"/>
      <w:r w:rsidRPr="004F2E3B">
        <w:t>prezo</w:t>
      </w:r>
      <w:proofErr w:type="spellEnd"/>
      <w:r w:rsidRPr="004F2E3B">
        <w:t xml:space="preserve"> público en </w:t>
      </w:r>
      <w:proofErr w:type="spellStart"/>
      <w:r w:rsidRPr="004F2E3B">
        <w:t>réxime</w:t>
      </w:r>
      <w:proofErr w:type="spellEnd"/>
      <w:r w:rsidRPr="004F2E3B">
        <w:t xml:space="preserve"> de padrón.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De ser este o caso, o Alcalde aprobará o padrón do </w:t>
      </w:r>
      <w:proofErr w:type="spellStart"/>
      <w:r w:rsidRPr="004F2E3B">
        <w:t>prezo</w:t>
      </w:r>
      <w:proofErr w:type="spellEnd"/>
      <w:r w:rsidRPr="004F2E3B">
        <w:t xml:space="preserve"> público. No </w:t>
      </w:r>
      <w:proofErr w:type="spellStart"/>
      <w:r w:rsidRPr="004F2E3B">
        <w:t>dito</w:t>
      </w:r>
      <w:proofErr w:type="spellEnd"/>
      <w:r w:rsidRPr="004F2E3B">
        <w:t xml:space="preserve"> padrón figurarán </w:t>
      </w:r>
      <w:proofErr w:type="spellStart"/>
      <w:r w:rsidRPr="004F2E3B">
        <w:t>todolos</w:t>
      </w:r>
      <w:proofErr w:type="spellEnd"/>
      <w:r w:rsidRPr="004F2E3B">
        <w:t xml:space="preserve"> </w:t>
      </w:r>
      <w:proofErr w:type="spellStart"/>
      <w:r w:rsidRPr="004F2E3B">
        <w:t>obrigados</w:t>
      </w:r>
      <w:proofErr w:type="spellEnd"/>
      <w:r w:rsidRPr="004F2E3B">
        <w:t xml:space="preserve"> </w:t>
      </w:r>
      <w:proofErr w:type="spellStart"/>
      <w:r w:rsidRPr="004F2E3B">
        <w:t>ó</w:t>
      </w:r>
      <w:proofErr w:type="spellEnd"/>
      <w:r w:rsidRPr="004F2E3B">
        <w:t xml:space="preserve"> pago </w:t>
      </w:r>
      <w:proofErr w:type="spellStart"/>
      <w:r w:rsidRPr="004F2E3B">
        <w:t>suxeitos</w:t>
      </w:r>
      <w:proofErr w:type="spellEnd"/>
      <w:r w:rsidRPr="004F2E3B">
        <w:t xml:space="preserve"> a esta </w:t>
      </w:r>
      <w:proofErr w:type="spellStart"/>
      <w:r w:rsidRPr="004F2E3B">
        <w:t>modalidade</w:t>
      </w:r>
      <w:proofErr w:type="spellEnd"/>
      <w:r w:rsidRPr="004F2E3B">
        <w:t xml:space="preserve"> de </w:t>
      </w:r>
      <w:proofErr w:type="spellStart"/>
      <w:r w:rsidRPr="004F2E3B">
        <w:t>xestión</w:t>
      </w:r>
      <w:proofErr w:type="spellEnd"/>
      <w:r w:rsidRPr="004F2E3B">
        <w:t xml:space="preserve"> así como a cuantía </w:t>
      </w:r>
      <w:proofErr w:type="spellStart"/>
      <w:r w:rsidRPr="004F2E3B">
        <w:t>correspondente</w:t>
      </w:r>
      <w:proofErr w:type="spellEnd"/>
      <w:r w:rsidRPr="004F2E3B">
        <w:t xml:space="preserve"> a cada </w:t>
      </w:r>
      <w:proofErr w:type="spellStart"/>
      <w:r w:rsidRPr="004F2E3B">
        <w:t>un</w:t>
      </w:r>
      <w:proofErr w:type="spellEnd"/>
      <w:r w:rsidRPr="004F2E3B">
        <w:t xml:space="preserve">. As </w:t>
      </w:r>
      <w:proofErr w:type="spellStart"/>
      <w:r w:rsidRPr="004F2E3B">
        <w:t>liquidacións</w:t>
      </w:r>
      <w:proofErr w:type="spellEnd"/>
      <w:r w:rsidRPr="004F2E3B">
        <w:t xml:space="preserve"> comprendidas </w:t>
      </w:r>
      <w:proofErr w:type="spellStart"/>
      <w:r w:rsidRPr="004F2E3B">
        <w:t>neste</w:t>
      </w:r>
      <w:proofErr w:type="spellEnd"/>
      <w:r w:rsidRPr="004F2E3B">
        <w:t xml:space="preserve"> padrón </w:t>
      </w:r>
      <w:proofErr w:type="spellStart"/>
      <w:r w:rsidRPr="004F2E3B">
        <w:t>notificaranse</w:t>
      </w:r>
      <w:proofErr w:type="spellEnd"/>
      <w:r w:rsidRPr="004F2E3B">
        <w:t xml:space="preserve"> colectivamente </w:t>
      </w:r>
      <w:proofErr w:type="spellStart"/>
      <w:r w:rsidRPr="004F2E3B">
        <w:t>dacordo</w:t>
      </w:r>
      <w:proofErr w:type="spellEnd"/>
      <w:r w:rsidRPr="004F2E3B">
        <w:t xml:space="preserve"> </w:t>
      </w:r>
      <w:proofErr w:type="spellStart"/>
      <w:r w:rsidRPr="004F2E3B">
        <w:t>co</w:t>
      </w:r>
      <w:proofErr w:type="spellEnd"/>
      <w:r w:rsidRPr="004F2E3B">
        <w:t xml:space="preserve"> </w:t>
      </w:r>
      <w:proofErr w:type="spellStart"/>
      <w:r w:rsidRPr="004F2E3B">
        <w:t>disposto</w:t>
      </w:r>
      <w:proofErr w:type="spellEnd"/>
      <w:r w:rsidRPr="004F2E3B">
        <w:t xml:space="preserve"> na alta no  padrón.</w:t>
      </w: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TÍTULO III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RÉXIME SANCIONADOR</w:t>
      </w: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11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Principios </w:t>
      </w:r>
      <w:proofErr w:type="spell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xerais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Será infracción administrativa o </w:t>
      </w:r>
      <w:proofErr w:type="spellStart"/>
      <w:r w:rsidRPr="004F2E3B">
        <w:t>incumprimento</w:t>
      </w:r>
      <w:proofErr w:type="spellEnd"/>
      <w:r w:rsidRPr="004F2E3B">
        <w:t xml:space="preserve"> das </w:t>
      </w:r>
      <w:proofErr w:type="spellStart"/>
      <w:r w:rsidRPr="004F2E3B">
        <w:t>obrigacións</w:t>
      </w:r>
      <w:proofErr w:type="spellEnd"/>
      <w:r w:rsidRPr="004F2E3B">
        <w:t xml:space="preserve">, </w:t>
      </w:r>
      <w:proofErr w:type="spellStart"/>
      <w:r w:rsidRPr="004F2E3B">
        <w:t>prohibicións</w:t>
      </w:r>
      <w:proofErr w:type="spellEnd"/>
      <w:r w:rsidRPr="004F2E3B">
        <w:t xml:space="preserve"> e requisitos establecidos na presente Ordenanza.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</w:t>
      </w:r>
      <w:proofErr w:type="spellStart"/>
      <w:r w:rsidRPr="004F2E3B">
        <w:t>réxime</w:t>
      </w:r>
      <w:proofErr w:type="spellEnd"/>
      <w:r w:rsidRPr="004F2E3B">
        <w:t xml:space="preserve"> sancionador </w:t>
      </w:r>
      <w:proofErr w:type="spellStart"/>
      <w:r w:rsidRPr="004F2E3B">
        <w:t>rexirase</w:t>
      </w:r>
      <w:proofErr w:type="spellEnd"/>
      <w:r w:rsidRPr="004F2E3B">
        <w:t xml:space="preserve"> polos principios e </w:t>
      </w:r>
      <w:proofErr w:type="spellStart"/>
      <w:r w:rsidRPr="004F2E3B">
        <w:t>procedimentos</w:t>
      </w:r>
      <w:proofErr w:type="spellEnd"/>
      <w:r w:rsidRPr="004F2E3B">
        <w:t xml:space="preserve"> </w:t>
      </w:r>
      <w:proofErr w:type="spellStart"/>
      <w:r w:rsidRPr="004F2E3B">
        <w:t>vixentes</w:t>
      </w:r>
      <w:proofErr w:type="spellEnd"/>
      <w:r w:rsidRPr="004F2E3B">
        <w:t xml:space="preserve"> da normativa sancionadora no momento da comisión  da infracción.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Serán responsables das </w:t>
      </w:r>
      <w:proofErr w:type="spellStart"/>
      <w:r w:rsidRPr="004F2E3B">
        <w:t>infraccións</w:t>
      </w:r>
      <w:proofErr w:type="spellEnd"/>
      <w:r w:rsidRPr="004F2E3B">
        <w:t xml:space="preserve"> reguladas </w:t>
      </w:r>
      <w:proofErr w:type="spellStart"/>
      <w:r w:rsidRPr="004F2E3B">
        <w:t>nesta</w:t>
      </w:r>
      <w:proofErr w:type="spellEnd"/>
      <w:r w:rsidRPr="004F2E3B">
        <w:t xml:space="preserve"> ordenanza os usuarios do </w:t>
      </w:r>
      <w:proofErr w:type="spellStart"/>
      <w:r w:rsidRPr="004F2E3B">
        <w:t>servizo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, no caso de menores, </w:t>
      </w:r>
      <w:proofErr w:type="spellStart"/>
      <w:r w:rsidRPr="004F2E3B">
        <w:t>aque</w:t>
      </w:r>
      <w:proofErr w:type="spellEnd"/>
      <w:r w:rsidRPr="004F2E3B">
        <w:t xml:space="preserve">- les que ostenten a patria </w:t>
      </w:r>
      <w:proofErr w:type="spellStart"/>
      <w:r w:rsidRPr="004F2E3B">
        <w:t>potestade</w:t>
      </w:r>
      <w:proofErr w:type="spellEnd"/>
      <w:r w:rsidRPr="004F2E3B">
        <w:t>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As </w:t>
      </w:r>
      <w:proofErr w:type="spellStart"/>
      <w:r w:rsidRPr="004F2E3B">
        <w:t>sancións</w:t>
      </w:r>
      <w:proofErr w:type="spellEnd"/>
      <w:r w:rsidRPr="004F2E3B">
        <w:t xml:space="preserve"> serán compatibles </w:t>
      </w:r>
      <w:proofErr w:type="spellStart"/>
      <w:r w:rsidRPr="004F2E3B">
        <w:t>cos</w:t>
      </w:r>
      <w:proofErr w:type="spellEnd"/>
      <w:r w:rsidRPr="004F2E3B">
        <w:t xml:space="preserve"> gastos de reparación así como das tarifas </w:t>
      </w:r>
      <w:proofErr w:type="spellStart"/>
      <w:r w:rsidRPr="004F2E3B">
        <w:t>pendentes</w:t>
      </w:r>
      <w:proofErr w:type="spellEnd"/>
      <w:r w:rsidRPr="004F2E3B">
        <w:t xml:space="preserve"> de pagamento.</w:t>
      </w: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lastRenderedPageBreak/>
        <w:t>Artigo 12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spellStart"/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1.</w:t>
      </w:r>
      <w:r w:rsidRPr="004F2E3B">
        <w:tab/>
        <w:t xml:space="preserve">Serán </w:t>
      </w:r>
      <w:proofErr w:type="spellStart"/>
      <w:r w:rsidRPr="004F2E3B">
        <w:t>infraccións</w:t>
      </w:r>
      <w:proofErr w:type="spellEnd"/>
      <w:r w:rsidRPr="004F2E3B">
        <w:t xml:space="preserve"> leves as </w:t>
      </w:r>
      <w:proofErr w:type="spellStart"/>
      <w:r w:rsidRPr="004F2E3B">
        <w:t>seguintes</w:t>
      </w:r>
      <w:proofErr w:type="spellEnd"/>
      <w:r w:rsidRPr="004F2E3B">
        <w:t>: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>–</w:t>
      </w:r>
      <w:r w:rsidRPr="004F2E3B">
        <w:tab/>
        <w:t xml:space="preserve">O retraso </w:t>
      </w:r>
      <w:proofErr w:type="spellStart"/>
      <w:r w:rsidRPr="004F2E3B">
        <w:t>inxustificado</w:t>
      </w:r>
      <w:proofErr w:type="spellEnd"/>
      <w:r w:rsidRPr="004F2E3B">
        <w:t xml:space="preserve"> na entrega da bicicleta por plazo de ata </w:t>
      </w:r>
      <w:proofErr w:type="spellStart"/>
      <w:r w:rsidRPr="004F2E3B">
        <w:t>vintecatro</w:t>
      </w:r>
      <w:proofErr w:type="spellEnd"/>
      <w:r w:rsidRPr="004F2E3B">
        <w:t xml:space="preserve"> horas.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Non comunicar </w:t>
      </w:r>
      <w:proofErr w:type="spellStart"/>
      <w:r w:rsidRPr="004F2E3B">
        <w:t>ó</w:t>
      </w:r>
      <w:proofErr w:type="spellEnd"/>
      <w:r w:rsidRPr="004F2E3B">
        <w:t xml:space="preserve"> Concello as incidencias que se </w:t>
      </w:r>
      <w:proofErr w:type="spellStart"/>
      <w:r w:rsidRPr="004F2E3B">
        <w:t>produzan</w:t>
      </w:r>
      <w:proofErr w:type="spellEnd"/>
      <w:r w:rsidRPr="004F2E3B">
        <w:t xml:space="preserve">, tales como o deterioro </w:t>
      </w:r>
      <w:proofErr w:type="spellStart"/>
      <w:r w:rsidRPr="004F2E3B">
        <w:t>ou</w:t>
      </w:r>
      <w:proofErr w:type="spellEnd"/>
      <w:r w:rsidRPr="004F2E3B">
        <w:t xml:space="preserve"> fallo que impida </w:t>
      </w:r>
      <w:proofErr w:type="spellStart"/>
      <w:r w:rsidRPr="004F2E3B">
        <w:t>ou</w:t>
      </w:r>
      <w:proofErr w:type="spellEnd"/>
      <w:r w:rsidRPr="004F2E3B">
        <w:t xml:space="preserve"> dificulte o uso da bicicleta.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Non comunicar </w:t>
      </w:r>
      <w:proofErr w:type="spellStart"/>
      <w:r w:rsidRPr="004F2E3B">
        <w:t>ó</w:t>
      </w:r>
      <w:proofErr w:type="spellEnd"/>
      <w:r w:rsidRPr="004F2E3B">
        <w:t xml:space="preserve"> Concello os cambios de datos </w:t>
      </w:r>
      <w:proofErr w:type="spellStart"/>
      <w:r w:rsidRPr="004F2E3B">
        <w:t>persoais</w:t>
      </w:r>
      <w:proofErr w:type="spellEnd"/>
      <w:r w:rsidRPr="004F2E3B">
        <w:t>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Os actos </w:t>
      </w:r>
      <w:proofErr w:type="spellStart"/>
      <w:r w:rsidRPr="004F2E3B">
        <w:t>inxustificados</w:t>
      </w:r>
      <w:proofErr w:type="spellEnd"/>
      <w:r w:rsidRPr="004F2E3B">
        <w:t xml:space="preserve"> de deterioro leve das </w:t>
      </w:r>
      <w:proofErr w:type="spellStart"/>
      <w:r w:rsidRPr="004F2E3B">
        <w:t>instalacións</w:t>
      </w:r>
      <w:proofErr w:type="spellEnd"/>
      <w:r w:rsidRPr="004F2E3B">
        <w:t xml:space="preserve"> e elementos que integran o </w:t>
      </w:r>
      <w:proofErr w:type="spellStart"/>
      <w:r w:rsidRPr="004F2E3B">
        <w:t>servizo</w:t>
      </w:r>
      <w:proofErr w:type="spellEnd"/>
      <w:r w:rsidRPr="004F2E3B">
        <w:t>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Presta-la bicicleta a </w:t>
      </w:r>
      <w:proofErr w:type="spellStart"/>
      <w:r w:rsidRPr="004F2E3B">
        <w:t>terceiras</w:t>
      </w:r>
      <w:proofErr w:type="spellEnd"/>
      <w:r w:rsidRPr="004F2E3B">
        <w:t xml:space="preserve"> </w:t>
      </w:r>
      <w:proofErr w:type="spellStart"/>
      <w:r w:rsidRPr="004F2E3B">
        <w:t>persoas</w:t>
      </w:r>
      <w:proofErr w:type="spellEnd"/>
      <w:r w:rsidRPr="004F2E3B">
        <w:t>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O </w:t>
      </w:r>
      <w:proofErr w:type="spellStart"/>
      <w:r w:rsidRPr="004F2E3B">
        <w:t>estacionamento</w:t>
      </w:r>
      <w:proofErr w:type="spellEnd"/>
      <w:r w:rsidRPr="004F2E3B">
        <w:t xml:space="preserve"> da bicicleta en lugares distintos dos habilitados al efecto.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–</w:t>
      </w:r>
      <w:r w:rsidRPr="004F2E3B">
        <w:tab/>
      </w:r>
      <w:proofErr w:type="spellStart"/>
      <w:r w:rsidRPr="004F2E3B">
        <w:t>Cualquera</w:t>
      </w:r>
      <w:proofErr w:type="spellEnd"/>
      <w:r w:rsidRPr="004F2E3B">
        <w:t xml:space="preserve"> </w:t>
      </w:r>
      <w:proofErr w:type="spellStart"/>
      <w:r w:rsidRPr="004F2E3B">
        <w:t>outro</w:t>
      </w:r>
      <w:proofErr w:type="spellEnd"/>
      <w:r w:rsidRPr="004F2E3B">
        <w:t xml:space="preserve"> </w:t>
      </w:r>
      <w:proofErr w:type="spellStart"/>
      <w:r w:rsidRPr="004F2E3B">
        <w:t>incumprimento</w:t>
      </w:r>
      <w:proofErr w:type="spellEnd"/>
      <w:r w:rsidRPr="004F2E3B">
        <w:t xml:space="preserve"> das </w:t>
      </w:r>
      <w:proofErr w:type="spellStart"/>
      <w:r w:rsidRPr="004F2E3B">
        <w:t>obligacións</w:t>
      </w:r>
      <w:proofErr w:type="spellEnd"/>
      <w:r w:rsidRPr="004F2E3B">
        <w:t xml:space="preserve">, </w:t>
      </w:r>
      <w:proofErr w:type="spellStart"/>
      <w:r w:rsidRPr="004F2E3B">
        <w:t>prohibicións</w:t>
      </w:r>
      <w:proofErr w:type="spellEnd"/>
      <w:r w:rsidRPr="004F2E3B">
        <w:t xml:space="preserve"> e requisitos establecidos </w:t>
      </w:r>
      <w:proofErr w:type="spellStart"/>
      <w:r w:rsidRPr="004F2E3B">
        <w:t>nesta</w:t>
      </w:r>
      <w:proofErr w:type="spellEnd"/>
      <w:r w:rsidRPr="004F2E3B">
        <w:t xml:space="preserve"> Ordenanza que non se </w:t>
      </w:r>
      <w:proofErr w:type="spellStart"/>
      <w:r w:rsidRPr="004F2E3B">
        <w:t>encontren</w:t>
      </w:r>
      <w:proofErr w:type="spellEnd"/>
      <w:r w:rsidRPr="004F2E3B">
        <w:t xml:space="preserve"> tipificados nos epígrafes </w:t>
      </w:r>
      <w:proofErr w:type="spellStart"/>
      <w:r w:rsidRPr="004F2E3B">
        <w:t>seguintes</w:t>
      </w:r>
      <w:proofErr w:type="spellEnd"/>
      <w:r w:rsidRPr="004F2E3B"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2.</w:t>
      </w:r>
      <w:r w:rsidRPr="004F2E3B">
        <w:tab/>
        <w:t xml:space="preserve">Serán </w:t>
      </w:r>
      <w:proofErr w:type="spellStart"/>
      <w:r w:rsidRPr="004F2E3B">
        <w:t>infraccións</w:t>
      </w:r>
      <w:proofErr w:type="spellEnd"/>
      <w:r w:rsidRPr="004F2E3B">
        <w:t xml:space="preserve"> graves as </w:t>
      </w:r>
      <w:proofErr w:type="spellStart"/>
      <w:r w:rsidRPr="004F2E3B">
        <w:t>seguintes</w:t>
      </w:r>
      <w:proofErr w:type="spellEnd"/>
      <w:r w:rsidRPr="004F2E3B">
        <w:t>: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Utiliza-la bicicleta </w:t>
      </w:r>
      <w:proofErr w:type="spellStart"/>
      <w:r w:rsidRPr="004F2E3B">
        <w:t>fora</w:t>
      </w:r>
      <w:proofErr w:type="spellEnd"/>
      <w:r w:rsidRPr="004F2E3B">
        <w:t xml:space="preserve"> do término municipal.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Non </w:t>
      </w:r>
      <w:proofErr w:type="spellStart"/>
      <w:r w:rsidRPr="004F2E3B">
        <w:t>devolve</w:t>
      </w:r>
      <w:proofErr w:type="spellEnd"/>
      <w:r w:rsidRPr="004F2E3B">
        <w:t xml:space="preserve">-la bicicleta en </w:t>
      </w:r>
      <w:proofErr w:type="spellStart"/>
      <w:r w:rsidRPr="004F2E3B">
        <w:t>bo</w:t>
      </w:r>
      <w:proofErr w:type="spellEnd"/>
      <w:r w:rsidRPr="004F2E3B">
        <w:t xml:space="preserve"> estado de </w:t>
      </w:r>
      <w:proofErr w:type="spellStart"/>
      <w:r w:rsidRPr="004F2E3B">
        <w:t>funcionamento</w:t>
      </w:r>
      <w:proofErr w:type="spellEnd"/>
      <w:r w:rsidRPr="004F2E3B">
        <w:t xml:space="preserve"> y </w:t>
      </w:r>
      <w:proofErr w:type="spellStart"/>
      <w:r w:rsidRPr="004F2E3B">
        <w:t>limpeza</w:t>
      </w:r>
      <w:proofErr w:type="spellEnd"/>
      <w:r w:rsidRPr="004F2E3B">
        <w:t xml:space="preserve"> polo mal uso da misma.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Non presentar </w:t>
      </w:r>
      <w:proofErr w:type="spellStart"/>
      <w:r w:rsidRPr="004F2E3B">
        <w:t>nas</w:t>
      </w:r>
      <w:proofErr w:type="spellEnd"/>
      <w:r w:rsidRPr="004F2E3B">
        <w:t xml:space="preserve"> oficinas </w:t>
      </w:r>
      <w:proofErr w:type="spellStart"/>
      <w:r w:rsidRPr="004F2E3B">
        <w:t>municipais</w:t>
      </w:r>
      <w:proofErr w:type="spellEnd"/>
      <w:r w:rsidRPr="004F2E3B">
        <w:t xml:space="preserve"> copia da denuncia por pérdida, hurto 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r w:rsidRPr="004F2E3B">
        <w:t>roubo</w:t>
      </w:r>
      <w:proofErr w:type="spellEnd"/>
      <w:r w:rsidRPr="004F2E3B">
        <w:t xml:space="preserve"> da bicicleta dentro do plazo establecido.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Non respeta-las normas de tráfico establecidas para </w:t>
      </w:r>
      <w:proofErr w:type="spellStart"/>
      <w:r w:rsidRPr="004F2E3B">
        <w:t>estes</w:t>
      </w:r>
      <w:proofErr w:type="spellEnd"/>
      <w:r w:rsidRPr="004F2E3B">
        <w:t xml:space="preserve"> vehículos, </w:t>
      </w:r>
      <w:proofErr w:type="spellStart"/>
      <w:r w:rsidRPr="004F2E3B">
        <w:t>sen</w:t>
      </w:r>
      <w:proofErr w:type="spellEnd"/>
      <w:r w:rsidRPr="004F2E3B">
        <w:t xml:space="preserve"> </w:t>
      </w:r>
      <w:proofErr w:type="spellStart"/>
      <w:r w:rsidRPr="004F2E3B">
        <w:t>perxuizo</w:t>
      </w:r>
      <w:proofErr w:type="spellEnd"/>
      <w:r w:rsidRPr="004F2E3B">
        <w:t xml:space="preserve"> das </w:t>
      </w:r>
      <w:proofErr w:type="spellStart"/>
      <w:r w:rsidRPr="004F2E3B">
        <w:t>infraccións</w:t>
      </w:r>
      <w:proofErr w:type="spellEnd"/>
      <w:r w:rsidRPr="004F2E3B">
        <w:t xml:space="preserve"> e </w:t>
      </w:r>
      <w:proofErr w:type="spellStart"/>
      <w:r w:rsidRPr="004F2E3B">
        <w:t>sancións</w:t>
      </w:r>
      <w:proofErr w:type="spellEnd"/>
      <w:r w:rsidRPr="004F2E3B">
        <w:t xml:space="preserve"> que     en materia de tráfico e circulación </w:t>
      </w:r>
      <w:proofErr w:type="spellStart"/>
      <w:r w:rsidRPr="004F2E3B">
        <w:t>poidan</w:t>
      </w:r>
      <w:proofErr w:type="spellEnd"/>
      <w:r w:rsidRPr="004F2E3B">
        <w:t xml:space="preserve"> </w:t>
      </w:r>
      <w:proofErr w:type="spellStart"/>
      <w:r w:rsidRPr="004F2E3B">
        <w:t>impoñer</w:t>
      </w:r>
      <w:proofErr w:type="spellEnd"/>
      <w:r w:rsidRPr="004F2E3B">
        <w:t xml:space="preserve"> as autoridades competentes.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O retraso </w:t>
      </w:r>
      <w:proofErr w:type="spellStart"/>
      <w:r w:rsidRPr="004F2E3B">
        <w:t>inxustificado</w:t>
      </w:r>
      <w:proofErr w:type="spellEnd"/>
      <w:r w:rsidRPr="004F2E3B">
        <w:t xml:space="preserve"> na entrega da bicicleta por </w:t>
      </w:r>
      <w:proofErr w:type="spellStart"/>
      <w:r w:rsidRPr="004F2E3B">
        <w:t>máis</w:t>
      </w:r>
      <w:proofErr w:type="spellEnd"/>
      <w:r w:rsidRPr="004F2E3B">
        <w:t xml:space="preserve"> de </w:t>
      </w:r>
      <w:proofErr w:type="spellStart"/>
      <w:r w:rsidRPr="004F2E3B">
        <w:t>vintecatro</w:t>
      </w:r>
      <w:proofErr w:type="spellEnd"/>
      <w:r w:rsidRPr="004F2E3B">
        <w:t xml:space="preserve"> horas.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Os actos </w:t>
      </w:r>
      <w:proofErr w:type="spellStart"/>
      <w:r w:rsidRPr="004F2E3B">
        <w:t>inxustificados</w:t>
      </w:r>
      <w:proofErr w:type="spellEnd"/>
      <w:r w:rsidRPr="004F2E3B">
        <w:t xml:space="preserve"> de deterioro grave das </w:t>
      </w:r>
      <w:proofErr w:type="spellStart"/>
      <w:r w:rsidRPr="004F2E3B">
        <w:t>instalacións</w:t>
      </w:r>
      <w:proofErr w:type="spellEnd"/>
      <w:r w:rsidRPr="004F2E3B">
        <w:t xml:space="preserve"> e elementos que integran o </w:t>
      </w:r>
      <w:proofErr w:type="spellStart"/>
      <w:r w:rsidRPr="004F2E3B">
        <w:t>servizo</w:t>
      </w:r>
      <w:proofErr w:type="spellEnd"/>
      <w:r w:rsidRPr="004F2E3B">
        <w:t>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A reiteración na comisión de </w:t>
      </w:r>
      <w:proofErr w:type="spellStart"/>
      <w:r w:rsidRPr="004F2E3B">
        <w:t>dous</w:t>
      </w:r>
      <w:proofErr w:type="spellEnd"/>
      <w:r w:rsidRPr="004F2E3B">
        <w:t xml:space="preserve"> faltas leves por resolución firme, </w:t>
      </w:r>
      <w:proofErr w:type="spellStart"/>
      <w:r w:rsidRPr="004F2E3B">
        <w:t>nun</w:t>
      </w:r>
      <w:proofErr w:type="spellEnd"/>
      <w:r w:rsidRPr="004F2E3B">
        <w:t xml:space="preserve"> periodo de doce meses.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</w:r>
      <w:proofErr w:type="spellStart"/>
      <w:r w:rsidRPr="004F2E3B">
        <w:t>Calquera</w:t>
      </w:r>
      <w:proofErr w:type="spellEnd"/>
      <w:r w:rsidRPr="004F2E3B">
        <w:t xml:space="preserve"> </w:t>
      </w:r>
      <w:proofErr w:type="spellStart"/>
      <w:r w:rsidRPr="004F2E3B">
        <w:t>outro</w:t>
      </w:r>
      <w:proofErr w:type="spellEnd"/>
      <w:r w:rsidRPr="004F2E3B">
        <w:t xml:space="preserve"> </w:t>
      </w:r>
      <w:proofErr w:type="spellStart"/>
      <w:r w:rsidRPr="004F2E3B">
        <w:t>incumprimento</w:t>
      </w:r>
      <w:proofErr w:type="spellEnd"/>
      <w:r w:rsidRPr="004F2E3B">
        <w:t xml:space="preserve"> das </w:t>
      </w:r>
      <w:proofErr w:type="spellStart"/>
      <w:r w:rsidRPr="004F2E3B">
        <w:t>obligacións</w:t>
      </w:r>
      <w:proofErr w:type="spellEnd"/>
      <w:r w:rsidRPr="004F2E3B">
        <w:t xml:space="preserve">, </w:t>
      </w:r>
      <w:proofErr w:type="spellStart"/>
      <w:r w:rsidRPr="004F2E3B">
        <w:t>prohibicións</w:t>
      </w:r>
      <w:proofErr w:type="spellEnd"/>
      <w:r w:rsidRPr="004F2E3B">
        <w:t xml:space="preserve"> e requisitos establecidos </w:t>
      </w:r>
      <w:proofErr w:type="spellStart"/>
      <w:r w:rsidRPr="004F2E3B">
        <w:t>nesta</w:t>
      </w:r>
      <w:proofErr w:type="spellEnd"/>
      <w:r w:rsidRPr="004F2E3B">
        <w:t xml:space="preserve"> Ordenanza cando polo </w:t>
      </w:r>
      <w:proofErr w:type="spellStart"/>
      <w:r w:rsidRPr="004F2E3B">
        <w:t>seu</w:t>
      </w:r>
      <w:proofErr w:type="spellEnd"/>
      <w:r w:rsidRPr="004F2E3B">
        <w:t xml:space="preserve"> elevado alcance </w:t>
      </w:r>
      <w:proofErr w:type="spellStart"/>
      <w:r w:rsidRPr="004F2E3B">
        <w:t>ou</w:t>
      </w:r>
      <w:proofErr w:type="spellEnd"/>
      <w:r w:rsidRPr="004F2E3B">
        <w:t xml:space="preserve"> entidad non </w:t>
      </w:r>
      <w:proofErr w:type="spellStart"/>
      <w:r w:rsidRPr="004F2E3B">
        <w:t>merezan</w:t>
      </w:r>
      <w:proofErr w:type="spellEnd"/>
      <w:r w:rsidRPr="004F2E3B">
        <w:t xml:space="preserve"> a calificación de infracción leve.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>3.</w:t>
      </w:r>
      <w:r w:rsidRPr="004F2E3B">
        <w:tab/>
        <w:t xml:space="preserve">Serán </w:t>
      </w:r>
      <w:proofErr w:type="spellStart"/>
      <w:r w:rsidRPr="004F2E3B">
        <w:t>infraccións</w:t>
      </w:r>
      <w:proofErr w:type="spellEnd"/>
      <w:r w:rsidRPr="004F2E3B">
        <w:t xml:space="preserve"> </w:t>
      </w:r>
      <w:proofErr w:type="spellStart"/>
      <w:r w:rsidRPr="004F2E3B">
        <w:t>moi</w:t>
      </w:r>
      <w:proofErr w:type="spellEnd"/>
      <w:r w:rsidRPr="004F2E3B">
        <w:t xml:space="preserve"> graves as </w:t>
      </w:r>
      <w:proofErr w:type="spellStart"/>
      <w:r w:rsidRPr="004F2E3B">
        <w:t>seguintes</w:t>
      </w:r>
      <w:proofErr w:type="spellEnd"/>
      <w:r w:rsidRPr="004F2E3B">
        <w:t>: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Impedir </w:t>
      </w:r>
      <w:proofErr w:type="spellStart"/>
      <w:r w:rsidRPr="004F2E3B">
        <w:t>ou</w:t>
      </w:r>
      <w:proofErr w:type="spellEnd"/>
      <w:r w:rsidRPr="004F2E3B">
        <w:t xml:space="preserve"> obstaculiza-lo uso do </w:t>
      </w:r>
      <w:proofErr w:type="spellStart"/>
      <w:r w:rsidRPr="004F2E3B">
        <w:t>servizo</w:t>
      </w:r>
      <w:proofErr w:type="spellEnd"/>
      <w:r w:rsidRPr="004F2E3B">
        <w:t xml:space="preserve"> a </w:t>
      </w:r>
      <w:proofErr w:type="spellStart"/>
      <w:r w:rsidRPr="004F2E3B">
        <w:t>outras</w:t>
      </w:r>
      <w:proofErr w:type="spellEnd"/>
      <w:r w:rsidRPr="004F2E3B">
        <w:t xml:space="preserve"> </w:t>
      </w:r>
      <w:proofErr w:type="spellStart"/>
      <w:r w:rsidRPr="004F2E3B">
        <w:t>persoas</w:t>
      </w:r>
      <w:proofErr w:type="spellEnd"/>
      <w:r w:rsidRPr="004F2E3B">
        <w:t xml:space="preserve"> con </w:t>
      </w:r>
      <w:proofErr w:type="spellStart"/>
      <w:r w:rsidRPr="004F2E3B">
        <w:t>dereito</w:t>
      </w:r>
      <w:proofErr w:type="spellEnd"/>
      <w:r w:rsidRPr="004F2E3B">
        <w:t xml:space="preserve"> a </w:t>
      </w:r>
      <w:proofErr w:type="spellStart"/>
      <w:r w:rsidRPr="004F2E3B">
        <w:t>súa</w:t>
      </w:r>
      <w:proofErr w:type="spellEnd"/>
      <w:r w:rsidRPr="004F2E3B">
        <w:t xml:space="preserve"> utilización.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Os actos de deterioro grave e relevante das </w:t>
      </w:r>
      <w:proofErr w:type="spellStart"/>
      <w:r w:rsidRPr="004F2E3B">
        <w:t>instalacións</w:t>
      </w:r>
      <w:proofErr w:type="spellEnd"/>
      <w:r w:rsidRPr="004F2E3B">
        <w:t xml:space="preserve"> e elementos que integran o </w:t>
      </w:r>
      <w:proofErr w:type="spellStart"/>
      <w:r w:rsidRPr="004F2E3B">
        <w:t>servizo</w:t>
      </w:r>
      <w:proofErr w:type="spellEnd"/>
      <w:r w:rsidRPr="004F2E3B">
        <w:t>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A utilización da bicicleta con </w:t>
      </w:r>
      <w:proofErr w:type="spellStart"/>
      <w:r w:rsidRPr="004F2E3B">
        <w:t>fins</w:t>
      </w:r>
      <w:proofErr w:type="spellEnd"/>
      <w:r w:rsidRPr="004F2E3B">
        <w:t xml:space="preserve"> lucrativos, así como o </w:t>
      </w:r>
      <w:proofErr w:type="spellStart"/>
      <w:r w:rsidRPr="004F2E3B">
        <w:t>seu</w:t>
      </w:r>
      <w:proofErr w:type="spellEnd"/>
      <w:r w:rsidRPr="004F2E3B">
        <w:t xml:space="preserve"> alquiler </w:t>
      </w:r>
      <w:proofErr w:type="spellStart"/>
      <w:r w:rsidRPr="004F2E3B">
        <w:t>ou</w:t>
      </w:r>
      <w:proofErr w:type="spellEnd"/>
      <w:r w:rsidRPr="004F2E3B">
        <w:t xml:space="preserve"> venta a </w:t>
      </w:r>
      <w:proofErr w:type="spellStart"/>
      <w:r w:rsidRPr="004F2E3B">
        <w:t>terceiros</w:t>
      </w:r>
      <w:proofErr w:type="spellEnd"/>
      <w:r w:rsidRPr="004F2E3B">
        <w:t>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O abandono 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r w:rsidRPr="004F2E3B">
        <w:t>perda</w:t>
      </w:r>
      <w:proofErr w:type="spellEnd"/>
      <w:r w:rsidRPr="004F2E3B">
        <w:t xml:space="preserve"> </w:t>
      </w:r>
      <w:proofErr w:type="spellStart"/>
      <w:r w:rsidRPr="004F2E3B">
        <w:t>inxustificada</w:t>
      </w:r>
      <w:proofErr w:type="spellEnd"/>
      <w:r w:rsidRPr="004F2E3B">
        <w:t xml:space="preserve"> da   bicicleta.</w:t>
      </w:r>
    </w:p>
    <w:p w:rsidR="004F2E3B" w:rsidRP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Non denuncia-la </w:t>
      </w:r>
      <w:proofErr w:type="spellStart"/>
      <w:r w:rsidRPr="004F2E3B">
        <w:t>perda</w:t>
      </w:r>
      <w:proofErr w:type="spellEnd"/>
      <w:r w:rsidRPr="004F2E3B">
        <w:t xml:space="preserve">, </w:t>
      </w:r>
      <w:proofErr w:type="spellStart"/>
      <w:r w:rsidRPr="004F2E3B">
        <w:t>roubo</w:t>
      </w:r>
      <w:proofErr w:type="spellEnd"/>
      <w:r w:rsidRPr="004F2E3B">
        <w:t xml:space="preserve">, </w:t>
      </w:r>
      <w:proofErr w:type="spellStart"/>
      <w:r w:rsidRPr="004F2E3B">
        <w:t>ou</w:t>
      </w:r>
      <w:proofErr w:type="spellEnd"/>
      <w:r w:rsidRPr="004F2E3B">
        <w:t xml:space="preserve"> hurto da  bicicleta</w:t>
      </w:r>
    </w:p>
    <w:p w:rsidR="004F2E3B" w:rsidRDefault="004F2E3B" w:rsidP="005D0178">
      <w:pPr>
        <w:tabs>
          <w:tab w:val="left" w:pos="426"/>
        </w:tabs>
        <w:spacing w:after="0" w:line="240" w:lineRule="auto"/>
        <w:ind w:left="426"/>
        <w:jc w:val="both"/>
      </w:pPr>
      <w:r w:rsidRPr="004F2E3B">
        <w:t>–</w:t>
      </w:r>
      <w:r w:rsidRPr="004F2E3B">
        <w:tab/>
        <w:t xml:space="preserve">A reiteración na comisión de </w:t>
      </w:r>
      <w:proofErr w:type="spellStart"/>
      <w:r w:rsidRPr="004F2E3B">
        <w:t>dous</w:t>
      </w:r>
      <w:proofErr w:type="spellEnd"/>
      <w:r w:rsidRPr="004F2E3B">
        <w:t xml:space="preserve"> faltas graves </w:t>
      </w:r>
      <w:proofErr w:type="spellStart"/>
      <w:r w:rsidRPr="004F2E3B">
        <w:t>nun</w:t>
      </w:r>
      <w:proofErr w:type="spellEnd"/>
      <w:r w:rsidRPr="004F2E3B">
        <w:t xml:space="preserve"> periodo de doce meses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13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spellStart"/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Sancións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As </w:t>
      </w:r>
      <w:proofErr w:type="spellStart"/>
      <w:r w:rsidRPr="004F2E3B">
        <w:t>infraccións</w:t>
      </w:r>
      <w:proofErr w:type="spellEnd"/>
      <w:r w:rsidRPr="004F2E3B">
        <w:t xml:space="preserve"> darán lugar as </w:t>
      </w:r>
      <w:proofErr w:type="spellStart"/>
      <w:r w:rsidRPr="004F2E3B">
        <w:t>seguintes</w:t>
      </w:r>
      <w:proofErr w:type="spellEnd"/>
      <w:r w:rsidRPr="004F2E3B">
        <w:t xml:space="preserve"> </w:t>
      </w:r>
      <w:proofErr w:type="spellStart"/>
      <w:r w:rsidRPr="004F2E3B">
        <w:t>sancións</w:t>
      </w:r>
      <w:proofErr w:type="spellEnd"/>
      <w:r w:rsidRPr="004F2E3B">
        <w:t>: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a)</w:t>
      </w:r>
      <w:r w:rsidRPr="004F2E3B">
        <w:tab/>
      </w:r>
      <w:proofErr w:type="spellStart"/>
      <w:r w:rsidRPr="004F2E3B">
        <w:t>Infraccións</w:t>
      </w:r>
      <w:proofErr w:type="spellEnd"/>
      <w:r w:rsidRPr="004F2E3B">
        <w:t xml:space="preserve"> leves, con multas de ata 50 euros.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b)</w:t>
      </w:r>
      <w:r w:rsidRPr="004F2E3B">
        <w:tab/>
      </w:r>
      <w:proofErr w:type="spellStart"/>
      <w:r w:rsidRPr="004F2E3B">
        <w:t>Infraccións</w:t>
      </w:r>
      <w:proofErr w:type="spellEnd"/>
      <w:r w:rsidRPr="004F2E3B">
        <w:t xml:space="preserve"> graves, con multas de ata 150 euros e, no </w:t>
      </w:r>
      <w:proofErr w:type="spellStart"/>
      <w:r w:rsidRPr="004F2E3B">
        <w:t>seu</w:t>
      </w:r>
      <w:proofErr w:type="spellEnd"/>
      <w:r w:rsidRPr="004F2E3B">
        <w:t xml:space="preserve"> caso, inhabilitación da </w:t>
      </w:r>
      <w:proofErr w:type="spellStart"/>
      <w:r w:rsidRPr="004F2E3B">
        <w:t>tarxeta</w:t>
      </w:r>
      <w:proofErr w:type="spellEnd"/>
      <w:r w:rsidRPr="004F2E3B">
        <w:t xml:space="preserve"> de usuario.</w:t>
      </w:r>
    </w:p>
    <w:p w:rsidR="004F2E3B" w:rsidRPr="004F2E3B" w:rsidRDefault="004F2E3B" w:rsidP="005D0178">
      <w:pPr>
        <w:spacing w:after="0" w:line="240" w:lineRule="auto"/>
        <w:ind w:left="426"/>
        <w:jc w:val="both"/>
      </w:pPr>
      <w:r w:rsidRPr="004F2E3B">
        <w:t>c)</w:t>
      </w:r>
      <w:r w:rsidRPr="004F2E3B">
        <w:tab/>
      </w:r>
      <w:proofErr w:type="spellStart"/>
      <w:r w:rsidRPr="004F2E3B">
        <w:t>Infraccións</w:t>
      </w:r>
      <w:proofErr w:type="spellEnd"/>
      <w:r w:rsidRPr="004F2E3B">
        <w:t xml:space="preserve"> </w:t>
      </w:r>
      <w:proofErr w:type="spellStart"/>
      <w:r w:rsidRPr="004F2E3B">
        <w:t>moi</w:t>
      </w:r>
      <w:proofErr w:type="spellEnd"/>
      <w:r w:rsidRPr="004F2E3B">
        <w:t xml:space="preserve"> graves, con multa de ata 500 euros e inhabilitación da </w:t>
      </w:r>
      <w:proofErr w:type="spellStart"/>
      <w:r w:rsidRPr="004F2E3B">
        <w:t>tarxeta</w:t>
      </w:r>
      <w:proofErr w:type="spellEnd"/>
      <w:r w:rsidRPr="004F2E3B">
        <w:t xml:space="preserve"> de usuario.</w:t>
      </w:r>
    </w:p>
    <w:p w:rsidR="004F2E3B" w:rsidRDefault="004F2E3B" w:rsidP="004F2E3B">
      <w:pPr>
        <w:spacing w:after="0" w:line="240" w:lineRule="auto"/>
        <w:jc w:val="both"/>
      </w:pPr>
      <w:r w:rsidRPr="004F2E3B">
        <w:t xml:space="preserve">O usuario que fose sancionado en firme </w:t>
      </w:r>
      <w:proofErr w:type="spellStart"/>
      <w:r w:rsidRPr="004F2E3B">
        <w:t>pola</w:t>
      </w:r>
      <w:proofErr w:type="spellEnd"/>
      <w:r w:rsidRPr="004F2E3B">
        <w:t xml:space="preserve"> comisión de </w:t>
      </w:r>
      <w:proofErr w:type="spellStart"/>
      <w:r w:rsidRPr="004F2E3B">
        <w:t>infraccións</w:t>
      </w:r>
      <w:proofErr w:type="spellEnd"/>
      <w:r w:rsidRPr="004F2E3B">
        <w:t xml:space="preserve">, non </w:t>
      </w:r>
      <w:proofErr w:type="spellStart"/>
      <w:r w:rsidRPr="004F2E3B">
        <w:t>poderá</w:t>
      </w:r>
      <w:proofErr w:type="spellEnd"/>
      <w:r w:rsidRPr="004F2E3B">
        <w:t xml:space="preserve"> volver a </w:t>
      </w:r>
      <w:proofErr w:type="spellStart"/>
      <w:r w:rsidRPr="004F2E3B">
        <w:t>facer</w:t>
      </w:r>
      <w:proofErr w:type="spellEnd"/>
      <w:r w:rsidRPr="004F2E3B">
        <w:t xml:space="preserve"> uso do </w:t>
      </w:r>
      <w:proofErr w:type="spellStart"/>
      <w:r w:rsidRPr="004F2E3B">
        <w:t>servizo</w:t>
      </w:r>
      <w:proofErr w:type="spellEnd"/>
      <w:r w:rsidRPr="004F2E3B">
        <w:t xml:space="preserve"> de préstamo no </w:t>
      </w:r>
      <w:proofErr w:type="spellStart"/>
      <w:r w:rsidRPr="004F2E3B">
        <w:t>prazo</w:t>
      </w:r>
      <w:proofErr w:type="spellEnd"/>
      <w:r w:rsidRPr="004F2E3B">
        <w:t xml:space="preserve"> seis meses, para </w:t>
      </w:r>
      <w:proofErr w:type="gramStart"/>
      <w:r w:rsidRPr="004F2E3B">
        <w:t>as leves</w:t>
      </w:r>
      <w:proofErr w:type="gramEnd"/>
      <w:r w:rsidRPr="004F2E3B">
        <w:t xml:space="preserve">, un ano para as graves, e </w:t>
      </w:r>
      <w:r w:rsidRPr="004F2E3B">
        <w:lastRenderedPageBreak/>
        <w:t xml:space="preserve">tres </w:t>
      </w:r>
      <w:proofErr w:type="spellStart"/>
      <w:r w:rsidRPr="004F2E3B">
        <w:t>anos</w:t>
      </w:r>
      <w:proofErr w:type="spellEnd"/>
      <w:r w:rsidRPr="004F2E3B">
        <w:t xml:space="preserve"> para as </w:t>
      </w:r>
      <w:proofErr w:type="spellStart"/>
      <w:r w:rsidRPr="004F2E3B">
        <w:t>moi</w:t>
      </w:r>
      <w:proofErr w:type="spellEnd"/>
      <w:r w:rsidRPr="004F2E3B">
        <w:t xml:space="preserve"> graves. A tal efecto o Concello procederá a desactiva-la </w:t>
      </w:r>
      <w:proofErr w:type="spellStart"/>
      <w:r w:rsidRPr="004F2E3B">
        <w:t>tar</w:t>
      </w:r>
      <w:r w:rsidR="0074557F">
        <w:t>xeta</w:t>
      </w:r>
      <w:proofErr w:type="spellEnd"/>
      <w:r w:rsidR="0074557F">
        <w:t xml:space="preserve"> de</w:t>
      </w:r>
      <w:r w:rsidRPr="004F2E3B">
        <w:t xml:space="preserve"> usuario.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14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 xml:space="preserve">Circunstancias modificativas da   </w:t>
      </w:r>
      <w:proofErr w:type="spell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responsabilidade</w:t>
      </w:r>
      <w:proofErr w:type="spell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.</w:t>
      </w:r>
    </w:p>
    <w:p w:rsidR="0074557F" w:rsidRDefault="0074557F" w:rsidP="004F2E3B">
      <w:pPr>
        <w:spacing w:after="0" w:line="240" w:lineRule="auto"/>
        <w:jc w:val="both"/>
      </w:pPr>
    </w:p>
    <w:p w:rsidR="004F2E3B" w:rsidRDefault="004F2E3B" w:rsidP="004F2E3B">
      <w:pPr>
        <w:spacing w:after="0" w:line="240" w:lineRule="auto"/>
        <w:jc w:val="both"/>
      </w:pPr>
      <w:r w:rsidRPr="004F2E3B">
        <w:t xml:space="preserve">Para a modulación das </w:t>
      </w:r>
      <w:proofErr w:type="spellStart"/>
      <w:r w:rsidRPr="004F2E3B">
        <w:t>sancións</w:t>
      </w:r>
      <w:proofErr w:type="spellEnd"/>
      <w:r w:rsidRPr="004F2E3B">
        <w:t xml:space="preserve"> </w:t>
      </w:r>
      <w:proofErr w:type="spellStart"/>
      <w:r w:rsidRPr="004F2E3B">
        <w:t>atenderase</w:t>
      </w:r>
      <w:proofErr w:type="spellEnd"/>
      <w:r w:rsidRPr="004F2E3B">
        <w:t xml:space="preserve"> á existencia de </w:t>
      </w:r>
      <w:proofErr w:type="spellStart"/>
      <w:r w:rsidRPr="004F2E3B">
        <w:t>intencionalidade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 reiteración, </w:t>
      </w:r>
      <w:proofErr w:type="spellStart"/>
      <w:r w:rsidRPr="004F2E3B">
        <w:t>natureza</w:t>
      </w:r>
      <w:proofErr w:type="spellEnd"/>
      <w:r w:rsidRPr="004F2E3B">
        <w:t xml:space="preserve"> dos </w:t>
      </w:r>
      <w:proofErr w:type="spellStart"/>
      <w:r w:rsidRPr="004F2E3B">
        <w:t>prexuízos</w:t>
      </w:r>
      <w:proofErr w:type="spellEnd"/>
      <w:r w:rsidRPr="004F2E3B">
        <w:t xml:space="preserve"> causados, reincidencia na comisión </w:t>
      </w:r>
      <w:proofErr w:type="spellStart"/>
      <w:r w:rsidRPr="004F2E3B">
        <w:t>ao</w:t>
      </w:r>
      <w:proofErr w:type="spellEnd"/>
      <w:r w:rsidRPr="004F2E3B">
        <w:t xml:space="preserve"> cabo </w:t>
      </w:r>
      <w:proofErr w:type="spellStart"/>
      <w:r w:rsidRPr="004F2E3B">
        <w:t>dun</w:t>
      </w:r>
      <w:proofErr w:type="spellEnd"/>
      <w:r w:rsidRPr="004F2E3B">
        <w:t xml:space="preserve"> ano de </w:t>
      </w:r>
      <w:proofErr w:type="spellStart"/>
      <w:r w:rsidRPr="004F2E3B">
        <w:t>infraccións</w:t>
      </w:r>
      <w:proofErr w:type="spellEnd"/>
      <w:r w:rsidRPr="004F2E3B">
        <w:t xml:space="preserve"> da </w:t>
      </w:r>
      <w:proofErr w:type="spellStart"/>
      <w:r w:rsidRPr="004F2E3B">
        <w:t>mesma</w:t>
      </w:r>
      <w:proofErr w:type="spellEnd"/>
      <w:r w:rsidRPr="004F2E3B">
        <w:t xml:space="preserve"> </w:t>
      </w:r>
      <w:proofErr w:type="spellStart"/>
      <w:r w:rsidRPr="004F2E3B">
        <w:t>natureza</w:t>
      </w:r>
      <w:proofErr w:type="spellEnd"/>
      <w:r w:rsidRPr="004F2E3B">
        <w:t xml:space="preserve"> cando así o declare resolución firme e </w:t>
      </w:r>
      <w:proofErr w:type="spellStart"/>
      <w:r w:rsidRPr="004F2E3B">
        <w:t>ao</w:t>
      </w:r>
      <w:proofErr w:type="spellEnd"/>
      <w:r w:rsidRPr="004F2E3B">
        <w:t xml:space="preserve"> beneficio </w:t>
      </w:r>
      <w:proofErr w:type="spellStart"/>
      <w:r w:rsidRPr="004F2E3B">
        <w:t>obtido</w:t>
      </w:r>
      <w:proofErr w:type="spellEnd"/>
      <w:r w:rsidRPr="004F2E3B">
        <w:t xml:space="preserve"> coa </w:t>
      </w:r>
      <w:proofErr w:type="spellStart"/>
      <w:r w:rsidRPr="004F2E3B">
        <w:t>súa</w:t>
      </w:r>
      <w:proofErr w:type="spellEnd"/>
      <w:r w:rsidRPr="004F2E3B">
        <w:t xml:space="preserve">   realización.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Artigo 15</w:t>
      </w:r>
      <w:proofErr w:type="gramStart"/>
      <w:r w:rsidRPr="0074557F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74557F">
        <w:rPr>
          <w:rFonts w:ascii="Verdana" w:hAnsi="Verdana"/>
          <w:b/>
          <w:bCs/>
          <w:color w:val="0071BE"/>
          <w:shd w:val="clear" w:color="auto" w:fill="FFFFFF"/>
        </w:rPr>
        <w:t>Protección de datos.</w:t>
      </w:r>
    </w:p>
    <w:p w:rsidR="0074557F" w:rsidRDefault="0074557F" w:rsidP="004F2E3B">
      <w:pPr>
        <w:spacing w:after="0" w:line="240" w:lineRule="auto"/>
        <w:jc w:val="both"/>
      </w:pP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Os datos </w:t>
      </w:r>
      <w:proofErr w:type="spellStart"/>
      <w:r w:rsidRPr="004F2E3B">
        <w:t>personais</w:t>
      </w:r>
      <w:proofErr w:type="spellEnd"/>
      <w:r w:rsidRPr="004F2E3B">
        <w:t xml:space="preserve"> dos usuarios do </w:t>
      </w:r>
      <w:proofErr w:type="spellStart"/>
      <w:r w:rsidRPr="004F2E3B">
        <w:t>servizo</w:t>
      </w:r>
      <w:proofErr w:type="spellEnd"/>
      <w:r w:rsidRPr="004F2E3B">
        <w:t xml:space="preserve"> serán </w:t>
      </w:r>
      <w:proofErr w:type="spellStart"/>
      <w:r w:rsidRPr="004F2E3B">
        <w:t>obxecto</w:t>
      </w:r>
      <w:proofErr w:type="spellEnd"/>
      <w:r w:rsidRPr="004F2E3B">
        <w:t xml:space="preserve"> de </w:t>
      </w:r>
      <w:proofErr w:type="spellStart"/>
      <w:r w:rsidRPr="004F2E3B">
        <w:t>tratamento</w:t>
      </w:r>
      <w:proofErr w:type="spellEnd"/>
      <w:r w:rsidRPr="004F2E3B">
        <w:t xml:space="preserve"> informático </w:t>
      </w:r>
      <w:proofErr w:type="spellStart"/>
      <w:r w:rsidRPr="004F2E3B">
        <w:t>ós</w:t>
      </w:r>
      <w:proofErr w:type="spellEnd"/>
      <w:r w:rsidRPr="004F2E3B">
        <w:t xml:space="preserve"> únicos efectos da </w:t>
      </w:r>
      <w:proofErr w:type="spellStart"/>
      <w:r w:rsidRPr="004F2E3B">
        <w:t>sua</w:t>
      </w:r>
      <w:proofErr w:type="spellEnd"/>
      <w:r w:rsidRPr="004F2E3B">
        <w:t xml:space="preserve"> relación </w:t>
      </w:r>
      <w:proofErr w:type="spellStart"/>
      <w:r w:rsidRPr="004F2E3B">
        <w:t>co</w:t>
      </w:r>
      <w:proofErr w:type="spellEnd"/>
      <w:r w:rsidRPr="004F2E3B">
        <w:t xml:space="preserve"> Concello como consecuencia da alta no </w:t>
      </w:r>
      <w:proofErr w:type="spellStart"/>
      <w:r w:rsidRPr="004F2E3B">
        <w:t>servizo</w:t>
      </w:r>
      <w:proofErr w:type="spellEnd"/>
      <w:r w:rsidRPr="004F2E3B">
        <w:t xml:space="preserve"> de préstamo de bicicletas.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Sobre </w:t>
      </w:r>
      <w:proofErr w:type="spellStart"/>
      <w:r w:rsidRPr="004F2E3B">
        <w:t>ditos</w:t>
      </w:r>
      <w:proofErr w:type="spellEnd"/>
      <w:r w:rsidRPr="004F2E3B">
        <w:t xml:space="preserve"> datos, o </w:t>
      </w:r>
      <w:proofErr w:type="spellStart"/>
      <w:r w:rsidRPr="004F2E3B">
        <w:t>seu</w:t>
      </w:r>
      <w:proofErr w:type="spellEnd"/>
      <w:r w:rsidRPr="004F2E3B">
        <w:t xml:space="preserve"> titular </w:t>
      </w:r>
      <w:proofErr w:type="spellStart"/>
      <w:r w:rsidRPr="004F2E3B">
        <w:t>poderá</w:t>
      </w:r>
      <w:proofErr w:type="spellEnd"/>
      <w:r w:rsidRPr="004F2E3B">
        <w:t xml:space="preserve"> </w:t>
      </w:r>
      <w:proofErr w:type="spellStart"/>
      <w:r w:rsidRPr="004F2E3B">
        <w:t>exercita</w:t>
      </w:r>
      <w:proofErr w:type="spellEnd"/>
      <w:r w:rsidRPr="004F2E3B">
        <w:t xml:space="preserve">-los </w:t>
      </w:r>
      <w:proofErr w:type="spellStart"/>
      <w:r w:rsidRPr="004F2E3B">
        <w:t>dereitos</w:t>
      </w:r>
      <w:proofErr w:type="spellEnd"/>
      <w:r w:rsidRPr="004F2E3B">
        <w:t xml:space="preserve"> de oposición, acceso, rectificación, e cancelación conforme </w:t>
      </w:r>
      <w:proofErr w:type="spellStart"/>
      <w:r w:rsidRPr="004F2E3B">
        <w:t>ó</w:t>
      </w:r>
      <w:proofErr w:type="spellEnd"/>
      <w:r w:rsidRPr="004F2E3B">
        <w:t xml:space="preserve"> previsto na Ley </w:t>
      </w:r>
      <w:proofErr w:type="spellStart"/>
      <w:r w:rsidRPr="004F2E3B">
        <w:t>Órganica</w:t>
      </w:r>
      <w:proofErr w:type="spellEnd"/>
      <w:r w:rsidRPr="004F2E3B">
        <w:t xml:space="preserve"> 15/1999 sobre Protección de Datos de Carácter Personal.</w:t>
      </w:r>
    </w:p>
    <w:p w:rsidR="004F2E3B" w:rsidRPr="004F2E3B" w:rsidRDefault="004F2E3B" w:rsidP="004F2E3B">
      <w:pPr>
        <w:spacing w:after="0" w:line="240" w:lineRule="auto"/>
        <w:jc w:val="both"/>
      </w:pPr>
      <w:r w:rsidRPr="004F2E3B">
        <w:t xml:space="preserve">O usuario asumirá, coa </w:t>
      </w:r>
      <w:proofErr w:type="spellStart"/>
      <w:r w:rsidRPr="004F2E3B">
        <w:t>solicitude</w:t>
      </w:r>
      <w:proofErr w:type="spellEnd"/>
      <w:r w:rsidRPr="004F2E3B">
        <w:t xml:space="preserve"> de Alta do </w:t>
      </w:r>
      <w:proofErr w:type="spellStart"/>
      <w:r w:rsidRPr="004F2E3B">
        <w:t>servizo</w:t>
      </w:r>
      <w:proofErr w:type="spellEnd"/>
      <w:r w:rsidRPr="004F2E3B">
        <w:t xml:space="preserve"> regulada no artigo 6, que </w:t>
      </w:r>
      <w:proofErr w:type="spellStart"/>
      <w:r w:rsidRPr="004F2E3B">
        <w:t>todolos</w:t>
      </w:r>
      <w:proofErr w:type="spellEnd"/>
      <w:r w:rsidRPr="004F2E3B">
        <w:t xml:space="preserve"> datos facilitados </w:t>
      </w:r>
      <w:proofErr w:type="spellStart"/>
      <w:r w:rsidRPr="004F2E3B">
        <w:t>sexan</w:t>
      </w:r>
      <w:proofErr w:type="spellEnd"/>
      <w:r w:rsidRPr="004F2E3B">
        <w:t xml:space="preserve"> exactos e que acepta expresamente as </w:t>
      </w:r>
      <w:proofErr w:type="spellStart"/>
      <w:r w:rsidRPr="004F2E3B">
        <w:t>condicións</w:t>
      </w:r>
      <w:proofErr w:type="spellEnd"/>
      <w:r w:rsidRPr="004F2E3B">
        <w:t xml:space="preserve"> de prestación do </w:t>
      </w:r>
      <w:proofErr w:type="spellStart"/>
      <w:r w:rsidRPr="004F2E3B">
        <w:t>servizo</w:t>
      </w:r>
      <w:proofErr w:type="spellEnd"/>
      <w:r w:rsidRPr="004F2E3B">
        <w:t xml:space="preserve"> e a regulación contenida </w:t>
      </w:r>
      <w:proofErr w:type="spellStart"/>
      <w:r w:rsidRPr="004F2E3B">
        <w:t>nesta</w:t>
      </w:r>
      <w:proofErr w:type="spellEnd"/>
      <w:r w:rsidRPr="004F2E3B">
        <w:t xml:space="preserve"> Ordenanza.</w:t>
      </w:r>
    </w:p>
    <w:p w:rsidR="004F2E3B" w:rsidRDefault="004F2E3B" w:rsidP="004F2E3B">
      <w:pPr>
        <w:spacing w:after="0" w:line="240" w:lineRule="auto"/>
        <w:jc w:val="both"/>
      </w:pPr>
      <w:proofErr w:type="spellStart"/>
      <w:r w:rsidRPr="004F2E3B">
        <w:t>Asimesmo</w:t>
      </w:r>
      <w:proofErr w:type="spellEnd"/>
      <w:r w:rsidRPr="004F2E3B">
        <w:t xml:space="preserve"> </w:t>
      </w:r>
      <w:proofErr w:type="spellStart"/>
      <w:r w:rsidRPr="004F2E3B">
        <w:t>ditos</w:t>
      </w:r>
      <w:proofErr w:type="spellEnd"/>
      <w:r w:rsidRPr="004F2E3B">
        <w:t xml:space="preserve"> datos </w:t>
      </w:r>
      <w:proofErr w:type="spellStart"/>
      <w:r w:rsidRPr="004F2E3B">
        <w:t>facilitaranse</w:t>
      </w:r>
      <w:proofErr w:type="spellEnd"/>
      <w:r w:rsidRPr="004F2E3B">
        <w:t xml:space="preserve"> voluntariamente polo usuario </w:t>
      </w:r>
      <w:proofErr w:type="spellStart"/>
      <w:r w:rsidRPr="004F2E3B">
        <w:t>sendo</w:t>
      </w:r>
      <w:proofErr w:type="spellEnd"/>
      <w:r w:rsidRPr="004F2E3B">
        <w:t xml:space="preserve"> advertido de que os </w:t>
      </w:r>
      <w:proofErr w:type="spellStart"/>
      <w:r w:rsidRPr="004F2E3B">
        <w:t>mesmos</w:t>
      </w:r>
      <w:proofErr w:type="spellEnd"/>
      <w:r w:rsidRPr="004F2E3B">
        <w:t xml:space="preserve"> serán </w:t>
      </w:r>
      <w:proofErr w:type="spellStart"/>
      <w:r w:rsidRPr="004F2E3B">
        <w:t>obxecto</w:t>
      </w:r>
      <w:proofErr w:type="spellEnd"/>
      <w:r w:rsidRPr="004F2E3B">
        <w:t xml:space="preserve">  de </w:t>
      </w:r>
      <w:proofErr w:type="spellStart"/>
      <w:r w:rsidRPr="004F2E3B">
        <w:t>tratamento</w:t>
      </w:r>
      <w:proofErr w:type="spellEnd"/>
      <w:r w:rsidRPr="004F2E3B">
        <w:t xml:space="preserve"> informático, como necesarios e imprescindibles para o </w:t>
      </w:r>
      <w:proofErr w:type="spellStart"/>
      <w:r w:rsidRPr="004F2E3B">
        <w:t>establecimento</w:t>
      </w:r>
      <w:proofErr w:type="spellEnd"/>
      <w:r w:rsidRPr="004F2E3B">
        <w:t xml:space="preserve"> e </w:t>
      </w:r>
      <w:proofErr w:type="spellStart"/>
      <w:r w:rsidRPr="004F2E3B">
        <w:t>desenrolo</w:t>
      </w:r>
      <w:proofErr w:type="spellEnd"/>
      <w:r w:rsidRPr="004F2E3B">
        <w:t xml:space="preserve"> da relación </w:t>
      </w:r>
      <w:proofErr w:type="spellStart"/>
      <w:r w:rsidRPr="004F2E3B">
        <w:t>co</w:t>
      </w:r>
      <w:proofErr w:type="spellEnd"/>
      <w:r w:rsidRPr="004F2E3B">
        <w:t xml:space="preserve"> Concello.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74557F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74557F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74557F" w:rsidRPr="004F2E3B" w:rsidRDefault="0074557F" w:rsidP="004F2E3B">
      <w:pPr>
        <w:spacing w:after="0" w:line="240" w:lineRule="auto"/>
        <w:jc w:val="both"/>
      </w:pPr>
    </w:p>
    <w:p w:rsidR="004F2E3B" w:rsidRDefault="004F2E3B" w:rsidP="004F2E3B">
      <w:pPr>
        <w:spacing w:after="0" w:line="240" w:lineRule="auto"/>
        <w:jc w:val="both"/>
      </w:pPr>
      <w:r w:rsidRPr="004F2E3B">
        <w:t xml:space="preserve">Esta norma entrará en vigor </w:t>
      </w:r>
      <w:proofErr w:type="spellStart"/>
      <w:r w:rsidRPr="004F2E3B">
        <w:t>unha</w:t>
      </w:r>
      <w:proofErr w:type="spellEnd"/>
      <w:r w:rsidRPr="004F2E3B">
        <w:t xml:space="preserve"> vez publicado o texto íntegro no Boletín Oficial da Provincia e </w:t>
      </w:r>
      <w:proofErr w:type="spellStart"/>
      <w:r w:rsidRPr="004F2E3B">
        <w:t>transcorra</w:t>
      </w:r>
      <w:proofErr w:type="spellEnd"/>
      <w:r w:rsidRPr="004F2E3B">
        <w:t xml:space="preserve"> o </w:t>
      </w:r>
      <w:proofErr w:type="spellStart"/>
      <w:r w:rsidRPr="004F2E3B">
        <w:t>prazo</w:t>
      </w:r>
      <w:proofErr w:type="spellEnd"/>
      <w:r w:rsidRPr="004F2E3B">
        <w:t xml:space="preserve"> previsto no artigo 65.2 da Ley 7/1985, de 2 de abril.</w:t>
      </w:r>
    </w:p>
    <w:p w:rsidR="0074557F" w:rsidRDefault="0074557F" w:rsidP="004F2E3B">
      <w:pPr>
        <w:spacing w:after="0" w:line="240" w:lineRule="auto"/>
        <w:jc w:val="both"/>
      </w:pPr>
    </w:p>
    <w:p w:rsidR="0074557F" w:rsidRPr="004F2E3B" w:rsidRDefault="0074557F" w:rsidP="004F2E3B">
      <w:pPr>
        <w:spacing w:after="0" w:line="240" w:lineRule="auto"/>
        <w:jc w:val="both"/>
      </w:pPr>
    </w:p>
    <w:p w:rsidR="004F2E3B" w:rsidRPr="004F2E3B" w:rsidRDefault="004F2E3B" w:rsidP="0074557F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4F2E3B">
        <w:rPr>
          <w:rFonts w:ascii="Verdana" w:hAnsi="Verdana"/>
          <w:b/>
          <w:bCs/>
          <w:color w:val="0071BE"/>
          <w:shd w:val="clear" w:color="auto" w:fill="FFFFFF"/>
        </w:rPr>
        <w:t>ANEXO I</w:t>
      </w:r>
      <w:proofErr w:type="gramStart"/>
      <w:r w:rsidRPr="004F2E3B">
        <w:rPr>
          <w:rFonts w:ascii="Verdana" w:hAnsi="Verdana"/>
          <w:b/>
          <w:bCs/>
          <w:color w:val="0071BE"/>
          <w:shd w:val="clear" w:color="auto" w:fill="FFFFFF"/>
        </w:rPr>
        <w:t>.–</w:t>
      </w:r>
      <w:proofErr w:type="gramEnd"/>
      <w:r w:rsidRPr="004F2E3B">
        <w:rPr>
          <w:rFonts w:ascii="Verdana" w:hAnsi="Verdana"/>
          <w:b/>
          <w:bCs/>
          <w:color w:val="0071BE"/>
          <w:shd w:val="clear" w:color="auto" w:fill="FFFFFF"/>
        </w:rPr>
        <w:t>TARIFAS</w:t>
      </w:r>
    </w:p>
    <w:p w:rsidR="004F2E3B" w:rsidRPr="004F2E3B" w:rsidRDefault="004F2E3B" w:rsidP="004F2E3B">
      <w:pPr>
        <w:widowControl w:val="0"/>
        <w:spacing w:after="0" w:line="240" w:lineRule="auto"/>
        <w:jc w:val="both"/>
        <w:rPr>
          <w:rFonts w:eastAsia="Calibri" w:cs="Calibri"/>
          <w:lang w:val="en-US"/>
        </w:rPr>
      </w:pPr>
    </w:p>
    <w:p w:rsidR="004F2E3B" w:rsidRPr="004F2E3B" w:rsidRDefault="004F2E3B" w:rsidP="004F2E3B">
      <w:pPr>
        <w:widowControl w:val="0"/>
        <w:spacing w:after="0" w:line="240" w:lineRule="auto"/>
        <w:ind w:left="460" w:right="63"/>
        <w:jc w:val="both"/>
      </w:pPr>
      <w:r w:rsidRPr="004F2E3B">
        <w:t xml:space="preserve">PREZOS PÚBLICOS POLA </w:t>
      </w:r>
      <w:proofErr w:type="gramStart"/>
      <w:r w:rsidRPr="004F2E3B">
        <w:t>XESTIÓN  ADMINISTRATIVA</w:t>
      </w:r>
      <w:proofErr w:type="gramEnd"/>
    </w:p>
    <w:p w:rsidR="004F2E3B" w:rsidRPr="004F2E3B" w:rsidRDefault="004F2E3B" w:rsidP="004F2E3B">
      <w:pPr>
        <w:widowControl w:val="0"/>
        <w:spacing w:after="0" w:line="240" w:lineRule="auto"/>
        <w:jc w:val="both"/>
        <w:rPr>
          <w:rFonts w:eastAsia="Calibri" w:cs="Calibri"/>
          <w:lang w:val="en-US"/>
        </w:rPr>
      </w:pPr>
    </w:p>
    <w:p w:rsidR="004F2E3B" w:rsidRPr="004F2E3B" w:rsidRDefault="004F2E3B" w:rsidP="004F2E3B">
      <w:pPr>
        <w:widowControl w:val="0"/>
        <w:tabs>
          <w:tab w:val="left" w:pos="4410"/>
          <w:tab w:val="left" w:pos="4820"/>
        </w:tabs>
        <w:spacing w:after="0" w:line="240" w:lineRule="auto"/>
        <w:ind w:left="839" w:right="3684" w:hanging="153"/>
        <w:jc w:val="both"/>
      </w:pPr>
      <w:r w:rsidRPr="004F2E3B">
        <w:t xml:space="preserve">–  Alta  no </w:t>
      </w:r>
      <w:proofErr w:type="spellStart"/>
      <w:r w:rsidRPr="004F2E3B">
        <w:t>servizo</w:t>
      </w:r>
      <w:proofErr w:type="spellEnd"/>
      <w:r w:rsidRPr="004F2E3B">
        <w:t xml:space="preserve"> </w:t>
      </w:r>
      <w:proofErr w:type="gramStart"/>
      <w:r w:rsidRPr="004F2E3B">
        <w:t>..</w:t>
      </w:r>
      <w:proofErr w:type="gramEnd"/>
      <w:r w:rsidRPr="004F2E3B">
        <w:t>………………...........</w:t>
      </w:r>
      <w:r w:rsidRPr="004F2E3B">
        <w:tab/>
        <w:t xml:space="preserve">2 € </w:t>
      </w:r>
    </w:p>
    <w:p w:rsidR="004F2E3B" w:rsidRPr="004F2E3B" w:rsidRDefault="004F2E3B" w:rsidP="004F2E3B">
      <w:pPr>
        <w:widowControl w:val="0"/>
        <w:tabs>
          <w:tab w:val="left" w:pos="4410"/>
          <w:tab w:val="left" w:pos="4820"/>
        </w:tabs>
        <w:spacing w:after="120" w:line="240" w:lineRule="auto"/>
        <w:ind w:left="839" w:right="3686" w:hanging="153"/>
        <w:jc w:val="both"/>
      </w:pPr>
      <w:r w:rsidRPr="004F2E3B">
        <w:t>(</w:t>
      </w:r>
      <w:proofErr w:type="spellStart"/>
      <w:proofErr w:type="gramStart"/>
      <w:r w:rsidRPr="004F2E3B">
        <w:t>inclúe</w:t>
      </w:r>
      <w:proofErr w:type="spellEnd"/>
      <w:proofErr w:type="gramEnd"/>
      <w:r w:rsidRPr="004F2E3B">
        <w:t xml:space="preserve"> a </w:t>
      </w:r>
      <w:proofErr w:type="spellStart"/>
      <w:r w:rsidRPr="004F2E3B">
        <w:t>entrega</w:t>
      </w:r>
      <w:proofErr w:type="spellEnd"/>
      <w:r w:rsidRPr="004F2E3B">
        <w:t xml:space="preserve"> da</w:t>
      </w:r>
      <w:r w:rsidRPr="004F2E3B">
        <w:t xml:space="preserve"> </w:t>
      </w:r>
      <w:proofErr w:type="spellStart"/>
      <w:r w:rsidRPr="004F2E3B">
        <w:t>tarxeta</w:t>
      </w:r>
      <w:proofErr w:type="spellEnd"/>
      <w:r w:rsidRPr="004F2E3B">
        <w:t xml:space="preserve"> de </w:t>
      </w:r>
      <w:proofErr w:type="spellStart"/>
      <w:r w:rsidRPr="004F2E3B">
        <w:t>usuario</w:t>
      </w:r>
      <w:proofErr w:type="spellEnd"/>
      <w:r w:rsidRPr="004F2E3B">
        <w:t>)</w:t>
      </w:r>
    </w:p>
    <w:p w:rsidR="004F2E3B" w:rsidRPr="004F2E3B" w:rsidRDefault="004F2E3B" w:rsidP="004F2E3B">
      <w:pPr>
        <w:widowControl w:val="0"/>
        <w:tabs>
          <w:tab w:val="left" w:pos="4410"/>
          <w:tab w:val="left" w:pos="4820"/>
        </w:tabs>
        <w:spacing w:after="0" w:line="240" w:lineRule="auto"/>
        <w:ind w:left="839" w:right="3684" w:hanging="153"/>
        <w:jc w:val="both"/>
      </w:pPr>
      <w:r w:rsidRPr="004F2E3B">
        <w:t xml:space="preserve">–  </w:t>
      </w:r>
      <w:proofErr w:type="spellStart"/>
      <w:r w:rsidRPr="004F2E3B">
        <w:t>Perda</w:t>
      </w:r>
      <w:proofErr w:type="spellEnd"/>
      <w:r w:rsidRPr="004F2E3B">
        <w:t xml:space="preserve"> da </w:t>
      </w:r>
      <w:proofErr w:type="spellStart"/>
      <w:r w:rsidRPr="004F2E3B">
        <w:t>tarxeta</w:t>
      </w:r>
      <w:proofErr w:type="spellEnd"/>
      <w:r w:rsidRPr="004F2E3B">
        <w:t xml:space="preserve">, </w:t>
      </w:r>
      <w:proofErr w:type="spellStart"/>
      <w:r w:rsidRPr="004F2E3B">
        <w:t>roubo</w:t>
      </w:r>
      <w:proofErr w:type="spellEnd"/>
      <w:r w:rsidRPr="004F2E3B">
        <w:t xml:space="preserve"> </w:t>
      </w:r>
      <w:proofErr w:type="spellStart"/>
      <w:r w:rsidRPr="004F2E3B">
        <w:t>ou</w:t>
      </w:r>
      <w:proofErr w:type="spellEnd"/>
      <w:r w:rsidRPr="004F2E3B">
        <w:t xml:space="preserve"> </w:t>
      </w:r>
      <w:proofErr w:type="spellStart"/>
      <w:proofErr w:type="gramStart"/>
      <w:r w:rsidRPr="004F2E3B">
        <w:t>deterioro</w:t>
      </w:r>
      <w:proofErr w:type="spellEnd"/>
      <w:r w:rsidRPr="004F2E3B">
        <w:t xml:space="preserve"> …</w:t>
      </w:r>
      <w:proofErr w:type="gramEnd"/>
      <w:r w:rsidRPr="004F2E3B">
        <w:tab/>
        <w:t>4 €</w:t>
      </w:r>
    </w:p>
    <w:p w:rsidR="004F2E3B" w:rsidRPr="004F2E3B" w:rsidRDefault="004F2E3B" w:rsidP="004F2E3B">
      <w:pPr>
        <w:widowControl w:val="0"/>
        <w:spacing w:after="0" w:line="240" w:lineRule="auto"/>
        <w:jc w:val="both"/>
        <w:rPr>
          <w:rFonts w:eastAsia="Calibri" w:cs="Calibri"/>
          <w:lang w:val="en-US"/>
        </w:rPr>
      </w:pPr>
    </w:p>
    <w:p w:rsidR="004F2E3B" w:rsidRPr="004F2E3B" w:rsidRDefault="004F2E3B" w:rsidP="004F2E3B">
      <w:pPr>
        <w:widowControl w:val="0"/>
        <w:spacing w:after="0" w:line="240" w:lineRule="auto"/>
        <w:jc w:val="both"/>
        <w:rPr>
          <w:rFonts w:eastAsia="Calibri" w:cs="Calibri"/>
          <w:lang w:val="en-US"/>
        </w:rPr>
      </w:pPr>
    </w:p>
    <w:p w:rsidR="004F2E3B" w:rsidRPr="0074557F" w:rsidRDefault="004F2E3B" w:rsidP="004F2E3B">
      <w:pPr>
        <w:widowControl w:val="0"/>
        <w:spacing w:after="0" w:line="240" w:lineRule="auto"/>
        <w:ind w:left="460" w:right="63"/>
        <w:jc w:val="both"/>
      </w:pPr>
      <w:r w:rsidRPr="004F2E3B">
        <w:t>PREZOS PÚBLICOS POLA UTILIZACIÓN DO   SERVIZO</w:t>
      </w:r>
    </w:p>
    <w:p w:rsidR="004F2E3B" w:rsidRPr="004F2E3B" w:rsidRDefault="004F2E3B" w:rsidP="0074557F">
      <w:pPr>
        <w:widowControl w:val="0"/>
        <w:spacing w:after="0" w:line="240" w:lineRule="auto"/>
        <w:ind w:right="63"/>
        <w:jc w:val="both"/>
        <w:rPr>
          <w:rFonts w:eastAsia="Calibri" w:cs="Calibri"/>
          <w:w w:val="105"/>
          <w:lang w:val="en-US"/>
        </w:rPr>
      </w:pPr>
    </w:p>
    <w:p w:rsidR="004F2E3B" w:rsidRPr="004F2E3B" w:rsidRDefault="004F2E3B" w:rsidP="004F2E3B">
      <w:pPr>
        <w:widowControl w:val="0"/>
        <w:tabs>
          <w:tab w:val="left" w:pos="4410"/>
          <w:tab w:val="left" w:pos="4820"/>
        </w:tabs>
        <w:spacing w:after="120" w:line="240" w:lineRule="auto"/>
        <w:ind w:left="839" w:right="3686" w:hanging="153"/>
        <w:jc w:val="both"/>
      </w:pPr>
      <w:r w:rsidRPr="004F2E3B">
        <w:t xml:space="preserve">– Cota por </w:t>
      </w:r>
      <w:proofErr w:type="gramStart"/>
      <w:r w:rsidRPr="004F2E3B">
        <w:t>semana …</w:t>
      </w:r>
      <w:proofErr w:type="gramEnd"/>
      <w:r w:rsidRPr="004F2E3B">
        <w:t>…………….………</w:t>
      </w:r>
      <w:r w:rsidRPr="004F2E3B">
        <w:tab/>
        <w:t>15 €</w:t>
      </w:r>
    </w:p>
    <w:p w:rsidR="004F2E3B" w:rsidRPr="004F2E3B" w:rsidRDefault="004F2E3B" w:rsidP="004F2E3B">
      <w:pPr>
        <w:widowControl w:val="0"/>
        <w:tabs>
          <w:tab w:val="left" w:pos="4410"/>
          <w:tab w:val="left" w:pos="4820"/>
        </w:tabs>
        <w:spacing w:after="120" w:line="240" w:lineRule="auto"/>
        <w:ind w:left="839" w:right="3686" w:hanging="153"/>
        <w:jc w:val="both"/>
      </w:pPr>
      <w:r w:rsidRPr="004F2E3B">
        <w:t xml:space="preserve">– Cota </w:t>
      </w:r>
      <w:proofErr w:type="spellStart"/>
      <w:proofErr w:type="gramStart"/>
      <w:r w:rsidRPr="004F2E3B">
        <w:t>por</w:t>
      </w:r>
      <w:proofErr w:type="spellEnd"/>
      <w:r w:rsidRPr="004F2E3B">
        <w:t xml:space="preserve">  </w:t>
      </w:r>
      <w:proofErr w:type="spellStart"/>
      <w:r w:rsidRPr="004F2E3B">
        <w:t>mes</w:t>
      </w:r>
      <w:proofErr w:type="spellEnd"/>
      <w:proofErr w:type="gramEnd"/>
      <w:r w:rsidRPr="004F2E3B">
        <w:t xml:space="preserve"> …………………….……..</w:t>
      </w:r>
      <w:r w:rsidRPr="004F2E3B">
        <w:tab/>
        <w:t>25 €</w:t>
      </w:r>
    </w:p>
    <w:p w:rsidR="004F2E3B" w:rsidRPr="004F2E3B" w:rsidRDefault="004F2E3B" w:rsidP="004F2E3B">
      <w:pPr>
        <w:widowControl w:val="0"/>
        <w:tabs>
          <w:tab w:val="left" w:pos="4410"/>
          <w:tab w:val="left" w:pos="4820"/>
        </w:tabs>
        <w:spacing w:after="120" w:line="240" w:lineRule="auto"/>
        <w:ind w:left="839" w:right="3686" w:hanging="153"/>
        <w:jc w:val="both"/>
      </w:pPr>
      <w:proofErr w:type="gramStart"/>
      <w:r w:rsidRPr="004F2E3B">
        <w:t>–  Cota</w:t>
      </w:r>
      <w:proofErr w:type="gramEnd"/>
      <w:r w:rsidRPr="004F2E3B">
        <w:t xml:space="preserve">  </w:t>
      </w:r>
      <w:proofErr w:type="spellStart"/>
      <w:r w:rsidRPr="004F2E3B">
        <w:t>por</w:t>
      </w:r>
      <w:proofErr w:type="spellEnd"/>
      <w:r w:rsidRPr="004F2E3B">
        <w:t xml:space="preserve"> </w:t>
      </w:r>
      <w:proofErr w:type="spellStart"/>
      <w:r w:rsidRPr="004F2E3B">
        <w:t>ano</w:t>
      </w:r>
      <w:proofErr w:type="spellEnd"/>
      <w:r w:rsidRPr="004F2E3B">
        <w:t xml:space="preserve"> ……………………….…...</w:t>
      </w:r>
      <w:r w:rsidRPr="004F2E3B">
        <w:tab/>
        <w:t>40 €</w:t>
      </w:r>
    </w:p>
    <w:p w:rsidR="004F2E3B" w:rsidRDefault="004F2E3B" w:rsidP="004F2E3B"/>
    <w:sectPr w:rsidR="004F2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2FB8"/>
    <w:multiLevelType w:val="hybridMultilevel"/>
    <w:tmpl w:val="C48479AA"/>
    <w:lvl w:ilvl="0" w:tplc="F38E4A82">
      <w:start w:val="1"/>
      <w:numFmt w:val="bullet"/>
      <w:lvlText w:val="–"/>
      <w:lvlJc w:val="left"/>
      <w:pPr>
        <w:ind w:left="839" w:hanging="152"/>
      </w:pPr>
      <w:rPr>
        <w:rFonts w:ascii="Calibri" w:eastAsia="Calibri" w:hAnsi="Calibri" w:cs="Calibri" w:hint="default"/>
        <w:w w:val="100"/>
        <w:sz w:val="19"/>
        <w:szCs w:val="19"/>
      </w:rPr>
    </w:lvl>
    <w:lvl w:ilvl="1" w:tplc="EBACB5DA">
      <w:start w:val="1"/>
      <w:numFmt w:val="bullet"/>
      <w:lvlText w:val="•"/>
      <w:lvlJc w:val="left"/>
      <w:pPr>
        <w:ind w:left="1798" w:hanging="152"/>
      </w:pPr>
      <w:rPr>
        <w:rFonts w:hint="default"/>
      </w:rPr>
    </w:lvl>
    <w:lvl w:ilvl="2" w:tplc="04487E84">
      <w:start w:val="1"/>
      <w:numFmt w:val="bullet"/>
      <w:lvlText w:val="•"/>
      <w:lvlJc w:val="left"/>
      <w:pPr>
        <w:ind w:left="2757" w:hanging="152"/>
      </w:pPr>
      <w:rPr>
        <w:rFonts w:hint="default"/>
      </w:rPr>
    </w:lvl>
    <w:lvl w:ilvl="3" w:tplc="0CD80CD8">
      <w:start w:val="1"/>
      <w:numFmt w:val="bullet"/>
      <w:lvlText w:val="•"/>
      <w:lvlJc w:val="left"/>
      <w:pPr>
        <w:ind w:left="3715" w:hanging="152"/>
      </w:pPr>
      <w:rPr>
        <w:rFonts w:hint="default"/>
      </w:rPr>
    </w:lvl>
    <w:lvl w:ilvl="4" w:tplc="27AC7402">
      <w:start w:val="1"/>
      <w:numFmt w:val="bullet"/>
      <w:lvlText w:val="•"/>
      <w:lvlJc w:val="left"/>
      <w:pPr>
        <w:ind w:left="4674" w:hanging="152"/>
      </w:pPr>
      <w:rPr>
        <w:rFonts w:hint="default"/>
      </w:rPr>
    </w:lvl>
    <w:lvl w:ilvl="5" w:tplc="F9306874">
      <w:start w:val="1"/>
      <w:numFmt w:val="bullet"/>
      <w:lvlText w:val="•"/>
      <w:lvlJc w:val="left"/>
      <w:pPr>
        <w:ind w:left="5632" w:hanging="152"/>
      </w:pPr>
      <w:rPr>
        <w:rFonts w:hint="default"/>
      </w:rPr>
    </w:lvl>
    <w:lvl w:ilvl="6" w:tplc="CB7831F8">
      <w:start w:val="1"/>
      <w:numFmt w:val="bullet"/>
      <w:lvlText w:val="•"/>
      <w:lvlJc w:val="left"/>
      <w:pPr>
        <w:ind w:left="6591" w:hanging="152"/>
      </w:pPr>
      <w:rPr>
        <w:rFonts w:hint="default"/>
      </w:rPr>
    </w:lvl>
    <w:lvl w:ilvl="7" w:tplc="6F128D58">
      <w:start w:val="1"/>
      <w:numFmt w:val="bullet"/>
      <w:lvlText w:val="•"/>
      <w:lvlJc w:val="left"/>
      <w:pPr>
        <w:ind w:left="7549" w:hanging="152"/>
      </w:pPr>
      <w:rPr>
        <w:rFonts w:hint="default"/>
      </w:rPr>
    </w:lvl>
    <w:lvl w:ilvl="8" w:tplc="E698D1E2">
      <w:start w:val="1"/>
      <w:numFmt w:val="bullet"/>
      <w:lvlText w:val="•"/>
      <w:lvlJc w:val="left"/>
      <w:pPr>
        <w:ind w:left="8508" w:hanging="1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3B"/>
    <w:rsid w:val="004F2E3B"/>
    <w:rsid w:val="005D0178"/>
    <w:rsid w:val="0074557F"/>
    <w:rsid w:val="00FD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5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55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55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557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1855</Words>
  <Characters>10207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2016-09-08T16:55:00Z</dcterms:created>
  <dcterms:modified xsi:type="dcterms:W3CDTF">2016-09-08T16:55:00Z</dcterms:modified>
</cp:coreProperties>
</file>