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296"/>
        <w:rPr>
          <w:sz w:val="20"/>
        </w:rPr>
      </w:pPr>
      <w:r>
        <w:rPr>
          <w:sz w:val="20"/>
        </w:rPr>
        <w:drawing>
          <wp:inline distT="0" distB="0" distL="0" distR="0">
            <wp:extent cx="402335" cy="69494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02335" cy="694944"/>
                    </a:xfrm>
                    <a:prstGeom prst="rect">
                      <a:avLst/>
                    </a:prstGeom>
                  </pic:spPr>
                </pic:pic>
              </a:graphicData>
            </a:graphic>
          </wp:inline>
        </w:drawing>
      </w:r>
      <w:r>
        <w:rPr>
          <w:sz w:val="20"/>
        </w:rPr>
      </w:r>
    </w:p>
    <w:p>
      <w:pPr>
        <w:pStyle w:val="BodyText"/>
        <w:spacing w:before="9"/>
        <w:rPr>
          <w:sz w:val="10"/>
        </w:rPr>
      </w:pPr>
    </w:p>
    <w:p>
      <w:pPr>
        <w:spacing w:before="81"/>
        <w:ind w:left="47" w:right="0" w:firstLine="0"/>
        <w:jc w:val="left"/>
        <w:rPr>
          <w:rFonts w:ascii="Times New Roman"/>
          <w:b/>
          <w:sz w:val="15"/>
        </w:rPr>
      </w:pPr>
      <w:r>
        <w:rPr/>
        <w:pict>
          <v:group style="position:absolute;margin-left:101.87999pt;margin-top:-40.788048pt;width:453.5pt;height:104.65pt;mso-position-horizontal-relative:page;mso-position-vertical-relative:paragraph;z-index:-246880" coordorigin="2038,-816" coordsize="9070,2093">
            <v:shape style="position:absolute;left:8976;top:-816;width:2131;height:2093" type="#_x0000_t75" stroked="false">
              <v:imagedata r:id="rId6" o:title=""/>
            </v:shape>
            <v:line style="position:absolute" from="2050,-461" to="9101,-461" stroked="true" strokeweight="1.2pt" strokecolor="#282828"/>
            <v:shapetype id="_x0000_t202" o:spt="202" coordsize="21600,21600" path="m,l,21600r21600,l21600,xe">
              <v:stroke joinstyle="miter"/>
              <v:path gradientshapeok="t" o:connecttype="rect"/>
            </v:shapetype>
            <v:shape style="position:absolute;left:2059;top:-704;width:1765;height:200" type="#_x0000_t202" filled="false" stroked="false">
              <v:textbox inset="0,0,0,0">
                <w:txbxContent>
                  <w:p>
                    <w:pPr>
                      <w:spacing w:line="200" w:lineRule="exact" w:before="0"/>
                      <w:ind w:left="0" w:right="-17" w:firstLine="0"/>
                      <w:jc w:val="left"/>
                      <w:rPr>
                        <w:b/>
                        <w:sz w:val="20"/>
                      </w:rPr>
                    </w:pPr>
                    <w:r>
                      <w:rPr>
                        <w:b/>
                        <w:color w:val="282828"/>
                        <w:w w:val="95"/>
                        <w:sz w:val="20"/>
                      </w:rPr>
                      <w:t>Concello</w:t>
                    </w:r>
                    <w:r>
                      <w:rPr>
                        <w:b/>
                        <w:color w:val="282828"/>
                        <w:spacing w:val="-30"/>
                        <w:w w:val="95"/>
                        <w:sz w:val="20"/>
                      </w:rPr>
                      <w:t> </w:t>
                    </w:r>
                    <w:r>
                      <w:rPr>
                        <w:b/>
                        <w:color w:val="282828"/>
                        <w:w w:val="95"/>
                        <w:sz w:val="20"/>
                      </w:rPr>
                      <w:t>de</w:t>
                    </w:r>
                    <w:r>
                      <w:rPr>
                        <w:b/>
                        <w:color w:val="282828"/>
                        <w:spacing w:val="-35"/>
                        <w:w w:val="95"/>
                        <w:sz w:val="20"/>
                      </w:rPr>
                      <w:t> </w:t>
                    </w:r>
                    <w:r>
                      <w:rPr>
                        <w:b/>
                        <w:color w:val="282828"/>
                        <w:w w:val="95"/>
                        <w:sz w:val="20"/>
                      </w:rPr>
                      <w:t>Cedeira</w:t>
                    </w:r>
                  </w:p>
                </w:txbxContent>
              </v:textbox>
              <w10:wrap type="none"/>
            </v:shape>
            <v:shape style="position:absolute;left:4987;top:-690;width:4330;height:506" type="#_x0000_t202" filled="false" stroked="false">
              <v:textbox inset="0,0,0,0">
                <w:txbxContent>
                  <w:p>
                    <w:pPr>
                      <w:spacing w:line="174" w:lineRule="exact" w:before="0"/>
                      <w:ind w:left="0" w:right="-12" w:firstLine="0"/>
                      <w:jc w:val="left"/>
                      <w:rPr>
                        <w:sz w:val="17"/>
                      </w:rPr>
                    </w:pPr>
                    <w:r>
                      <w:rPr>
                        <w:color w:val="282828"/>
                        <w:sz w:val="17"/>
                      </w:rPr>
                      <w:t>Tlfno:</w:t>
                    </w:r>
                    <w:r>
                      <w:rPr>
                        <w:color w:val="282828"/>
                        <w:spacing w:val="-17"/>
                        <w:sz w:val="17"/>
                      </w:rPr>
                      <w:t> </w:t>
                    </w:r>
                    <w:r>
                      <w:rPr>
                        <w:color w:val="282828"/>
                        <w:sz w:val="17"/>
                      </w:rPr>
                      <w:t>981</w:t>
                    </w:r>
                    <w:r>
                      <w:rPr>
                        <w:color w:val="282828"/>
                        <w:spacing w:val="-31"/>
                        <w:sz w:val="17"/>
                      </w:rPr>
                      <w:t> </w:t>
                    </w:r>
                    <w:r>
                      <w:rPr>
                        <w:color w:val="282828"/>
                        <w:sz w:val="17"/>
                      </w:rPr>
                      <w:t>480</w:t>
                    </w:r>
                    <w:r>
                      <w:rPr>
                        <w:color w:val="282828"/>
                        <w:spacing w:val="-17"/>
                        <w:sz w:val="17"/>
                      </w:rPr>
                      <w:t> </w:t>
                    </w:r>
                    <w:r>
                      <w:rPr>
                        <w:color w:val="282828"/>
                        <w:sz w:val="17"/>
                      </w:rPr>
                      <w:t>000-</w:t>
                    </w:r>
                    <w:r>
                      <w:rPr>
                        <w:color w:val="282828"/>
                        <w:spacing w:val="-20"/>
                        <w:sz w:val="17"/>
                      </w:rPr>
                      <w:t> </w:t>
                    </w:r>
                    <w:r>
                      <w:rPr>
                        <w:color w:val="282828"/>
                        <w:sz w:val="17"/>
                      </w:rPr>
                      <w:t>fax:</w:t>
                    </w:r>
                    <w:r>
                      <w:rPr>
                        <w:color w:val="282828"/>
                        <w:spacing w:val="-18"/>
                        <w:sz w:val="17"/>
                      </w:rPr>
                      <w:t> </w:t>
                    </w:r>
                    <w:r>
                      <w:rPr>
                        <w:color w:val="282828"/>
                        <w:sz w:val="17"/>
                      </w:rPr>
                      <w:t>981</w:t>
                    </w:r>
                    <w:r>
                      <w:rPr>
                        <w:color w:val="282828"/>
                        <w:spacing w:val="-31"/>
                        <w:sz w:val="17"/>
                      </w:rPr>
                      <w:t> </w:t>
                    </w:r>
                    <w:r>
                      <w:rPr>
                        <w:color w:val="282828"/>
                        <w:sz w:val="17"/>
                      </w:rPr>
                      <w:t>482</w:t>
                    </w:r>
                    <w:r>
                      <w:rPr>
                        <w:color w:val="282828"/>
                        <w:spacing w:val="-14"/>
                        <w:sz w:val="17"/>
                      </w:rPr>
                      <w:t> </w:t>
                    </w:r>
                    <w:r>
                      <w:rPr>
                        <w:color w:val="282828"/>
                        <w:sz w:val="17"/>
                      </w:rPr>
                      <w:t>506</w:t>
                    </w:r>
                    <w:r>
                      <w:rPr>
                        <w:color w:val="282828"/>
                        <w:spacing w:val="-12"/>
                        <w:sz w:val="17"/>
                      </w:rPr>
                      <w:t> </w:t>
                    </w:r>
                    <w:r>
                      <w:rPr>
                        <w:color w:val="282828"/>
                        <w:w w:val="90"/>
                        <w:sz w:val="9"/>
                      </w:rPr>
                      <w:t>J</w:t>
                    </w:r>
                    <w:r>
                      <w:rPr>
                        <w:color w:val="282828"/>
                        <w:spacing w:val="12"/>
                        <w:w w:val="90"/>
                        <w:sz w:val="9"/>
                      </w:rPr>
                      <w:t> </w:t>
                    </w:r>
                    <w:hyperlink r:id="rId7">
                      <w:r>
                        <w:rPr>
                          <w:color w:val="282828"/>
                          <w:sz w:val="17"/>
                        </w:rPr>
                        <w:t>correo@cedeira.dico</w:t>
                      </w:r>
                    </w:hyperlink>
                  </w:p>
                  <w:p>
                    <w:pPr>
                      <w:spacing w:line="192" w:lineRule="exact" w:before="140"/>
                      <w:ind w:left="542" w:right="-12" w:firstLine="0"/>
                      <w:jc w:val="left"/>
                      <w:rPr>
                        <w:sz w:val="17"/>
                      </w:rPr>
                    </w:pPr>
                    <w:r>
                      <w:rPr>
                        <w:color w:val="282828"/>
                        <w:w w:val="90"/>
                        <w:sz w:val="17"/>
                      </w:rPr>
                      <w:t>CIF: P-1502200-G  </w:t>
                    </w:r>
                    <w:r>
                      <w:rPr>
                        <w:rFonts w:ascii="Times New Roman" w:hAnsi="Times New Roman"/>
                        <w:color w:val="282828"/>
                        <w:w w:val="90"/>
                        <w:sz w:val="13"/>
                      </w:rPr>
                      <w:t>I   </w:t>
                    </w:r>
                    <w:r>
                      <w:rPr>
                        <w:color w:val="282828"/>
                        <w:w w:val="90"/>
                        <w:sz w:val="17"/>
                      </w:rPr>
                      <w:t>Rúa Real,15  </w:t>
                    </w:r>
                    <w:r>
                      <w:rPr>
                        <w:rFonts w:ascii="Times New Roman" w:hAnsi="Times New Roman"/>
                        <w:color w:val="282828"/>
                        <w:w w:val="90"/>
                        <w:sz w:val="13"/>
                      </w:rPr>
                      <w:t>1   </w:t>
                    </w:r>
                    <w:r>
                      <w:rPr>
                        <w:color w:val="282828"/>
                        <w:w w:val="90"/>
                        <w:sz w:val="17"/>
                      </w:rPr>
                      <w:t>15350 Cedeira</w:t>
                    </w:r>
                  </w:p>
                </w:txbxContent>
              </v:textbox>
              <w10:wrap type="none"/>
            </v:shape>
            <v:shape style="position:absolute;left:3984;top:737;width:3820;height:230" type="#_x0000_t202" filled="false" stroked="false">
              <v:textbox inset="0,0,0,0">
                <w:txbxContent>
                  <w:p>
                    <w:pPr>
                      <w:spacing w:line="230" w:lineRule="exact" w:before="0"/>
                      <w:ind w:left="0" w:right="42" w:firstLine="0"/>
                      <w:jc w:val="left"/>
                      <w:rPr>
                        <w:rFonts w:ascii="Times New Roman"/>
                        <w:b/>
                        <w:sz w:val="23"/>
                      </w:rPr>
                    </w:pPr>
                    <w:r>
                      <w:rPr>
                        <w:rFonts w:ascii="Times New Roman"/>
                        <w:b/>
                        <w:color w:val="282828"/>
                        <w:w w:val="105"/>
                        <w:sz w:val="23"/>
                        <w:u w:val="thick" w:color="000000"/>
                      </w:rPr>
                      <w:t>CONTA XERAL  EXERCICIO 2015</w:t>
                    </w:r>
                  </w:p>
                </w:txbxContent>
              </v:textbox>
              <w10:wrap type="none"/>
            </v:shape>
            <w10:wrap type="none"/>
          </v:group>
        </w:pict>
      </w:r>
      <w:r>
        <w:rPr>
          <w:rFonts w:ascii="Times New Roman"/>
          <w:b/>
          <w:color w:val="282828"/>
          <w:w w:val="120"/>
          <w:sz w:val="15"/>
        </w:rPr>
        <w:t>t,</w:t>
      </w:r>
    </w:p>
    <w:p>
      <w:pPr>
        <w:pStyle w:val="BodyText"/>
        <w:rPr>
          <w:b/>
          <w:sz w:val="20"/>
        </w:rPr>
      </w:pPr>
    </w:p>
    <w:p>
      <w:pPr>
        <w:pStyle w:val="BodyText"/>
        <w:rPr>
          <w:b/>
          <w:sz w:val="20"/>
        </w:rPr>
      </w:pPr>
    </w:p>
    <w:p>
      <w:pPr>
        <w:pStyle w:val="BodyText"/>
        <w:rPr>
          <w:b/>
          <w:sz w:val="20"/>
        </w:rPr>
      </w:pPr>
    </w:p>
    <w:p>
      <w:pPr>
        <w:pStyle w:val="BodyText"/>
        <w:spacing w:before="7"/>
        <w:rPr>
          <w:b/>
          <w:sz w:val="20"/>
        </w:rPr>
      </w:pPr>
    </w:p>
    <w:p>
      <w:pPr>
        <w:pStyle w:val="Heading3"/>
        <w:spacing w:before="69"/>
        <w:ind w:left="2049" w:firstLine="0"/>
        <w:jc w:val="left"/>
      </w:pPr>
      <w:r>
        <w:rPr>
          <w:color w:val="282828"/>
        </w:rPr>
        <w:t>Conforme ao establecido no marco lexislativo seguinte: na Sección II do Capítulo </w:t>
      </w:r>
      <w:r>
        <w:rPr>
          <w:color w:val="3F3F3F"/>
        </w:rPr>
        <w:t>III</w:t>
      </w:r>
    </w:p>
    <w:p>
      <w:pPr>
        <w:pStyle w:val="ListParagraph"/>
        <w:numPr>
          <w:ilvl w:val="0"/>
          <w:numId w:val="1"/>
        </w:numPr>
        <w:tabs>
          <w:tab w:pos="1340" w:val="left" w:leader="none"/>
        </w:tabs>
        <w:spacing w:line="240" w:lineRule="auto" w:before="7" w:after="0"/>
        <w:ind w:left="1334" w:right="736" w:hanging="235"/>
        <w:jc w:val="both"/>
        <w:rPr>
          <w:sz w:val="24"/>
        </w:rPr>
      </w:pPr>
      <w:r>
        <w:rPr>
          <w:color w:val="282828"/>
          <w:sz w:val="24"/>
        </w:rPr>
        <w:t>,Título VI, do Real Decreto Lexislativo </w:t>
      </w:r>
      <w:r>
        <w:rPr>
          <w:b/>
          <w:color w:val="282828"/>
          <w:sz w:val="23"/>
        </w:rPr>
        <w:t>2/2004, </w:t>
      </w:r>
      <w:r>
        <w:rPr>
          <w:color w:val="282828"/>
          <w:sz w:val="24"/>
        </w:rPr>
        <w:t>do 5 de marzo, polo que se aproba o Texto Refundido da Lei reguladora das Facendas Locais (artigos 208 ao 212, en concreto artigo 200.1) en &lt;liante TRLRFL; a </w:t>
      </w:r>
      <w:r>
        <w:rPr>
          <w:b/>
          <w:color w:val="282828"/>
          <w:sz w:val="23"/>
        </w:rPr>
        <w:t>Lei 7/1985, </w:t>
      </w:r>
      <w:r>
        <w:rPr>
          <w:color w:val="282828"/>
          <w:sz w:val="24"/>
        </w:rPr>
        <w:t>Reguladora das Bases de Réxime Local (artigos 114,115, e 116); Sección 3ª do Capítulo III do </w:t>
      </w:r>
      <w:r>
        <w:rPr>
          <w:b/>
          <w:color w:val="282828"/>
          <w:sz w:val="23"/>
        </w:rPr>
        <w:t>RD 500/1990, </w:t>
      </w:r>
      <w:r>
        <w:rPr>
          <w:color w:val="282828"/>
          <w:sz w:val="24"/>
        </w:rPr>
        <w:t>do 20 de Abril, polo que se desenvolve o capítulo I do Titulo VI da Lei 39/1988, reguladora das Facendas Locais; e finalmente na Orde HAP/1781/2013, de 20 de septiembre, por la que se aprueba  la  Instrucción  del  modelo  normal  de contabilidad  local, vixente  dende   o  exercicio  2015</w:t>
      </w:r>
      <w:r>
        <w:rPr>
          <w:color w:val="282828"/>
          <w:spacing w:val="17"/>
          <w:sz w:val="24"/>
        </w:rPr>
        <w:t> </w:t>
      </w:r>
      <w:r>
        <w:rPr>
          <w:color w:val="282828"/>
          <w:sz w:val="24"/>
        </w:rPr>
        <w:t>(en</w:t>
      </w:r>
    </w:p>
    <w:p>
      <w:pPr>
        <w:spacing w:line="242" w:lineRule="auto" w:before="2"/>
        <w:ind w:left="1343" w:right="736" w:hanging="5"/>
        <w:jc w:val="both"/>
        <w:rPr>
          <w:rFonts w:ascii="Times New Roman" w:hAnsi="Times New Roman"/>
          <w:sz w:val="24"/>
        </w:rPr>
      </w:pPr>
      <w:r>
        <w:rPr>
          <w:rFonts w:ascii="Times New Roman" w:hAnsi="Times New Roman"/>
          <w:color w:val="282828"/>
          <w:sz w:val="24"/>
        </w:rPr>
        <w:t>&lt;liante ICAL), o establecido no artigo 3.a) do </w:t>
      </w:r>
      <w:r>
        <w:rPr>
          <w:rFonts w:ascii="Times New Roman" w:hAnsi="Times New Roman"/>
          <w:b/>
          <w:color w:val="282828"/>
          <w:sz w:val="23"/>
        </w:rPr>
        <w:t>Real Decreto 1174/1987, </w:t>
      </w:r>
      <w:r>
        <w:rPr>
          <w:rFonts w:ascii="Times New Roman" w:hAnsi="Times New Roman"/>
          <w:color w:val="282828"/>
          <w:sz w:val="24"/>
        </w:rPr>
        <w:t>18 de septembro, polo que se regula o Réxime Xurídico dos funcionarios da Administración Local con habilitación de carácter estatal, procédese á formación e elaboración dos Estados e Cantas Anuais que componen a </w:t>
      </w:r>
      <w:r>
        <w:rPr>
          <w:rFonts w:ascii="Times New Roman" w:hAnsi="Times New Roman"/>
          <w:b/>
          <w:color w:val="282828"/>
          <w:sz w:val="23"/>
        </w:rPr>
        <w:t>CONTA XERAL DO EXERCICIO 2015 </w:t>
      </w:r>
      <w:r>
        <w:rPr>
          <w:rFonts w:ascii="Times New Roman" w:hAnsi="Times New Roman"/>
          <w:color w:val="282828"/>
          <w:sz w:val="24"/>
        </w:rPr>
        <w:t>integrada únicamente pola do propio Concello conforme os apartados b) e c) do artigo 209 citado, informándose, a tales efectos, o seguente:</w:t>
      </w:r>
    </w:p>
    <w:p>
      <w:pPr>
        <w:pStyle w:val="BodyText"/>
        <w:spacing w:before="4"/>
        <w:rPr>
          <w:sz w:val="23"/>
        </w:rPr>
      </w:pPr>
    </w:p>
    <w:p>
      <w:pPr>
        <w:spacing w:line="240" w:lineRule="auto" w:before="0"/>
        <w:ind w:left="1343" w:right="729" w:firstLine="715"/>
        <w:jc w:val="both"/>
        <w:rPr>
          <w:rFonts w:ascii="Times New Roman" w:hAnsi="Times New Roman"/>
          <w:sz w:val="24"/>
        </w:rPr>
      </w:pPr>
      <w:r>
        <w:rPr/>
        <w:drawing>
          <wp:anchor distT="0" distB="0" distL="0" distR="0" allowOverlap="1" layoutInCell="1" locked="0" behindDoc="0" simplePos="0" relativeHeight="1120">
            <wp:simplePos x="0" y="0"/>
            <wp:positionH relativeFrom="page">
              <wp:posOffset>335279</wp:posOffset>
            </wp:positionH>
            <wp:positionV relativeFrom="paragraph">
              <wp:posOffset>892087</wp:posOffset>
            </wp:positionV>
            <wp:extent cx="292607" cy="853439"/>
            <wp:effectExtent l="0" t="0" r="0" b="0"/>
            <wp:wrapNone/>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292607" cy="853439"/>
                    </a:xfrm>
                    <a:prstGeom prst="rect">
                      <a:avLst/>
                    </a:prstGeom>
                  </pic:spPr>
                </pic:pic>
              </a:graphicData>
            </a:graphic>
          </wp:anchor>
        </w:drawing>
      </w:r>
      <w:r>
        <w:rPr>
          <w:rFonts w:ascii="Times New Roman" w:hAnsi="Times New Roman"/>
          <w:b/>
          <w:color w:val="282828"/>
          <w:sz w:val="23"/>
        </w:rPr>
        <w:t>PRIMEIRO. </w:t>
      </w:r>
      <w:r>
        <w:rPr>
          <w:rFonts w:ascii="Times New Roman" w:hAnsi="Times New Roman"/>
          <w:color w:val="282828"/>
          <w:sz w:val="23"/>
        </w:rPr>
        <w:t>- </w:t>
      </w:r>
      <w:r>
        <w:rPr>
          <w:rFonts w:ascii="Times New Roman" w:hAnsi="Times New Roman"/>
          <w:color w:val="282828"/>
          <w:sz w:val="24"/>
        </w:rPr>
        <w:t>A regulación da formación, elaboración e aprobación dos Estados e Cantas Anuais das Entidades Locais vén establecida no marco lexislativo ao  que  anteriormente referímonos, ademais de outras vixentes tales como, artigo 7 da Lei Orgánica 2/1982, do 12 de maio, do Tribunal de Cantas, artigo 34 da Lei 7</w:t>
      </w:r>
      <w:r>
        <w:rPr>
          <w:rFonts w:ascii="Times New Roman" w:hAnsi="Times New Roman"/>
          <w:color w:val="3F3F3F"/>
          <w:sz w:val="24"/>
        </w:rPr>
        <w:t>/1988, </w:t>
      </w:r>
      <w:r>
        <w:rPr>
          <w:rFonts w:ascii="Times New Roman" w:hAnsi="Times New Roman"/>
          <w:color w:val="282828"/>
          <w:sz w:val="24"/>
        </w:rPr>
        <w:t>do 5 de abril, de funcionamento do Tribunal de Cantas, Lei 57/2003 do 16 de Decembro de Medidas de Modernización do Goberno Local. A devandita regulación, no que refire aos prazos para a aprobación da Canta Xeral, en resumo establece o</w:t>
      </w:r>
      <w:r>
        <w:rPr>
          <w:rFonts w:ascii="Times New Roman" w:hAnsi="Times New Roman"/>
          <w:color w:val="282828"/>
          <w:spacing w:val="33"/>
          <w:sz w:val="24"/>
        </w:rPr>
        <w:t> </w:t>
      </w:r>
      <w:r>
        <w:rPr>
          <w:rFonts w:ascii="Times New Roman" w:hAnsi="Times New Roman"/>
          <w:color w:val="282828"/>
          <w:sz w:val="24"/>
        </w:rPr>
        <w:t>seguinte:</w:t>
      </w:r>
    </w:p>
    <w:p>
      <w:pPr>
        <w:pStyle w:val="BodyText"/>
        <w:rPr>
          <w:sz w:val="24"/>
        </w:rPr>
      </w:pPr>
    </w:p>
    <w:p>
      <w:pPr>
        <w:pStyle w:val="ListParagraph"/>
        <w:numPr>
          <w:ilvl w:val="1"/>
          <w:numId w:val="1"/>
        </w:numPr>
        <w:tabs>
          <w:tab w:pos="2424" w:val="left" w:leader="none"/>
        </w:tabs>
        <w:spacing w:line="242" w:lineRule="auto" w:before="0" w:after="0"/>
        <w:ind w:left="2424" w:right="720" w:hanging="341"/>
        <w:jc w:val="both"/>
        <w:rPr>
          <w:b/>
          <w:sz w:val="23"/>
        </w:rPr>
      </w:pPr>
      <w:r>
        <w:rPr>
          <w:color w:val="282828"/>
          <w:sz w:val="24"/>
        </w:rPr>
        <w:t>De conformidade co artigo 212.2 do TRLRFL, a Conta Xeral será formada pola Intervención. De acordo co artigo 21.1 </w:t>
      </w:r>
      <w:r>
        <w:rPr>
          <w:color w:val="282828"/>
          <w:sz w:val="23"/>
        </w:rPr>
        <w:t>f) </w:t>
      </w:r>
      <w:r>
        <w:rPr>
          <w:color w:val="282828"/>
          <w:sz w:val="24"/>
        </w:rPr>
        <w:t>da Lei 7/1985, do 2 de abril, Reguladora das Bases do Réxime Local, corresponde ao Presidente  da Entidade Local render  as contas, polo que o Alcalde someterá a Conta Xeral, xunto con todos os seus xustificantes e Anexos, a informe da Comisión Especial de Contas, </w:t>
      </w:r>
      <w:r>
        <w:rPr>
          <w:b/>
          <w:color w:val="282828"/>
          <w:sz w:val="23"/>
        </w:rPr>
        <w:t>antes do 1 de xuño.</w:t>
      </w:r>
    </w:p>
    <w:p>
      <w:pPr>
        <w:pStyle w:val="ListParagraph"/>
        <w:numPr>
          <w:ilvl w:val="1"/>
          <w:numId w:val="1"/>
        </w:numPr>
        <w:tabs>
          <w:tab w:pos="2424" w:val="left" w:leader="none"/>
        </w:tabs>
        <w:spacing w:line="240" w:lineRule="auto" w:before="2" w:after="0"/>
        <w:ind w:left="2424" w:right="728" w:hanging="360"/>
        <w:jc w:val="both"/>
        <w:rPr>
          <w:sz w:val="24"/>
        </w:rPr>
      </w:pPr>
      <w:r>
        <w:rPr>
          <w:color w:val="282828"/>
          <w:sz w:val="24"/>
        </w:rPr>
        <w:t>A Conta Xeral, co informe da Comisión Especial de Cantas, será exposta  ao público por prazo de quince días, durante os cales e oito máis os interesados poderán presentar reclamacións, reparos ou observacións. Examinados estes pola Comisión Especial e practicadas por esta cantas comprobacións considere necesarias, emitirá novo</w:t>
      </w:r>
      <w:r>
        <w:rPr>
          <w:color w:val="282828"/>
          <w:spacing w:val="8"/>
          <w:sz w:val="24"/>
        </w:rPr>
        <w:t> </w:t>
      </w:r>
      <w:r>
        <w:rPr>
          <w:color w:val="282828"/>
          <w:sz w:val="24"/>
        </w:rPr>
        <w:t>informe.</w:t>
      </w:r>
    </w:p>
    <w:p>
      <w:pPr>
        <w:pStyle w:val="ListParagraph"/>
        <w:numPr>
          <w:ilvl w:val="1"/>
          <w:numId w:val="1"/>
        </w:numPr>
        <w:tabs>
          <w:tab w:pos="2424" w:val="left" w:leader="none"/>
        </w:tabs>
        <w:spacing w:line="244" w:lineRule="auto" w:before="0" w:after="0"/>
        <w:ind w:left="2428" w:right="722" w:hanging="360"/>
        <w:jc w:val="both"/>
        <w:rPr>
          <w:sz w:val="24"/>
        </w:rPr>
      </w:pPr>
      <w:r>
        <w:rPr>
          <w:color w:val="282828"/>
          <w:sz w:val="24"/>
        </w:rPr>
        <w:t>Acompañada dos informes da Comisión Especial de Cantas, e das reclamacións e reparos formulados, a Conta Xeral someterase ao Pleno da Corporación, para que, no seu caso, poida ser aprobada antes do día 1 de</w:t>
      </w:r>
      <w:r>
        <w:rPr>
          <w:color w:val="282828"/>
          <w:spacing w:val="24"/>
          <w:sz w:val="24"/>
        </w:rPr>
        <w:t> </w:t>
      </w:r>
      <w:r>
        <w:rPr>
          <w:color w:val="282828"/>
          <w:sz w:val="24"/>
        </w:rPr>
        <w:t>outubro.</w:t>
      </w:r>
    </w:p>
    <w:p>
      <w:pPr>
        <w:pStyle w:val="ListParagraph"/>
        <w:numPr>
          <w:ilvl w:val="1"/>
          <w:numId w:val="1"/>
        </w:numPr>
        <w:tabs>
          <w:tab w:pos="2429" w:val="left" w:leader="none"/>
        </w:tabs>
        <w:spacing w:line="273" w:lineRule="exact" w:before="0" w:after="0"/>
        <w:ind w:left="2428" w:right="0" w:hanging="364"/>
        <w:jc w:val="left"/>
        <w:rPr>
          <w:sz w:val="24"/>
        </w:rPr>
      </w:pPr>
      <w:r>
        <w:rPr>
          <w:color w:val="282828"/>
          <w:sz w:val="24"/>
        </w:rPr>
        <w:t>A Conta Xeral debidamente aprobada remitirase ó Consello de</w:t>
      </w:r>
      <w:r>
        <w:rPr>
          <w:color w:val="282828"/>
          <w:spacing w:val="52"/>
          <w:sz w:val="24"/>
        </w:rPr>
        <w:t> </w:t>
      </w:r>
      <w:r>
        <w:rPr>
          <w:color w:val="282828"/>
          <w:sz w:val="24"/>
        </w:rPr>
        <w:t>Cantas.</w:t>
      </w:r>
    </w:p>
    <w:p>
      <w:pPr>
        <w:pStyle w:val="BodyText"/>
        <w:spacing w:before="2"/>
        <w:rPr>
          <w:sz w:val="24"/>
        </w:rPr>
      </w:pPr>
    </w:p>
    <w:p>
      <w:pPr>
        <w:spacing w:line="237" w:lineRule="auto" w:before="0"/>
        <w:ind w:left="1353" w:right="717" w:firstLine="720"/>
        <w:jc w:val="both"/>
        <w:rPr>
          <w:rFonts w:ascii="Times New Roman" w:hAnsi="Times New Roman"/>
          <w:sz w:val="24"/>
        </w:rPr>
      </w:pPr>
      <w:r>
        <w:rPr>
          <w:rFonts w:ascii="Times New Roman" w:hAnsi="Times New Roman"/>
          <w:b/>
          <w:color w:val="282828"/>
          <w:sz w:val="23"/>
        </w:rPr>
        <w:t>SEGUNDO. </w:t>
      </w:r>
      <w:r>
        <w:rPr>
          <w:rFonts w:ascii="Times New Roman" w:hAnsi="Times New Roman"/>
          <w:color w:val="282828"/>
          <w:sz w:val="23"/>
        </w:rPr>
        <w:t>- </w:t>
      </w:r>
      <w:r>
        <w:rPr>
          <w:rFonts w:ascii="Times New Roman" w:hAnsi="Times New Roman"/>
          <w:color w:val="282828"/>
          <w:sz w:val="24"/>
        </w:rPr>
        <w:t>A vixente Lei de Facendas Locais non establece, tal e como facíase anteriormente, unha relación dos estados e contas que deben constituír a Conta Xeral, limitándose a indicar no artigo 209.2 do Real Decreto Lexislativo 2/2004 que </w:t>
      </w:r>
      <w:r>
        <w:rPr>
          <w:rFonts w:ascii="Times New Roman" w:hAnsi="Times New Roman"/>
          <w:i/>
          <w:color w:val="282828"/>
          <w:sz w:val="24"/>
        </w:rPr>
        <w:t>"reflectirán a </w:t>
      </w:r>
      <w:r>
        <w:rPr>
          <w:rFonts w:ascii="Times New Roman" w:hAnsi="Times New Roman"/>
          <w:i/>
          <w:color w:val="282828"/>
          <w:sz w:val="24"/>
        </w:rPr>
        <w:t>situación económico-financeira e patrimonial, os resultados económico-patrimoniais e a execución e liquidación dos presupostos" </w:t>
      </w:r>
      <w:r>
        <w:rPr>
          <w:rFonts w:ascii="Times New Roman" w:hAnsi="Times New Roman"/>
          <w:color w:val="282828"/>
          <w:sz w:val="24"/>
        </w:rPr>
        <w:t>e que se unirá á Canta Xeral  "os estados integrados e </w:t>
      </w:r>
      <w:r>
        <w:rPr>
          <w:rFonts w:ascii="Times New Roman" w:hAnsi="Times New Roman"/>
          <w:i/>
          <w:color w:val="282828"/>
          <w:sz w:val="24"/>
        </w:rPr>
        <w:t>consolidados das distintas cantas que determine o Pleno da Corporación" </w:t>
      </w:r>
      <w:r>
        <w:rPr>
          <w:rFonts w:ascii="Times New Roman" w:hAnsi="Times New Roman"/>
          <w:color w:val="282828"/>
          <w:sz w:val="24"/>
        </w:rPr>
        <w:t>e, no artigo 210 da mesma  Lei,  que  o seu contido,  estrutura  e normas  de elaboración  "determinaranse </w:t>
      </w:r>
      <w:r>
        <w:rPr>
          <w:rFonts w:ascii="Times New Roman" w:hAnsi="Times New Roman"/>
          <w:color w:val="282828"/>
          <w:spacing w:val="3"/>
          <w:sz w:val="24"/>
        </w:rPr>
        <w:t> </w:t>
      </w:r>
      <w:r>
        <w:rPr>
          <w:rFonts w:ascii="Times New Roman" w:hAnsi="Times New Roman"/>
          <w:color w:val="282828"/>
          <w:sz w:val="24"/>
        </w:rPr>
        <w:t>polo</w:t>
      </w:r>
    </w:p>
    <w:p>
      <w:pPr>
        <w:spacing w:after="0" w:line="237" w:lineRule="auto"/>
        <w:jc w:val="both"/>
        <w:rPr>
          <w:rFonts w:ascii="Times New Roman" w:hAnsi="Times New Roman"/>
          <w:sz w:val="24"/>
        </w:rPr>
        <w:sectPr>
          <w:type w:val="continuous"/>
          <w:pgSz w:w="11830" w:h="16750"/>
          <w:pgMar w:top="340" w:bottom="280" w:left="0" w:right="620"/>
        </w:sectPr>
      </w:pPr>
    </w:p>
    <w:p>
      <w:pPr>
        <w:pStyle w:val="BodyText"/>
        <w:rPr>
          <w:sz w:val="20"/>
        </w:rPr>
      </w:pPr>
    </w:p>
    <w:p>
      <w:pPr>
        <w:pStyle w:val="BodyText"/>
        <w:spacing w:before="9"/>
      </w:pPr>
    </w:p>
    <w:p>
      <w:pPr>
        <w:tabs>
          <w:tab w:pos="4802" w:val="left" w:leader="none"/>
        </w:tabs>
        <w:spacing w:before="0"/>
        <w:ind w:left="1893" w:right="1003" w:firstLine="0"/>
        <w:jc w:val="left"/>
        <w:rPr>
          <w:sz w:val="15"/>
        </w:rPr>
      </w:pPr>
      <w:r>
        <w:rPr/>
        <w:drawing>
          <wp:anchor distT="0" distB="0" distL="0" distR="0" allowOverlap="1" layoutInCell="1" locked="0" behindDoc="0" simplePos="0" relativeHeight="1144">
            <wp:simplePos x="0" y="0"/>
            <wp:positionH relativeFrom="page">
              <wp:posOffset>914400</wp:posOffset>
            </wp:positionH>
            <wp:positionV relativeFrom="paragraph">
              <wp:posOffset>-310363</wp:posOffset>
            </wp:positionV>
            <wp:extent cx="390144" cy="682751"/>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390144" cy="682751"/>
                    </a:xfrm>
                    <a:prstGeom prst="rect">
                      <a:avLst/>
                    </a:prstGeom>
                  </pic:spPr>
                </pic:pic>
              </a:graphicData>
            </a:graphic>
          </wp:anchor>
        </w:drawing>
      </w:r>
      <w:r>
        <w:rPr/>
        <w:pict>
          <v:line style="position:absolute;mso-position-horizontal-relative:page;mso-position-vertical-relative:paragraph;z-index:1288" from="108.959999pt,12.521914pt" to="498.719999pt,12.521914pt" stroked="true" strokeweight=".96pt" strokecolor="#181818">
            <w10:wrap type="none"/>
          </v:line>
        </w:pict>
      </w:r>
      <w:r>
        <w:rPr>
          <w:b/>
          <w:color w:val="232323"/>
          <w:sz w:val="18"/>
        </w:rPr>
        <w:t>Concello</w:t>
      </w:r>
      <w:r>
        <w:rPr>
          <w:b/>
          <w:color w:val="232323"/>
          <w:spacing w:val="11"/>
          <w:sz w:val="18"/>
        </w:rPr>
        <w:t> </w:t>
      </w:r>
      <w:r>
        <w:rPr>
          <w:b/>
          <w:color w:val="232323"/>
          <w:sz w:val="18"/>
        </w:rPr>
        <w:t>de</w:t>
      </w:r>
      <w:r>
        <w:rPr>
          <w:b/>
          <w:color w:val="232323"/>
          <w:spacing w:val="3"/>
          <w:sz w:val="18"/>
        </w:rPr>
        <w:t> </w:t>
      </w:r>
      <w:r>
        <w:rPr>
          <w:b/>
          <w:color w:val="232323"/>
          <w:sz w:val="18"/>
        </w:rPr>
        <w:t>Cedeira</w:t>
        <w:tab/>
      </w:r>
      <w:r>
        <w:rPr>
          <w:color w:val="232323"/>
          <w:sz w:val="15"/>
        </w:rPr>
        <w:t>Tlfno:  981 480  000·  fax:  981 482  506   </w:t>
      </w:r>
      <w:r>
        <w:rPr>
          <w:color w:val="232323"/>
          <w:w w:val="95"/>
          <w:sz w:val="10"/>
        </w:rPr>
        <w:t>1  </w:t>
      </w:r>
      <w:r>
        <w:rPr>
          <w:color w:val="232323"/>
          <w:spacing w:val="20"/>
          <w:w w:val="95"/>
          <w:sz w:val="10"/>
        </w:rPr>
        <w:t> </w:t>
      </w:r>
      <w:hyperlink r:id="rId10">
        <w:r>
          <w:rPr>
            <w:color w:val="232323"/>
            <w:sz w:val="15"/>
          </w:rPr>
          <w:t>correo@cedelra.dicoruna.es</w:t>
        </w:r>
      </w:hyperlink>
    </w:p>
    <w:p>
      <w:pPr>
        <w:spacing w:after="0"/>
        <w:jc w:val="left"/>
        <w:rPr>
          <w:sz w:val="15"/>
        </w:rPr>
        <w:sectPr>
          <w:pgSz w:w="11830" w:h="16750"/>
          <w:pgMar w:top="140" w:bottom="280" w:left="300" w:right="0"/>
        </w:sectPr>
      </w:pPr>
    </w:p>
    <w:p>
      <w:pPr>
        <w:spacing w:line="240" w:lineRule="auto" w:before="9"/>
        <w:rPr>
          <w:sz w:val="12"/>
        </w:rPr>
      </w:pPr>
    </w:p>
    <w:p>
      <w:pPr>
        <w:spacing w:before="0"/>
        <w:ind w:left="5344" w:right="-10" w:firstLine="0"/>
        <w:jc w:val="left"/>
        <w:rPr>
          <w:sz w:val="15"/>
        </w:rPr>
      </w:pPr>
      <w:r>
        <w:rPr>
          <w:color w:val="232323"/>
          <w:sz w:val="15"/>
        </w:rPr>
        <w:t>CIF: P-1502200-G  </w:t>
      </w:r>
      <w:r>
        <w:rPr>
          <w:rFonts w:ascii="Times New Roman" w:hAnsi="Times New Roman"/>
          <w:color w:val="232323"/>
          <w:w w:val="90"/>
          <w:sz w:val="10"/>
        </w:rPr>
        <w:t>I    </w:t>
      </w:r>
      <w:r>
        <w:rPr>
          <w:color w:val="232323"/>
          <w:sz w:val="15"/>
        </w:rPr>
        <w:t>Rúa Reai,15  </w:t>
      </w:r>
      <w:r>
        <w:rPr>
          <w:rFonts w:ascii="Times New Roman" w:hAnsi="Times New Roman"/>
          <w:color w:val="232323"/>
          <w:w w:val="90"/>
          <w:sz w:val="10"/>
        </w:rPr>
        <w:t>1    </w:t>
      </w:r>
      <w:r>
        <w:rPr>
          <w:color w:val="232323"/>
          <w:sz w:val="15"/>
        </w:rPr>
        <w:t>15350 Cedeira  • A  Coruña</w:t>
      </w:r>
    </w:p>
    <w:p>
      <w:pPr>
        <w:tabs>
          <w:tab w:pos="1253" w:val="left" w:leader="none"/>
          <w:tab w:pos="1599" w:val="left" w:leader="none"/>
        </w:tabs>
        <w:spacing w:before="153"/>
        <w:ind w:left="715" w:right="0" w:firstLine="0"/>
        <w:jc w:val="left"/>
        <w:rPr>
          <w:rFonts w:ascii="Times New Roman"/>
          <w:sz w:val="37"/>
        </w:rPr>
      </w:pPr>
      <w:r>
        <w:rPr/>
        <w:br w:type="column"/>
      </w:r>
      <w:r>
        <w:rPr>
          <w:rFonts w:ascii="Times New Roman"/>
          <w:color w:val="232323"/>
          <w:w w:val="70"/>
          <w:sz w:val="52"/>
        </w:rPr>
        <w:t>.....</w:t>
        <w:tab/>
      </w:r>
      <w:r>
        <w:rPr>
          <w:color w:val="AAAAAA"/>
          <w:w w:val="85"/>
          <w:sz w:val="41"/>
        </w:rPr>
        <w:t>-</w:t>
        <w:tab/>
      </w:r>
      <w:r>
        <w:rPr>
          <w:rFonts w:ascii="Times New Roman"/>
          <w:color w:val="AAAAAA"/>
          <w:w w:val="80"/>
          <w:sz w:val="37"/>
        </w:rPr>
        <w:t>-</w:t>
      </w:r>
    </w:p>
    <w:p>
      <w:pPr>
        <w:spacing w:after="0"/>
        <w:jc w:val="left"/>
        <w:rPr>
          <w:rFonts w:ascii="Times New Roman"/>
          <w:sz w:val="37"/>
        </w:rPr>
        <w:sectPr>
          <w:type w:val="continuous"/>
          <w:pgSz w:w="11830" w:h="16750"/>
          <w:pgMar w:top="340" w:bottom="280" w:left="300" w:right="0"/>
          <w:cols w:num="2" w:equalWidth="0">
            <w:col w:w="9673" w:space="40"/>
            <w:col w:w="1817"/>
          </w:cols>
        </w:sectPr>
      </w:pPr>
    </w:p>
    <w:p>
      <w:pPr>
        <w:pStyle w:val="BodyText"/>
        <w:rPr>
          <w:sz w:val="20"/>
        </w:rPr>
      </w:pPr>
    </w:p>
    <w:p>
      <w:pPr>
        <w:pStyle w:val="BodyText"/>
        <w:rPr>
          <w:sz w:val="20"/>
        </w:rPr>
      </w:pPr>
    </w:p>
    <w:p>
      <w:pPr>
        <w:spacing w:line="256" w:lineRule="auto" w:before="0"/>
        <w:ind w:left="1164" w:right="1003" w:firstLine="4"/>
        <w:jc w:val="left"/>
        <w:rPr>
          <w:rFonts w:ascii="Times New Roman" w:hAnsi="Times New Roman"/>
          <w:i/>
          <w:sz w:val="23"/>
        </w:rPr>
      </w:pPr>
      <w:r>
        <w:rPr>
          <w:rFonts w:ascii="Times New Roman" w:hAnsi="Times New Roman"/>
          <w:color w:val="232323"/>
          <w:sz w:val="23"/>
        </w:rPr>
        <w:t>Ministerio de Economía e Facenda, </w:t>
      </w:r>
      <w:r>
        <w:rPr>
          <w:rFonts w:ascii="Times New Roman" w:hAnsi="Times New Roman"/>
          <w:i/>
          <w:color w:val="232323"/>
          <w:sz w:val="23"/>
        </w:rPr>
        <w:t>por proposta da Intervención Xeral da Administración do </w:t>
      </w:r>
      <w:r>
        <w:rPr>
          <w:rFonts w:ascii="Times New Roman" w:hAnsi="Times New Roman"/>
          <w:i/>
          <w:color w:val="232323"/>
          <w:sz w:val="23"/>
        </w:rPr>
        <w:t>Estado" .</w:t>
      </w:r>
    </w:p>
    <w:p>
      <w:pPr>
        <w:pStyle w:val="BodyText"/>
        <w:spacing w:before="7"/>
        <w:rPr>
          <w:i/>
          <w:sz w:val="22"/>
        </w:rPr>
      </w:pPr>
    </w:p>
    <w:p>
      <w:pPr>
        <w:pStyle w:val="Heading4"/>
        <w:spacing w:line="247" w:lineRule="auto"/>
        <w:ind w:left="1168" w:right="1267" w:firstLine="758"/>
      </w:pPr>
      <w:r>
        <w:rPr/>
        <w:drawing>
          <wp:anchor distT="0" distB="0" distL="0" distR="0" allowOverlap="1" layoutInCell="1" locked="0" behindDoc="0" simplePos="0" relativeHeight="1168">
            <wp:simplePos x="0" y="0"/>
            <wp:positionH relativeFrom="page">
              <wp:posOffset>6803135</wp:posOffset>
            </wp:positionH>
            <wp:positionV relativeFrom="paragraph">
              <wp:posOffset>459439</wp:posOffset>
            </wp:positionV>
            <wp:extent cx="426720" cy="73151"/>
            <wp:effectExtent l="0" t="0" r="0" b="0"/>
            <wp:wrapNone/>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1" cstate="print"/>
                    <a:stretch>
                      <a:fillRect/>
                    </a:stretch>
                  </pic:blipFill>
                  <pic:spPr>
                    <a:xfrm>
                      <a:off x="0" y="0"/>
                      <a:ext cx="426720" cy="73151"/>
                    </a:xfrm>
                    <a:prstGeom prst="rect">
                      <a:avLst/>
                    </a:prstGeom>
                  </pic:spPr>
                </pic:pic>
              </a:graphicData>
            </a:graphic>
          </wp:anchor>
        </w:drawing>
      </w:r>
      <w:r>
        <w:rPr>
          <w:color w:val="232323"/>
        </w:rPr>
        <w:t>Na Orde HAP/1781/2013, de 20 de septiembre, por la que  se  aprueba  a  ICAL  a  entrada da cal en vigor prodúcese neste  exercicio,  establécese  que os obxectivos  establecidos  no parágrafo  anterior  se cumpren  con formación  de determinados  documentos </w:t>
      </w:r>
      <w:r>
        <w:rPr>
          <w:color w:val="232323"/>
          <w:spacing w:val="13"/>
        </w:rPr>
        <w:t> </w:t>
      </w:r>
      <w:r>
        <w:rPr>
          <w:color w:val="232323"/>
        </w:rPr>
        <w:t>contables:</w:t>
      </w:r>
    </w:p>
    <w:p>
      <w:pPr>
        <w:pStyle w:val="BodyText"/>
        <w:rPr>
          <w:sz w:val="20"/>
        </w:rPr>
      </w:pPr>
    </w:p>
    <w:p>
      <w:pPr>
        <w:pStyle w:val="BodyText"/>
        <w:spacing w:before="6"/>
        <w:rPr>
          <w:sz w:val="18"/>
        </w:rPr>
      </w:pPr>
    </w:p>
    <w:p>
      <w:pPr>
        <w:pStyle w:val="ListParagraph"/>
        <w:numPr>
          <w:ilvl w:val="0"/>
          <w:numId w:val="2"/>
        </w:numPr>
        <w:tabs>
          <w:tab w:pos="1419" w:val="left" w:leader="none"/>
        </w:tabs>
        <w:spacing w:line="240" w:lineRule="auto" w:before="0" w:after="0"/>
        <w:ind w:left="1418" w:right="0" w:hanging="240"/>
        <w:jc w:val="both"/>
        <w:rPr>
          <w:sz w:val="23"/>
        </w:rPr>
      </w:pPr>
      <w:r>
        <w:rPr>
          <w:color w:val="232323"/>
          <w:sz w:val="23"/>
        </w:rPr>
        <w:t>El</w:t>
      </w:r>
      <w:r>
        <w:rPr>
          <w:color w:val="232323"/>
          <w:spacing w:val="26"/>
          <w:sz w:val="23"/>
        </w:rPr>
        <w:t> </w:t>
      </w:r>
      <w:r>
        <w:rPr>
          <w:color w:val="232323"/>
          <w:sz w:val="23"/>
        </w:rPr>
        <w:t>Balance.</w:t>
      </w:r>
    </w:p>
    <w:p>
      <w:pPr>
        <w:pStyle w:val="ListParagraph"/>
        <w:numPr>
          <w:ilvl w:val="0"/>
          <w:numId w:val="2"/>
        </w:numPr>
        <w:tabs>
          <w:tab w:pos="1438" w:val="left" w:leader="none"/>
        </w:tabs>
        <w:spacing w:line="240" w:lineRule="auto" w:before="14" w:after="0"/>
        <w:ind w:left="1437" w:right="0" w:hanging="264"/>
        <w:jc w:val="both"/>
        <w:rPr>
          <w:sz w:val="23"/>
        </w:rPr>
      </w:pPr>
      <w:r>
        <w:rPr>
          <w:color w:val="232323"/>
          <w:sz w:val="23"/>
        </w:rPr>
        <w:t>La  Cuenta  del  resultado</w:t>
      </w:r>
      <w:r>
        <w:rPr>
          <w:color w:val="232323"/>
          <w:spacing w:val="-7"/>
          <w:sz w:val="23"/>
        </w:rPr>
        <w:t> </w:t>
      </w:r>
      <w:r>
        <w:rPr>
          <w:color w:val="232323"/>
          <w:sz w:val="23"/>
        </w:rPr>
        <w:t>económico-patrimonial.</w:t>
      </w:r>
    </w:p>
    <w:p>
      <w:pPr>
        <w:pStyle w:val="ListParagraph"/>
        <w:numPr>
          <w:ilvl w:val="0"/>
          <w:numId w:val="2"/>
        </w:numPr>
        <w:tabs>
          <w:tab w:pos="1424" w:val="left" w:leader="none"/>
        </w:tabs>
        <w:spacing w:line="240" w:lineRule="auto" w:before="14" w:after="0"/>
        <w:ind w:left="1423" w:right="0" w:hanging="245"/>
        <w:jc w:val="both"/>
        <w:rPr>
          <w:sz w:val="23"/>
        </w:rPr>
      </w:pPr>
      <w:r>
        <w:rPr>
          <w:color w:val="232323"/>
          <w:sz w:val="23"/>
        </w:rPr>
        <w:t>El Estado  de cambios  en el patrimonio</w:t>
      </w:r>
      <w:r>
        <w:rPr>
          <w:color w:val="232323"/>
          <w:spacing w:val="49"/>
          <w:sz w:val="23"/>
        </w:rPr>
        <w:t> </w:t>
      </w:r>
      <w:r>
        <w:rPr>
          <w:color w:val="232323"/>
          <w:sz w:val="23"/>
        </w:rPr>
        <w:t>neto.</w:t>
      </w:r>
    </w:p>
    <w:p>
      <w:pPr>
        <w:pStyle w:val="Heading4"/>
        <w:numPr>
          <w:ilvl w:val="0"/>
          <w:numId w:val="2"/>
        </w:numPr>
        <w:tabs>
          <w:tab w:pos="1438" w:val="left" w:leader="none"/>
        </w:tabs>
        <w:spacing w:line="240" w:lineRule="auto" w:before="14" w:after="0"/>
        <w:ind w:left="1437" w:right="0" w:hanging="259"/>
        <w:jc w:val="both"/>
      </w:pPr>
      <w:r>
        <w:rPr/>
        <w:pict>
          <v:shape style="position:absolute;margin-left:536.880005pt;margin-top:13.259298pt;width:21.45pt;height:55pt;mso-position-horizontal-relative:page;mso-position-vertical-relative:paragraph;z-index:1312" type="#_x0000_t202" filled="false" stroked="false">
            <v:textbox inset="0,0,0,0">
              <w:txbxContent>
                <w:p>
                  <w:pPr>
                    <w:spacing w:line="1100" w:lineRule="exact" w:before="0"/>
                    <w:ind w:left="0" w:right="0" w:firstLine="0"/>
                    <w:jc w:val="left"/>
                    <w:rPr>
                      <w:rFonts w:ascii="Times New Roman"/>
                      <w:sz w:val="110"/>
                    </w:rPr>
                  </w:pPr>
                  <w:r>
                    <w:rPr>
                      <w:rFonts w:ascii="Times New Roman"/>
                      <w:color w:val="232323"/>
                      <w:w w:val="116"/>
                      <w:sz w:val="110"/>
                    </w:rPr>
                    <w:t>-</w:t>
                  </w:r>
                </w:p>
              </w:txbxContent>
            </v:textbox>
            <w10:wrap type="none"/>
          </v:shape>
        </w:pict>
      </w:r>
      <w:r>
        <w:rPr>
          <w:color w:val="232323"/>
        </w:rPr>
        <w:t>El Estado  de flujos de</w:t>
      </w:r>
      <w:r>
        <w:rPr>
          <w:color w:val="232323"/>
          <w:spacing w:val="49"/>
        </w:rPr>
        <w:t> </w:t>
      </w:r>
      <w:r>
        <w:rPr>
          <w:color w:val="232323"/>
        </w:rPr>
        <w:t>efectivo.</w:t>
      </w:r>
    </w:p>
    <w:p>
      <w:pPr>
        <w:pStyle w:val="ListParagraph"/>
        <w:numPr>
          <w:ilvl w:val="0"/>
          <w:numId w:val="2"/>
        </w:numPr>
        <w:tabs>
          <w:tab w:pos="1424" w:val="left" w:leader="none"/>
        </w:tabs>
        <w:spacing w:line="240" w:lineRule="auto" w:before="9" w:after="0"/>
        <w:ind w:left="1423" w:right="0" w:hanging="245"/>
        <w:jc w:val="both"/>
        <w:rPr>
          <w:sz w:val="23"/>
        </w:rPr>
      </w:pPr>
      <w:r>
        <w:rPr>
          <w:color w:val="232323"/>
          <w:sz w:val="23"/>
        </w:rPr>
        <w:t>El Estado  de Liquidación  del</w:t>
      </w:r>
      <w:r>
        <w:rPr>
          <w:color w:val="232323"/>
          <w:spacing w:val="24"/>
          <w:sz w:val="23"/>
        </w:rPr>
        <w:t> </w:t>
      </w:r>
      <w:r>
        <w:rPr>
          <w:color w:val="232323"/>
          <w:sz w:val="23"/>
        </w:rPr>
        <w:t>Presupuesto.</w:t>
      </w:r>
    </w:p>
    <w:p>
      <w:pPr>
        <w:pStyle w:val="ListParagraph"/>
        <w:numPr>
          <w:ilvl w:val="0"/>
          <w:numId w:val="2"/>
        </w:numPr>
        <w:tabs>
          <w:tab w:pos="1400" w:val="left" w:leader="none"/>
        </w:tabs>
        <w:spacing w:line="240" w:lineRule="auto" w:before="18" w:after="0"/>
        <w:ind w:left="1399" w:right="0" w:hanging="221"/>
        <w:jc w:val="both"/>
        <w:rPr>
          <w:sz w:val="23"/>
        </w:rPr>
      </w:pPr>
      <w:r>
        <w:rPr>
          <w:color w:val="232323"/>
          <w:w w:val="105"/>
          <w:sz w:val="23"/>
        </w:rPr>
        <w:t>La</w:t>
      </w:r>
      <w:r>
        <w:rPr>
          <w:color w:val="232323"/>
          <w:spacing w:val="-27"/>
          <w:w w:val="105"/>
          <w:sz w:val="23"/>
        </w:rPr>
        <w:t> </w:t>
      </w:r>
      <w:r>
        <w:rPr>
          <w:color w:val="232323"/>
          <w:w w:val="105"/>
          <w:sz w:val="23"/>
        </w:rPr>
        <w:t>Memoria.</w:t>
      </w:r>
    </w:p>
    <w:p>
      <w:pPr>
        <w:spacing w:line="307" w:lineRule="exact" w:before="25"/>
        <w:ind w:left="0" w:right="403" w:firstLine="0"/>
        <w:jc w:val="right"/>
        <w:rPr>
          <w:rFonts w:ascii="Times New Roman"/>
          <w:sz w:val="31"/>
        </w:rPr>
      </w:pPr>
      <w:r>
        <w:rPr>
          <w:rFonts w:ascii="Times New Roman"/>
          <w:color w:val="939393"/>
          <w:w w:val="150"/>
          <w:sz w:val="31"/>
        </w:rPr>
        <w:t>-</w:t>
      </w:r>
    </w:p>
    <w:p>
      <w:pPr>
        <w:spacing w:line="215" w:lineRule="exact" w:before="0"/>
        <w:ind w:left="1178" w:right="1003" w:firstLine="710"/>
        <w:jc w:val="left"/>
        <w:rPr>
          <w:rFonts w:ascii="Times New Roman"/>
          <w:sz w:val="23"/>
        </w:rPr>
      </w:pPr>
      <w:r>
        <w:rPr>
          <w:rFonts w:ascii="Times New Roman"/>
          <w:color w:val="232323"/>
          <w:w w:val="105"/>
          <w:sz w:val="23"/>
        </w:rPr>
        <w:t>Os documentos anteriores forman unha unidade e deben ser redactados con claridade e</w:t>
      </w:r>
    </w:p>
    <w:p>
      <w:pPr>
        <w:spacing w:line="252" w:lineRule="auto" w:before="9"/>
        <w:ind w:left="1173" w:right="1260" w:firstLine="4"/>
        <w:jc w:val="both"/>
        <w:rPr>
          <w:rFonts w:ascii="Times New Roman" w:hAnsi="Times New Roman"/>
          <w:sz w:val="23"/>
        </w:rPr>
      </w:pPr>
      <w:r>
        <w:rPr>
          <w:rFonts w:ascii="Times New Roman" w:hAnsi="Times New Roman"/>
          <w:color w:val="232323"/>
          <w:w w:val="105"/>
          <w:sz w:val="23"/>
        </w:rPr>
        <w:t>mostrar a imaxe fiel do patrimonio, da situación financeira, do resultado económico­ patrimonial e do execución do Presuposto da Entidade Local de conformidade co Plan de Contas.</w:t>
      </w:r>
    </w:p>
    <w:p>
      <w:pPr>
        <w:pStyle w:val="BodyText"/>
        <w:spacing w:before="4"/>
        <w:rPr>
          <w:sz w:val="17"/>
        </w:rPr>
      </w:pPr>
    </w:p>
    <w:p>
      <w:pPr>
        <w:spacing w:after="0"/>
        <w:rPr>
          <w:sz w:val="17"/>
        </w:rPr>
        <w:sectPr>
          <w:type w:val="continuous"/>
          <w:pgSz w:w="11830" w:h="16750"/>
          <w:pgMar w:top="340" w:bottom="280" w:left="300" w:right="0"/>
        </w:sectPr>
      </w:pPr>
    </w:p>
    <w:p>
      <w:pPr>
        <w:spacing w:line="252" w:lineRule="auto" w:before="70"/>
        <w:ind w:left="1178" w:right="0" w:firstLine="705"/>
        <w:jc w:val="both"/>
        <w:rPr>
          <w:rFonts w:ascii="Times New Roman" w:hAnsi="Times New Roman"/>
          <w:sz w:val="23"/>
        </w:rPr>
      </w:pPr>
      <w:r>
        <w:rPr/>
        <w:pict>
          <v:group style="position:absolute;margin-left:20.16pt;margin-top:.076335pt;width:24pt;height:203.2pt;mso-position-horizontal-relative:page;mso-position-vertical-relative:paragraph;z-index:1192" coordorigin="403,2" coordsize="480,4064">
            <v:shape style="position:absolute;left:403;top:2;width:480;height:864" type="#_x0000_t75" stroked="false">
              <v:imagedata r:id="rId12" o:title=""/>
            </v:shape>
            <v:line style="position:absolute" from="696,4053" to="696,866" stroked="true" strokeweight="1.2pt" strokecolor="#4848af"/>
            <w10:wrap type="none"/>
          </v:group>
        </w:pict>
      </w:r>
      <w:r>
        <w:rPr>
          <w:rFonts w:ascii="Times New Roman" w:hAnsi="Times New Roman"/>
          <w:color w:val="232323"/>
          <w:sz w:val="23"/>
        </w:rPr>
        <w:t>Ademais para os mumc1p10s de máis de 50.000 habitantes, que non é o  caso  do  Concello de Cedeira, acompañarán á Conta Xeral unha memoria xustificativa do custo e rendemento dos servizos públicos e unha memoria  demostrativa  do  grao  en que se cumpriran  os obxectivos programados  con indicación  dos previstos  e alcanzados  co seu </w:t>
      </w:r>
      <w:r>
        <w:rPr>
          <w:rFonts w:ascii="Times New Roman" w:hAnsi="Times New Roman"/>
          <w:color w:val="232323"/>
          <w:spacing w:val="44"/>
          <w:sz w:val="23"/>
        </w:rPr>
        <w:t> </w:t>
      </w:r>
      <w:r>
        <w:rPr>
          <w:rFonts w:ascii="Times New Roman" w:hAnsi="Times New Roman"/>
          <w:color w:val="232323"/>
          <w:sz w:val="23"/>
        </w:rPr>
        <w:t>custo.</w:t>
      </w:r>
    </w:p>
    <w:p>
      <w:pPr>
        <w:pStyle w:val="BodyText"/>
        <w:spacing w:before="5"/>
        <w:rPr>
          <w:sz w:val="23"/>
        </w:rPr>
      </w:pPr>
    </w:p>
    <w:p>
      <w:pPr>
        <w:spacing w:line="252" w:lineRule="auto" w:before="0"/>
        <w:ind w:left="1178" w:right="1" w:firstLine="777"/>
        <w:jc w:val="both"/>
        <w:rPr>
          <w:rFonts w:ascii="Times New Roman" w:hAnsi="Times New Roman"/>
          <w:sz w:val="23"/>
        </w:rPr>
      </w:pPr>
      <w:r>
        <w:rPr>
          <w:rFonts w:ascii="Times New Roman" w:hAnsi="Times New Roman"/>
          <w:color w:val="232323"/>
          <w:sz w:val="23"/>
        </w:rPr>
        <w:t>O contido expresado anteriormente aparece  recollido  na  Orde HAP/1781/2013,  de 20 de </w:t>
      </w:r>
      <w:r>
        <w:rPr>
          <w:rFonts w:ascii="Times New Roman" w:hAnsi="Times New Roman"/>
          <w:color w:val="232323"/>
          <w:spacing w:val="2"/>
          <w:sz w:val="23"/>
        </w:rPr>
        <w:t>septiembre</w:t>
      </w:r>
      <w:r>
        <w:rPr>
          <w:rFonts w:ascii="Times New Roman" w:hAnsi="Times New Roman"/>
          <w:color w:val="444444"/>
          <w:spacing w:val="2"/>
          <w:sz w:val="23"/>
        </w:rPr>
        <w:t>, </w:t>
      </w:r>
      <w:r>
        <w:rPr>
          <w:rFonts w:ascii="Times New Roman" w:hAnsi="Times New Roman"/>
          <w:color w:val="232323"/>
          <w:sz w:val="23"/>
        </w:rPr>
        <w:t>por la que se aprueba la Instrucción del modelo normal  de contabilidad  local,  para estes efectos conforme ao establecido na Instrución contable  está  constituída  polos seguintes  estados  e</w:t>
      </w:r>
      <w:r>
        <w:rPr>
          <w:rFonts w:ascii="Times New Roman" w:hAnsi="Times New Roman"/>
          <w:color w:val="232323"/>
          <w:spacing w:val="-20"/>
          <w:sz w:val="23"/>
        </w:rPr>
        <w:t> </w:t>
      </w:r>
      <w:r>
        <w:rPr>
          <w:rFonts w:ascii="Times New Roman" w:hAnsi="Times New Roman"/>
          <w:color w:val="232323"/>
          <w:sz w:val="23"/>
        </w:rPr>
        <w:t>contas:</w:t>
      </w:r>
    </w:p>
    <w:p>
      <w:pPr>
        <w:pStyle w:val="BodyText"/>
        <w:spacing w:before="7"/>
        <w:rPr>
          <w:sz w:val="47"/>
        </w:rPr>
      </w:pPr>
      <w:r>
        <w:rPr/>
        <w:br w:type="column"/>
      </w:r>
      <w:r>
        <w:rPr>
          <w:sz w:val="47"/>
        </w:rPr>
      </w:r>
    </w:p>
    <w:p>
      <w:pPr>
        <w:tabs>
          <w:tab w:pos="1026" w:val="left" w:leader="none"/>
        </w:tabs>
        <w:spacing w:before="0"/>
        <w:ind w:left="123" w:right="0" w:firstLine="0"/>
        <w:jc w:val="left"/>
        <w:rPr>
          <w:sz w:val="36"/>
        </w:rPr>
      </w:pPr>
      <w:r>
        <w:rPr>
          <w:color w:val="232323"/>
          <w:w w:val="70"/>
          <w:sz w:val="36"/>
        </w:rPr>
        <w:t>.......</w:t>
      </w:r>
      <w:r>
        <w:rPr>
          <w:color w:val="232323"/>
          <w:spacing w:val="18"/>
          <w:w w:val="70"/>
          <w:sz w:val="36"/>
        </w:rPr>
        <w:t> </w:t>
      </w:r>
      <w:r>
        <w:rPr>
          <w:color w:val="232323"/>
          <w:w w:val="70"/>
          <w:sz w:val="36"/>
        </w:rPr>
        <w:t>...</w:t>
        <w:tab/>
      </w:r>
      <w:r>
        <w:rPr>
          <w:color w:val="939393"/>
          <w:w w:val="70"/>
          <w:sz w:val="36"/>
        </w:rPr>
        <w:t>-</w:t>
      </w:r>
    </w:p>
    <w:p>
      <w:pPr>
        <w:spacing w:after="0"/>
        <w:jc w:val="left"/>
        <w:rPr>
          <w:sz w:val="36"/>
        </w:rPr>
        <w:sectPr>
          <w:type w:val="continuous"/>
          <w:pgSz w:w="11830" w:h="16750"/>
          <w:pgMar w:top="340" w:bottom="280" w:left="300" w:right="0"/>
          <w:cols w:num="2" w:equalWidth="0">
            <w:col w:w="10269" w:space="40"/>
            <w:col w:w="1221"/>
          </w:cols>
        </w:sectPr>
      </w:pPr>
    </w:p>
    <w:p>
      <w:pPr>
        <w:spacing w:line="240" w:lineRule="auto" w:before="7"/>
        <w:rPr>
          <w:sz w:val="18"/>
        </w:rPr>
      </w:pPr>
    </w:p>
    <w:p>
      <w:pPr>
        <w:spacing w:before="70"/>
        <w:ind w:left="1869" w:right="1003" w:firstLine="0"/>
        <w:jc w:val="left"/>
        <w:rPr>
          <w:rFonts w:ascii="Times New Roman"/>
          <w:b/>
          <w:sz w:val="23"/>
        </w:rPr>
      </w:pPr>
      <w:r>
        <w:rPr/>
        <w:drawing>
          <wp:anchor distT="0" distB="0" distL="0" distR="0" allowOverlap="1" layoutInCell="1" locked="0" behindDoc="0" simplePos="0" relativeHeight="1216">
            <wp:simplePos x="0" y="0"/>
            <wp:positionH relativeFrom="page">
              <wp:posOffset>6815328</wp:posOffset>
            </wp:positionH>
            <wp:positionV relativeFrom="paragraph">
              <wp:posOffset>153369</wp:posOffset>
            </wp:positionV>
            <wp:extent cx="426720" cy="85344"/>
            <wp:effectExtent l="0" t="0" r="0" b="0"/>
            <wp:wrapNone/>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426720" cy="85344"/>
                    </a:xfrm>
                    <a:prstGeom prst="rect">
                      <a:avLst/>
                    </a:prstGeom>
                  </pic:spPr>
                </pic:pic>
              </a:graphicData>
            </a:graphic>
          </wp:anchor>
        </w:drawing>
      </w:r>
      <w:r>
        <w:rPr>
          <w:rFonts w:ascii="Times New Roman"/>
          <w:b/>
          <w:color w:val="232323"/>
          <w:sz w:val="23"/>
          <w:u w:val="thick" w:color="000000"/>
        </w:rPr>
        <w:t>CONTAS  ANUAIS</w:t>
      </w:r>
    </w:p>
    <w:p>
      <w:pPr>
        <w:pStyle w:val="BodyText"/>
        <w:spacing w:before="11"/>
        <w:rPr>
          <w:b/>
          <w:sz w:val="19"/>
        </w:rPr>
      </w:pPr>
    </w:p>
    <w:p>
      <w:pPr>
        <w:pStyle w:val="Heading4"/>
        <w:spacing w:line="252" w:lineRule="auto"/>
        <w:ind w:left="1192" w:right="1678"/>
        <w:jc w:val="left"/>
      </w:pPr>
      <w:r>
        <w:rPr>
          <w:color w:val="232323"/>
        </w:rPr>
        <w:t>Conforme a regra 45 da ICAL, as contas anuais estarán compostas da seguinte documentación:</w:t>
      </w:r>
    </w:p>
    <w:p>
      <w:pPr>
        <w:pStyle w:val="ListParagraph"/>
        <w:numPr>
          <w:ilvl w:val="0"/>
          <w:numId w:val="3"/>
        </w:numPr>
        <w:tabs>
          <w:tab w:pos="1433" w:val="left" w:leader="none"/>
        </w:tabs>
        <w:spacing w:line="240" w:lineRule="auto" w:before="159" w:after="0"/>
        <w:ind w:left="1432" w:right="0" w:hanging="240"/>
        <w:jc w:val="left"/>
        <w:rPr>
          <w:sz w:val="23"/>
        </w:rPr>
      </w:pPr>
      <w:r>
        <w:rPr>
          <w:color w:val="232323"/>
          <w:sz w:val="23"/>
        </w:rPr>
        <w:t>El</w:t>
      </w:r>
      <w:r>
        <w:rPr>
          <w:color w:val="232323"/>
          <w:spacing w:val="30"/>
          <w:sz w:val="23"/>
        </w:rPr>
        <w:t> </w:t>
      </w:r>
      <w:r>
        <w:rPr>
          <w:color w:val="232323"/>
          <w:sz w:val="23"/>
        </w:rPr>
        <w:t>Balance.</w:t>
      </w:r>
    </w:p>
    <w:p>
      <w:pPr>
        <w:pStyle w:val="ListParagraph"/>
        <w:numPr>
          <w:ilvl w:val="0"/>
          <w:numId w:val="3"/>
        </w:numPr>
        <w:tabs>
          <w:tab w:pos="1457" w:val="left" w:leader="none"/>
        </w:tabs>
        <w:spacing w:line="240" w:lineRule="auto" w:before="14" w:after="0"/>
        <w:ind w:left="1456" w:right="0" w:hanging="268"/>
        <w:jc w:val="left"/>
        <w:rPr>
          <w:sz w:val="23"/>
        </w:rPr>
      </w:pPr>
      <w:r>
        <w:rPr>
          <w:color w:val="232323"/>
          <w:sz w:val="23"/>
        </w:rPr>
        <w:t>La  Cuenta  del  resultado</w:t>
      </w:r>
      <w:r>
        <w:rPr>
          <w:color w:val="232323"/>
          <w:spacing w:val="-8"/>
          <w:sz w:val="23"/>
        </w:rPr>
        <w:t> </w:t>
      </w:r>
      <w:r>
        <w:rPr>
          <w:color w:val="232323"/>
          <w:sz w:val="23"/>
        </w:rPr>
        <w:t>económico</w:t>
      </w:r>
      <w:r>
        <w:rPr>
          <w:color w:val="444444"/>
          <w:sz w:val="23"/>
        </w:rPr>
        <w:t>-</w:t>
      </w:r>
      <w:r>
        <w:rPr>
          <w:color w:val="232323"/>
          <w:sz w:val="23"/>
        </w:rPr>
        <w:t>patrimonial.</w:t>
      </w:r>
    </w:p>
    <w:p>
      <w:pPr>
        <w:pStyle w:val="ListParagraph"/>
        <w:numPr>
          <w:ilvl w:val="0"/>
          <w:numId w:val="3"/>
        </w:numPr>
        <w:tabs>
          <w:tab w:pos="1438" w:val="left" w:leader="none"/>
        </w:tabs>
        <w:spacing w:line="240" w:lineRule="auto" w:before="18" w:after="0"/>
        <w:ind w:left="1437" w:right="0" w:hanging="245"/>
        <w:jc w:val="left"/>
        <w:rPr>
          <w:sz w:val="23"/>
        </w:rPr>
      </w:pPr>
      <w:r>
        <w:rPr>
          <w:color w:val="232323"/>
          <w:sz w:val="23"/>
        </w:rPr>
        <w:t>El Estado  de cambios  en el patrimonio</w:t>
      </w:r>
      <w:r>
        <w:rPr>
          <w:color w:val="232323"/>
          <w:spacing w:val="49"/>
          <w:sz w:val="23"/>
        </w:rPr>
        <w:t> </w:t>
      </w:r>
      <w:r>
        <w:rPr>
          <w:color w:val="232323"/>
          <w:sz w:val="23"/>
        </w:rPr>
        <w:t>neto.</w:t>
      </w:r>
    </w:p>
    <w:p>
      <w:pPr>
        <w:pStyle w:val="ListParagraph"/>
        <w:numPr>
          <w:ilvl w:val="0"/>
          <w:numId w:val="3"/>
        </w:numPr>
        <w:tabs>
          <w:tab w:pos="1452" w:val="left" w:leader="none"/>
        </w:tabs>
        <w:spacing w:line="240" w:lineRule="auto" w:before="14" w:after="0"/>
        <w:ind w:left="1452" w:right="0" w:hanging="260"/>
        <w:jc w:val="left"/>
        <w:rPr>
          <w:sz w:val="23"/>
        </w:rPr>
      </w:pPr>
      <w:r>
        <w:rPr>
          <w:color w:val="232323"/>
          <w:sz w:val="23"/>
        </w:rPr>
        <w:t>El Estado  de flujos de</w:t>
      </w:r>
      <w:r>
        <w:rPr>
          <w:color w:val="232323"/>
          <w:spacing w:val="48"/>
          <w:sz w:val="23"/>
        </w:rPr>
        <w:t> </w:t>
      </w:r>
      <w:r>
        <w:rPr>
          <w:color w:val="232323"/>
          <w:sz w:val="23"/>
        </w:rPr>
        <w:t>efectivo.</w:t>
      </w:r>
    </w:p>
    <w:p>
      <w:pPr>
        <w:pStyle w:val="ListParagraph"/>
        <w:numPr>
          <w:ilvl w:val="0"/>
          <w:numId w:val="3"/>
        </w:numPr>
        <w:tabs>
          <w:tab w:pos="1438" w:val="left" w:leader="none"/>
        </w:tabs>
        <w:spacing w:line="240" w:lineRule="auto" w:before="9" w:after="0"/>
        <w:ind w:left="1437" w:right="0" w:hanging="245"/>
        <w:jc w:val="left"/>
        <w:rPr>
          <w:sz w:val="23"/>
        </w:rPr>
      </w:pPr>
      <w:r>
        <w:rPr/>
        <w:drawing>
          <wp:anchor distT="0" distB="0" distL="0" distR="0" allowOverlap="1" layoutInCell="1" locked="0" behindDoc="0" simplePos="0" relativeHeight="1240">
            <wp:simplePos x="0" y="0"/>
            <wp:positionH relativeFrom="page">
              <wp:posOffset>6815328</wp:posOffset>
            </wp:positionH>
            <wp:positionV relativeFrom="paragraph">
              <wp:posOffset>90250</wp:posOffset>
            </wp:positionV>
            <wp:extent cx="646176" cy="73151"/>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646176" cy="73151"/>
                    </a:xfrm>
                    <a:prstGeom prst="rect">
                      <a:avLst/>
                    </a:prstGeom>
                  </pic:spPr>
                </pic:pic>
              </a:graphicData>
            </a:graphic>
          </wp:anchor>
        </w:drawing>
      </w:r>
      <w:r>
        <w:rPr>
          <w:color w:val="232323"/>
          <w:sz w:val="23"/>
        </w:rPr>
        <w:t>El Estado  de Liquidación  del</w:t>
      </w:r>
      <w:r>
        <w:rPr>
          <w:color w:val="232323"/>
          <w:spacing w:val="24"/>
          <w:sz w:val="23"/>
        </w:rPr>
        <w:t> </w:t>
      </w:r>
      <w:r>
        <w:rPr>
          <w:color w:val="232323"/>
          <w:sz w:val="23"/>
        </w:rPr>
        <w:t>Presupuesto.</w:t>
      </w:r>
    </w:p>
    <w:p>
      <w:pPr>
        <w:pStyle w:val="ListParagraph"/>
        <w:numPr>
          <w:ilvl w:val="0"/>
          <w:numId w:val="3"/>
        </w:numPr>
        <w:tabs>
          <w:tab w:pos="1414" w:val="left" w:leader="none"/>
        </w:tabs>
        <w:spacing w:line="240" w:lineRule="auto" w:before="14" w:after="0"/>
        <w:ind w:left="1413" w:right="0" w:hanging="221"/>
        <w:jc w:val="left"/>
        <w:rPr>
          <w:sz w:val="23"/>
        </w:rPr>
      </w:pPr>
      <w:r>
        <w:rPr>
          <w:color w:val="232323"/>
          <w:w w:val="105"/>
          <w:sz w:val="23"/>
        </w:rPr>
        <w:t>La</w:t>
      </w:r>
      <w:r>
        <w:rPr>
          <w:color w:val="232323"/>
          <w:spacing w:val="-27"/>
          <w:w w:val="105"/>
          <w:sz w:val="23"/>
        </w:rPr>
        <w:t> </w:t>
      </w:r>
      <w:r>
        <w:rPr>
          <w:color w:val="232323"/>
          <w:w w:val="105"/>
          <w:sz w:val="23"/>
        </w:rPr>
        <w:t>Memoria.</w:t>
      </w:r>
    </w:p>
    <w:p>
      <w:pPr>
        <w:pStyle w:val="BodyText"/>
        <w:spacing w:before="1"/>
        <w:rPr>
          <w:sz w:val="24"/>
        </w:rPr>
      </w:pPr>
    </w:p>
    <w:p>
      <w:pPr>
        <w:spacing w:line="252" w:lineRule="auto" w:before="1"/>
        <w:ind w:left="1202" w:right="1678" w:hanging="10"/>
        <w:jc w:val="left"/>
        <w:rPr>
          <w:rFonts w:ascii="Times New Roman" w:hAnsi="Times New Roman"/>
          <w:sz w:val="23"/>
        </w:rPr>
      </w:pPr>
      <w:r>
        <w:rPr>
          <w:rFonts w:ascii="Times New Roman" w:hAnsi="Times New Roman"/>
          <w:color w:val="232323"/>
          <w:sz w:val="23"/>
        </w:rPr>
        <w:t>Tal e como se especifica na ICAL e cada un dos organismos autónomos  deberá  unirse  a  seguinte </w:t>
      </w:r>
      <w:r>
        <w:rPr>
          <w:rFonts w:ascii="Times New Roman" w:hAnsi="Times New Roman"/>
          <w:color w:val="232323"/>
          <w:spacing w:val="14"/>
          <w:sz w:val="23"/>
        </w:rPr>
        <w:t> </w:t>
      </w:r>
      <w:r>
        <w:rPr>
          <w:rFonts w:ascii="Times New Roman" w:hAnsi="Times New Roman"/>
          <w:color w:val="232323"/>
          <w:sz w:val="23"/>
        </w:rPr>
        <w:t>documentación:</w:t>
      </w:r>
    </w:p>
    <w:p>
      <w:pPr>
        <w:pStyle w:val="BodyText"/>
        <w:spacing w:before="10"/>
        <w:rPr>
          <w:sz w:val="15"/>
        </w:rPr>
      </w:pPr>
    </w:p>
    <w:p>
      <w:pPr>
        <w:pStyle w:val="ListParagraph"/>
        <w:numPr>
          <w:ilvl w:val="0"/>
          <w:numId w:val="4"/>
        </w:numPr>
        <w:tabs>
          <w:tab w:pos="1553" w:val="left" w:leader="none"/>
        </w:tabs>
        <w:spacing w:line="353" w:lineRule="exact" w:before="54" w:after="0"/>
        <w:ind w:left="1552" w:right="0" w:hanging="350"/>
        <w:jc w:val="left"/>
        <w:rPr>
          <w:sz w:val="23"/>
        </w:rPr>
      </w:pPr>
      <w:r>
        <w:rPr>
          <w:color w:val="232323"/>
          <w:w w:val="105"/>
          <w:sz w:val="23"/>
        </w:rPr>
        <w:t>Actas de arqueo das existencias en Caixa referidas co fin de</w:t>
      </w:r>
      <w:r>
        <w:rPr>
          <w:color w:val="232323"/>
          <w:spacing w:val="-36"/>
          <w:w w:val="105"/>
          <w:sz w:val="23"/>
        </w:rPr>
        <w:t> </w:t>
      </w:r>
      <w:r>
        <w:rPr>
          <w:color w:val="232323"/>
          <w:spacing w:val="2"/>
          <w:w w:val="105"/>
          <w:sz w:val="23"/>
        </w:rPr>
        <w:t>exercicio.</w:t>
      </w:r>
    </w:p>
    <w:p>
      <w:pPr>
        <w:pStyle w:val="ListParagraph"/>
        <w:numPr>
          <w:ilvl w:val="0"/>
          <w:numId w:val="5"/>
        </w:numPr>
        <w:tabs>
          <w:tab w:pos="1553" w:val="left" w:leader="none"/>
        </w:tabs>
        <w:spacing w:line="201" w:lineRule="auto" w:before="10" w:after="0"/>
        <w:ind w:left="1562" w:right="1239" w:hanging="355"/>
        <w:jc w:val="right"/>
        <w:rPr>
          <w:sz w:val="23"/>
        </w:rPr>
      </w:pPr>
      <w:r>
        <w:rPr/>
        <w:drawing>
          <wp:anchor distT="0" distB="0" distL="0" distR="0" allowOverlap="1" layoutInCell="1" locked="0" behindDoc="0" simplePos="0" relativeHeight="1264">
            <wp:simplePos x="0" y="0"/>
            <wp:positionH relativeFrom="page">
              <wp:posOffset>6827519</wp:posOffset>
            </wp:positionH>
            <wp:positionV relativeFrom="paragraph">
              <wp:posOffset>262465</wp:posOffset>
            </wp:positionV>
            <wp:extent cx="670559" cy="109728"/>
            <wp:effectExtent l="0" t="0" r="0" b="0"/>
            <wp:wrapNone/>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5" cstate="print"/>
                    <a:stretch>
                      <a:fillRect/>
                    </a:stretch>
                  </pic:blipFill>
                  <pic:spPr>
                    <a:xfrm>
                      <a:off x="0" y="0"/>
                      <a:ext cx="670559" cy="109728"/>
                    </a:xfrm>
                    <a:prstGeom prst="rect">
                      <a:avLst/>
                    </a:prstGeom>
                  </pic:spPr>
                </pic:pic>
              </a:graphicData>
            </a:graphic>
          </wp:anchor>
        </w:drawing>
      </w:r>
      <w:r>
        <w:rPr>
          <w:color w:val="232323"/>
          <w:sz w:val="23"/>
        </w:rPr>
        <w:t>Notas ou certificacións de cada entidade local  ou do organismo  autónomo,  referidos</w:t>
      </w:r>
      <w:r>
        <w:rPr>
          <w:color w:val="232323"/>
          <w:spacing w:val="45"/>
          <w:sz w:val="23"/>
        </w:rPr>
        <w:t> </w:t>
      </w:r>
      <w:r>
        <w:rPr>
          <w:color w:val="232323"/>
          <w:sz w:val="23"/>
        </w:rPr>
        <w:t>co</w:t>
      </w:r>
      <w:r>
        <w:rPr>
          <w:color w:val="232323"/>
          <w:spacing w:val="20"/>
          <w:sz w:val="23"/>
        </w:rPr>
        <w:t> </w:t>
      </w:r>
      <w:r>
        <w:rPr>
          <w:color w:val="232323"/>
          <w:sz w:val="23"/>
        </w:rPr>
        <w:t>fin</w:t>
      </w:r>
      <w:r>
        <w:rPr>
          <w:color w:val="232323"/>
          <w:w w:val="105"/>
          <w:sz w:val="23"/>
        </w:rPr>
        <w:t> </w:t>
      </w:r>
      <w:r>
        <w:rPr>
          <w:color w:val="232323"/>
          <w:sz w:val="23"/>
        </w:rPr>
        <w:t>de  exercicio  e  agrupados  por  nome  ou  razón  social  da  entidade  bancaria.  En  caso    </w:t>
      </w:r>
      <w:r>
        <w:rPr>
          <w:color w:val="232323"/>
          <w:spacing w:val="17"/>
          <w:sz w:val="23"/>
        </w:rPr>
        <w:t> </w:t>
      </w:r>
      <w:r>
        <w:rPr>
          <w:color w:val="232323"/>
          <w:sz w:val="23"/>
        </w:rPr>
        <w:t>de</w:t>
      </w:r>
    </w:p>
    <w:p>
      <w:pPr>
        <w:spacing w:before="26"/>
        <w:ind w:left="0" w:right="1252" w:firstLine="0"/>
        <w:jc w:val="right"/>
        <w:rPr>
          <w:rFonts w:ascii="Times New Roman"/>
          <w:sz w:val="23"/>
        </w:rPr>
      </w:pPr>
      <w:r>
        <w:rPr>
          <w:rFonts w:ascii="Times New Roman"/>
          <w:color w:val="232323"/>
          <w:sz w:val="23"/>
        </w:rPr>
        <w:t>discrepancia   entre   os   saldos  contables   e  os  bancarios,   achegarase   o   oportuno</w:t>
      </w:r>
      <w:r>
        <w:rPr>
          <w:rFonts w:ascii="Times New Roman"/>
          <w:color w:val="232323"/>
          <w:spacing w:val="50"/>
          <w:sz w:val="23"/>
        </w:rPr>
        <w:t> </w:t>
      </w:r>
      <w:r>
        <w:rPr>
          <w:rFonts w:ascii="Times New Roman"/>
          <w:color w:val="232323"/>
          <w:sz w:val="23"/>
        </w:rPr>
        <w:t>estado</w:t>
      </w:r>
    </w:p>
    <w:p>
      <w:pPr>
        <w:pStyle w:val="BodyText"/>
        <w:rPr>
          <w:sz w:val="22"/>
        </w:rPr>
      </w:pPr>
    </w:p>
    <w:p>
      <w:pPr>
        <w:spacing w:before="196"/>
        <w:ind w:left="0" w:right="1237" w:firstLine="0"/>
        <w:jc w:val="right"/>
        <w:rPr>
          <w:sz w:val="19"/>
        </w:rPr>
      </w:pPr>
      <w:r>
        <w:rPr>
          <w:color w:val="444444"/>
          <w:w w:val="98"/>
          <w:sz w:val="19"/>
        </w:rPr>
        <w:t>2</w:t>
      </w:r>
    </w:p>
    <w:p>
      <w:pPr>
        <w:spacing w:after="0"/>
        <w:jc w:val="right"/>
        <w:rPr>
          <w:sz w:val="19"/>
        </w:rPr>
        <w:sectPr>
          <w:type w:val="continuous"/>
          <w:pgSz w:w="11830" w:h="16750"/>
          <w:pgMar w:top="340" w:bottom="280" w:left="300" w:right="0"/>
        </w:sectPr>
      </w:pPr>
    </w:p>
    <w:p>
      <w:pPr>
        <w:spacing w:line="240" w:lineRule="auto"/>
        <w:ind w:left="771" w:right="0" w:firstLine="0"/>
        <w:rPr>
          <w:sz w:val="20"/>
        </w:rPr>
      </w:pPr>
      <w:r>
        <w:rPr>
          <w:sz w:val="20"/>
        </w:rPr>
        <w:pict>
          <v:group style="width:493.45pt;height:121.95pt;mso-position-horizontal-relative:char;mso-position-vertical-relative:line" coordorigin="0,0" coordsize="9869,2439">
            <v:shape style="position:absolute;left:0;top:0;width:9869;height:2438" type="#_x0000_t75" stroked="false">
              <v:imagedata r:id="rId16" o:title=""/>
            </v:shape>
            <v:shape style="position:absolute;left:763;top:545;width:1770;height:180" type="#_x0000_t202" filled="false" stroked="false">
              <v:textbox inset="0,0,0,0">
                <w:txbxContent>
                  <w:p>
                    <w:pPr>
                      <w:spacing w:line="180" w:lineRule="exact" w:before="0"/>
                      <w:ind w:left="0" w:right="-18" w:firstLine="0"/>
                      <w:jc w:val="left"/>
                      <w:rPr>
                        <w:b/>
                        <w:sz w:val="18"/>
                      </w:rPr>
                    </w:pPr>
                    <w:r>
                      <w:rPr>
                        <w:b/>
                        <w:color w:val="282828"/>
                        <w:sz w:val="18"/>
                      </w:rPr>
                      <w:t>Concello  de</w:t>
                    </w:r>
                    <w:r>
                      <w:rPr>
                        <w:b/>
                        <w:color w:val="282828"/>
                        <w:spacing w:val="-13"/>
                        <w:sz w:val="18"/>
                      </w:rPr>
                      <w:t> </w:t>
                    </w:r>
                    <w:r>
                      <w:rPr>
                        <w:b/>
                        <w:color w:val="282828"/>
                        <w:sz w:val="18"/>
                      </w:rPr>
                      <w:t>Cedeira</w:t>
                    </w:r>
                  </w:p>
                </w:txbxContent>
              </v:textbox>
              <w10:wrap type="none"/>
            </v:shape>
          </v:group>
        </w:pict>
      </w:r>
      <w:r>
        <w:rPr>
          <w:sz w:val="20"/>
        </w:rPr>
      </w:r>
    </w:p>
    <w:p>
      <w:pPr>
        <w:spacing w:line="240" w:lineRule="auto" w:before="2"/>
        <w:rPr>
          <w:sz w:val="18"/>
        </w:rPr>
      </w:pPr>
    </w:p>
    <w:p>
      <w:pPr>
        <w:spacing w:line="254" w:lineRule="auto" w:before="71"/>
        <w:ind w:left="800" w:right="893" w:firstLine="9"/>
        <w:jc w:val="left"/>
        <w:rPr>
          <w:rFonts w:ascii="Times New Roman" w:hAnsi="Times New Roman"/>
          <w:sz w:val="23"/>
        </w:rPr>
      </w:pPr>
      <w:r>
        <w:rPr>
          <w:rFonts w:ascii="Times New Roman" w:hAnsi="Times New Roman"/>
          <w:color w:val="282828"/>
          <w:w w:val="105"/>
          <w:sz w:val="23"/>
        </w:rPr>
        <w:t>Como xa se indica máis adiante, existen varios modelos de la Cuenta que han sido reportados como </w:t>
      </w:r>
      <w:r>
        <w:rPr>
          <w:rFonts w:ascii="Times New Roman" w:hAnsi="Times New Roman"/>
          <w:b/>
          <w:color w:val="282828"/>
          <w:w w:val="105"/>
          <w:sz w:val="23"/>
        </w:rPr>
        <w:t>incidencias a la empresa que da soporte al programa de contabilidad, sin que hasta la fecha se houberan solventado. </w:t>
      </w:r>
      <w:r>
        <w:rPr>
          <w:rFonts w:ascii="Times New Roman" w:hAnsi="Times New Roman"/>
          <w:color w:val="282828"/>
          <w:w w:val="105"/>
          <w:sz w:val="23"/>
        </w:rPr>
        <w:t>Por este motivo algunos de los modelos son provisionales</w:t>
      </w:r>
      <w:r>
        <w:rPr>
          <w:rFonts w:ascii="Times New Roman" w:hAnsi="Times New Roman"/>
          <w:color w:val="494949"/>
          <w:w w:val="105"/>
          <w:sz w:val="23"/>
        </w:rPr>
        <w:t>, </w:t>
      </w:r>
      <w:r>
        <w:rPr>
          <w:rFonts w:ascii="Times New Roman" w:hAnsi="Times New Roman"/>
          <w:color w:val="282828"/>
          <w:w w:val="105"/>
          <w:sz w:val="23"/>
        </w:rPr>
        <w:t>o con datos sin verificar.</w:t>
      </w:r>
    </w:p>
    <w:p>
      <w:pPr>
        <w:pStyle w:val="BodyText"/>
        <w:rPr>
          <w:sz w:val="22"/>
        </w:rPr>
      </w:pPr>
    </w:p>
    <w:p>
      <w:pPr>
        <w:pStyle w:val="BodyText"/>
        <w:spacing w:before="8"/>
      </w:pPr>
    </w:p>
    <w:p>
      <w:pPr>
        <w:pStyle w:val="Heading4"/>
        <w:spacing w:line="252" w:lineRule="auto"/>
        <w:ind w:left="809" w:right="791" w:firstLine="715"/>
      </w:pPr>
      <w:r>
        <w:rPr>
          <w:b/>
          <w:color w:val="282828"/>
          <w:w w:val="105"/>
        </w:rPr>
        <w:t>TERCEIRO. </w:t>
      </w:r>
      <w:r>
        <w:rPr>
          <w:color w:val="282828"/>
          <w:w w:val="105"/>
        </w:rPr>
        <w:t>- No que se refire ao contido da Canta, ha de mencionarse, en primeiro lugar, que a Canta Xeral non é máis que o reflexo contable dos actos con contido económico que se produciron no Concello durante o exercicio, tratándose, en consecuencia dun documento eminentemente técnico, no que pon de manifesto a xestión realizada nos aspectos económicos, financeiro, patrimonial e presupostario </w:t>
      </w:r>
      <w:r>
        <w:rPr>
          <w:color w:val="494949"/>
          <w:w w:val="105"/>
        </w:rPr>
        <w:t>, </w:t>
      </w:r>
      <w:r>
        <w:rPr>
          <w:color w:val="282828"/>
          <w:w w:val="105"/>
        </w:rPr>
        <w:t>resultando que a súa aprobación (tal e como xa se especifica na nova Instrución de Contabilidade) é un acto necesario para a súa fiscalización polos órganos de control externo, que non require a conformidade coas actuacións reflectidas nela e que tampouco xera responsabilidade por razón destas.</w:t>
      </w:r>
    </w:p>
    <w:p>
      <w:pPr>
        <w:pStyle w:val="BodyText"/>
        <w:spacing w:before="3"/>
        <w:rPr>
          <w:sz w:val="24"/>
        </w:rPr>
      </w:pPr>
    </w:p>
    <w:p>
      <w:pPr>
        <w:spacing w:line="249" w:lineRule="auto" w:before="0"/>
        <w:ind w:left="809" w:right="777" w:firstLine="720"/>
        <w:jc w:val="both"/>
        <w:rPr>
          <w:rFonts w:ascii="Times New Roman" w:hAnsi="Times New Roman"/>
          <w:sz w:val="23"/>
        </w:rPr>
      </w:pPr>
      <w:r>
        <w:rPr/>
        <w:pict>
          <v:line style="position:absolute;mso-position-horizontal-relative:page;mso-position-vertical-relative:paragraph;z-index:1384" from="31.92pt,239.69623pt" to="31.92pt,69.77623pt" stroked="true" strokeweight="1.44pt" strokecolor="#5454ac">
            <w10:wrap type="none"/>
          </v:line>
        </w:pict>
      </w:r>
      <w:r>
        <w:rPr>
          <w:rFonts w:ascii="Times New Roman" w:hAnsi="Times New Roman"/>
          <w:color w:val="282828"/>
          <w:w w:val="105"/>
          <w:sz w:val="23"/>
        </w:rPr>
        <w:t>O exame dos estados financeiros - Balance e Canta de Resultados e Fluxos de  efectivo- será o obxecto primordial de este informe, xa que do mesmo pódese obter unha</w:t>
      </w:r>
      <w:r>
        <w:rPr>
          <w:rFonts w:ascii="Times New Roman" w:hAnsi="Times New Roman"/>
          <w:color w:val="282828"/>
          <w:spacing w:val="60"/>
          <w:w w:val="105"/>
          <w:sz w:val="23"/>
        </w:rPr>
        <w:t> </w:t>
      </w:r>
      <w:r>
        <w:rPr>
          <w:rFonts w:ascii="Times New Roman" w:hAnsi="Times New Roman"/>
          <w:color w:val="282828"/>
          <w:w w:val="105"/>
          <w:sz w:val="23"/>
        </w:rPr>
        <w:t>visión da xestión económica da administración propia, neste caso nos aspectos económico, financeiro e patrimonial, pasto que a xestión dende o punto de vista presupostario xa se analizou no informe da liquidación do Presuposto aprobada por Resolución da Alcaldía de 16 de maio de 2016, e iso sen prexuízo de que, </w:t>
      </w:r>
      <w:r>
        <w:rPr>
          <w:rFonts w:ascii="Times New Roman" w:hAnsi="Times New Roman"/>
          <w:color w:val="3A3A3A"/>
          <w:w w:val="105"/>
          <w:sz w:val="23"/>
        </w:rPr>
        <w:t>ao </w:t>
      </w:r>
      <w:r>
        <w:rPr>
          <w:rFonts w:ascii="Times New Roman" w:hAnsi="Times New Roman"/>
          <w:color w:val="282828"/>
          <w:w w:val="105"/>
          <w:sz w:val="23"/>
        </w:rPr>
        <w:t>formar tamén parte da Conta Xeral, realícese así mesmo no presente informe unha sucinta referencia a esta</w:t>
      </w:r>
      <w:r>
        <w:rPr>
          <w:rFonts w:ascii="Times New Roman" w:hAnsi="Times New Roman"/>
          <w:color w:val="282828"/>
          <w:spacing w:val="1"/>
          <w:w w:val="105"/>
          <w:sz w:val="23"/>
        </w:rPr>
        <w:t> </w:t>
      </w:r>
      <w:r>
        <w:rPr>
          <w:rFonts w:ascii="Times New Roman" w:hAnsi="Times New Roman"/>
          <w:color w:val="282828"/>
          <w:w w:val="105"/>
          <w:sz w:val="23"/>
        </w:rPr>
        <w:t>última.</w:t>
      </w:r>
    </w:p>
    <w:p>
      <w:pPr>
        <w:pStyle w:val="BodyText"/>
        <w:spacing w:before="1"/>
        <w:rPr>
          <w:sz w:val="24"/>
        </w:rPr>
      </w:pPr>
    </w:p>
    <w:p>
      <w:pPr>
        <w:spacing w:line="252" w:lineRule="auto" w:before="0"/>
        <w:ind w:left="814" w:right="804" w:firstLine="710"/>
        <w:jc w:val="both"/>
        <w:rPr>
          <w:rFonts w:ascii="Times New Roman" w:hAnsi="Times New Roman"/>
          <w:sz w:val="23"/>
        </w:rPr>
      </w:pPr>
      <w:r>
        <w:rPr>
          <w:rFonts w:ascii="Times New Roman" w:hAnsi="Times New Roman"/>
          <w:color w:val="282828"/>
          <w:w w:val="105"/>
          <w:sz w:val="23"/>
        </w:rPr>
        <w:t>A suxeición ao réxime de contabilidade pública leva consigo ao abriga de render</w:t>
      </w:r>
      <w:r>
        <w:rPr>
          <w:rFonts w:ascii="Times New Roman" w:hAnsi="Times New Roman"/>
          <w:color w:val="282828"/>
          <w:spacing w:val="60"/>
          <w:w w:val="105"/>
          <w:sz w:val="23"/>
        </w:rPr>
        <w:t> </w:t>
      </w:r>
      <w:r>
        <w:rPr>
          <w:rFonts w:ascii="Times New Roman" w:hAnsi="Times New Roman"/>
          <w:color w:val="282828"/>
          <w:w w:val="105"/>
          <w:sz w:val="23"/>
        </w:rPr>
        <w:t>cantas das respectivas </w:t>
      </w:r>
      <w:r>
        <w:rPr>
          <w:rFonts w:ascii="Times New Roman" w:hAnsi="Times New Roman"/>
          <w:color w:val="282828"/>
          <w:spacing w:val="2"/>
          <w:w w:val="105"/>
          <w:sz w:val="23"/>
        </w:rPr>
        <w:t>operacións</w:t>
      </w:r>
      <w:r>
        <w:rPr>
          <w:rFonts w:ascii="Times New Roman" w:hAnsi="Times New Roman"/>
          <w:color w:val="494949"/>
          <w:spacing w:val="2"/>
          <w:w w:val="105"/>
          <w:sz w:val="23"/>
        </w:rPr>
        <w:t>, </w:t>
      </w:r>
      <w:r>
        <w:rPr>
          <w:rFonts w:ascii="Times New Roman" w:hAnsi="Times New Roman"/>
          <w:color w:val="282828"/>
          <w:w w:val="105"/>
          <w:sz w:val="23"/>
        </w:rPr>
        <w:t>calquera que sexa a súa natureza ao Tribunal de Cantas, tal e como se manifestou no parágrafo</w:t>
      </w:r>
      <w:r>
        <w:rPr>
          <w:rFonts w:ascii="Times New Roman" w:hAnsi="Times New Roman"/>
          <w:color w:val="282828"/>
          <w:spacing w:val="-15"/>
          <w:w w:val="105"/>
          <w:sz w:val="23"/>
        </w:rPr>
        <w:t> </w:t>
      </w:r>
      <w:r>
        <w:rPr>
          <w:rFonts w:ascii="Times New Roman" w:hAnsi="Times New Roman"/>
          <w:color w:val="282828"/>
          <w:w w:val="105"/>
          <w:sz w:val="23"/>
        </w:rPr>
        <w:t>anterior.</w:t>
      </w:r>
    </w:p>
    <w:p>
      <w:pPr>
        <w:pStyle w:val="BodyText"/>
        <w:spacing w:before="8"/>
        <w:rPr>
          <w:sz w:val="24"/>
        </w:rPr>
      </w:pPr>
    </w:p>
    <w:p>
      <w:pPr>
        <w:spacing w:line="249" w:lineRule="auto" w:before="0"/>
        <w:ind w:left="809" w:right="789" w:firstLine="0"/>
        <w:jc w:val="both"/>
        <w:rPr>
          <w:rFonts w:ascii="Times New Roman" w:hAnsi="Times New Roman"/>
          <w:sz w:val="23"/>
        </w:rPr>
      </w:pPr>
      <w:r>
        <w:rPr>
          <w:rFonts w:ascii="Times New Roman" w:hAnsi="Times New Roman"/>
          <w:color w:val="282828"/>
          <w:w w:val="105"/>
          <w:sz w:val="23"/>
        </w:rPr>
        <w:t>A Canta Xeral como resultado do desenvolvemento contable do exerc1c10 e da análise</w:t>
      </w:r>
      <w:r>
        <w:rPr>
          <w:rFonts w:ascii="Times New Roman" w:hAnsi="Times New Roman"/>
          <w:color w:val="494949"/>
          <w:w w:val="105"/>
          <w:sz w:val="23"/>
        </w:rPr>
        <w:t>, </w:t>
      </w:r>
      <w:r>
        <w:rPr>
          <w:rFonts w:ascii="Times New Roman" w:hAnsi="Times New Roman"/>
          <w:color w:val="282828"/>
          <w:w w:val="105"/>
          <w:sz w:val="23"/>
        </w:rPr>
        <w:t>a grandes trazos, desta, revela que a situación económico patrimonial e a composición do Patrimonio ao día do peche do exercicio, antes da aplicación de resultados reflectida no Balance a 31 de decembro, con relación a a do exercicio anterior, experimentou nas magnitudes económicas máis relevantes, as seguintes variacións e composición:</w:t>
      </w:r>
    </w:p>
    <w:p>
      <w:pPr>
        <w:pStyle w:val="BodyText"/>
        <w:spacing w:before="3"/>
        <w:rPr>
          <w:sz w:val="23"/>
        </w:rPr>
      </w:pPr>
    </w:p>
    <w:p>
      <w:pPr>
        <w:spacing w:line="252" w:lineRule="auto" w:before="0"/>
        <w:ind w:left="804" w:right="793" w:firstLine="9"/>
        <w:jc w:val="both"/>
        <w:rPr>
          <w:rFonts w:ascii="Times New Roman" w:hAnsi="Times New Roman"/>
          <w:sz w:val="23"/>
        </w:rPr>
      </w:pPr>
      <w:r>
        <w:rPr>
          <w:rFonts w:ascii="Times New Roman" w:hAnsi="Times New Roman"/>
          <w:color w:val="282828"/>
          <w:w w:val="105"/>
          <w:sz w:val="23"/>
        </w:rPr>
        <w:t>Como especialidade na canta do 2015, a Disposición transitoria segunda da ICAL sinala que pola falta de comparabilidade non reflectirán os datos de 2014 no Balance, canta resultado económico patrimonial ni no resto de estados que incluyan información comparativa.</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2"/>
        </w:rPr>
      </w:pPr>
    </w:p>
    <w:p>
      <w:pPr>
        <w:spacing w:before="0"/>
        <w:ind w:left="0" w:right="802" w:firstLine="0"/>
        <w:jc w:val="right"/>
        <w:rPr>
          <w:sz w:val="19"/>
        </w:rPr>
      </w:pPr>
      <w:r>
        <w:rPr>
          <w:color w:val="494949"/>
          <w:w w:val="89"/>
          <w:sz w:val="19"/>
        </w:rPr>
        <w:t>3</w:t>
      </w:r>
    </w:p>
    <w:p>
      <w:pPr>
        <w:spacing w:after="0"/>
        <w:jc w:val="right"/>
        <w:rPr>
          <w:sz w:val="19"/>
        </w:rPr>
        <w:sectPr>
          <w:pgSz w:w="11830" w:h="16750"/>
          <w:pgMar w:top="300" w:bottom="280" w:left="520" w:right="560"/>
        </w:sectPr>
      </w:pPr>
    </w:p>
    <w:p>
      <w:pPr>
        <w:spacing w:line="240" w:lineRule="auto" w:before="0"/>
        <w:rPr>
          <w:sz w:val="20"/>
        </w:rPr>
      </w:pPr>
    </w:p>
    <w:p>
      <w:pPr>
        <w:spacing w:line="240" w:lineRule="auto" w:before="10"/>
        <w:rPr>
          <w:sz w:val="16"/>
        </w:rPr>
      </w:pPr>
    </w:p>
    <w:p>
      <w:pPr>
        <w:tabs>
          <w:tab w:pos="4834" w:val="left" w:leader="none"/>
        </w:tabs>
        <w:spacing w:before="77"/>
        <w:ind w:left="1925" w:right="0" w:firstLine="0"/>
        <w:jc w:val="left"/>
        <w:rPr>
          <w:sz w:val="17"/>
        </w:rPr>
      </w:pPr>
      <w:r>
        <w:rPr/>
        <w:pict>
          <v:line style="position:absolute;mso-position-horizontal-relative:page;mso-position-vertical-relative:paragraph;z-index:1408;mso-wrap-distance-left:0;mso-wrap-distance-right:0" from="112.55999pt,16.371876pt" to="502.31999pt,16.371876pt" stroked="true" strokeweight="1.2pt" strokecolor="#2f2f2f">
            <w10:wrap type="topAndBottom"/>
          </v:line>
        </w:pict>
      </w:r>
      <w:r>
        <w:rPr/>
        <w:drawing>
          <wp:anchor distT="0" distB="0" distL="0" distR="0" allowOverlap="1" layoutInCell="1" locked="0" behindDoc="0" simplePos="0" relativeHeight="1432">
            <wp:simplePos x="0" y="0"/>
            <wp:positionH relativeFrom="page">
              <wp:posOffset>960119</wp:posOffset>
            </wp:positionH>
            <wp:positionV relativeFrom="paragraph">
              <wp:posOffset>-264517</wp:posOffset>
            </wp:positionV>
            <wp:extent cx="402336" cy="694944"/>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7" cstate="print"/>
                    <a:stretch>
                      <a:fillRect/>
                    </a:stretch>
                  </pic:blipFill>
                  <pic:spPr>
                    <a:xfrm>
                      <a:off x="0" y="0"/>
                      <a:ext cx="402336" cy="694944"/>
                    </a:xfrm>
                    <a:prstGeom prst="rect">
                      <a:avLst/>
                    </a:prstGeom>
                  </pic:spPr>
                </pic:pic>
              </a:graphicData>
            </a:graphic>
          </wp:anchor>
        </w:drawing>
      </w:r>
      <w:r>
        <w:rPr>
          <w:b/>
          <w:color w:val="282828"/>
          <w:sz w:val="18"/>
        </w:rPr>
        <w:t>Concello</w:t>
      </w:r>
      <w:r>
        <w:rPr>
          <w:b/>
          <w:color w:val="282828"/>
          <w:spacing w:val="11"/>
          <w:sz w:val="18"/>
        </w:rPr>
        <w:t> </w:t>
      </w:r>
      <w:r>
        <w:rPr>
          <w:b/>
          <w:color w:val="282828"/>
          <w:sz w:val="18"/>
        </w:rPr>
        <w:t>de</w:t>
      </w:r>
      <w:r>
        <w:rPr>
          <w:b/>
          <w:color w:val="282828"/>
          <w:spacing w:val="3"/>
          <w:sz w:val="18"/>
        </w:rPr>
        <w:t> </w:t>
      </w:r>
      <w:r>
        <w:rPr>
          <w:b/>
          <w:color w:val="282828"/>
          <w:sz w:val="18"/>
        </w:rPr>
        <w:t>Cedeira</w:t>
        <w:tab/>
      </w:r>
      <w:r>
        <w:rPr>
          <w:color w:val="282828"/>
          <w:sz w:val="17"/>
        </w:rPr>
        <w:t>Tlfno</w:t>
      </w:r>
      <w:r>
        <w:rPr>
          <w:color w:val="282828"/>
          <w:spacing w:val="-39"/>
          <w:sz w:val="17"/>
        </w:rPr>
        <w:t> </w:t>
      </w:r>
      <w:r>
        <w:rPr>
          <w:color w:val="4D4D4D"/>
          <w:w w:val="110"/>
          <w:sz w:val="17"/>
        </w:rPr>
        <w:t>:</w:t>
      </w:r>
      <w:r>
        <w:rPr>
          <w:color w:val="4D4D4D"/>
          <w:spacing w:val="-44"/>
          <w:w w:val="110"/>
          <w:sz w:val="17"/>
        </w:rPr>
        <w:t> </w:t>
      </w:r>
      <w:r>
        <w:rPr>
          <w:color w:val="282828"/>
          <w:sz w:val="17"/>
        </w:rPr>
        <w:t>981</w:t>
      </w:r>
      <w:r>
        <w:rPr>
          <w:color w:val="282828"/>
          <w:spacing w:val="-35"/>
          <w:sz w:val="17"/>
        </w:rPr>
        <w:t> </w:t>
      </w:r>
      <w:r>
        <w:rPr>
          <w:color w:val="282828"/>
          <w:sz w:val="17"/>
        </w:rPr>
        <w:t>480</w:t>
      </w:r>
      <w:r>
        <w:rPr>
          <w:color w:val="282828"/>
          <w:spacing w:val="-25"/>
          <w:sz w:val="17"/>
        </w:rPr>
        <w:t> </w:t>
      </w:r>
      <w:r>
        <w:rPr>
          <w:color w:val="282828"/>
          <w:sz w:val="17"/>
        </w:rPr>
        <w:t>000-</w:t>
      </w:r>
      <w:r>
        <w:rPr>
          <w:color w:val="282828"/>
          <w:spacing w:val="-28"/>
          <w:sz w:val="17"/>
        </w:rPr>
        <w:t> </w:t>
      </w:r>
      <w:r>
        <w:rPr>
          <w:color w:val="282828"/>
          <w:sz w:val="17"/>
        </w:rPr>
        <w:t>fax:</w:t>
      </w:r>
      <w:r>
        <w:rPr>
          <w:color w:val="282828"/>
          <w:spacing w:val="-27"/>
          <w:sz w:val="17"/>
        </w:rPr>
        <w:t> </w:t>
      </w:r>
      <w:r>
        <w:rPr>
          <w:color w:val="282828"/>
          <w:sz w:val="17"/>
        </w:rPr>
        <w:t>981</w:t>
      </w:r>
      <w:r>
        <w:rPr>
          <w:color w:val="282828"/>
          <w:spacing w:val="-38"/>
          <w:sz w:val="17"/>
        </w:rPr>
        <w:t> </w:t>
      </w:r>
      <w:r>
        <w:rPr>
          <w:color w:val="282828"/>
          <w:sz w:val="17"/>
        </w:rPr>
        <w:t>482</w:t>
      </w:r>
      <w:r>
        <w:rPr>
          <w:color w:val="282828"/>
          <w:spacing w:val="-26"/>
          <w:sz w:val="17"/>
        </w:rPr>
        <w:t> </w:t>
      </w:r>
      <w:r>
        <w:rPr>
          <w:color w:val="282828"/>
          <w:sz w:val="17"/>
        </w:rPr>
        <w:t>506</w:t>
      </w:r>
      <w:r>
        <w:rPr>
          <w:color w:val="282828"/>
          <w:spacing w:val="-22"/>
          <w:sz w:val="17"/>
        </w:rPr>
        <w:t> </w:t>
      </w:r>
      <w:r>
        <w:rPr>
          <w:color w:val="282828"/>
          <w:w w:val="90"/>
          <w:sz w:val="14"/>
        </w:rPr>
        <w:t>1</w:t>
      </w:r>
      <w:r>
        <w:rPr>
          <w:color w:val="282828"/>
          <w:spacing w:val="-16"/>
          <w:w w:val="90"/>
          <w:sz w:val="14"/>
        </w:rPr>
        <w:t> </w:t>
      </w:r>
      <w:hyperlink r:id="rId18">
        <w:r>
          <w:rPr>
            <w:color w:val="282828"/>
            <w:sz w:val="17"/>
          </w:rPr>
          <w:t>correo@cedeira.dicoruna.es</w:t>
        </w:r>
      </w:hyperlink>
    </w:p>
    <w:p>
      <w:pPr>
        <w:spacing w:before="49"/>
        <w:ind w:left="5381" w:right="0" w:firstLine="0"/>
        <w:jc w:val="left"/>
        <w:rPr>
          <w:sz w:val="17"/>
        </w:rPr>
      </w:pPr>
      <w:r>
        <w:rPr>
          <w:color w:val="282828"/>
          <w:w w:val="95"/>
          <w:sz w:val="17"/>
        </w:rPr>
        <w:t>CIF: P-1502200-G </w:t>
      </w:r>
      <w:r>
        <w:rPr>
          <w:rFonts w:ascii="Times New Roman" w:hAnsi="Times New Roman"/>
          <w:color w:val="282828"/>
          <w:w w:val="90"/>
          <w:sz w:val="13"/>
        </w:rPr>
        <w:t>I  </w:t>
      </w:r>
      <w:r>
        <w:rPr>
          <w:color w:val="282828"/>
          <w:w w:val="95"/>
          <w:sz w:val="17"/>
        </w:rPr>
        <w:t>Rúa Real,15 </w:t>
      </w:r>
      <w:r>
        <w:rPr>
          <w:rFonts w:ascii="Times New Roman" w:hAnsi="Times New Roman"/>
          <w:color w:val="282828"/>
          <w:w w:val="90"/>
          <w:sz w:val="13"/>
        </w:rPr>
        <w:t>1  </w:t>
      </w:r>
      <w:r>
        <w:rPr>
          <w:color w:val="282828"/>
          <w:w w:val="95"/>
          <w:sz w:val="17"/>
        </w:rPr>
        <w:t>15350 Cedeira - A Coruña</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after="1"/>
        <w:rPr>
          <w:sz w:val="20"/>
        </w:rPr>
      </w:pPr>
    </w:p>
    <w:tbl>
      <w:tblPr>
        <w:tblW w:w="0" w:type="auto"/>
        <w:jc w:val="left"/>
        <w:tblInd w:w="201"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CellMar>
          <w:top w:w="0" w:type="dxa"/>
          <w:left w:w="0" w:type="dxa"/>
          <w:bottom w:w="0" w:type="dxa"/>
          <w:right w:w="0" w:type="dxa"/>
        </w:tblCellMar>
        <w:tblLook w:val="01E0"/>
      </w:tblPr>
      <w:tblGrid>
        <w:gridCol w:w="2711"/>
        <w:gridCol w:w="1176"/>
        <w:gridCol w:w="5066"/>
        <w:gridCol w:w="1421"/>
      </w:tblGrid>
      <w:tr>
        <w:trPr>
          <w:trHeight w:val="264" w:hRule="exact"/>
        </w:trPr>
        <w:tc>
          <w:tcPr>
            <w:tcW w:w="2711" w:type="dxa"/>
            <w:tcBorders>
              <w:left w:val="nil"/>
              <w:bottom w:val="single" w:sz="6" w:space="0" w:color="5B5B5B"/>
            </w:tcBorders>
          </w:tcPr>
          <w:p>
            <w:pPr>
              <w:pStyle w:val="TableParagraph"/>
              <w:spacing w:before="39"/>
              <w:ind w:left="66"/>
              <w:rPr>
                <w:b/>
                <w:sz w:val="15"/>
              </w:rPr>
            </w:pPr>
            <w:r>
              <w:rPr>
                <w:b/>
                <w:color w:val="282828"/>
                <w:w w:val="105"/>
                <w:sz w:val="15"/>
              </w:rPr>
              <w:t>ACTIVO</w:t>
            </w:r>
          </w:p>
        </w:tc>
        <w:tc>
          <w:tcPr>
            <w:tcW w:w="1176" w:type="dxa"/>
            <w:tcBorders>
              <w:bottom w:val="single" w:sz="6" w:space="0" w:color="5B5B5B"/>
              <w:right w:val="single" w:sz="7" w:space="0" w:color="707070"/>
            </w:tcBorders>
          </w:tcPr>
          <w:p>
            <w:pPr>
              <w:pStyle w:val="TableParagraph"/>
              <w:spacing w:before="30"/>
              <w:ind w:left="266"/>
              <w:rPr>
                <w:rFonts w:ascii="Courier New"/>
                <w:b/>
                <w:sz w:val="18"/>
              </w:rPr>
            </w:pPr>
            <w:r>
              <w:rPr>
                <w:rFonts w:ascii="Courier New"/>
                <w:b/>
                <w:color w:val="282828"/>
                <w:w w:val="95"/>
                <w:sz w:val="18"/>
              </w:rPr>
              <w:t>EJ.2015</w:t>
            </w:r>
          </w:p>
        </w:tc>
        <w:tc>
          <w:tcPr>
            <w:tcW w:w="5066" w:type="dxa"/>
            <w:tcBorders>
              <w:left w:val="single" w:sz="7" w:space="0" w:color="707070"/>
              <w:bottom w:val="single" w:sz="6" w:space="0" w:color="5B5B5B"/>
              <w:right w:val="single" w:sz="6" w:space="0" w:color="676767"/>
            </w:tcBorders>
          </w:tcPr>
          <w:p>
            <w:pPr>
              <w:pStyle w:val="TableParagraph"/>
              <w:spacing w:before="34"/>
              <w:ind w:left="68"/>
              <w:rPr>
                <w:b/>
                <w:sz w:val="15"/>
              </w:rPr>
            </w:pPr>
            <w:r>
              <w:rPr>
                <w:b/>
                <w:color w:val="282828"/>
                <w:w w:val="105"/>
                <w:sz w:val="15"/>
              </w:rPr>
              <w:t>PATRIMONIO  NETO E PASIVO</w:t>
            </w:r>
          </w:p>
        </w:tc>
        <w:tc>
          <w:tcPr>
            <w:tcW w:w="1421" w:type="dxa"/>
            <w:tcBorders>
              <w:left w:val="single" w:sz="6" w:space="0" w:color="676767"/>
              <w:bottom w:val="single" w:sz="6" w:space="0" w:color="5B5B5B"/>
              <w:right w:val="single" w:sz="6" w:space="0" w:color="6B6B6B"/>
            </w:tcBorders>
          </w:tcPr>
          <w:p>
            <w:pPr>
              <w:pStyle w:val="TableParagraph"/>
              <w:spacing w:before="25"/>
              <w:ind w:left="384"/>
              <w:rPr>
                <w:rFonts w:ascii="Courier New"/>
                <w:b/>
                <w:sz w:val="18"/>
              </w:rPr>
            </w:pPr>
            <w:r>
              <w:rPr>
                <w:rFonts w:ascii="Courier New"/>
                <w:b/>
                <w:color w:val="282828"/>
                <w:w w:val="80"/>
                <w:sz w:val="18"/>
              </w:rPr>
              <w:t>EJ.201 5</w:t>
            </w:r>
          </w:p>
        </w:tc>
      </w:tr>
      <w:tr>
        <w:trPr>
          <w:trHeight w:val="262" w:hRule="exact"/>
        </w:trPr>
        <w:tc>
          <w:tcPr>
            <w:tcW w:w="2711" w:type="dxa"/>
            <w:vMerge w:val="restart"/>
            <w:tcBorders>
              <w:top w:val="single" w:sz="6" w:space="0" w:color="5B5B5B"/>
              <w:left w:val="nil"/>
            </w:tcBorders>
          </w:tcPr>
          <w:p>
            <w:pPr>
              <w:pStyle w:val="TableParagraph"/>
              <w:rPr>
                <w:sz w:val="14"/>
              </w:rPr>
            </w:pPr>
          </w:p>
          <w:p>
            <w:pPr>
              <w:pStyle w:val="TableParagraph"/>
              <w:spacing w:before="10"/>
              <w:rPr>
                <w:sz w:val="11"/>
              </w:rPr>
            </w:pPr>
          </w:p>
          <w:p>
            <w:pPr>
              <w:pStyle w:val="TableParagraph"/>
              <w:spacing w:before="1"/>
              <w:ind w:left="66"/>
              <w:rPr>
                <w:sz w:val="14"/>
              </w:rPr>
            </w:pPr>
            <w:r>
              <w:rPr>
                <w:color w:val="282828"/>
                <w:w w:val="110"/>
                <w:sz w:val="14"/>
              </w:rPr>
              <w:t>A) Activo no corriente</w:t>
            </w:r>
          </w:p>
          <w:p>
            <w:pPr>
              <w:pStyle w:val="TableParagraph"/>
              <w:spacing w:before="103"/>
              <w:ind w:left="70"/>
              <w:rPr>
                <w:b/>
                <w:sz w:val="14"/>
              </w:rPr>
            </w:pPr>
            <w:r>
              <w:rPr>
                <w:b/>
                <w:color w:val="282828"/>
                <w:w w:val="95"/>
                <w:sz w:val="13"/>
              </w:rPr>
              <w:t>1) </w:t>
            </w:r>
            <w:r>
              <w:rPr>
                <w:b/>
                <w:color w:val="282828"/>
                <w:w w:val="95"/>
                <w:sz w:val="14"/>
              </w:rPr>
              <w:t>Inmovilizado  Intangible</w:t>
            </w:r>
          </w:p>
          <w:p>
            <w:pPr>
              <w:pStyle w:val="TableParagraph"/>
              <w:spacing w:before="108"/>
              <w:ind w:left="70"/>
              <w:rPr>
                <w:sz w:val="14"/>
              </w:rPr>
            </w:pPr>
            <w:r>
              <w:rPr>
                <w:rFonts w:ascii="Times New Roman"/>
                <w:color w:val="282828"/>
                <w:sz w:val="14"/>
              </w:rPr>
              <w:t>5. </w:t>
            </w:r>
            <w:r>
              <w:rPr>
                <w:color w:val="282828"/>
                <w:sz w:val="14"/>
              </w:rPr>
              <w:t>Otro inmovilizado intangible</w:t>
            </w:r>
          </w:p>
          <w:p>
            <w:pPr>
              <w:pStyle w:val="TableParagraph"/>
              <w:spacing w:before="93"/>
              <w:ind w:left="70"/>
              <w:rPr>
                <w:b/>
                <w:sz w:val="14"/>
              </w:rPr>
            </w:pPr>
            <w:r>
              <w:rPr>
                <w:rFonts w:ascii="Times New Roman"/>
                <w:color w:val="282828"/>
                <w:w w:val="95"/>
                <w:sz w:val="15"/>
              </w:rPr>
              <w:t>11) </w:t>
            </w:r>
            <w:r>
              <w:rPr>
                <w:b/>
                <w:color w:val="282828"/>
                <w:w w:val="95"/>
                <w:sz w:val="14"/>
              </w:rPr>
              <w:t>lnmovillzado material</w:t>
            </w:r>
          </w:p>
          <w:p>
            <w:pPr>
              <w:pStyle w:val="TableParagraph"/>
              <w:spacing w:before="110"/>
              <w:ind w:left="80"/>
              <w:rPr>
                <w:sz w:val="14"/>
              </w:rPr>
            </w:pPr>
            <w:r>
              <w:rPr>
                <w:color w:val="4D4D4D"/>
                <w:sz w:val="14"/>
              </w:rPr>
              <w:t>1. </w:t>
            </w:r>
            <w:r>
              <w:rPr>
                <w:color w:val="282828"/>
                <w:sz w:val="14"/>
              </w:rPr>
              <w:t>Terrenos</w:t>
            </w:r>
          </w:p>
          <w:p>
            <w:pPr>
              <w:pStyle w:val="TableParagraph"/>
              <w:spacing w:before="10"/>
              <w:rPr>
                <w:sz w:val="11"/>
              </w:rPr>
            </w:pPr>
          </w:p>
          <w:p>
            <w:pPr>
              <w:pStyle w:val="TableParagraph"/>
              <w:numPr>
                <w:ilvl w:val="0"/>
                <w:numId w:val="6"/>
              </w:numPr>
              <w:tabs>
                <w:tab w:pos="225" w:val="left" w:leader="none"/>
              </w:tabs>
              <w:spacing w:line="240" w:lineRule="auto" w:before="0" w:after="0"/>
              <w:ind w:left="224" w:right="0" w:hanging="158"/>
              <w:jc w:val="left"/>
              <w:rPr>
                <w:color w:val="3A3A3A"/>
                <w:sz w:val="14"/>
              </w:rPr>
            </w:pPr>
            <w:r>
              <w:rPr>
                <w:color w:val="282828"/>
                <w:sz w:val="14"/>
              </w:rPr>
              <w:t>Construcciones</w:t>
            </w:r>
          </w:p>
          <w:p>
            <w:pPr>
              <w:pStyle w:val="TableParagraph"/>
              <w:spacing w:before="9"/>
              <w:rPr>
                <w:sz w:val="11"/>
              </w:rPr>
            </w:pPr>
          </w:p>
          <w:p>
            <w:pPr>
              <w:pStyle w:val="TableParagraph"/>
              <w:numPr>
                <w:ilvl w:val="0"/>
                <w:numId w:val="6"/>
              </w:numPr>
              <w:tabs>
                <w:tab w:pos="230" w:val="left" w:leader="none"/>
              </w:tabs>
              <w:spacing w:line="240" w:lineRule="auto" w:before="0" w:after="0"/>
              <w:ind w:left="229" w:right="0" w:hanging="159"/>
              <w:jc w:val="left"/>
              <w:rPr>
                <w:color w:val="282828"/>
                <w:sz w:val="14"/>
              </w:rPr>
            </w:pPr>
            <w:r>
              <w:rPr>
                <w:color w:val="282828"/>
                <w:sz w:val="14"/>
              </w:rPr>
              <w:t>lnraestructuras</w:t>
            </w:r>
          </w:p>
          <w:p>
            <w:pPr>
              <w:pStyle w:val="TableParagraph"/>
              <w:numPr>
                <w:ilvl w:val="0"/>
                <w:numId w:val="6"/>
              </w:numPr>
              <w:tabs>
                <w:tab w:pos="230" w:val="left" w:leader="none"/>
              </w:tabs>
              <w:spacing w:line="240" w:lineRule="auto" w:before="102" w:after="0"/>
              <w:ind w:left="229" w:right="0" w:hanging="163"/>
              <w:jc w:val="left"/>
              <w:rPr>
                <w:color w:val="282828"/>
                <w:sz w:val="14"/>
              </w:rPr>
            </w:pPr>
            <w:r>
              <w:rPr>
                <w:color w:val="282828"/>
                <w:sz w:val="14"/>
              </w:rPr>
              <w:t>Bienes del patrimonio</w:t>
            </w:r>
            <w:r>
              <w:rPr>
                <w:color w:val="282828"/>
                <w:spacing w:val="-17"/>
                <w:sz w:val="14"/>
              </w:rPr>
              <w:t> </w:t>
            </w:r>
            <w:r>
              <w:rPr>
                <w:color w:val="282828"/>
                <w:sz w:val="14"/>
              </w:rPr>
              <w:t>histórico</w:t>
            </w:r>
          </w:p>
          <w:p>
            <w:pPr>
              <w:pStyle w:val="TableParagraph"/>
              <w:numPr>
                <w:ilvl w:val="0"/>
                <w:numId w:val="6"/>
              </w:numPr>
              <w:tabs>
                <w:tab w:pos="225" w:val="left" w:leader="none"/>
              </w:tabs>
              <w:spacing w:line="240" w:lineRule="auto" w:before="93" w:after="0"/>
              <w:ind w:left="224" w:right="0" w:hanging="154"/>
              <w:jc w:val="left"/>
              <w:rPr>
                <w:color w:val="282828"/>
                <w:sz w:val="15"/>
              </w:rPr>
            </w:pPr>
            <w:r>
              <w:rPr>
                <w:color w:val="282828"/>
                <w:sz w:val="14"/>
              </w:rPr>
              <w:t>Otro </w:t>
            </w:r>
            <w:r>
              <w:rPr>
                <w:color w:val="3A3A3A"/>
                <w:sz w:val="14"/>
              </w:rPr>
              <w:t>inmovilizado</w:t>
            </w:r>
            <w:r>
              <w:rPr>
                <w:color w:val="3A3A3A"/>
                <w:spacing w:val="-9"/>
                <w:sz w:val="14"/>
              </w:rPr>
              <w:t> </w:t>
            </w:r>
            <w:r>
              <w:rPr>
                <w:color w:val="282828"/>
                <w:sz w:val="14"/>
              </w:rPr>
              <w:t>material</w:t>
            </w:r>
          </w:p>
          <w:p>
            <w:pPr>
              <w:pStyle w:val="TableParagraph"/>
              <w:numPr>
                <w:ilvl w:val="0"/>
                <w:numId w:val="6"/>
              </w:numPr>
              <w:tabs>
                <w:tab w:pos="234" w:val="left" w:leader="none"/>
              </w:tabs>
              <w:spacing w:line="240" w:lineRule="auto" w:before="52" w:after="0"/>
              <w:ind w:left="234" w:right="0" w:hanging="164"/>
              <w:jc w:val="left"/>
              <w:rPr>
                <w:i/>
                <w:color w:val="3A3A3A"/>
                <w:sz w:val="14"/>
              </w:rPr>
            </w:pPr>
            <w:r>
              <w:rPr>
                <w:color w:val="282828"/>
                <w:sz w:val="14"/>
              </w:rPr>
              <w:t>Inmovilizado materia</w:t>
            </w:r>
            <w:r>
              <w:rPr>
                <w:color w:val="4D4D4D"/>
                <w:sz w:val="14"/>
              </w:rPr>
              <w:t>l </w:t>
            </w:r>
            <w:r>
              <w:rPr>
                <w:color w:val="282828"/>
                <w:sz w:val="14"/>
              </w:rPr>
              <w:t>en curso</w:t>
            </w:r>
            <w:r>
              <w:rPr>
                <w:color w:val="282828"/>
                <w:spacing w:val="-23"/>
                <w:sz w:val="14"/>
              </w:rPr>
              <w:t> </w:t>
            </w:r>
            <w:r>
              <w:rPr>
                <w:i/>
                <w:color w:val="3A3A3A"/>
                <w:sz w:val="14"/>
              </w:rPr>
              <w:t>y</w:t>
            </w:r>
          </w:p>
          <w:p>
            <w:pPr>
              <w:pStyle w:val="TableParagraph"/>
              <w:spacing w:before="1"/>
              <w:ind w:left="66"/>
              <w:rPr>
                <w:sz w:val="14"/>
              </w:rPr>
            </w:pPr>
            <w:r>
              <w:rPr>
                <w:color w:val="3A3A3A"/>
                <w:sz w:val="14"/>
              </w:rPr>
              <w:t>anticipos</w:t>
            </w:r>
          </w:p>
          <w:p>
            <w:pPr>
              <w:pStyle w:val="TableParagraph"/>
              <w:spacing w:before="55"/>
              <w:ind w:left="70"/>
              <w:rPr>
                <w:b/>
                <w:sz w:val="14"/>
              </w:rPr>
            </w:pPr>
            <w:r>
              <w:rPr>
                <w:b/>
                <w:color w:val="282828"/>
                <w:sz w:val="14"/>
              </w:rPr>
              <w:t>IV) Patrimonio público del suelo</w:t>
            </w:r>
          </w:p>
          <w:p>
            <w:pPr>
              <w:pStyle w:val="TableParagraph"/>
              <w:spacing w:before="108"/>
              <w:ind w:left="66"/>
              <w:rPr>
                <w:sz w:val="14"/>
              </w:rPr>
            </w:pPr>
            <w:r>
              <w:rPr>
                <w:color w:val="282828"/>
                <w:spacing w:val="7"/>
                <w:w w:val="94"/>
                <w:sz w:val="14"/>
              </w:rPr>
              <w:t>4</w:t>
            </w:r>
            <w:r>
              <w:rPr>
                <w:color w:val="A8A8A8"/>
                <w:spacing w:val="-3"/>
                <w:w w:val="203"/>
                <w:sz w:val="14"/>
              </w:rPr>
              <w:t>.</w:t>
            </w:r>
            <w:r>
              <w:rPr>
                <w:color w:val="282828"/>
                <w:w w:val="97"/>
                <w:sz w:val="14"/>
              </w:rPr>
              <w:t>Otro</w:t>
            </w:r>
            <w:r>
              <w:rPr>
                <w:color w:val="282828"/>
                <w:spacing w:val="6"/>
                <w:sz w:val="14"/>
              </w:rPr>
              <w:t> </w:t>
            </w:r>
            <w:r>
              <w:rPr>
                <w:color w:val="282828"/>
                <w:w w:val="98"/>
                <w:sz w:val="14"/>
              </w:rPr>
              <w:t>patrimonio</w:t>
            </w:r>
            <w:r>
              <w:rPr>
                <w:color w:val="282828"/>
                <w:spacing w:val="15"/>
                <w:sz w:val="14"/>
              </w:rPr>
              <w:t> </w:t>
            </w:r>
            <w:r>
              <w:rPr>
                <w:color w:val="282828"/>
                <w:w w:val="95"/>
                <w:sz w:val="14"/>
              </w:rPr>
              <w:t>público</w:t>
            </w:r>
            <w:r>
              <w:rPr>
                <w:color w:val="282828"/>
                <w:spacing w:val="10"/>
                <w:sz w:val="14"/>
              </w:rPr>
              <w:t> </w:t>
            </w:r>
            <w:r>
              <w:rPr>
                <w:color w:val="282828"/>
                <w:w w:val="97"/>
                <w:sz w:val="14"/>
              </w:rPr>
              <w:t>del</w:t>
            </w:r>
            <w:r>
              <w:rPr>
                <w:color w:val="282828"/>
                <w:spacing w:val="3"/>
                <w:sz w:val="14"/>
              </w:rPr>
              <w:t> </w:t>
            </w:r>
            <w:r>
              <w:rPr>
                <w:color w:val="282828"/>
                <w:w w:val="97"/>
                <w:sz w:val="14"/>
              </w:rPr>
              <w:t>suelo</w:t>
            </w:r>
          </w:p>
          <w:p>
            <w:pPr>
              <w:pStyle w:val="TableParagraph"/>
              <w:spacing w:before="103"/>
              <w:ind w:left="75"/>
              <w:rPr>
                <w:b/>
                <w:sz w:val="14"/>
              </w:rPr>
            </w:pPr>
            <w:r>
              <w:rPr>
                <w:b/>
                <w:color w:val="282828"/>
                <w:sz w:val="14"/>
              </w:rPr>
              <w:t>B) Activo corriente</w:t>
            </w:r>
          </w:p>
          <w:p>
            <w:pPr>
              <w:pStyle w:val="TableParagraph"/>
              <w:spacing w:before="80"/>
              <w:ind w:left="75"/>
              <w:rPr>
                <w:b/>
                <w:sz w:val="14"/>
              </w:rPr>
            </w:pPr>
            <w:r>
              <w:rPr>
                <w:rFonts w:ascii="Times New Roman"/>
                <w:color w:val="282828"/>
                <w:w w:val="95"/>
                <w:sz w:val="15"/>
              </w:rPr>
              <w:t>111) </w:t>
            </w:r>
            <w:r>
              <w:rPr>
                <w:b/>
                <w:color w:val="282828"/>
                <w:w w:val="95"/>
                <w:sz w:val="14"/>
              </w:rPr>
              <w:t>Deudores </w:t>
            </w:r>
            <w:r>
              <w:rPr>
                <w:rFonts w:ascii="Times New Roman"/>
                <w:b/>
                <w:i/>
                <w:color w:val="282828"/>
                <w:w w:val="95"/>
                <w:sz w:val="17"/>
              </w:rPr>
              <w:t>y </w:t>
            </w:r>
            <w:r>
              <w:rPr>
                <w:b/>
                <w:color w:val="282828"/>
                <w:w w:val="95"/>
                <w:sz w:val="14"/>
              </w:rPr>
              <w:t>otras cuentas a cobrar</w:t>
            </w:r>
          </w:p>
          <w:p>
            <w:pPr>
              <w:pStyle w:val="TableParagraph"/>
              <w:spacing w:before="100"/>
              <w:ind w:left="70"/>
              <w:rPr>
                <w:sz w:val="14"/>
              </w:rPr>
            </w:pPr>
            <w:r>
              <w:rPr>
                <w:color w:val="282828"/>
                <w:spacing w:val="-1"/>
                <w:w w:val="98"/>
                <w:sz w:val="14"/>
              </w:rPr>
              <w:t>2</w:t>
            </w:r>
            <w:r>
              <w:rPr>
                <w:color w:val="A8A8A8"/>
                <w:spacing w:val="-3"/>
                <w:w w:val="203"/>
                <w:sz w:val="14"/>
              </w:rPr>
              <w:t>.</w:t>
            </w:r>
            <w:r>
              <w:rPr>
                <w:color w:val="282828"/>
                <w:w w:val="97"/>
                <w:sz w:val="14"/>
              </w:rPr>
              <w:t>Otras</w:t>
            </w:r>
            <w:r>
              <w:rPr>
                <w:color w:val="282828"/>
                <w:spacing w:val="5"/>
                <w:sz w:val="14"/>
              </w:rPr>
              <w:t> </w:t>
            </w:r>
            <w:r>
              <w:rPr>
                <w:color w:val="282828"/>
                <w:w w:val="98"/>
                <w:sz w:val="14"/>
              </w:rPr>
              <w:t>cuentas</w:t>
            </w:r>
            <w:r>
              <w:rPr>
                <w:color w:val="282828"/>
                <w:spacing w:val="8"/>
                <w:sz w:val="14"/>
              </w:rPr>
              <w:t> </w:t>
            </w:r>
            <w:r>
              <w:rPr>
                <w:color w:val="282828"/>
                <w:w w:val="105"/>
                <w:sz w:val="14"/>
              </w:rPr>
              <w:t>a</w:t>
            </w:r>
            <w:r>
              <w:rPr>
                <w:color w:val="282828"/>
                <w:spacing w:val="-7"/>
                <w:sz w:val="14"/>
              </w:rPr>
              <w:t> </w:t>
            </w:r>
            <w:r>
              <w:rPr>
                <w:color w:val="282828"/>
                <w:w w:val="97"/>
                <w:sz w:val="14"/>
              </w:rPr>
              <w:t>cobrar</w:t>
            </w:r>
          </w:p>
          <w:p>
            <w:pPr>
              <w:pStyle w:val="TableParagraph"/>
              <w:spacing w:line="164" w:lineRule="exact" w:before="55"/>
              <w:ind w:left="70" w:right="228" w:hanging="5"/>
              <w:rPr>
                <w:b/>
                <w:sz w:val="14"/>
              </w:rPr>
            </w:pPr>
            <w:r>
              <w:rPr>
                <w:b/>
                <w:color w:val="282828"/>
                <w:sz w:val="14"/>
              </w:rPr>
              <w:t>VII) Efectivo </w:t>
            </w:r>
            <w:r>
              <w:rPr>
                <w:rFonts w:ascii="Times New Roman"/>
                <w:b/>
                <w:i/>
                <w:color w:val="282828"/>
                <w:sz w:val="16"/>
              </w:rPr>
              <w:t>y </w:t>
            </w:r>
            <w:r>
              <w:rPr>
                <w:b/>
                <w:color w:val="282828"/>
                <w:sz w:val="14"/>
              </w:rPr>
              <w:t>otros activos liquides equivalentes</w:t>
            </w:r>
          </w:p>
          <w:p>
            <w:pPr>
              <w:pStyle w:val="TableParagraph"/>
              <w:numPr>
                <w:ilvl w:val="0"/>
                <w:numId w:val="7"/>
              </w:numPr>
              <w:tabs>
                <w:tab w:pos="230" w:val="left" w:leader="none"/>
              </w:tabs>
              <w:spacing w:line="240" w:lineRule="auto" w:before="52" w:after="0"/>
              <w:ind w:left="229" w:right="0" w:hanging="149"/>
              <w:jc w:val="left"/>
              <w:rPr>
                <w:color w:val="282828"/>
                <w:sz w:val="14"/>
              </w:rPr>
            </w:pPr>
            <w:r>
              <w:rPr>
                <w:color w:val="282828"/>
                <w:sz w:val="14"/>
              </w:rPr>
              <w:t>Otros activos líquidos</w:t>
            </w:r>
            <w:r>
              <w:rPr>
                <w:color w:val="282828"/>
                <w:spacing w:val="-18"/>
                <w:sz w:val="14"/>
              </w:rPr>
              <w:t> </w:t>
            </w:r>
            <w:r>
              <w:rPr>
                <w:color w:val="282828"/>
                <w:sz w:val="14"/>
              </w:rPr>
              <w:t>equivalentes</w:t>
            </w:r>
          </w:p>
          <w:p>
            <w:pPr>
              <w:pStyle w:val="TableParagraph"/>
              <w:numPr>
                <w:ilvl w:val="0"/>
                <w:numId w:val="7"/>
              </w:numPr>
              <w:tabs>
                <w:tab w:pos="225" w:val="left" w:leader="none"/>
              </w:tabs>
              <w:spacing w:line="240" w:lineRule="auto" w:before="103" w:after="0"/>
              <w:ind w:left="224" w:right="0" w:hanging="149"/>
              <w:jc w:val="left"/>
              <w:rPr>
                <w:color w:val="3A3A3A"/>
                <w:sz w:val="14"/>
              </w:rPr>
            </w:pPr>
            <w:r>
              <w:rPr>
                <w:color w:val="282828"/>
                <w:sz w:val="14"/>
              </w:rPr>
              <w:t>Tesorería</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04"/>
              <w:ind w:left="1030"/>
              <w:rPr>
                <w:sz w:val="15"/>
              </w:rPr>
            </w:pPr>
            <w:r>
              <w:rPr>
                <w:color w:val="282828"/>
                <w:w w:val="105"/>
                <w:sz w:val="15"/>
              </w:rPr>
              <w:t>TOTAL ACTIVO (A+B)</w:t>
            </w:r>
          </w:p>
        </w:tc>
        <w:tc>
          <w:tcPr>
            <w:tcW w:w="1176" w:type="dxa"/>
            <w:vMerge w:val="restart"/>
            <w:tcBorders>
              <w:top w:val="single" w:sz="6" w:space="0" w:color="5B5B5B"/>
              <w:right w:val="single" w:sz="7" w:space="0" w:color="707070"/>
            </w:tcBorders>
          </w:tcPr>
          <w:p>
            <w:pPr/>
          </w:p>
        </w:tc>
        <w:tc>
          <w:tcPr>
            <w:tcW w:w="5066" w:type="dxa"/>
            <w:vMerge w:val="restart"/>
            <w:tcBorders>
              <w:top w:val="single" w:sz="6" w:space="0" w:color="5B5B5B"/>
              <w:left w:val="single" w:sz="7" w:space="0" w:color="707070"/>
              <w:right w:val="single" w:sz="6" w:space="0" w:color="676767"/>
            </w:tcBorders>
          </w:tcPr>
          <w:p>
            <w:pPr/>
          </w:p>
        </w:tc>
        <w:tc>
          <w:tcPr>
            <w:tcW w:w="1421" w:type="dxa"/>
            <w:tcBorders>
              <w:top w:val="single" w:sz="6" w:space="0" w:color="5B5B5B"/>
              <w:left w:val="single" w:sz="6" w:space="0" w:color="676767"/>
              <w:bottom w:val="single" w:sz="5" w:space="0" w:color="606060"/>
              <w:right w:val="single" w:sz="6" w:space="0" w:color="6B6B6B"/>
            </w:tcBorders>
          </w:tcPr>
          <w:p>
            <w:pPr/>
          </w:p>
        </w:tc>
      </w:tr>
      <w:tr>
        <w:trPr>
          <w:trHeight w:val="94" w:hRule="exact"/>
        </w:trPr>
        <w:tc>
          <w:tcPr>
            <w:tcW w:w="2711" w:type="dxa"/>
            <w:vMerge/>
            <w:tcBorders>
              <w:left w:val="nil"/>
            </w:tcBorders>
          </w:tcPr>
          <w:p>
            <w:pPr/>
          </w:p>
        </w:tc>
        <w:tc>
          <w:tcPr>
            <w:tcW w:w="1176" w:type="dxa"/>
            <w:vMerge/>
            <w:tcBorders>
              <w:bottom w:val="nil"/>
              <w:right w:val="single" w:sz="7" w:space="0" w:color="707070"/>
            </w:tcBorders>
          </w:tcPr>
          <w:p>
            <w:pPr/>
          </w:p>
        </w:tc>
        <w:tc>
          <w:tcPr>
            <w:tcW w:w="5066" w:type="dxa"/>
            <w:vMerge/>
            <w:tcBorders>
              <w:left w:val="single" w:sz="7" w:space="0" w:color="707070"/>
              <w:bottom w:val="nil"/>
              <w:right w:val="single" w:sz="6" w:space="0" w:color="676767"/>
            </w:tcBorders>
          </w:tcPr>
          <w:p>
            <w:pPr/>
          </w:p>
        </w:tc>
        <w:tc>
          <w:tcPr>
            <w:tcW w:w="1421" w:type="dxa"/>
            <w:vMerge w:val="restart"/>
            <w:tcBorders>
              <w:top w:val="single" w:sz="5" w:space="0" w:color="606060"/>
              <w:left w:val="single" w:sz="6" w:space="0" w:color="676767"/>
              <w:right w:val="single" w:sz="6" w:space="0" w:color="6B6B6B"/>
            </w:tcBorders>
          </w:tcPr>
          <w:p>
            <w:pPr>
              <w:pStyle w:val="TableParagraph"/>
              <w:spacing w:before="38"/>
              <w:ind w:left="451"/>
              <w:rPr>
                <w:b/>
                <w:sz w:val="14"/>
              </w:rPr>
            </w:pPr>
            <w:r>
              <w:rPr>
                <w:b/>
                <w:color w:val="282828"/>
                <w:sz w:val="14"/>
              </w:rPr>
              <w:t>18</w:t>
            </w:r>
            <w:r>
              <w:rPr>
                <w:b/>
                <w:color w:val="4D4D4D"/>
                <w:sz w:val="14"/>
              </w:rPr>
              <w:t>.</w:t>
            </w:r>
            <w:r>
              <w:rPr>
                <w:b/>
                <w:color w:val="282828"/>
                <w:sz w:val="14"/>
              </w:rPr>
              <w:t>531.698,42</w:t>
            </w:r>
          </w:p>
        </w:tc>
      </w:tr>
      <w:tr>
        <w:trPr>
          <w:trHeight w:val="166" w:hRule="exact"/>
        </w:trPr>
        <w:tc>
          <w:tcPr>
            <w:tcW w:w="2711" w:type="dxa"/>
            <w:vMerge/>
            <w:tcBorders>
              <w:left w:val="nil"/>
            </w:tcBorders>
          </w:tcPr>
          <w:p>
            <w:pPr/>
          </w:p>
        </w:tc>
        <w:tc>
          <w:tcPr>
            <w:tcW w:w="6242" w:type="dxa"/>
            <w:gridSpan w:val="2"/>
            <w:vMerge w:val="restart"/>
            <w:tcBorders>
              <w:top w:val="nil"/>
              <w:right w:val="single" w:sz="6" w:space="0" w:color="676767"/>
            </w:tcBorders>
          </w:tcPr>
          <w:p>
            <w:pPr>
              <w:pStyle w:val="TableParagraph"/>
              <w:spacing w:line="116" w:lineRule="exact"/>
              <w:ind w:left="208" w:right="184"/>
              <w:rPr>
                <w:b/>
                <w:sz w:val="14"/>
              </w:rPr>
            </w:pPr>
            <w:r>
              <w:rPr>
                <w:b/>
                <w:color w:val="282828"/>
                <w:sz w:val="14"/>
              </w:rPr>
              <w:t>17.779.840,72   A) Patrimonio neto</w:t>
            </w:r>
          </w:p>
          <w:p>
            <w:pPr>
              <w:pStyle w:val="TableParagraph"/>
              <w:spacing w:before="98"/>
              <w:ind w:left="477" w:right="184"/>
              <w:rPr>
                <w:b/>
                <w:sz w:val="14"/>
              </w:rPr>
            </w:pPr>
            <w:r>
              <w:rPr>
                <w:b/>
                <w:color w:val="282828"/>
                <w:sz w:val="14"/>
              </w:rPr>
              <w:t>13.851</w:t>
            </w:r>
            <w:r>
              <w:rPr>
                <w:b/>
                <w:color w:val="4D4D4D"/>
                <w:sz w:val="14"/>
              </w:rPr>
              <w:t>,</w:t>
            </w:r>
            <w:r>
              <w:rPr>
                <w:b/>
                <w:color w:val="282828"/>
                <w:sz w:val="14"/>
              </w:rPr>
              <w:t>20</w:t>
            </w:r>
          </w:p>
          <w:p>
            <w:pPr>
              <w:pStyle w:val="TableParagraph"/>
              <w:spacing w:before="103"/>
              <w:ind w:left="482" w:right="184"/>
              <w:rPr>
                <w:b/>
                <w:sz w:val="14"/>
              </w:rPr>
            </w:pPr>
            <w:r>
              <w:rPr>
                <w:color w:val="282828"/>
                <w:w w:val="95"/>
                <w:sz w:val="14"/>
              </w:rPr>
              <w:t>13.851</w:t>
            </w:r>
            <w:r>
              <w:rPr>
                <w:color w:val="4D4D4D"/>
                <w:w w:val="95"/>
                <w:sz w:val="14"/>
              </w:rPr>
              <w:t>,</w:t>
            </w:r>
            <w:r>
              <w:rPr>
                <w:color w:val="282828"/>
                <w:w w:val="95"/>
                <w:sz w:val="14"/>
              </w:rPr>
              <w:t>20    </w:t>
            </w:r>
            <w:r>
              <w:rPr>
                <w:b/>
                <w:color w:val="282828"/>
                <w:w w:val="95"/>
                <w:sz w:val="14"/>
              </w:rPr>
              <w:t>1) Patrimonio</w:t>
            </w:r>
          </w:p>
          <w:p>
            <w:pPr>
              <w:pStyle w:val="TableParagraph"/>
              <w:spacing w:before="108"/>
              <w:ind w:left="208" w:right="184"/>
              <w:rPr>
                <w:sz w:val="14"/>
              </w:rPr>
            </w:pPr>
            <w:r>
              <w:rPr>
                <w:b/>
                <w:color w:val="282828"/>
                <w:sz w:val="14"/>
              </w:rPr>
              <w:t>17.592.105,74    </w:t>
            </w:r>
            <w:r>
              <w:rPr>
                <w:color w:val="282828"/>
                <w:sz w:val="14"/>
              </w:rPr>
              <w:t>1</w:t>
            </w:r>
            <w:r>
              <w:rPr>
                <w:color w:val="A8A8A8"/>
                <w:sz w:val="14"/>
              </w:rPr>
              <w:t>, </w:t>
            </w:r>
            <w:r>
              <w:rPr>
                <w:color w:val="282828"/>
                <w:sz w:val="14"/>
              </w:rPr>
              <w:t>Patrimonio</w:t>
            </w:r>
          </w:p>
          <w:p>
            <w:pPr>
              <w:pStyle w:val="TableParagraph"/>
              <w:spacing w:before="108"/>
              <w:ind w:left="290" w:right="184"/>
              <w:rPr>
                <w:b/>
                <w:sz w:val="14"/>
              </w:rPr>
            </w:pPr>
            <w:r>
              <w:rPr>
                <w:color w:val="3A3A3A"/>
                <w:spacing w:val="-17"/>
                <w:w w:val="101"/>
                <w:sz w:val="14"/>
              </w:rPr>
              <w:t>1</w:t>
            </w:r>
            <w:r>
              <w:rPr>
                <w:color w:val="A8A8A8"/>
                <w:spacing w:val="-45"/>
                <w:w w:val="203"/>
                <w:sz w:val="14"/>
              </w:rPr>
              <w:t>.</w:t>
            </w:r>
            <w:r>
              <w:rPr>
                <w:color w:val="282828"/>
                <w:w w:val="96"/>
                <w:sz w:val="14"/>
              </w:rPr>
              <w:t>51</w:t>
            </w:r>
            <w:r>
              <w:rPr>
                <w:color w:val="282828"/>
                <w:spacing w:val="8"/>
                <w:w w:val="96"/>
                <w:sz w:val="14"/>
              </w:rPr>
              <w:t>5</w:t>
            </w:r>
            <w:r>
              <w:rPr>
                <w:color w:val="959595"/>
                <w:spacing w:val="-28"/>
                <w:w w:val="168"/>
                <w:sz w:val="14"/>
              </w:rPr>
              <w:t>.</w:t>
            </w:r>
            <w:r>
              <w:rPr>
                <w:color w:val="282828"/>
                <w:w w:val="98"/>
                <w:sz w:val="14"/>
              </w:rPr>
              <w:t>605</w:t>
            </w:r>
            <w:r>
              <w:rPr>
                <w:color w:val="282828"/>
                <w:spacing w:val="-26"/>
                <w:sz w:val="14"/>
              </w:rPr>
              <w:t> </w:t>
            </w:r>
            <w:r>
              <w:rPr>
                <w:color w:val="4D4D4D"/>
                <w:w w:val="94"/>
                <w:sz w:val="14"/>
              </w:rPr>
              <w:t>,</w:t>
            </w:r>
            <w:r>
              <w:rPr>
                <w:color w:val="4D4D4D"/>
                <w:spacing w:val="4"/>
                <w:w w:val="94"/>
                <w:sz w:val="14"/>
              </w:rPr>
              <w:t>5</w:t>
            </w:r>
            <w:r>
              <w:rPr>
                <w:color w:val="282828"/>
                <w:w w:val="101"/>
                <w:sz w:val="14"/>
              </w:rPr>
              <w:t>1</w:t>
            </w:r>
            <w:r>
              <w:rPr>
                <w:color w:val="282828"/>
                <w:sz w:val="14"/>
              </w:rPr>
              <w:t>   </w:t>
            </w:r>
            <w:r>
              <w:rPr>
                <w:color w:val="282828"/>
                <w:spacing w:val="-15"/>
                <w:sz w:val="14"/>
              </w:rPr>
              <w:t> </w:t>
            </w:r>
            <w:r>
              <w:rPr>
                <w:color w:val="282828"/>
                <w:w w:val="55"/>
                <w:sz w:val="14"/>
              </w:rPr>
              <w:t>11</w:t>
            </w:r>
            <w:r>
              <w:rPr>
                <w:color w:val="282828"/>
                <w:w w:val="55"/>
                <w:sz w:val="14"/>
              </w:rPr>
              <w:t>)</w:t>
            </w:r>
            <w:r>
              <w:rPr>
                <w:color w:val="282828"/>
                <w:spacing w:val="6"/>
                <w:sz w:val="14"/>
              </w:rPr>
              <w:t> </w:t>
            </w:r>
            <w:r>
              <w:rPr>
                <w:b/>
                <w:color w:val="282828"/>
                <w:w w:val="98"/>
                <w:sz w:val="14"/>
              </w:rPr>
              <w:t>Patrimonio</w:t>
            </w:r>
            <w:r>
              <w:rPr>
                <w:b/>
                <w:color w:val="282828"/>
                <w:spacing w:val="10"/>
                <w:sz w:val="14"/>
              </w:rPr>
              <w:t> </w:t>
            </w:r>
            <w:r>
              <w:rPr>
                <w:b/>
                <w:color w:val="282828"/>
                <w:w w:val="97"/>
                <w:sz w:val="14"/>
              </w:rPr>
              <w:t>generado</w:t>
            </w:r>
          </w:p>
          <w:p>
            <w:pPr>
              <w:pStyle w:val="TableParagraph"/>
              <w:numPr>
                <w:ilvl w:val="0"/>
                <w:numId w:val="8"/>
              </w:numPr>
              <w:tabs>
                <w:tab w:pos="1404" w:val="left" w:leader="none"/>
              </w:tabs>
              <w:spacing w:line="168" w:lineRule="auto" w:before="99" w:after="0"/>
              <w:ind w:left="276" w:right="3313" w:firstLine="974"/>
              <w:jc w:val="left"/>
              <w:rPr>
                <w:sz w:val="14"/>
              </w:rPr>
            </w:pPr>
            <w:r>
              <w:rPr>
                <w:color w:val="282828"/>
                <w:sz w:val="14"/>
              </w:rPr>
              <w:t>Resultados de</w:t>
            </w:r>
            <w:r>
              <w:rPr>
                <w:color w:val="282828"/>
                <w:spacing w:val="-9"/>
                <w:sz w:val="14"/>
              </w:rPr>
              <w:t> </w:t>
            </w:r>
            <w:r>
              <w:rPr>
                <w:color w:val="282828"/>
                <w:sz w:val="14"/>
              </w:rPr>
              <w:t>ejercicios </w:t>
            </w:r>
            <w:r>
              <w:rPr>
                <w:color w:val="282828"/>
                <w:spacing w:val="-5"/>
                <w:w w:val="103"/>
                <w:position w:val="4"/>
                <w:sz w:val="14"/>
              </w:rPr>
              <w:t>6</w:t>
            </w:r>
            <w:r>
              <w:rPr>
                <w:color w:val="959595"/>
                <w:spacing w:val="-5"/>
                <w:w w:val="103"/>
                <w:sz w:val="14"/>
              </w:rPr>
              <w:t>·</w:t>
            </w:r>
            <w:r>
              <w:rPr>
                <w:color w:val="3A3A3A"/>
                <w:spacing w:val="-5"/>
                <w:w w:val="103"/>
                <w:sz w:val="14"/>
              </w:rPr>
              <w:t>1</w:t>
            </w:r>
            <w:r>
              <w:rPr>
                <w:color w:val="3A3A3A"/>
                <w:spacing w:val="-5"/>
                <w:w w:val="103"/>
                <w:position w:val="4"/>
                <w:sz w:val="14"/>
              </w:rPr>
              <w:t>91</w:t>
            </w:r>
            <w:r>
              <w:rPr>
                <w:color w:val="4D4D4D"/>
                <w:spacing w:val="-5"/>
                <w:w w:val="103"/>
                <w:sz w:val="14"/>
              </w:rPr>
              <w:t>·</w:t>
            </w:r>
            <w:r>
              <w:rPr>
                <w:color w:val="3A3A3A"/>
                <w:spacing w:val="-5"/>
                <w:w w:val="103"/>
                <w:position w:val="4"/>
                <w:sz w:val="14"/>
              </w:rPr>
              <w:t>796</w:t>
            </w:r>
            <w:r>
              <w:rPr>
                <w:color w:val="3A3A3A"/>
                <w:spacing w:val="-5"/>
                <w:w w:val="103"/>
                <w:sz w:val="14"/>
              </w:rPr>
              <w:t>•</w:t>
            </w:r>
            <w:r>
              <w:rPr>
                <w:color w:val="3A3A3A"/>
                <w:spacing w:val="-5"/>
                <w:w w:val="103"/>
                <w:position w:val="4"/>
                <w:sz w:val="14"/>
              </w:rPr>
              <w:t>63</w:t>
            </w:r>
            <w:r>
              <w:rPr>
                <w:color w:val="3A3A3A"/>
                <w:w w:val="103"/>
                <w:position w:val="4"/>
                <w:sz w:val="14"/>
              </w:rPr>
              <w:t>  </w:t>
            </w:r>
            <w:r>
              <w:rPr>
                <w:color w:val="3A3A3A"/>
                <w:spacing w:val="25"/>
                <w:w w:val="103"/>
                <w:position w:val="4"/>
                <w:sz w:val="14"/>
              </w:rPr>
              <w:t> </w:t>
            </w:r>
            <w:r>
              <w:rPr>
                <w:color w:val="282828"/>
                <w:w w:val="97"/>
                <w:sz w:val="14"/>
              </w:rPr>
              <w:t>anteriores</w:t>
            </w:r>
          </w:p>
          <w:p>
            <w:pPr>
              <w:pStyle w:val="TableParagraph"/>
              <w:spacing w:before="73"/>
              <w:ind w:left="276" w:right="184"/>
              <w:rPr>
                <w:sz w:val="14"/>
              </w:rPr>
            </w:pPr>
            <w:r>
              <w:rPr>
                <w:color w:val="282828"/>
                <w:w w:val="105"/>
                <w:sz w:val="14"/>
              </w:rPr>
              <w:t>4</w:t>
            </w:r>
            <w:r>
              <w:rPr>
                <w:color w:val="858585"/>
                <w:w w:val="105"/>
                <w:sz w:val="14"/>
              </w:rPr>
              <w:t>.</w:t>
            </w:r>
            <w:r>
              <w:rPr>
                <w:color w:val="282828"/>
                <w:w w:val="105"/>
                <w:sz w:val="14"/>
              </w:rPr>
              <w:t>895</w:t>
            </w:r>
            <w:r>
              <w:rPr>
                <w:color w:val="727272"/>
                <w:w w:val="105"/>
                <w:sz w:val="14"/>
              </w:rPr>
              <w:t>.</w:t>
            </w:r>
            <w:r>
              <w:rPr>
                <w:color w:val="282828"/>
                <w:w w:val="105"/>
                <w:sz w:val="14"/>
              </w:rPr>
              <w:t>902,25  2</w:t>
            </w:r>
            <w:r>
              <w:rPr>
                <w:color w:val="A8A8A8"/>
                <w:w w:val="105"/>
                <w:sz w:val="14"/>
              </w:rPr>
              <w:t>. </w:t>
            </w:r>
            <w:r>
              <w:rPr>
                <w:color w:val="282828"/>
                <w:w w:val="105"/>
                <w:sz w:val="14"/>
              </w:rPr>
              <w:t>Resultado del ejercicio</w:t>
            </w:r>
          </w:p>
          <w:p>
            <w:pPr>
              <w:pStyle w:val="TableParagraph"/>
              <w:spacing w:before="98"/>
              <w:ind w:left="554" w:right="184"/>
              <w:rPr>
                <w:b/>
                <w:sz w:val="14"/>
              </w:rPr>
            </w:pPr>
            <w:r>
              <w:rPr>
                <w:color w:val="282828"/>
                <w:sz w:val="14"/>
              </w:rPr>
              <w:t>4</w:t>
            </w:r>
            <w:r>
              <w:rPr>
                <w:color w:val="959595"/>
                <w:sz w:val="14"/>
              </w:rPr>
              <w:t>.</w:t>
            </w:r>
            <w:r>
              <w:rPr>
                <w:color w:val="282828"/>
                <w:sz w:val="14"/>
              </w:rPr>
              <w:t>195,80   </w:t>
            </w:r>
            <w:r>
              <w:rPr>
                <w:b/>
                <w:color w:val="282828"/>
                <w:sz w:val="14"/>
              </w:rPr>
              <w:t>IV) Subvenciones recibidas pendientes de imputación a resultados</w:t>
            </w:r>
          </w:p>
          <w:p>
            <w:pPr>
              <w:pStyle w:val="TableParagraph"/>
              <w:spacing w:line="444" w:lineRule="auto" w:before="108"/>
              <w:ind w:left="280" w:right="184"/>
              <w:rPr>
                <w:b/>
                <w:sz w:val="14"/>
              </w:rPr>
            </w:pPr>
            <w:r>
              <w:rPr>
                <w:color w:val="282828"/>
                <w:sz w:val="14"/>
              </w:rPr>
              <w:t>2.406.335 </w:t>
            </w:r>
            <w:r>
              <w:rPr>
                <w:color w:val="4D4D4D"/>
                <w:sz w:val="14"/>
              </w:rPr>
              <w:t>,</w:t>
            </w:r>
            <w:r>
              <w:rPr>
                <w:color w:val="282828"/>
                <w:sz w:val="14"/>
              </w:rPr>
              <w:t>84 </w:t>
            </w:r>
            <w:r>
              <w:rPr>
                <w:color w:val="3A3A3A"/>
                <w:sz w:val="14"/>
              </w:rPr>
              <w:t>1. </w:t>
            </w:r>
            <w:r>
              <w:rPr>
                <w:color w:val="282828"/>
                <w:sz w:val="14"/>
              </w:rPr>
              <w:t>Subvenciones recibidas pendientes de imputación a resultados 2</w:t>
            </w:r>
            <w:r>
              <w:rPr>
                <w:color w:val="4D4D4D"/>
                <w:sz w:val="14"/>
              </w:rPr>
              <w:t>.</w:t>
            </w:r>
            <w:r>
              <w:rPr>
                <w:color w:val="282828"/>
                <w:sz w:val="14"/>
              </w:rPr>
              <w:t>578</w:t>
            </w:r>
            <w:r>
              <w:rPr>
                <w:color w:val="4D4D4D"/>
                <w:sz w:val="14"/>
              </w:rPr>
              <w:t>.269,7</w:t>
            </w:r>
            <w:r>
              <w:rPr>
                <w:color w:val="282828"/>
                <w:sz w:val="14"/>
              </w:rPr>
              <w:t>1    </w:t>
            </w:r>
            <w:r>
              <w:rPr>
                <w:b/>
                <w:color w:val="282828"/>
                <w:sz w:val="14"/>
              </w:rPr>
              <w:t>B) Pasivo </w:t>
            </w:r>
            <w:r>
              <w:rPr>
                <w:color w:val="282828"/>
                <w:sz w:val="14"/>
              </w:rPr>
              <w:t>no </w:t>
            </w:r>
            <w:r>
              <w:rPr>
                <w:b/>
                <w:color w:val="282828"/>
                <w:sz w:val="14"/>
              </w:rPr>
              <w:t>corriente</w:t>
            </w:r>
          </w:p>
          <w:p>
            <w:pPr>
              <w:pStyle w:val="TableParagraph"/>
              <w:spacing w:before="3"/>
              <w:ind w:left="405" w:right="184"/>
              <w:rPr>
                <w:b/>
                <w:sz w:val="14"/>
              </w:rPr>
            </w:pPr>
            <w:r>
              <w:rPr>
                <w:b/>
                <w:color w:val="282828"/>
                <w:sz w:val="14"/>
              </w:rPr>
              <w:t>173</w:t>
            </w:r>
            <w:r>
              <w:rPr>
                <w:b/>
                <w:color w:val="4D4D4D"/>
                <w:sz w:val="14"/>
              </w:rPr>
              <w:t>.</w:t>
            </w:r>
            <w:r>
              <w:rPr>
                <w:b/>
                <w:color w:val="282828"/>
                <w:sz w:val="14"/>
              </w:rPr>
              <w:t>883,78</w:t>
            </w:r>
          </w:p>
          <w:p>
            <w:pPr>
              <w:pStyle w:val="TableParagraph"/>
              <w:spacing w:line="393" w:lineRule="auto" w:before="108"/>
              <w:ind w:left="290" w:right="2675" w:firstLine="120"/>
              <w:rPr>
                <w:sz w:val="14"/>
              </w:rPr>
            </w:pPr>
            <w:r>
              <w:rPr>
                <w:color w:val="282828"/>
                <w:w w:val="113"/>
                <w:sz w:val="14"/>
              </w:rPr>
              <w:t>173</w:t>
            </w:r>
            <w:r>
              <w:rPr>
                <w:color w:val="A8A8A8"/>
                <w:w w:val="113"/>
                <w:sz w:val="14"/>
              </w:rPr>
              <w:t>.</w:t>
            </w:r>
            <w:r>
              <w:rPr>
                <w:color w:val="282828"/>
                <w:w w:val="113"/>
                <w:sz w:val="14"/>
              </w:rPr>
              <w:t>883, </w:t>
            </w:r>
            <w:r>
              <w:rPr>
                <w:color w:val="3A3A3A"/>
                <w:w w:val="94"/>
                <w:sz w:val="14"/>
              </w:rPr>
              <w:t>78 </w:t>
            </w:r>
            <w:r>
              <w:rPr>
                <w:color w:val="282828"/>
                <w:w w:val="55"/>
                <w:sz w:val="14"/>
              </w:rPr>
              <w:t>11) </w:t>
            </w:r>
            <w:r>
              <w:rPr>
                <w:b/>
                <w:color w:val="282828"/>
                <w:w w:val="98"/>
                <w:sz w:val="14"/>
              </w:rPr>
              <w:t>Deudas </w:t>
            </w:r>
            <w:r>
              <w:rPr>
                <w:b/>
                <w:color w:val="282828"/>
                <w:w w:val="89"/>
                <w:sz w:val="14"/>
              </w:rPr>
              <w:t>a </w:t>
            </w:r>
            <w:r>
              <w:rPr>
                <w:b/>
                <w:color w:val="282828"/>
                <w:w w:val="97"/>
                <w:sz w:val="14"/>
              </w:rPr>
              <w:t>largo </w:t>
            </w:r>
            <w:r>
              <w:rPr>
                <w:b/>
                <w:color w:val="282828"/>
                <w:w w:val="96"/>
                <w:sz w:val="14"/>
              </w:rPr>
              <w:t>plazo </w:t>
            </w:r>
            <w:r>
              <w:rPr>
                <w:b/>
                <w:color w:val="282828"/>
                <w:sz w:val="14"/>
              </w:rPr>
              <w:t>1.696.003,84   </w:t>
            </w:r>
            <w:r>
              <w:rPr>
                <w:color w:val="282828"/>
                <w:sz w:val="14"/>
              </w:rPr>
              <w:t>4. Otras deudas</w:t>
            </w:r>
          </w:p>
          <w:p>
            <w:pPr>
              <w:pStyle w:val="TableParagraph"/>
              <w:spacing w:before="7"/>
              <w:ind w:left="487" w:right="184"/>
              <w:rPr>
                <w:b/>
                <w:sz w:val="14"/>
              </w:rPr>
            </w:pPr>
            <w:r>
              <w:rPr>
                <w:b/>
                <w:color w:val="282828"/>
                <w:sz w:val="14"/>
              </w:rPr>
              <w:t>14.862,86   C) Pasivo corriente</w:t>
            </w:r>
          </w:p>
          <w:p>
            <w:pPr>
              <w:pStyle w:val="TableParagraph"/>
              <w:spacing w:before="108"/>
              <w:ind w:left="487" w:right="184"/>
              <w:rPr>
                <w:sz w:val="14"/>
              </w:rPr>
            </w:pPr>
            <w:r>
              <w:rPr>
                <w:color w:val="282828"/>
                <w:w w:val="110"/>
                <w:sz w:val="14"/>
              </w:rPr>
              <w:t>14</w:t>
            </w:r>
            <w:r>
              <w:rPr>
                <w:color w:val="959595"/>
                <w:w w:val="110"/>
                <w:sz w:val="14"/>
              </w:rPr>
              <w:t>.</w:t>
            </w:r>
            <w:r>
              <w:rPr>
                <w:color w:val="282828"/>
                <w:w w:val="110"/>
                <w:sz w:val="14"/>
              </w:rPr>
              <w:t>862</w:t>
            </w:r>
            <w:r>
              <w:rPr>
                <w:color w:val="4D4D4D"/>
                <w:w w:val="110"/>
                <w:sz w:val="14"/>
              </w:rPr>
              <w:t>,</w:t>
            </w:r>
            <w:r>
              <w:rPr>
                <w:color w:val="282828"/>
                <w:w w:val="110"/>
                <w:sz w:val="14"/>
              </w:rPr>
              <w:t>86</w:t>
            </w:r>
          </w:p>
          <w:p>
            <w:pPr>
              <w:pStyle w:val="TableParagraph"/>
              <w:spacing w:before="123"/>
              <w:ind w:left="285" w:right="184"/>
              <w:rPr>
                <w:b/>
                <w:sz w:val="14"/>
              </w:rPr>
            </w:pPr>
            <w:r>
              <w:rPr>
                <w:b/>
                <w:color w:val="282828"/>
                <w:sz w:val="14"/>
              </w:rPr>
              <w:t>1.681.140,98  </w:t>
            </w:r>
            <w:r>
              <w:rPr>
                <w:rFonts w:ascii="Times New Roman"/>
                <w:color w:val="282828"/>
                <w:w w:val="95"/>
                <w:sz w:val="15"/>
              </w:rPr>
              <w:t>11) </w:t>
            </w:r>
            <w:r>
              <w:rPr>
                <w:b/>
                <w:color w:val="282828"/>
                <w:sz w:val="14"/>
              </w:rPr>
              <w:t>Deudas a corto plazo</w:t>
            </w:r>
          </w:p>
          <w:p>
            <w:pPr>
              <w:pStyle w:val="TableParagraph"/>
              <w:rPr>
                <w:sz w:val="12"/>
              </w:rPr>
            </w:pPr>
          </w:p>
          <w:p>
            <w:pPr>
              <w:pStyle w:val="TableParagraph"/>
              <w:ind w:left="405" w:right="184"/>
              <w:rPr>
                <w:sz w:val="14"/>
              </w:rPr>
            </w:pPr>
            <w:r>
              <w:rPr>
                <w:color w:val="282828"/>
                <w:w w:val="95"/>
                <w:sz w:val="14"/>
              </w:rPr>
              <w:t>90</w:t>
            </w:r>
            <w:r>
              <w:rPr>
                <w:color w:val="282828"/>
                <w:spacing w:val="2"/>
                <w:w w:val="95"/>
                <w:sz w:val="14"/>
              </w:rPr>
              <w:t>0</w:t>
            </w:r>
            <w:r>
              <w:rPr>
                <w:color w:val="959595"/>
                <w:spacing w:val="-45"/>
                <w:w w:val="203"/>
                <w:sz w:val="14"/>
              </w:rPr>
              <w:t>.</w:t>
            </w:r>
            <w:r>
              <w:rPr>
                <w:color w:val="282828"/>
                <w:w w:val="97"/>
                <w:sz w:val="14"/>
              </w:rPr>
              <w:t>00</w:t>
            </w:r>
            <w:r>
              <w:rPr>
                <w:color w:val="282828"/>
                <w:spacing w:val="11"/>
                <w:w w:val="97"/>
                <w:sz w:val="14"/>
              </w:rPr>
              <w:t>0</w:t>
            </w:r>
            <w:r>
              <w:rPr>
                <w:color w:val="4D4D4D"/>
                <w:spacing w:val="1"/>
                <w:w w:val="94"/>
                <w:sz w:val="14"/>
              </w:rPr>
              <w:t>,</w:t>
            </w:r>
            <w:r>
              <w:rPr>
                <w:color w:val="282828"/>
                <w:w w:val="94"/>
                <w:sz w:val="14"/>
              </w:rPr>
              <w:t>00</w:t>
            </w:r>
            <w:r>
              <w:rPr>
                <w:color w:val="282828"/>
                <w:sz w:val="14"/>
              </w:rPr>
              <w:t>   </w:t>
            </w:r>
            <w:r>
              <w:rPr>
                <w:color w:val="282828"/>
                <w:spacing w:val="-11"/>
                <w:sz w:val="14"/>
              </w:rPr>
              <w:t> </w:t>
            </w:r>
            <w:r>
              <w:rPr>
                <w:color w:val="282828"/>
                <w:w w:val="95"/>
                <w:sz w:val="14"/>
              </w:rPr>
              <w:t>4.</w:t>
            </w:r>
            <w:r>
              <w:rPr>
                <w:color w:val="282828"/>
                <w:spacing w:val="7"/>
                <w:sz w:val="14"/>
              </w:rPr>
              <w:t> </w:t>
            </w:r>
            <w:r>
              <w:rPr>
                <w:color w:val="282828"/>
                <w:w w:val="97"/>
                <w:sz w:val="14"/>
              </w:rPr>
              <w:t>Otras</w:t>
            </w:r>
            <w:r>
              <w:rPr>
                <w:color w:val="282828"/>
                <w:spacing w:val="5"/>
                <w:sz w:val="14"/>
              </w:rPr>
              <w:t> </w:t>
            </w:r>
            <w:r>
              <w:rPr>
                <w:color w:val="282828"/>
                <w:w w:val="97"/>
                <w:sz w:val="14"/>
              </w:rPr>
              <w:t>deudas</w:t>
            </w:r>
          </w:p>
          <w:p>
            <w:pPr>
              <w:pStyle w:val="TableParagraph"/>
              <w:numPr>
                <w:ilvl w:val="1"/>
                <w:numId w:val="9"/>
              </w:numPr>
              <w:tabs>
                <w:tab w:pos="919" w:val="left" w:leader="none"/>
              </w:tabs>
              <w:spacing w:line="240" w:lineRule="auto" w:before="98" w:after="0"/>
              <w:ind w:left="918" w:right="0" w:hanging="518"/>
              <w:jc w:val="left"/>
              <w:rPr>
                <w:b/>
                <w:sz w:val="14"/>
              </w:rPr>
            </w:pPr>
            <w:r>
              <w:rPr>
                <w:color w:val="4D4D4D"/>
                <w:spacing w:val="-4"/>
                <w:sz w:val="14"/>
              </w:rPr>
              <w:t>,</w:t>
            </w:r>
            <w:r>
              <w:rPr>
                <w:color w:val="282828"/>
                <w:spacing w:val="-4"/>
                <w:sz w:val="14"/>
              </w:rPr>
              <w:t>98    </w:t>
            </w:r>
            <w:r>
              <w:rPr>
                <w:b/>
                <w:color w:val="282828"/>
                <w:sz w:val="14"/>
              </w:rPr>
              <w:t>IV) Acreedores </w:t>
            </w:r>
            <w:r>
              <w:rPr>
                <w:b/>
                <w:color w:val="282828"/>
                <w:sz w:val="13"/>
              </w:rPr>
              <w:t>y </w:t>
            </w:r>
            <w:r>
              <w:rPr>
                <w:b/>
                <w:color w:val="282828"/>
                <w:sz w:val="14"/>
              </w:rPr>
              <w:t>otras cuentas a pagar a corto</w:t>
            </w:r>
            <w:r>
              <w:rPr>
                <w:b/>
                <w:color w:val="282828"/>
                <w:spacing w:val="18"/>
                <w:sz w:val="14"/>
              </w:rPr>
              <w:t> </w:t>
            </w:r>
            <w:r>
              <w:rPr>
                <w:b/>
                <w:color w:val="282828"/>
                <w:sz w:val="14"/>
              </w:rPr>
              <w:t>plazo</w:t>
            </w:r>
          </w:p>
          <w:p>
            <w:pPr>
              <w:pStyle w:val="TableParagraph"/>
              <w:numPr>
                <w:ilvl w:val="2"/>
                <w:numId w:val="9"/>
              </w:numPr>
              <w:tabs>
                <w:tab w:pos="1395" w:val="left" w:leader="none"/>
              </w:tabs>
              <w:spacing w:line="240" w:lineRule="auto" w:before="108" w:after="0"/>
              <w:ind w:left="1394" w:right="0" w:hanging="139"/>
              <w:jc w:val="left"/>
              <w:rPr>
                <w:color w:val="3A3A3A"/>
                <w:sz w:val="14"/>
              </w:rPr>
            </w:pPr>
            <w:r>
              <w:rPr>
                <w:color w:val="282828"/>
                <w:sz w:val="14"/>
              </w:rPr>
              <w:t>Acreedores por operaciones de</w:t>
            </w:r>
            <w:r>
              <w:rPr>
                <w:color w:val="282828"/>
                <w:spacing w:val="8"/>
                <w:sz w:val="14"/>
              </w:rPr>
              <w:t> </w:t>
            </w:r>
            <w:r>
              <w:rPr>
                <w:color w:val="282828"/>
                <w:sz w:val="14"/>
              </w:rPr>
              <w:t>gestión</w:t>
            </w:r>
          </w:p>
          <w:p>
            <w:pPr>
              <w:pStyle w:val="TableParagraph"/>
              <w:numPr>
                <w:ilvl w:val="2"/>
                <w:numId w:val="9"/>
              </w:numPr>
              <w:tabs>
                <w:tab w:pos="1404" w:val="left" w:leader="none"/>
              </w:tabs>
              <w:spacing w:line="240" w:lineRule="auto" w:before="103" w:after="0"/>
              <w:ind w:left="1404" w:right="0" w:hanging="159"/>
              <w:jc w:val="left"/>
              <w:rPr>
                <w:color w:val="3A3A3A"/>
                <w:sz w:val="14"/>
              </w:rPr>
            </w:pPr>
            <w:r>
              <w:rPr>
                <w:color w:val="282828"/>
                <w:sz w:val="14"/>
              </w:rPr>
              <w:t>Otras cuentas a</w:t>
            </w:r>
            <w:r>
              <w:rPr>
                <w:color w:val="282828"/>
                <w:spacing w:val="-4"/>
                <w:sz w:val="14"/>
              </w:rPr>
              <w:t> </w:t>
            </w:r>
            <w:r>
              <w:rPr>
                <w:color w:val="282828"/>
                <w:sz w:val="14"/>
              </w:rPr>
              <w:t>pagar</w:t>
            </w:r>
          </w:p>
          <w:p>
            <w:pPr>
              <w:pStyle w:val="TableParagraph"/>
              <w:numPr>
                <w:ilvl w:val="2"/>
                <w:numId w:val="9"/>
              </w:numPr>
              <w:tabs>
                <w:tab w:pos="1395" w:val="left" w:leader="none"/>
              </w:tabs>
              <w:spacing w:line="240" w:lineRule="auto" w:before="103" w:after="0"/>
              <w:ind w:left="1394" w:right="0" w:hanging="144"/>
              <w:jc w:val="left"/>
              <w:rPr>
                <w:color w:val="282828"/>
                <w:sz w:val="14"/>
              </w:rPr>
            </w:pPr>
            <w:r>
              <w:rPr>
                <w:color w:val="282828"/>
                <w:sz w:val="14"/>
              </w:rPr>
              <w:t>Administraciones</w:t>
            </w:r>
            <w:r>
              <w:rPr>
                <w:color w:val="282828"/>
                <w:spacing w:val="7"/>
                <w:sz w:val="14"/>
              </w:rPr>
              <w:t> </w:t>
            </w:r>
            <w:r>
              <w:rPr>
                <w:color w:val="282828"/>
                <w:sz w:val="14"/>
              </w:rPr>
              <w:t>públicas</w:t>
            </w:r>
          </w:p>
          <w:p>
            <w:pPr>
              <w:pStyle w:val="TableParagraph"/>
              <w:spacing w:before="117"/>
              <w:ind w:left="213" w:right="184"/>
              <w:rPr>
                <w:sz w:val="15"/>
              </w:rPr>
            </w:pPr>
            <w:r>
              <w:rPr>
                <w:b/>
                <w:color w:val="282828"/>
                <w:w w:val="105"/>
                <w:sz w:val="14"/>
              </w:rPr>
              <w:t>19.475.844,56   </w:t>
            </w:r>
            <w:r>
              <w:rPr>
                <w:color w:val="282828"/>
                <w:w w:val="105"/>
                <w:sz w:val="15"/>
              </w:rPr>
              <w:t>TOTAL PATRIMONIO NETO Y PASIVO (A+B+C)</w:t>
            </w:r>
          </w:p>
        </w:tc>
        <w:tc>
          <w:tcPr>
            <w:tcW w:w="1421" w:type="dxa"/>
            <w:vMerge/>
            <w:tcBorders>
              <w:left w:val="single" w:sz="6" w:space="0" w:color="676767"/>
              <w:bottom w:val="single" w:sz="5" w:space="0" w:color="6B6B6B"/>
              <w:right w:val="single" w:sz="6" w:space="0" w:color="6B6B6B"/>
            </w:tcBorders>
          </w:tcPr>
          <w:p>
            <w:pPr/>
          </w:p>
        </w:tc>
      </w:tr>
      <w:tr>
        <w:trPr>
          <w:trHeight w:val="262"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5" w:space="0" w:color="6B6B6B"/>
              <w:left w:val="single" w:sz="6" w:space="0" w:color="676767"/>
              <w:bottom w:val="single" w:sz="4" w:space="0" w:color="4B4B4B"/>
              <w:right w:val="single" w:sz="6" w:space="0" w:color="6B6B6B"/>
            </w:tcBorders>
          </w:tcPr>
          <w:p>
            <w:pPr/>
          </w:p>
        </w:tc>
      </w:tr>
      <w:tr>
        <w:trPr>
          <w:trHeight w:val="269"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4" w:space="0" w:color="4B4B4B"/>
              <w:left w:val="single" w:sz="6" w:space="0" w:color="676767"/>
              <w:bottom w:val="single" w:sz="4" w:space="0" w:color="4F4F4F"/>
              <w:right w:val="single" w:sz="6" w:space="0" w:color="6B6B6B"/>
            </w:tcBorders>
          </w:tcPr>
          <w:p>
            <w:pPr>
              <w:pStyle w:val="TableParagraph"/>
              <w:spacing w:before="46"/>
              <w:ind w:right="85"/>
              <w:jc w:val="right"/>
              <w:rPr>
                <w:b/>
                <w:sz w:val="14"/>
              </w:rPr>
            </w:pPr>
            <w:r>
              <w:rPr>
                <w:b/>
                <w:color w:val="282828"/>
                <w:w w:val="95"/>
                <w:sz w:val="14"/>
              </w:rPr>
              <w:t>3.759.679,31</w:t>
            </w:r>
          </w:p>
        </w:tc>
      </w:tr>
      <w:tr>
        <w:trPr>
          <w:trHeight w:val="26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4" w:space="0" w:color="4F4F4F"/>
              <w:left w:val="single" w:sz="6" w:space="0" w:color="676767"/>
              <w:bottom w:val="single" w:sz="7" w:space="0" w:color="646464"/>
              <w:right w:val="single" w:sz="6" w:space="0" w:color="6B6B6B"/>
            </w:tcBorders>
          </w:tcPr>
          <w:p>
            <w:pPr>
              <w:pStyle w:val="TableParagraph"/>
              <w:spacing w:before="46"/>
              <w:ind w:right="77"/>
              <w:jc w:val="right"/>
              <w:rPr>
                <w:sz w:val="14"/>
              </w:rPr>
            </w:pPr>
            <w:r>
              <w:rPr>
                <w:color w:val="282828"/>
                <w:w w:val="95"/>
                <w:sz w:val="14"/>
              </w:rPr>
              <w:t>3</w:t>
            </w:r>
            <w:r>
              <w:rPr>
                <w:color w:val="858585"/>
                <w:w w:val="95"/>
                <w:sz w:val="14"/>
              </w:rPr>
              <w:t>.</w:t>
            </w:r>
            <w:r>
              <w:rPr>
                <w:color w:val="282828"/>
                <w:w w:val="95"/>
                <w:sz w:val="14"/>
              </w:rPr>
              <w:t>759.679,31</w:t>
            </w:r>
          </w:p>
        </w:tc>
      </w:tr>
      <w:tr>
        <w:trPr>
          <w:trHeight w:val="269"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7" w:space="0" w:color="646464"/>
              <w:left w:val="single" w:sz="6" w:space="0" w:color="676767"/>
              <w:bottom w:val="single" w:sz="7" w:space="0" w:color="646464"/>
              <w:right w:val="single" w:sz="6" w:space="0" w:color="6B6B6B"/>
            </w:tcBorders>
          </w:tcPr>
          <w:p>
            <w:pPr>
              <w:pStyle w:val="TableParagraph"/>
              <w:spacing w:before="42"/>
              <w:ind w:right="76"/>
              <w:jc w:val="right"/>
              <w:rPr>
                <w:b/>
                <w:sz w:val="14"/>
              </w:rPr>
            </w:pPr>
            <w:r>
              <w:rPr>
                <w:b/>
                <w:color w:val="282828"/>
                <w:w w:val="95"/>
                <w:sz w:val="14"/>
              </w:rPr>
              <w:t>14.304.117,94</w:t>
            </w:r>
          </w:p>
        </w:tc>
      </w:tr>
      <w:tr>
        <w:trPr>
          <w:trHeight w:val="33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7" w:space="0" w:color="646464"/>
              <w:left w:val="single" w:sz="6" w:space="0" w:color="676767"/>
              <w:bottom w:val="single" w:sz="5" w:space="0" w:color="4B4B4B"/>
              <w:right w:val="single" w:sz="6" w:space="0" w:color="6B6B6B"/>
            </w:tcBorders>
          </w:tcPr>
          <w:p>
            <w:pPr>
              <w:pStyle w:val="TableParagraph"/>
              <w:spacing w:before="76"/>
              <w:ind w:right="69"/>
              <w:jc w:val="right"/>
              <w:rPr>
                <w:sz w:val="14"/>
              </w:rPr>
            </w:pPr>
            <w:r>
              <w:rPr>
                <w:color w:val="282828"/>
                <w:w w:val="105"/>
                <w:sz w:val="14"/>
              </w:rPr>
              <w:t>14</w:t>
            </w:r>
            <w:r>
              <w:rPr>
                <w:color w:val="959595"/>
                <w:w w:val="105"/>
                <w:sz w:val="14"/>
              </w:rPr>
              <w:t>.</w:t>
            </w:r>
            <w:r>
              <w:rPr>
                <w:color w:val="282828"/>
                <w:w w:val="105"/>
                <w:sz w:val="14"/>
              </w:rPr>
              <w:t>846</w:t>
            </w:r>
            <w:r>
              <w:rPr>
                <w:color w:val="050505"/>
                <w:w w:val="105"/>
                <w:sz w:val="14"/>
              </w:rPr>
              <w:t>.</w:t>
            </w:r>
            <w:r>
              <w:rPr>
                <w:color w:val="3A3A3A"/>
                <w:w w:val="105"/>
                <w:sz w:val="14"/>
              </w:rPr>
              <w:t>701,67</w:t>
            </w:r>
          </w:p>
        </w:tc>
      </w:tr>
      <w:tr>
        <w:trPr>
          <w:trHeight w:val="257"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5" w:space="0" w:color="4B4B4B"/>
              <w:left w:val="single" w:sz="6" w:space="0" w:color="676767"/>
              <w:bottom w:val="single" w:sz="6" w:space="0" w:color="676767"/>
              <w:right w:val="single" w:sz="6" w:space="0" w:color="6B6B6B"/>
            </w:tcBorders>
          </w:tcPr>
          <w:p>
            <w:pPr>
              <w:pStyle w:val="TableParagraph"/>
              <w:spacing w:before="42"/>
              <w:ind w:right="72"/>
              <w:jc w:val="right"/>
              <w:rPr>
                <w:sz w:val="14"/>
              </w:rPr>
            </w:pPr>
            <w:r>
              <w:rPr>
                <w:color w:val="3A3A3A"/>
                <w:sz w:val="14"/>
              </w:rPr>
              <w:t>-542 </w:t>
            </w:r>
            <w:r>
              <w:rPr>
                <w:color w:val="959595"/>
                <w:sz w:val="14"/>
              </w:rPr>
              <w:t>.</w:t>
            </w:r>
            <w:r>
              <w:rPr>
                <w:color w:val="282828"/>
                <w:sz w:val="14"/>
              </w:rPr>
              <w:t>583,73</w:t>
            </w:r>
          </w:p>
        </w:tc>
      </w:tr>
      <w:tr>
        <w:trPr>
          <w:trHeight w:val="27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6" w:space="0" w:color="676767"/>
              <w:left w:val="single" w:sz="6" w:space="0" w:color="676767"/>
              <w:bottom w:val="single" w:sz="7" w:space="0" w:color="606060"/>
              <w:right w:val="single" w:sz="6" w:space="0" w:color="6B6B6B"/>
            </w:tcBorders>
          </w:tcPr>
          <w:p>
            <w:pPr>
              <w:pStyle w:val="TableParagraph"/>
              <w:spacing w:before="48"/>
              <w:ind w:right="79"/>
              <w:jc w:val="right"/>
              <w:rPr>
                <w:b/>
                <w:sz w:val="14"/>
              </w:rPr>
            </w:pPr>
            <w:r>
              <w:rPr>
                <w:b/>
                <w:color w:val="282828"/>
                <w:w w:val="95"/>
                <w:sz w:val="14"/>
              </w:rPr>
              <w:t>467.901,17</w:t>
            </w:r>
          </w:p>
        </w:tc>
      </w:tr>
      <w:tr>
        <w:trPr>
          <w:trHeight w:val="26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7" w:space="0" w:color="606060"/>
              <w:left w:val="single" w:sz="6" w:space="0" w:color="676767"/>
              <w:bottom w:val="single" w:sz="4" w:space="0" w:color="4B4B4B"/>
              <w:right w:val="single" w:sz="6" w:space="0" w:color="6B6B6B"/>
            </w:tcBorders>
          </w:tcPr>
          <w:p>
            <w:pPr>
              <w:pStyle w:val="TableParagraph"/>
              <w:spacing w:before="42"/>
              <w:ind w:right="56"/>
              <w:jc w:val="right"/>
              <w:rPr>
                <w:sz w:val="14"/>
              </w:rPr>
            </w:pPr>
            <w:r>
              <w:rPr>
                <w:color w:val="282828"/>
                <w:sz w:val="14"/>
              </w:rPr>
              <w:t>467.901 </w:t>
            </w:r>
            <w:r>
              <w:rPr>
                <w:color w:val="727272"/>
                <w:sz w:val="14"/>
              </w:rPr>
              <w:t>,</w:t>
            </w:r>
            <w:r>
              <w:rPr>
                <w:color w:val="282828"/>
                <w:sz w:val="14"/>
              </w:rPr>
              <w:t>17</w:t>
            </w:r>
          </w:p>
        </w:tc>
      </w:tr>
      <w:tr>
        <w:trPr>
          <w:trHeight w:val="33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4" w:space="0" w:color="4B4B4B"/>
              <w:left w:val="single" w:sz="6" w:space="0" w:color="676767"/>
              <w:bottom w:val="single" w:sz="7" w:space="0" w:color="707070"/>
              <w:right w:val="single" w:sz="6" w:space="0" w:color="6B6B6B"/>
            </w:tcBorders>
          </w:tcPr>
          <w:p>
            <w:pPr>
              <w:pStyle w:val="TableParagraph"/>
              <w:spacing w:before="80"/>
              <w:ind w:right="81"/>
              <w:jc w:val="right"/>
              <w:rPr>
                <w:b/>
                <w:sz w:val="14"/>
              </w:rPr>
            </w:pPr>
            <w:r>
              <w:rPr>
                <w:b/>
                <w:color w:val="282828"/>
                <w:w w:val="95"/>
                <w:sz w:val="14"/>
              </w:rPr>
              <w:t>275.724,70</w:t>
            </w:r>
          </w:p>
        </w:tc>
      </w:tr>
      <w:tr>
        <w:trPr>
          <w:trHeight w:val="266"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7" w:space="0" w:color="707070"/>
              <w:left w:val="single" w:sz="6" w:space="0" w:color="676767"/>
              <w:bottom w:val="single" w:sz="6" w:space="0" w:color="575757"/>
              <w:right w:val="single" w:sz="6" w:space="0" w:color="6B6B6B"/>
            </w:tcBorders>
          </w:tcPr>
          <w:p>
            <w:pPr/>
          </w:p>
        </w:tc>
      </w:tr>
      <w:tr>
        <w:trPr>
          <w:trHeight w:val="26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6" w:space="0" w:color="575757"/>
              <w:left w:val="single" w:sz="6" w:space="0" w:color="676767"/>
              <w:bottom w:val="single" w:sz="6" w:space="0" w:color="575757"/>
              <w:right w:val="single" w:sz="6" w:space="0" w:color="6B6B6B"/>
            </w:tcBorders>
          </w:tcPr>
          <w:p>
            <w:pPr>
              <w:pStyle w:val="TableParagraph"/>
              <w:spacing w:before="39"/>
              <w:ind w:right="68"/>
              <w:jc w:val="right"/>
              <w:rPr>
                <w:b/>
                <w:sz w:val="14"/>
              </w:rPr>
            </w:pPr>
            <w:r>
              <w:rPr>
                <w:b/>
                <w:color w:val="282828"/>
                <w:sz w:val="14"/>
              </w:rPr>
              <w:t>275</w:t>
            </w:r>
            <w:r>
              <w:rPr>
                <w:b/>
                <w:color w:val="4D4D4D"/>
                <w:sz w:val="14"/>
              </w:rPr>
              <w:t>.</w:t>
            </w:r>
            <w:r>
              <w:rPr>
                <w:b/>
                <w:color w:val="282828"/>
                <w:sz w:val="14"/>
              </w:rPr>
              <w:t>724,70</w:t>
            </w:r>
          </w:p>
        </w:tc>
      </w:tr>
      <w:tr>
        <w:trPr>
          <w:trHeight w:val="259"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6" w:space="0" w:color="575757"/>
              <w:left w:val="single" w:sz="6" w:space="0" w:color="676767"/>
              <w:bottom w:val="single" w:sz="6" w:space="0" w:color="6B6B6B"/>
              <w:right w:val="single" w:sz="6" w:space="0" w:color="6B6B6B"/>
            </w:tcBorders>
          </w:tcPr>
          <w:p>
            <w:pPr>
              <w:pStyle w:val="TableParagraph"/>
              <w:spacing w:before="39"/>
              <w:ind w:right="70"/>
              <w:jc w:val="right"/>
              <w:rPr>
                <w:sz w:val="14"/>
              </w:rPr>
            </w:pPr>
            <w:r>
              <w:rPr>
                <w:color w:val="282828"/>
                <w:w w:val="95"/>
                <w:sz w:val="14"/>
              </w:rPr>
              <w:t>275.724,70</w:t>
            </w:r>
          </w:p>
        </w:tc>
      </w:tr>
      <w:tr>
        <w:trPr>
          <w:trHeight w:val="27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6" w:space="0" w:color="6B6B6B"/>
              <w:left w:val="single" w:sz="6" w:space="0" w:color="676767"/>
              <w:bottom w:val="single" w:sz="7" w:space="0" w:color="646464"/>
              <w:right w:val="single" w:sz="6" w:space="0" w:color="6B6B6B"/>
            </w:tcBorders>
          </w:tcPr>
          <w:p>
            <w:pPr>
              <w:pStyle w:val="TableParagraph"/>
              <w:spacing w:before="48"/>
              <w:ind w:right="70"/>
              <w:jc w:val="right"/>
              <w:rPr>
                <w:b/>
                <w:sz w:val="14"/>
              </w:rPr>
            </w:pPr>
            <w:r>
              <w:rPr>
                <w:b/>
                <w:color w:val="282828"/>
                <w:w w:val="95"/>
                <w:sz w:val="14"/>
              </w:rPr>
              <w:t>668.421,44</w:t>
            </w:r>
          </w:p>
        </w:tc>
      </w:tr>
      <w:tr>
        <w:trPr>
          <w:trHeight w:val="269"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7" w:space="0" w:color="646464"/>
              <w:left w:val="single" w:sz="6" w:space="0" w:color="676767"/>
              <w:bottom w:val="single" w:sz="6" w:space="0" w:color="575757"/>
              <w:right w:val="single" w:sz="6" w:space="0" w:color="6B6B6B"/>
            </w:tcBorders>
          </w:tcPr>
          <w:p>
            <w:pPr/>
          </w:p>
        </w:tc>
      </w:tr>
      <w:tr>
        <w:trPr>
          <w:trHeight w:val="334"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6" w:space="0" w:color="575757"/>
              <w:left w:val="single" w:sz="6" w:space="0" w:color="676767"/>
              <w:bottom w:val="single" w:sz="5" w:space="0" w:color="3F3F3F"/>
              <w:right w:val="single" w:sz="6" w:space="0" w:color="6B6B6B"/>
            </w:tcBorders>
          </w:tcPr>
          <w:p>
            <w:pPr>
              <w:pStyle w:val="TableParagraph"/>
              <w:spacing w:before="72"/>
              <w:ind w:right="74"/>
              <w:jc w:val="right"/>
              <w:rPr>
                <w:b/>
                <w:sz w:val="14"/>
              </w:rPr>
            </w:pPr>
            <w:r>
              <w:rPr>
                <w:b/>
                <w:color w:val="282828"/>
                <w:w w:val="95"/>
                <w:sz w:val="14"/>
              </w:rPr>
              <w:t>210.109,11</w:t>
            </w:r>
          </w:p>
        </w:tc>
      </w:tr>
      <w:tr>
        <w:trPr>
          <w:trHeight w:val="258"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5" w:space="0" w:color="3F3F3F"/>
              <w:left w:val="single" w:sz="6" w:space="0" w:color="676767"/>
              <w:bottom w:val="single" w:sz="4" w:space="0" w:color="444444"/>
              <w:right w:val="single" w:sz="6" w:space="0" w:color="6B6B6B"/>
            </w:tcBorders>
          </w:tcPr>
          <w:p>
            <w:pPr>
              <w:pStyle w:val="TableParagraph"/>
              <w:spacing w:before="42"/>
              <w:ind w:right="70"/>
              <w:jc w:val="right"/>
              <w:rPr>
                <w:sz w:val="14"/>
              </w:rPr>
            </w:pPr>
            <w:r>
              <w:rPr>
                <w:color w:val="282828"/>
                <w:w w:val="95"/>
                <w:sz w:val="14"/>
              </w:rPr>
              <w:t>210.109,11</w:t>
            </w:r>
          </w:p>
        </w:tc>
      </w:tr>
      <w:tr>
        <w:trPr>
          <w:trHeight w:val="268"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4" w:space="0" w:color="444444"/>
              <w:left w:val="single" w:sz="6" w:space="0" w:color="676767"/>
              <w:bottom w:val="single" w:sz="4" w:space="0" w:color="3F3F3F"/>
              <w:right w:val="single" w:sz="6" w:space="0" w:color="6B6B6B"/>
            </w:tcBorders>
          </w:tcPr>
          <w:p>
            <w:pPr>
              <w:pStyle w:val="TableParagraph"/>
              <w:spacing w:before="45"/>
              <w:ind w:right="74"/>
              <w:jc w:val="right"/>
              <w:rPr>
                <w:b/>
                <w:sz w:val="14"/>
              </w:rPr>
            </w:pPr>
            <w:r>
              <w:rPr>
                <w:b/>
                <w:color w:val="282828"/>
                <w:w w:val="95"/>
                <w:sz w:val="14"/>
              </w:rPr>
              <w:t>458.312,33</w:t>
            </w:r>
          </w:p>
        </w:tc>
      </w:tr>
      <w:tr>
        <w:trPr>
          <w:trHeight w:val="266"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4" w:space="0" w:color="3F3F3F"/>
              <w:left w:val="single" w:sz="6" w:space="0" w:color="676767"/>
              <w:bottom w:val="single" w:sz="5" w:space="0" w:color="676767"/>
              <w:right w:val="single" w:sz="6" w:space="0" w:color="6B6B6B"/>
            </w:tcBorders>
          </w:tcPr>
          <w:p>
            <w:pPr>
              <w:pStyle w:val="TableParagraph"/>
              <w:spacing w:before="46"/>
              <w:ind w:right="64"/>
              <w:jc w:val="right"/>
              <w:rPr>
                <w:sz w:val="14"/>
              </w:rPr>
            </w:pPr>
            <w:r>
              <w:rPr>
                <w:color w:val="282828"/>
                <w:sz w:val="14"/>
              </w:rPr>
              <w:t>156</w:t>
            </w:r>
            <w:r>
              <w:rPr>
                <w:color w:val="4D4D4D"/>
                <w:sz w:val="14"/>
              </w:rPr>
              <w:t>.7</w:t>
            </w:r>
            <w:r>
              <w:rPr>
                <w:color w:val="282828"/>
                <w:sz w:val="14"/>
              </w:rPr>
              <w:t>48,08</w:t>
            </w:r>
          </w:p>
        </w:tc>
      </w:tr>
      <w:tr>
        <w:trPr>
          <w:trHeight w:val="266"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5" w:space="0" w:color="676767"/>
              <w:left w:val="single" w:sz="6" w:space="0" w:color="676767"/>
              <w:bottom w:val="single" w:sz="7" w:space="0" w:color="676767"/>
              <w:right w:val="single" w:sz="6" w:space="0" w:color="6B6B6B"/>
            </w:tcBorders>
          </w:tcPr>
          <w:p>
            <w:pPr>
              <w:pStyle w:val="TableParagraph"/>
              <w:spacing w:before="42"/>
              <w:ind w:right="62"/>
              <w:jc w:val="right"/>
              <w:rPr>
                <w:sz w:val="14"/>
              </w:rPr>
            </w:pPr>
            <w:r>
              <w:rPr>
                <w:color w:val="282828"/>
                <w:w w:val="95"/>
                <w:sz w:val="14"/>
              </w:rPr>
              <w:t>238 </w:t>
            </w:r>
            <w:r>
              <w:rPr>
                <w:color w:val="4D4D4D"/>
                <w:w w:val="95"/>
                <w:sz w:val="14"/>
              </w:rPr>
              <w:t>.</w:t>
            </w:r>
            <w:r>
              <w:rPr>
                <w:color w:val="282828"/>
                <w:w w:val="95"/>
                <w:sz w:val="14"/>
              </w:rPr>
              <w:t>936</w:t>
            </w:r>
            <w:r>
              <w:rPr>
                <w:color w:val="4D4D4D"/>
                <w:w w:val="95"/>
                <w:sz w:val="14"/>
              </w:rPr>
              <w:t>,</w:t>
            </w:r>
            <w:r>
              <w:rPr>
                <w:color w:val="282828"/>
                <w:w w:val="95"/>
                <w:sz w:val="14"/>
              </w:rPr>
              <w:t>61</w:t>
            </w:r>
          </w:p>
        </w:tc>
      </w:tr>
      <w:tr>
        <w:trPr>
          <w:trHeight w:val="262" w:hRule="exact"/>
        </w:trPr>
        <w:tc>
          <w:tcPr>
            <w:tcW w:w="2711" w:type="dxa"/>
            <w:vMerge/>
            <w:tcBorders>
              <w:left w:val="nil"/>
            </w:tcBorders>
          </w:tcPr>
          <w:p>
            <w:pPr/>
          </w:p>
        </w:tc>
        <w:tc>
          <w:tcPr>
            <w:tcW w:w="6242" w:type="dxa"/>
            <w:gridSpan w:val="2"/>
            <w:vMerge/>
            <w:tcBorders>
              <w:right w:val="single" w:sz="6" w:space="0" w:color="676767"/>
            </w:tcBorders>
          </w:tcPr>
          <w:p>
            <w:pPr/>
          </w:p>
        </w:tc>
        <w:tc>
          <w:tcPr>
            <w:tcW w:w="1421" w:type="dxa"/>
            <w:tcBorders>
              <w:top w:val="single" w:sz="7" w:space="0" w:color="676767"/>
              <w:left w:val="single" w:sz="6" w:space="0" w:color="676767"/>
              <w:bottom w:val="single" w:sz="7" w:space="0" w:color="676767"/>
              <w:right w:val="single" w:sz="6" w:space="0" w:color="6B6B6B"/>
            </w:tcBorders>
          </w:tcPr>
          <w:p>
            <w:pPr>
              <w:pStyle w:val="TableParagraph"/>
              <w:spacing w:before="38"/>
              <w:ind w:right="61"/>
              <w:jc w:val="right"/>
              <w:rPr>
                <w:sz w:val="14"/>
              </w:rPr>
            </w:pPr>
            <w:r>
              <w:rPr>
                <w:color w:val="282828"/>
                <w:w w:val="95"/>
                <w:sz w:val="14"/>
              </w:rPr>
              <w:t>62</w:t>
            </w:r>
            <w:r>
              <w:rPr>
                <w:color w:val="A8A8A8"/>
                <w:w w:val="95"/>
                <w:sz w:val="14"/>
              </w:rPr>
              <w:t>,</w:t>
            </w:r>
            <w:r>
              <w:rPr>
                <w:color w:val="282828"/>
                <w:w w:val="95"/>
                <w:sz w:val="14"/>
              </w:rPr>
              <w:t>627 </w:t>
            </w:r>
            <w:r>
              <w:rPr>
                <w:color w:val="4D4D4D"/>
                <w:w w:val="95"/>
                <w:sz w:val="14"/>
              </w:rPr>
              <w:t>,</w:t>
            </w:r>
            <w:r>
              <w:rPr>
                <w:color w:val="282828"/>
                <w:w w:val="95"/>
                <w:sz w:val="14"/>
              </w:rPr>
              <w:t>64</w:t>
            </w:r>
          </w:p>
        </w:tc>
      </w:tr>
      <w:tr>
        <w:trPr>
          <w:trHeight w:val="266" w:hRule="exact"/>
        </w:trPr>
        <w:tc>
          <w:tcPr>
            <w:tcW w:w="2711" w:type="dxa"/>
            <w:vMerge/>
            <w:tcBorders>
              <w:left w:val="nil"/>
              <w:bottom w:val="single" w:sz="6" w:space="0" w:color="5B5B60"/>
            </w:tcBorders>
          </w:tcPr>
          <w:p>
            <w:pPr/>
          </w:p>
        </w:tc>
        <w:tc>
          <w:tcPr>
            <w:tcW w:w="6242" w:type="dxa"/>
            <w:gridSpan w:val="2"/>
            <w:vMerge/>
            <w:tcBorders>
              <w:bottom w:val="single" w:sz="6" w:space="0" w:color="5B5B60"/>
              <w:right w:val="single" w:sz="6" w:space="0" w:color="676767"/>
            </w:tcBorders>
          </w:tcPr>
          <w:p>
            <w:pPr/>
          </w:p>
        </w:tc>
        <w:tc>
          <w:tcPr>
            <w:tcW w:w="1421" w:type="dxa"/>
            <w:tcBorders>
              <w:top w:val="single" w:sz="7" w:space="0" w:color="676767"/>
              <w:left w:val="single" w:sz="6" w:space="0" w:color="676767"/>
              <w:bottom w:val="single" w:sz="6" w:space="0" w:color="5B5B60"/>
              <w:right w:val="single" w:sz="6" w:space="0" w:color="6B6B6B"/>
            </w:tcBorders>
          </w:tcPr>
          <w:p>
            <w:pPr>
              <w:pStyle w:val="TableParagraph"/>
              <w:spacing w:before="40"/>
              <w:ind w:right="63"/>
              <w:jc w:val="right"/>
              <w:rPr>
                <w:b/>
                <w:sz w:val="14"/>
              </w:rPr>
            </w:pPr>
            <w:r>
              <w:rPr>
                <w:b/>
                <w:color w:val="282828"/>
                <w:w w:val="95"/>
                <w:sz w:val="14"/>
              </w:rPr>
              <w:t>19.475</w:t>
            </w:r>
            <w:r>
              <w:rPr>
                <w:b/>
                <w:color w:val="4D4D4D"/>
                <w:w w:val="95"/>
                <w:sz w:val="14"/>
              </w:rPr>
              <w:t>.</w:t>
            </w:r>
            <w:r>
              <w:rPr>
                <w:b/>
                <w:color w:val="282828"/>
                <w:w w:val="95"/>
                <w:sz w:val="14"/>
              </w:rPr>
              <w:t>844,56</w:t>
            </w:r>
          </w:p>
        </w:tc>
      </w:tr>
    </w:tbl>
    <w:p>
      <w:pPr>
        <w:spacing w:line="240" w:lineRule="auto" w:before="6"/>
        <w:rPr>
          <w:sz w:val="17"/>
        </w:rPr>
      </w:pPr>
    </w:p>
    <w:p>
      <w:pPr>
        <w:pStyle w:val="Heading4"/>
        <w:spacing w:line="249" w:lineRule="auto" w:before="71"/>
        <w:ind w:left="1205" w:right="398"/>
      </w:pPr>
      <w:r>
        <w:rPr/>
        <w:pict>
          <v:group style="position:absolute;margin-left:22.12999pt;margin-top:-21.904057pt;width:28.55pt;height:63.35pt;mso-position-horizontal-relative:page;mso-position-vertical-relative:paragraph;z-index:-246496" coordorigin="443,-438" coordsize="571,1267">
            <v:shape style="position:absolute;left:456;top:99;width:557;height:730" type="#_x0000_t75" stroked="false">
              <v:imagedata r:id="rId19" o:title=""/>
            </v:shape>
            <v:line style="position:absolute" from="454,439" to="454,-367" stroked="true" strokeweight="1.08pt" strokecolor="#7067bc"/>
            <v:shape style="position:absolute;left:466;top:-438;width:43;height:130" type="#_x0000_t202" filled="false" stroked="false">
              <v:textbox inset="0,0,0,0">
                <w:txbxContent>
                  <w:p>
                    <w:pPr>
                      <w:spacing w:line="130" w:lineRule="exact" w:before="0"/>
                      <w:ind w:left="0" w:right="0" w:firstLine="0"/>
                      <w:jc w:val="left"/>
                      <w:rPr>
                        <w:rFonts w:ascii="Times New Roman"/>
                        <w:i/>
                        <w:sz w:val="13"/>
                      </w:rPr>
                    </w:pPr>
                    <w:r>
                      <w:rPr>
                        <w:rFonts w:ascii="Times New Roman"/>
                        <w:i/>
                        <w:color w:val="524B83"/>
                        <w:w w:val="98"/>
                        <w:sz w:val="13"/>
                      </w:rPr>
                      <w:t>I</w:t>
                    </w:r>
                  </w:p>
                </w:txbxContent>
              </v:textbox>
              <w10:wrap type="none"/>
            </v:shape>
            <w10:wrap type="none"/>
          </v:group>
        </w:pict>
      </w:r>
      <w:r>
        <w:rPr>
          <w:color w:val="282828"/>
          <w:w w:val="105"/>
        </w:rPr>
        <w:t>Aínda que non sexan comparables as partidas, sí pode terse en conta o total do balance do 2014, por un importe de 20.448.887,34 €. Un dos motivos da baixada é pola depuración contable de partidas de inmovilizado, e durante 2015 se deron de baixa contable elementos de transporte e maquinaria por un total de -976.057,51 </w:t>
      </w:r>
      <w:r>
        <w:rPr>
          <w:color w:val="282828"/>
          <w:w w:val="105"/>
          <w:sz w:val="22"/>
        </w:rPr>
        <w:t>€ </w:t>
      </w:r>
      <w:r>
        <w:rPr>
          <w:color w:val="282828"/>
          <w:w w:val="105"/>
        </w:rPr>
        <w:t>que xa non constaban na actualidade ou cando menos sen valor contable polo transcurso do tempo.</w:t>
      </w:r>
    </w:p>
    <w:p>
      <w:pPr>
        <w:pStyle w:val="BodyText"/>
        <w:spacing w:before="8"/>
        <w:rPr>
          <w:sz w:val="23"/>
        </w:rPr>
      </w:pPr>
    </w:p>
    <w:p>
      <w:pPr>
        <w:spacing w:line="252" w:lineRule="auto" w:before="0"/>
        <w:ind w:left="1205" w:right="394" w:firstLine="9"/>
        <w:jc w:val="both"/>
        <w:rPr>
          <w:rFonts w:ascii="Times New Roman" w:hAnsi="Times New Roman"/>
          <w:sz w:val="23"/>
        </w:rPr>
      </w:pPr>
      <w:r>
        <w:rPr>
          <w:rFonts w:ascii="Times New Roman" w:hAnsi="Times New Roman"/>
          <w:color w:val="282828"/>
          <w:sz w:val="23"/>
        </w:rPr>
        <w:t>O Balance é un estado de fondos que pon de manifesto  a  situación patrimonial  da Entidade  Local nun momento determinado do tempo. Este Balance estrutúrase en  dúas  masas  </w:t>
      </w:r>
      <w:r>
        <w:rPr>
          <w:rFonts w:ascii="Times New Roman" w:hAnsi="Times New Roman"/>
          <w:b/>
          <w:color w:val="282828"/>
          <w:sz w:val="23"/>
        </w:rPr>
        <w:t>patr1mon1a1s.</w:t>
      </w:r>
      <w:r>
        <w:rPr>
          <w:rFonts w:ascii="Times New Roman" w:hAnsi="Times New Roman"/>
          <w:b/>
          <w:color w:val="282828"/>
          <w:spacing w:val="17"/>
          <w:sz w:val="23"/>
        </w:rPr>
        <w:t> </w:t>
      </w:r>
      <w:r>
        <w:rPr>
          <w:rFonts w:ascii="Times New Roman" w:hAnsi="Times New Roman"/>
          <w:b/>
          <w:color w:val="282828"/>
          <w:sz w:val="23"/>
        </w:rPr>
        <w:t>activo,</w:t>
      </w:r>
      <w:r>
        <w:rPr>
          <w:rFonts w:ascii="Times New Roman" w:hAnsi="Times New Roman"/>
          <w:b/>
          <w:color w:val="282828"/>
          <w:spacing w:val="-4"/>
          <w:sz w:val="23"/>
        </w:rPr>
        <w:t> </w:t>
      </w:r>
      <w:r>
        <w:rPr>
          <w:rFonts w:ascii="Times New Roman" w:hAnsi="Times New Roman"/>
          <w:b/>
          <w:color w:val="282828"/>
          <w:sz w:val="23"/>
        </w:rPr>
        <w:t>formado</w:t>
      </w:r>
      <w:r>
        <w:rPr>
          <w:rFonts w:ascii="Times New Roman" w:hAnsi="Times New Roman"/>
          <w:b/>
          <w:color w:val="282828"/>
          <w:spacing w:val="-8"/>
          <w:sz w:val="23"/>
        </w:rPr>
        <w:t> </w:t>
      </w:r>
      <w:r>
        <w:rPr>
          <w:rFonts w:ascii="Times New Roman" w:hAnsi="Times New Roman"/>
          <w:b/>
          <w:color w:val="282828"/>
          <w:sz w:val="23"/>
        </w:rPr>
        <w:t>polos</w:t>
      </w:r>
      <w:r>
        <w:rPr>
          <w:rFonts w:ascii="Times New Roman" w:hAnsi="Times New Roman"/>
          <w:b/>
          <w:color w:val="282828"/>
          <w:spacing w:val="-10"/>
          <w:sz w:val="23"/>
        </w:rPr>
        <w:t> </w:t>
      </w:r>
      <w:r>
        <w:rPr>
          <w:rFonts w:ascii="Times New Roman" w:hAnsi="Times New Roman"/>
          <w:b/>
          <w:color w:val="282828"/>
          <w:sz w:val="23"/>
        </w:rPr>
        <w:t>bens</w:t>
      </w:r>
      <w:r>
        <w:rPr>
          <w:rFonts w:ascii="Times New Roman" w:hAnsi="Times New Roman"/>
          <w:b/>
          <w:color w:val="282828"/>
          <w:spacing w:val="-6"/>
          <w:sz w:val="23"/>
        </w:rPr>
        <w:t> </w:t>
      </w:r>
      <w:r>
        <w:rPr>
          <w:rFonts w:ascii="Times New Roman" w:hAnsi="Times New Roman"/>
          <w:b/>
          <w:color w:val="282828"/>
          <w:sz w:val="23"/>
        </w:rPr>
        <w:t>e</w:t>
      </w:r>
      <w:r>
        <w:rPr>
          <w:rFonts w:ascii="Times New Roman" w:hAnsi="Times New Roman"/>
          <w:b/>
          <w:color w:val="282828"/>
          <w:spacing w:val="-10"/>
          <w:sz w:val="23"/>
        </w:rPr>
        <w:t> </w:t>
      </w:r>
      <w:r>
        <w:rPr>
          <w:rFonts w:ascii="Times New Roman" w:hAnsi="Times New Roman"/>
          <w:b/>
          <w:color w:val="282828"/>
          <w:sz w:val="23"/>
        </w:rPr>
        <w:t>dere1tos</w:t>
      </w:r>
      <w:r>
        <w:rPr>
          <w:rFonts w:ascii="Times New Roman" w:hAnsi="Times New Roman"/>
          <w:b/>
          <w:color w:val="282828"/>
          <w:spacing w:val="-1"/>
          <w:sz w:val="23"/>
        </w:rPr>
        <w:t> </w:t>
      </w:r>
      <w:r>
        <w:rPr>
          <w:rFonts w:ascii="Times New Roman" w:hAnsi="Times New Roman"/>
          <w:b/>
          <w:color w:val="282828"/>
          <w:sz w:val="23"/>
        </w:rPr>
        <w:t>da</w:t>
      </w:r>
      <w:r>
        <w:rPr>
          <w:rFonts w:ascii="Times New Roman" w:hAnsi="Times New Roman"/>
          <w:b/>
          <w:color w:val="282828"/>
          <w:spacing w:val="-15"/>
          <w:sz w:val="23"/>
        </w:rPr>
        <w:t> </w:t>
      </w:r>
      <w:r>
        <w:rPr>
          <w:rFonts w:ascii="Times New Roman" w:hAnsi="Times New Roman"/>
          <w:b/>
          <w:color w:val="282828"/>
          <w:sz w:val="23"/>
        </w:rPr>
        <w:t>Ent1dade</w:t>
      </w:r>
      <w:r>
        <w:rPr>
          <w:rFonts w:ascii="Times New Roman" w:hAnsi="Times New Roman"/>
          <w:b/>
          <w:color w:val="282828"/>
          <w:spacing w:val="4"/>
          <w:sz w:val="23"/>
        </w:rPr>
        <w:t> </w:t>
      </w:r>
      <w:r>
        <w:rPr>
          <w:rFonts w:ascii="Times New Roman" w:hAnsi="Times New Roman"/>
          <w:b/>
          <w:color w:val="282828"/>
          <w:sz w:val="23"/>
        </w:rPr>
        <w:t>así</w:t>
      </w:r>
      <w:r>
        <w:rPr>
          <w:rFonts w:ascii="Times New Roman" w:hAnsi="Times New Roman"/>
          <w:b/>
          <w:color w:val="282828"/>
          <w:spacing w:val="-7"/>
          <w:sz w:val="23"/>
        </w:rPr>
        <w:t> </w:t>
      </w:r>
      <w:r>
        <w:rPr>
          <w:rFonts w:ascii="Times New Roman" w:hAnsi="Times New Roman"/>
          <w:b/>
          <w:color w:val="282828"/>
          <w:sz w:val="23"/>
        </w:rPr>
        <w:t>como</w:t>
      </w:r>
      <w:r>
        <w:rPr>
          <w:rFonts w:ascii="Times New Roman" w:hAnsi="Times New Roman"/>
          <w:b/>
          <w:color w:val="282828"/>
          <w:spacing w:val="-6"/>
          <w:sz w:val="23"/>
        </w:rPr>
        <w:t> </w:t>
      </w:r>
      <w:r>
        <w:rPr>
          <w:rFonts w:ascii="Times New Roman" w:hAnsi="Times New Roman"/>
          <w:b/>
          <w:color w:val="282828"/>
          <w:sz w:val="23"/>
        </w:rPr>
        <w:t>os</w:t>
      </w:r>
      <w:r>
        <w:rPr>
          <w:rFonts w:ascii="Times New Roman" w:hAnsi="Times New Roman"/>
          <w:b/>
          <w:color w:val="282828"/>
          <w:spacing w:val="-16"/>
          <w:sz w:val="23"/>
        </w:rPr>
        <w:t> </w:t>
      </w:r>
      <w:r>
        <w:rPr>
          <w:rFonts w:ascii="Times New Roman" w:hAnsi="Times New Roman"/>
          <w:b/>
          <w:color w:val="282828"/>
          <w:sz w:val="23"/>
        </w:rPr>
        <w:t>posibles</w:t>
      </w:r>
      <w:r>
        <w:rPr>
          <w:rFonts w:ascii="Times New Roman" w:hAnsi="Times New Roman"/>
          <w:b/>
          <w:color w:val="282828"/>
          <w:spacing w:val="2"/>
          <w:sz w:val="23"/>
        </w:rPr>
        <w:t> </w:t>
      </w:r>
      <w:r>
        <w:rPr>
          <w:rFonts w:ascii="Times New Roman" w:hAnsi="Times New Roman"/>
          <w:b/>
          <w:color w:val="282828"/>
          <w:sz w:val="23"/>
        </w:rPr>
        <w:t>gastos </w:t>
      </w:r>
      <w:r>
        <w:rPr>
          <w:rFonts w:ascii="Times New Roman" w:hAnsi="Times New Roman"/>
          <w:color w:val="282828"/>
          <w:sz w:val="23"/>
        </w:rPr>
        <w:t>diferidos, e pasivo, formado polas abrigas e os fondos propios. A novidade na nomenglatura é diferenciar agora entre activos e pasivos correntes e non correntes, creando ademáis maior  desglose que nas contas do Concello de Cedeira non ten unha grande importancia  por  afectar  máis a entidades con entes dependentes.  Tamén  se  modifica  a  imputación  das  subvencións  que pasan a integrarse nos resultados  segundo  a amortización  si  se trata  de bens  amortizables ou no propio  exercicio  si se trata de proxectos  de gasto </w:t>
      </w:r>
      <w:r>
        <w:rPr>
          <w:rFonts w:ascii="Times New Roman" w:hAnsi="Times New Roman"/>
          <w:color w:val="282828"/>
          <w:spacing w:val="26"/>
          <w:sz w:val="23"/>
        </w:rPr>
        <w:t> </w:t>
      </w:r>
      <w:r>
        <w:rPr>
          <w:rFonts w:ascii="Times New Roman" w:hAnsi="Times New Roman"/>
          <w:color w:val="282828"/>
          <w:sz w:val="23"/>
        </w:rPr>
        <w:t>correntes.</w:t>
      </w:r>
    </w:p>
    <w:p>
      <w:pPr>
        <w:pStyle w:val="BodyText"/>
        <w:spacing w:before="5"/>
        <w:rPr>
          <w:sz w:val="23"/>
        </w:rPr>
      </w:pPr>
    </w:p>
    <w:p>
      <w:pPr>
        <w:spacing w:line="254" w:lineRule="auto" w:before="0"/>
        <w:ind w:left="1215" w:right="389" w:hanging="5"/>
        <w:jc w:val="both"/>
        <w:rPr>
          <w:rFonts w:ascii="Times New Roman" w:hAnsi="Times New Roman"/>
          <w:sz w:val="23"/>
        </w:rPr>
      </w:pPr>
      <w:r>
        <w:rPr>
          <w:rFonts w:ascii="Times New Roman" w:hAnsi="Times New Roman"/>
          <w:color w:val="282828"/>
          <w:w w:val="105"/>
          <w:sz w:val="23"/>
        </w:rPr>
        <w:t>Xa dende hai varios anos respecto da amortización do inmovilizado se utilizou o método lineal, dado que se trata con carácter xeral dunha actividade improductiva (polo menos no sentido de que non se produce para ofertar os seus produtos ao mercado nin para obter beneficios) propia dunha Administración Pública, de tal forma que a depreciación é considerada neste método en función da vida útil estimada do inmobilizado e non do uso ou obsolescencia.</w:t>
      </w:r>
    </w:p>
    <w:p>
      <w:pPr>
        <w:pStyle w:val="BodyText"/>
        <w:rPr>
          <w:sz w:val="22"/>
        </w:rPr>
      </w:pPr>
    </w:p>
    <w:p>
      <w:pPr>
        <w:pStyle w:val="BodyText"/>
        <w:rPr>
          <w:sz w:val="24"/>
        </w:rPr>
      </w:pPr>
    </w:p>
    <w:p>
      <w:pPr>
        <w:spacing w:before="0"/>
        <w:ind w:left="0" w:right="395" w:firstLine="0"/>
        <w:jc w:val="right"/>
        <w:rPr>
          <w:sz w:val="17"/>
        </w:rPr>
      </w:pPr>
      <w:r>
        <w:rPr>
          <w:color w:val="4D4D4D"/>
          <w:w w:val="99"/>
          <w:sz w:val="17"/>
        </w:rPr>
        <w:t>4</w:t>
      </w:r>
    </w:p>
    <w:p>
      <w:pPr>
        <w:spacing w:after="0"/>
        <w:jc w:val="right"/>
        <w:rPr>
          <w:sz w:val="17"/>
        </w:rPr>
        <w:sectPr>
          <w:pgSz w:w="11830" w:h="16750"/>
          <w:pgMar w:top="120" w:bottom="280" w:left="340" w:right="780"/>
        </w:sectPr>
      </w:pPr>
    </w:p>
    <w:p>
      <w:pPr>
        <w:spacing w:line="240" w:lineRule="auto" w:before="0"/>
        <w:rPr>
          <w:sz w:val="20"/>
        </w:rPr>
      </w:pPr>
    </w:p>
    <w:p>
      <w:pPr>
        <w:spacing w:line="240" w:lineRule="auto" w:before="8"/>
        <w:rPr>
          <w:sz w:val="17"/>
        </w:rPr>
      </w:pPr>
    </w:p>
    <w:p>
      <w:pPr>
        <w:spacing w:before="76"/>
        <w:ind w:left="1895" w:right="0" w:firstLine="0"/>
        <w:jc w:val="left"/>
        <w:rPr>
          <w:b/>
          <w:sz w:val="19"/>
        </w:rPr>
      </w:pPr>
      <w:r>
        <w:rPr/>
        <w:drawing>
          <wp:anchor distT="0" distB="0" distL="0" distR="0" allowOverlap="1" layoutInCell="1" locked="0" behindDoc="0" simplePos="0" relativeHeight="1528">
            <wp:simplePos x="0" y="0"/>
            <wp:positionH relativeFrom="page">
              <wp:posOffset>819911</wp:posOffset>
            </wp:positionH>
            <wp:positionV relativeFrom="paragraph">
              <wp:posOffset>-271389</wp:posOffset>
            </wp:positionV>
            <wp:extent cx="390144" cy="707135"/>
            <wp:effectExtent l="0" t="0" r="0" b="0"/>
            <wp:wrapNone/>
            <wp:docPr id="17" name="image13.jpeg" descr=""/>
            <wp:cNvGraphicFramePr>
              <a:graphicFrameLocks noChangeAspect="1"/>
            </wp:cNvGraphicFramePr>
            <a:graphic>
              <a:graphicData uri="http://schemas.openxmlformats.org/drawingml/2006/picture">
                <pic:pic>
                  <pic:nvPicPr>
                    <pic:cNvPr id="18" name="image13.jpeg"/>
                    <pic:cNvPicPr/>
                  </pic:nvPicPr>
                  <pic:blipFill>
                    <a:blip r:embed="rId20" cstate="print"/>
                    <a:stretch>
                      <a:fillRect/>
                    </a:stretch>
                  </pic:blipFill>
                  <pic:spPr>
                    <a:xfrm>
                      <a:off x="0" y="0"/>
                      <a:ext cx="390144" cy="707135"/>
                    </a:xfrm>
                    <a:prstGeom prst="rect">
                      <a:avLst/>
                    </a:prstGeom>
                  </pic:spPr>
                </pic:pic>
              </a:graphicData>
            </a:graphic>
          </wp:anchor>
        </w:drawing>
      </w:r>
      <w:r>
        <w:rPr/>
        <w:pict>
          <v:group style="position:absolute;margin-left:100.440002pt;margin-top:-13.689136pt;width:461.4pt;height:97pt;mso-position-horizontal-relative:page;mso-position-vertical-relative:paragraph;z-index:-246424" coordorigin="2009,-274" coordsize="9228,1940">
            <v:shape style="position:absolute;left:4958;top:-274;width:6278;height:1939" type="#_x0000_t75" stroked="false">
              <v:imagedata r:id="rId21" o:title=""/>
            </v:shape>
            <v:line style="position:absolute" from="2021,338" to="4987,338" stroked="true" strokeweight="1.2pt" strokecolor="#2b2b2b"/>
            <w10:wrap type="none"/>
          </v:group>
        </w:pict>
      </w:r>
      <w:r>
        <w:rPr>
          <w:b/>
          <w:color w:val="242424"/>
          <w:sz w:val="19"/>
        </w:rPr>
        <w:t>Concello de Cedeira</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19"/>
        </w:rPr>
      </w:pPr>
    </w:p>
    <w:p>
      <w:pPr>
        <w:pStyle w:val="Heading4"/>
        <w:spacing w:line="252" w:lineRule="auto" w:before="71"/>
        <w:ind w:left="1160" w:right="881" w:firstLine="4"/>
      </w:pPr>
      <w:r>
        <w:rPr>
          <w:color w:val="242424"/>
        </w:rPr>
        <w:t>Para determinar a vida útil estimada de cada clase de bens que integran  o  i  </w:t>
      </w:r>
      <w:r>
        <w:rPr>
          <w:color w:val="444444"/>
        </w:rPr>
        <w:t>&amp;  i  </w:t>
      </w:r>
      <w:r>
        <w:rPr>
          <w:color w:val="5E7793"/>
          <w:w w:val="90"/>
        </w:rPr>
        <w:t>====  </w:t>
      </w:r>
      <w:r>
        <w:rPr>
          <w:color w:val="242424"/>
        </w:rPr>
        <w:t>remitímonos aos límites permitidos  no  Real  Decreto  Lei  3/1993,  do  26  de  </w:t>
      </w:r>
      <w:r>
        <w:rPr>
          <w:color w:val="444444"/>
          <w:spacing w:val="2"/>
        </w:rPr>
        <w:t>fe</w:t>
      </w:r>
      <w:r>
        <w:rPr>
          <w:color w:val="242424"/>
          <w:spacing w:val="2"/>
        </w:rPr>
        <w:t>b</w:t>
      </w:r>
      <w:r>
        <w:rPr>
          <w:color w:val="444444"/>
          <w:spacing w:val="2"/>
        </w:rPr>
        <w:t>rei</w:t>
      </w:r>
      <w:r>
        <w:rPr>
          <w:color w:val="242424"/>
          <w:spacing w:val="2"/>
        </w:rPr>
        <w:t>ro</w:t>
      </w:r>
      <w:r>
        <w:rPr>
          <w:color w:val="626262"/>
          <w:spacing w:val="2"/>
        </w:rPr>
        <w:t>,  </w:t>
      </w:r>
      <w:r>
        <w:rPr>
          <w:color w:val="444444"/>
        </w:rPr>
        <w:t>e  </w:t>
      </w:r>
      <w:r>
        <w:rPr>
          <w:color w:val="242424"/>
        </w:rPr>
        <w:t>medidas urxentes sobre materias presupostarias,  tributarias  e de emprego,  e a Orde  12 de maio  de 1993 pola que se aproba a táboa de coeficientes anuais de </w:t>
      </w:r>
      <w:r>
        <w:rPr>
          <w:color w:val="242424"/>
          <w:spacing w:val="2"/>
        </w:rPr>
        <w:t>amortización</w:t>
      </w:r>
      <w:r>
        <w:rPr>
          <w:color w:val="444444"/>
          <w:spacing w:val="2"/>
        </w:rPr>
        <w:t>, </w:t>
      </w:r>
      <w:r>
        <w:rPr>
          <w:color w:val="242424"/>
        </w:rPr>
        <w:t>en función da clasificación dos diversos sectores económicos para os  efectos  do  LA.E.  Baseándose  no  exposto a cota de amortización para o exercicio 2015 é  </w:t>
      </w:r>
      <w:r>
        <w:rPr>
          <w:b/>
          <w:color w:val="242424"/>
        </w:rPr>
        <w:t>195.362,85  </w:t>
      </w:r>
      <w:r>
        <w:rPr>
          <w:color w:val="242424"/>
        </w:rPr>
        <w:t>€,  de  dotación  á  amortización do inmobilizado material. O incremento respecto do exercicio anterior resulta da aplicación da aplicación informática proporcionada pola Deputación  que  pese  as  súas  manifestas  limitacións,  permite  un  seguimento  da amortización  de modo</w:t>
      </w:r>
      <w:r>
        <w:rPr>
          <w:color w:val="242424"/>
          <w:spacing w:val="41"/>
        </w:rPr>
        <w:t> </w:t>
      </w:r>
      <w:r>
        <w:rPr>
          <w:color w:val="242424"/>
        </w:rPr>
        <w:t>individualizado.</w:t>
      </w:r>
    </w:p>
    <w:p>
      <w:pPr>
        <w:pStyle w:val="BodyText"/>
        <w:spacing w:before="3"/>
        <w:rPr>
          <w:sz w:val="24"/>
        </w:rPr>
      </w:pPr>
    </w:p>
    <w:p>
      <w:pPr>
        <w:spacing w:before="0"/>
        <w:ind w:left="1170" w:right="0" w:firstLine="0"/>
        <w:jc w:val="both"/>
        <w:rPr>
          <w:rFonts w:ascii="Times New Roman" w:hAnsi="Times New Roman"/>
          <w:b/>
          <w:sz w:val="23"/>
        </w:rPr>
      </w:pPr>
      <w:r>
        <w:rPr>
          <w:rFonts w:ascii="Times New Roman" w:hAnsi="Times New Roman"/>
          <w:color w:val="242424"/>
          <w:sz w:val="23"/>
        </w:rPr>
        <w:t>A  cifra de debedores  por  dereitos  recoñecidos  de exercicios  pechados   vai  reducida  en </w:t>
      </w:r>
      <w:r>
        <w:rPr>
          <w:rFonts w:ascii="Times New Roman" w:hAnsi="Times New Roman"/>
          <w:b/>
          <w:color w:val="242424"/>
          <w:sz w:val="23"/>
        </w:rPr>
        <w:t>847,77</w:t>
      </w:r>
    </w:p>
    <w:p>
      <w:pPr>
        <w:spacing w:line="252" w:lineRule="auto" w:before="9"/>
        <w:ind w:left="1170" w:right="906" w:hanging="5"/>
        <w:jc w:val="both"/>
        <w:rPr>
          <w:rFonts w:ascii="Times New Roman" w:hAnsi="Times New Roman"/>
          <w:sz w:val="23"/>
        </w:rPr>
      </w:pPr>
      <w:r>
        <w:rPr>
          <w:color w:val="242424"/>
          <w:w w:val="105"/>
          <w:sz w:val="20"/>
        </w:rPr>
        <w:t>€ </w:t>
      </w:r>
      <w:r>
        <w:rPr>
          <w:rFonts w:ascii="Times New Roman" w:hAnsi="Times New Roman"/>
          <w:color w:val="242424"/>
          <w:w w:val="105"/>
          <w:sz w:val="23"/>
        </w:rPr>
        <w:t>declarados como de "difícil ou imposible recadación", contabilizándose a correspondente provisión a 31/12/2015 </w:t>
      </w:r>
      <w:r>
        <w:rPr>
          <w:rFonts w:ascii="Times New Roman" w:hAnsi="Times New Roman"/>
          <w:color w:val="444444"/>
          <w:w w:val="105"/>
          <w:sz w:val="23"/>
        </w:rPr>
        <w:t>. </w:t>
      </w:r>
      <w:r>
        <w:rPr>
          <w:rFonts w:ascii="Times New Roman" w:hAnsi="Times New Roman"/>
          <w:color w:val="242424"/>
          <w:w w:val="105"/>
          <w:sz w:val="23"/>
        </w:rPr>
        <w:t>Os criterios nos que se baseou a devandita determinación son os indicado nas bases de execución do ejercicio en vigor que recollen a totalidade dos dereitos pendentes de exercicios pechados.</w:t>
      </w:r>
    </w:p>
    <w:p>
      <w:pPr>
        <w:pStyle w:val="BodyText"/>
        <w:spacing w:before="10"/>
        <w:rPr>
          <w:sz w:val="23"/>
        </w:rPr>
      </w:pPr>
    </w:p>
    <w:p>
      <w:pPr>
        <w:spacing w:line="252" w:lineRule="auto" w:before="0"/>
        <w:ind w:left="1170" w:right="905" w:firstLine="0"/>
        <w:jc w:val="both"/>
        <w:rPr>
          <w:rFonts w:ascii="Times New Roman" w:hAnsi="Times New Roman"/>
          <w:sz w:val="23"/>
        </w:rPr>
      </w:pPr>
      <w:r>
        <w:rPr>
          <w:rFonts w:ascii="Times New Roman" w:hAnsi="Times New Roman"/>
          <w:color w:val="242424"/>
          <w:w w:val="105"/>
          <w:sz w:val="23"/>
        </w:rPr>
        <w:t>Polo que respecta ás masas patrimoniais do </w:t>
      </w:r>
      <w:r>
        <w:rPr>
          <w:rFonts w:ascii="Times New Roman" w:hAnsi="Times New Roman"/>
          <w:b/>
          <w:color w:val="242424"/>
          <w:w w:val="105"/>
          <w:sz w:val="23"/>
        </w:rPr>
        <w:t>PASIVO E PATRIMONIO NETO</w:t>
      </w:r>
      <w:r>
        <w:rPr>
          <w:rFonts w:ascii="Times New Roman" w:hAnsi="Times New Roman"/>
          <w:b/>
          <w:color w:val="444444"/>
          <w:w w:val="105"/>
          <w:sz w:val="23"/>
        </w:rPr>
        <w:t>, </w:t>
      </w:r>
      <w:r>
        <w:rPr>
          <w:rFonts w:ascii="Times New Roman" w:hAnsi="Times New Roman"/>
          <w:color w:val="242424"/>
          <w:w w:val="105"/>
          <w:sz w:val="23"/>
        </w:rPr>
        <w:t>recolle as débedas esixibles por terceiros á Entidade Local e o propio Patrimonio da Entidade Local, e o detalle da cal é o seguinte: Patrimonio neto.</w:t>
      </w:r>
    </w:p>
    <w:p>
      <w:pPr>
        <w:pStyle w:val="BodyText"/>
        <w:spacing w:before="10"/>
        <w:rPr>
          <w:sz w:val="23"/>
        </w:rPr>
      </w:pPr>
    </w:p>
    <w:p>
      <w:pPr>
        <w:spacing w:line="252" w:lineRule="auto" w:before="0"/>
        <w:ind w:left="1170" w:right="893" w:firstLine="9"/>
        <w:jc w:val="both"/>
        <w:rPr>
          <w:rFonts w:ascii="Times New Roman" w:hAnsi="Times New Roman"/>
          <w:sz w:val="23"/>
        </w:rPr>
      </w:pPr>
      <w:r>
        <w:rPr/>
        <w:drawing>
          <wp:anchor distT="0" distB="0" distL="0" distR="0" allowOverlap="1" layoutInCell="1" locked="0" behindDoc="0" simplePos="0" relativeHeight="1504">
            <wp:simplePos x="0" y="0"/>
            <wp:positionH relativeFrom="page">
              <wp:posOffset>161544</wp:posOffset>
            </wp:positionH>
            <wp:positionV relativeFrom="paragraph">
              <wp:posOffset>276558</wp:posOffset>
            </wp:positionV>
            <wp:extent cx="414528" cy="2426208"/>
            <wp:effectExtent l="0" t="0" r="0" b="0"/>
            <wp:wrapNone/>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22" cstate="print"/>
                    <a:stretch>
                      <a:fillRect/>
                    </a:stretch>
                  </pic:blipFill>
                  <pic:spPr>
                    <a:xfrm>
                      <a:off x="0" y="0"/>
                      <a:ext cx="414528" cy="2426208"/>
                    </a:xfrm>
                    <a:prstGeom prst="rect">
                      <a:avLst/>
                    </a:prstGeom>
                  </pic:spPr>
                </pic:pic>
              </a:graphicData>
            </a:graphic>
          </wp:anchor>
        </w:drawing>
      </w:r>
      <w:r>
        <w:rPr>
          <w:rFonts w:ascii="Times New Roman" w:hAnsi="Times New Roman"/>
          <w:b/>
          <w:color w:val="242424"/>
          <w:w w:val="105"/>
          <w:sz w:val="23"/>
        </w:rPr>
        <w:t>CUARTO. </w:t>
      </w:r>
      <w:r>
        <w:rPr>
          <w:rFonts w:ascii="Times New Roman" w:hAnsi="Times New Roman"/>
          <w:color w:val="242424"/>
          <w:w w:val="105"/>
          <w:sz w:val="23"/>
        </w:rPr>
        <w:t>- Respecto á Conta Económico Patrimonial, cómpre informar que a mesma pon</w:t>
      </w:r>
      <w:r>
        <w:rPr>
          <w:rFonts w:ascii="Times New Roman" w:hAnsi="Times New Roman"/>
          <w:color w:val="242424"/>
          <w:spacing w:val="60"/>
          <w:w w:val="105"/>
          <w:sz w:val="23"/>
        </w:rPr>
        <w:t> </w:t>
      </w:r>
      <w:r>
        <w:rPr>
          <w:rFonts w:ascii="Times New Roman" w:hAnsi="Times New Roman"/>
          <w:color w:val="242424"/>
          <w:w w:val="105"/>
          <w:sz w:val="23"/>
        </w:rPr>
        <w:t>de manifesto a diferenza entre os ingresos e gastos do período, incluíndo dentro dos </w:t>
      </w:r>
      <w:r>
        <w:rPr>
          <w:rFonts w:ascii="Times New Roman" w:hAnsi="Times New Roman"/>
          <w:color w:val="242424"/>
          <w:spacing w:val="2"/>
          <w:w w:val="105"/>
          <w:sz w:val="23"/>
        </w:rPr>
        <w:t>ingresos</w:t>
      </w:r>
      <w:r>
        <w:rPr>
          <w:rFonts w:ascii="Times New Roman" w:hAnsi="Times New Roman"/>
          <w:color w:val="444444"/>
          <w:spacing w:val="2"/>
          <w:w w:val="105"/>
          <w:sz w:val="23"/>
        </w:rPr>
        <w:t>, </w:t>
      </w:r>
      <w:r>
        <w:rPr>
          <w:rFonts w:ascii="Times New Roman" w:hAnsi="Times New Roman"/>
          <w:color w:val="242424"/>
          <w:w w:val="105"/>
          <w:sz w:val="23"/>
        </w:rPr>
        <w:t>as ganancias e dentro dos gastos, as perdas. Desta forma a suma de todos os gastos contabilizados na conta menos a suma de todos os seus ingresos pon de manifesto o Aforro Bruto que se produciu polo Concello no exercicio 2014 o importe do cal ascende </w:t>
      </w:r>
      <w:r>
        <w:rPr>
          <w:color w:val="242424"/>
          <w:w w:val="105"/>
          <w:sz w:val="20"/>
        </w:rPr>
        <w:t>á </w:t>
      </w:r>
      <w:r>
        <w:rPr>
          <w:rFonts w:ascii="Times New Roman" w:hAnsi="Times New Roman"/>
          <w:color w:val="242424"/>
          <w:w w:val="105"/>
          <w:sz w:val="23"/>
        </w:rPr>
        <w:t>cantidade de 1.308.329,13 cifra que representa o aforro da xestión ordinaria, por operación non financeiras e financeiras, así como o resultado do exercicio. O resultado do exercicio 2015 foi negativo (desaforro) en 542.583,73 </w:t>
      </w:r>
      <w:r>
        <w:rPr>
          <w:rFonts w:ascii="Times New Roman" w:hAnsi="Times New Roman"/>
          <w:color w:val="242424"/>
          <w:w w:val="105"/>
          <w:sz w:val="22"/>
        </w:rPr>
        <w:t>€ </w:t>
      </w:r>
      <w:r>
        <w:rPr>
          <w:rFonts w:ascii="Times New Roman" w:hAnsi="Times New Roman"/>
          <w:color w:val="242424"/>
          <w:w w:val="105"/>
          <w:sz w:val="23"/>
        </w:rPr>
        <w:t>que supón un manifestó empeoramento respectoda cifra positiva do 2014 (aforro de 1.308</w:t>
      </w:r>
      <w:r>
        <w:rPr>
          <w:rFonts w:ascii="Times New Roman" w:hAnsi="Times New Roman"/>
          <w:color w:val="444444"/>
          <w:w w:val="105"/>
          <w:sz w:val="23"/>
        </w:rPr>
        <w:t>.</w:t>
      </w:r>
      <w:r>
        <w:rPr>
          <w:rFonts w:ascii="Times New Roman" w:hAnsi="Times New Roman"/>
          <w:color w:val="242424"/>
          <w:w w:val="105"/>
          <w:sz w:val="23"/>
        </w:rPr>
        <w:t>329,13 €). Un dos conceptos que máis determinou o signo negativo do resultado foi a xa comentada depuración do inmovilizado contable e  unha  baixada  que se imputa a resultados por 976.057,51 € como deterioro de</w:t>
      </w:r>
      <w:r>
        <w:rPr>
          <w:rFonts w:ascii="Times New Roman" w:hAnsi="Times New Roman"/>
          <w:color w:val="242424"/>
          <w:spacing w:val="-19"/>
          <w:w w:val="105"/>
          <w:sz w:val="23"/>
        </w:rPr>
        <w:t> </w:t>
      </w:r>
      <w:r>
        <w:rPr>
          <w:rFonts w:ascii="Times New Roman" w:hAnsi="Times New Roman"/>
          <w:color w:val="242424"/>
          <w:w w:val="105"/>
          <w:sz w:val="23"/>
        </w:rPr>
        <w:t>valor.</w:t>
      </w:r>
    </w:p>
    <w:p>
      <w:pPr>
        <w:pStyle w:val="BodyText"/>
        <w:spacing w:before="3"/>
        <w:rPr>
          <w:sz w:val="24"/>
        </w:rPr>
      </w:pPr>
    </w:p>
    <w:p>
      <w:pPr>
        <w:spacing w:before="0"/>
        <w:ind w:left="1180" w:right="0" w:firstLine="0"/>
        <w:jc w:val="both"/>
        <w:rPr>
          <w:rFonts w:ascii="Times New Roman" w:hAnsi="Times New Roman"/>
          <w:sz w:val="23"/>
        </w:rPr>
      </w:pPr>
      <w:r>
        <w:rPr>
          <w:rFonts w:ascii="Times New Roman" w:hAnsi="Times New Roman"/>
          <w:color w:val="242424"/>
          <w:w w:val="105"/>
          <w:sz w:val="23"/>
        </w:rPr>
        <w:t>O resumo da conta Conta Económico Patrimonial sería o seguinte</w:t>
      </w:r>
      <w:r>
        <w:rPr>
          <w:rFonts w:ascii="Times New Roman" w:hAnsi="Times New Roman"/>
          <w:color w:val="525252"/>
          <w:w w:val="105"/>
          <w:sz w:val="23"/>
        </w:rPr>
        <w:t>:</w:t>
      </w:r>
    </w:p>
    <w:p>
      <w:pPr>
        <w:pStyle w:val="BodyText"/>
        <w:spacing w:before="3"/>
        <w:rPr>
          <w:sz w:val="24"/>
        </w:rPr>
      </w:pPr>
    </w:p>
    <w:tbl>
      <w:tblPr>
        <w:tblW w:w="0" w:type="auto"/>
        <w:jc w:val="left"/>
        <w:tblInd w:w="1144" w:type="dxa"/>
        <w:tblBorders>
          <w:top w:val="single" w:sz="6" w:space="0" w:color="5B5B5B"/>
          <w:left w:val="single" w:sz="6" w:space="0" w:color="5B5B5B"/>
          <w:bottom w:val="single" w:sz="6" w:space="0" w:color="5B5B5B"/>
          <w:right w:val="single" w:sz="6" w:space="0" w:color="5B5B5B"/>
          <w:insideH w:val="single" w:sz="6" w:space="0" w:color="5B5B5B"/>
          <w:insideV w:val="single" w:sz="6" w:space="0" w:color="5B5B5B"/>
        </w:tblBorders>
        <w:tblLayout w:type="fixed"/>
        <w:tblCellMar>
          <w:top w:w="0" w:type="dxa"/>
          <w:left w:w="0" w:type="dxa"/>
          <w:bottom w:w="0" w:type="dxa"/>
          <w:right w:w="0" w:type="dxa"/>
        </w:tblCellMar>
        <w:tblLook w:val="01E0"/>
      </w:tblPr>
      <w:tblGrid>
        <w:gridCol w:w="8124"/>
        <w:gridCol w:w="1310"/>
      </w:tblGrid>
      <w:tr>
        <w:trPr>
          <w:trHeight w:val="317" w:hRule="exact"/>
        </w:trPr>
        <w:tc>
          <w:tcPr>
            <w:tcW w:w="8124" w:type="dxa"/>
            <w:tcBorders>
              <w:left w:val="single" w:sz="7" w:space="0" w:color="747474"/>
              <w:right w:val="single" w:sz="7" w:space="0" w:color="747474"/>
            </w:tcBorders>
          </w:tcPr>
          <w:p>
            <w:pPr>
              <w:pStyle w:val="TableParagraph"/>
              <w:spacing w:before="31"/>
              <w:ind w:left="75"/>
              <w:rPr>
                <w:b/>
                <w:sz w:val="19"/>
              </w:rPr>
            </w:pPr>
            <w:r>
              <w:rPr>
                <w:b/>
                <w:color w:val="242424"/>
                <w:w w:val="105"/>
                <w:sz w:val="19"/>
              </w:rPr>
              <w:t>1. Ingresos tributarios </w:t>
            </w:r>
            <w:r>
              <w:rPr>
                <w:rFonts w:ascii="Times New Roman" w:hAnsi="Times New Roman"/>
                <w:b/>
                <w:color w:val="242424"/>
                <w:w w:val="105"/>
                <w:sz w:val="20"/>
              </w:rPr>
              <w:t>y </w:t>
            </w:r>
            <w:r>
              <w:rPr>
                <w:b/>
                <w:color w:val="242424"/>
                <w:w w:val="105"/>
                <w:sz w:val="19"/>
              </w:rPr>
              <w:t>urbanísticos</w:t>
            </w:r>
          </w:p>
        </w:tc>
        <w:tc>
          <w:tcPr>
            <w:tcW w:w="1310" w:type="dxa"/>
            <w:tcBorders>
              <w:top w:val="single" w:sz="3" w:space="0" w:color="444444"/>
              <w:left w:val="single" w:sz="7" w:space="0" w:color="747474"/>
              <w:right w:val="single" w:sz="7" w:space="0" w:color="7C7C7C"/>
            </w:tcBorders>
          </w:tcPr>
          <w:p>
            <w:pPr>
              <w:pStyle w:val="TableParagraph"/>
              <w:spacing w:before="53"/>
              <w:ind w:right="76"/>
              <w:jc w:val="right"/>
              <w:rPr>
                <w:b/>
                <w:sz w:val="17"/>
              </w:rPr>
            </w:pPr>
            <w:r>
              <w:rPr>
                <w:b/>
                <w:color w:val="242424"/>
                <w:sz w:val="17"/>
              </w:rPr>
              <w:t>2.401.684,99</w:t>
            </w:r>
          </w:p>
        </w:tc>
      </w:tr>
      <w:tr>
        <w:trPr>
          <w:trHeight w:val="310" w:hRule="exact"/>
        </w:trPr>
        <w:tc>
          <w:tcPr>
            <w:tcW w:w="8124" w:type="dxa"/>
            <w:tcBorders>
              <w:left w:val="single" w:sz="7" w:space="0" w:color="747474"/>
              <w:bottom w:val="single" w:sz="6" w:space="0" w:color="606060"/>
              <w:right w:val="single" w:sz="7" w:space="0" w:color="747474"/>
            </w:tcBorders>
          </w:tcPr>
          <w:p>
            <w:pPr>
              <w:pStyle w:val="TableParagraph"/>
              <w:spacing w:before="40"/>
              <w:ind w:left="70"/>
              <w:rPr>
                <w:sz w:val="19"/>
              </w:rPr>
            </w:pPr>
            <w:r>
              <w:rPr>
                <w:color w:val="242424"/>
                <w:sz w:val="19"/>
              </w:rPr>
              <w:t>a)  Impuestos</w:t>
            </w:r>
          </w:p>
        </w:tc>
        <w:tc>
          <w:tcPr>
            <w:tcW w:w="1310" w:type="dxa"/>
            <w:tcBorders>
              <w:left w:val="single" w:sz="7" w:space="0" w:color="747474"/>
              <w:bottom w:val="single" w:sz="6" w:space="0" w:color="606060"/>
              <w:right w:val="single" w:sz="4" w:space="0" w:color="3F3F3F"/>
            </w:tcBorders>
          </w:tcPr>
          <w:p>
            <w:pPr>
              <w:pStyle w:val="TableParagraph"/>
              <w:spacing w:before="40"/>
              <w:ind w:right="62"/>
              <w:jc w:val="right"/>
              <w:rPr>
                <w:sz w:val="18"/>
              </w:rPr>
            </w:pPr>
            <w:r>
              <w:rPr>
                <w:color w:val="242424"/>
                <w:w w:val="95"/>
                <w:sz w:val="18"/>
              </w:rPr>
              <w:t>1.797.397,02</w:t>
            </w:r>
          </w:p>
        </w:tc>
      </w:tr>
      <w:tr>
        <w:trPr>
          <w:trHeight w:val="312" w:hRule="exact"/>
        </w:trPr>
        <w:tc>
          <w:tcPr>
            <w:tcW w:w="8124" w:type="dxa"/>
            <w:tcBorders>
              <w:top w:val="single" w:sz="6" w:space="0" w:color="606060"/>
              <w:left w:val="single" w:sz="5" w:space="0" w:color="575757"/>
              <w:right w:val="single" w:sz="7" w:space="0" w:color="747474"/>
            </w:tcBorders>
          </w:tcPr>
          <w:p>
            <w:pPr>
              <w:pStyle w:val="TableParagraph"/>
              <w:spacing w:before="42"/>
              <w:ind w:left="78"/>
              <w:rPr>
                <w:sz w:val="19"/>
              </w:rPr>
            </w:pPr>
            <w:r>
              <w:rPr>
                <w:color w:val="242424"/>
                <w:sz w:val="19"/>
              </w:rPr>
              <w:t>b) Tasas</w:t>
            </w:r>
          </w:p>
        </w:tc>
        <w:tc>
          <w:tcPr>
            <w:tcW w:w="1310" w:type="dxa"/>
            <w:tcBorders>
              <w:top w:val="single" w:sz="6" w:space="0" w:color="606060"/>
              <w:left w:val="single" w:sz="7" w:space="0" w:color="747474"/>
              <w:right w:val="single" w:sz="7" w:space="0" w:color="777777"/>
            </w:tcBorders>
          </w:tcPr>
          <w:p>
            <w:pPr>
              <w:pStyle w:val="TableParagraph"/>
              <w:spacing w:before="42"/>
              <w:ind w:right="64"/>
              <w:jc w:val="right"/>
              <w:rPr>
                <w:sz w:val="18"/>
              </w:rPr>
            </w:pPr>
            <w:r>
              <w:rPr>
                <w:color w:val="242424"/>
                <w:sz w:val="18"/>
              </w:rPr>
              <w:t>604</w:t>
            </w:r>
            <w:r>
              <w:rPr>
                <w:color w:val="525252"/>
                <w:sz w:val="18"/>
              </w:rPr>
              <w:t>.</w:t>
            </w:r>
            <w:r>
              <w:rPr>
                <w:color w:val="242424"/>
                <w:sz w:val="18"/>
              </w:rPr>
              <w:t>287,97</w:t>
            </w:r>
          </w:p>
        </w:tc>
      </w:tr>
      <w:tr>
        <w:trPr>
          <w:trHeight w:val="319" w:hRule="exact"/>
        </w:trPr>
        <w:tc>
          <w:tcPr>
            <w:tcW w:w="8124" w:type="dxa"/>
            <w:tcBorders>
              <w:left w:val="single" w:sz="8" w:space="0" w:color="7C7C7C"/>
              <w:right w:val="single" w:sz="4" w:space="0" w:color="383838"/>
            </w:tcBorders>
          </w:tcPr>
          <w:p>
            <w:pPr>
              <w:pStyle w:val="TableParagraph"/>
              <w:spacing w:before="47"/>
              <w:ind w:left="69"/>
              <w:rPr>
                <w:sz w:val="19"/>
              </w:rPr>
            </w:pPr>
            <w:r>
              <w:rPr>
                <w:color w:val="242424"/>
                <w:w w:val="105"/>
                <w:sz w:val="19"/>
              </w:rPr>
              <w:t>c) Contribuciones especiales</w:t>
            </w:r>
          </w:p>
        </w:tc>
        <w:tc>
          <w:tcPr>
            <w:tcW w:w="1310" w:type="dxa"/>
            <w:tcBorders>
              <w:left w:val="single" w:sz="4" w:space="0" w:color="383838"/>
              <w:bottom w:val="single" w:sz="4" w:space="0" w:color="4B4B4B"/>
              <w:right w:val="single" w:sz="7" w:space="0" w:color="777777"/>
            </w:tcBorders>
          </w:tcPr>
          <w:p>
            <w:pPr/>
          </w:p>
        </w:tc>
      </w:tr>
      <w:tr>
        <w:trPr>
          <w:trHeight w:val="317" w:hRule="exact"/>
        </w:trPr>
        <w:tc>
          <w:tcPr>
            <w:tcW w:w="8124" w:type="dxa"/>
            <w:tcBorders>
              <w:left w:val="single" w:sz="8" w:space="0" w:color="7C7C7C"/>
              <w:right w:val="single" w:sz="7" w:space="0" w:color="747474"/>
            </w:tcBorders>
          </w:tcPr>
          <w:p>
            <w:pPr>
              <w:pStyle w:val="TableParagraph"/>
              <w:spacing w:before="45"/>
              <w:ind w:left="64"/>
              <w:rPr>
                <w:sz w:val="19"/>
              </w:rPr>
            </w:pPr>
            <w:r>
              <w:rPr>
                <w:color w:val="242424"/>
                <w:w w:val="105"/>
                <w:sz w:val="19"/>
              </w:rPr>
              <w:t>d) Ingresos urbanísticos</w:t>
            </w:r>
          </w:p>
        </w:tc>
        <w:tc>
          <w:tcPr>
            <w:tcW w:w="1310" w:type="dxa"/>
            <w:tcBorders>
              <w:top w:val="single" w:sz="4" w:space="0" w:color="4B4B4B"/>
              <w:left w:val="single" w:sz="7" w:space="0" w:color="747474"/>
              <w:right w:val="single" w:sz="7" w:space="0" w:color="777777"/>
            </w:tcBorders>
          </w:tcPr>
          <w:p>
            <w:pPr/>
          </w:p>
        </w:tc>
      </w:tr>
      <w:tr>
        <w:trPr>
          <w:trHeight w:val="322" w:hRule="exact"/>
        </w:trPr>
        <w:tc>
          <w:tcPr>
            <w:tcW w:w="8124" w:type="dxa"/>
            <w:tcBorders>
              <w:left w:val="single" w:sz="4" w:space="0" w:color="1F1F1F"/>
              <w:right w:val="single" w:sz="7" w:space="0" w:color="747474"/>
            </w:tcBorders>
          </w:tcPr>
          <w:p>
            <w:pPr>
              <w:pStyle w:val="TableParagraph"/>
              <w:spacing w:before="18"/>
              <w:ind w:left="74"/>
              <w:rPr>
                <w:b/>
                <w:sz w:val="19"/>
              </w:rPr>
            </w:pPr>
            <w:r>
              <w:rPr>
                <w:b/>
                <w:color w:val="242424"/>
                <w:w w:val="105"/>
                <w:sz w:val="19"/>
              </w:rPr>
              <w:t>2. Transferencias </w:t>
            </w:r>
            <w:r>
              <w:rPr>
                <w:rFonts w:ascii="Times New Roman"/>
                <w:b/>
                <w:color w:val="242424"/>
                <w:w w:val="105"/>
                <w:sz w:val="22"/>
              </w:rPr>
              <w:t>y </w:t>
            </w:r>
            <w:r>
              <w:rPr>
                <w:b/>
                <w:color w:val="242424"/>
                <w:w w:val="105"/>
                <w:sz w:val="19"/>
              </w:rPr>
              <w:t>subvenciones recibidas</w:t>
            </w:r>
          </w:p>
        </w:tc>
        <w:tc>
          <w:tcPr>
            <w:tcW w:w="1310" w:type="dxa"/>
            <w:tcBorders>
              <w:left w:val="single" w:sz="7" w:space="0" w:color="747474"/>
              <w:right w:val="single" w:sz="5" w:space="0" w:color="5B5B5B"/>
            </w:tcBorders>
          </w:tcPr>
          <w:p>
            <w:pPr>
              <w:pStyle w:val="TableParagraph"/>
              <w:spacing w:before="49"/>
              <w:ind w:right="78"/>
              <w:jc w:val="right"/>
              <w:rPr>
                <w:b/>
                <w:sz w:val="17"/>
              </w:rPr>
            </w:pPr>
            <w:r>
              <w:rPr>
                <w:b/>
                <w:color w:val="242424"/>
                <w:sz w:val="17"/>
              </w:rPr>
              <w:t>2.084.630,24</w:t>
            </w:r>
          </w:p>
        </w:tc>
      </w:tr>
      <w:tr>
        <w:trPr>
          <w:trHeight w:val="312" w:hRule="exact"/>
        </w:trPr>
        <w:tc>
          <w:tcPr>
            <w:tcW w:w="8124" w:type="dxa"/>
            <w:tcBorders>
              <w:left w:val="single" w:sz="6" w:space="0" w:color="606060"/>
              <w:bottom w:val="single" w:sz="6" w:space="0" w:color="606060"/>
              <w:right w:val="single" w:sz="7" w:space="0" w:color="747474"/>
            </w:tcBorders>
          </w:tcPr>
          <w:p>
            <w:pPr>
              <w:pStyle w:val="TableParagraph"/>
              <w:spacing w:before="40"/>
              <w:ind w:left="67"/>
              <w:rPr>
                <w:sz w:val="19"/>
              </w:rPr>
            </w:pPr>
            <w:r>
              <w:rPr>
                <w:color w:val="242424"/>
                <w:sz w:val="19"/>
              </w:rPr>
              <w:t>a)  Del ejercicio</w:t>
            </w:r>
          </w:p>
        </w:tc>
        <w:tc>
          <w:tcPr>
            <w:tcW w:w="1310" w:type="dxa"/>
            <w:tcBorders>
              <w:left w:val="single" w:sz="7" w:space="0" w:color="747474"/>
              <w:bottom w:val="single" w:sz="6" w:space="0" w:color="606060"/>
              <w:right w:val="single" w:sz="8" w:space="0" w:color="808080"/>
            </w:tcBorders>
          </w:tcPr>
          <w:p>
            <w:pPr>
              <w:pStyle w:val="TableParagraph"/>
              <w:spacing w:before="44"/>
              <w:ind w:right="57"/>
              <w:jc w:val="right"/>
              <w:rPr>
                <w:sz w:val="18"/>
              </w:rPr>
            </w:pPr>
            <w:r>
              <w:rPr>
                <w:color w:val="242424"/>
                <w:w w:val="95"/>
                <w:sz w:val="18"/>
              </w:rPr>
              <w:t>1.823.366,41</w:t>
            </w:r>
          </w:p>
        </w:tc>
      </w:tr>
      <w:tr>
        <w:trPr>
          <w:trHeight w:val="317" w:hRule="exact"/>
        </w:trPr>
        <w:tc>
          <w:tcPr>
            <w:tcW w:w="8124" w:type="dxa"/>
            <w:tcBorders>
              <w:top w:val="single" w:sz="6" w:space="0" w:color="606060"/>
              <w:left w:val="single" w:sz="8" w:space="0" w:color="747474"/>
              <w:right w:val="single" w:sz="4" w:space="0" w:color="4B4B4B"/>
            </w:tcBorders>
          </w:tcPr>
          <w:p>
            <w:pPr>
              <w:pStyle w:val="TableParagraph"/>
              <w:spacing w:before="45"/>
              <w:ind w:left="69"/>
              <w:rPr>
                <w:sz w:val="19"/>
              </w:rPr>
            </w:pPr>
            <w:r>
              <w:rPr>
                <w:color w:val="242424"/>
                <w:w w:val="105"/>
                <w:sz w:val="19"/>
              </w:rPr>
              <w:t>a</w:t>
            </w:r>
            <w:r>
              <w:rPr>
                <w:color w:val="444444"/>
                <w:w w:val="105"/>
                <w:sz w:val="19"/>
              </w:rPr>
              <w:t>. </w:t>
            </w:r>
            <w:r>
              <w:rPr>
                <w:color w:val="242424"/>
                <w:w w:val="105"/>
                <w:sz w:val="19"/>
              </w:rPr>
              <w:t>1) Subvenciones recibidas para financiar gastos del ejercicio</w:t>
            </w:r>
          </w:p>
        </w:tc>
        <w:tc>
          <w:tcPr>
            <w:tcW w:w="1310" w:type="dxa"/>
            <w:tcBorders>
              <w:top w:val="single" w:sz="6" w:space="0" w:color="606060"/>
              <w:left w:val="single" w:sz="4" w:space="0" w:color="4B4B4B"/>
              <w:bottom w:val="single" w:sz="3" w:space="0" w:color="4B4B4B"/>
              <w:right w:val="single" w:sz="8" w:space="0" w:color="808080"/>
            </w:tcBorders>
          </w:tcPr>
          <w:p>
            <w:pPr>
              <w:pStyle w:val="TableParagraph"/>
              <w:spacing w:before="49"/>
              <w:ind w:right="65"/>
              <w:jc w:val="right"/>
              <w:rPr>
                <w:sz w:val="18"/>
              </w:rPr>
            </w:pPr>
            <w:r>
              <w:rPr>
                <w:color w:val="242424"/>
                <w:sz w:val="18"/>
              </w:rPr>
              <w:t>-807,09</w:t>
            </w:r>
          </w:p>
        </w:tc>
      </w:tr>
      <w:tr>
        <w:trPr>
          <w:trHeight w:val="314" w:hRule="exact"/>
        </w:trPr>
        <w:tc>
          <w:tcPr>
            <w:tcW w:w="8124" w:type="dxa"/>
            <w:tcBorders>
              <w:left w:val="single" w:sz="8" w:space="0" w:color="747474"/>
              <w:bottom w:val="single" w:sz="6" w:space="0" w:color="575757"/>
              <w:right w:val="single" w:sz="7" w:space="0" w:color="6B6B6B"/>
            </w:tcBorders>
          </w:tcPr>
          <w:p>
            <w:pPr>
              <w:pStyle w:val="TableParagraph"/>
              <w:spacing w:before="40"/>
              <w:ind w:left="64"/>
              <w:rPr>
                <w:sz w:val="19"/>
              </w:rPr>
            </w:pPr>
            <w:r>
              <w:rPr>
                <w:color w:val="242424"/>
                <w:w w:val="105"/>
                <w:sz w:val="19"/>
              </w:rPr>
              <w:t>a</w:t>
            </w:r>
            <w:r>
              <w:rPr>
                <w:color w:val="444444"/>
                <w:w w:val="105"/>
                <w:sz w:val="19"/>
              </w:rPr>
              <w:t>.</w:t>
            </w:r>
            <w:r>
              <w:rPr>
                <w:color w:val="242424"/>
                <w:w w:val="105"/>
                <w:sz w:val="19"/>
              </w:rPr>
              <w:t>2) Transferencias</w:t>
            </w:r>
          </w:p>
        </w:tc>
        <w:tc>
          <w:tcPr>
            <w:tcW w:w="1310" w:type="dxa"/>
            <w:tcBorders>
              <w:top w:val="single" w:sz="3" w:space="0" w:color="4B4B4B"/>
              <w:left w:val="single" w:sz="7" w:space="0" w:color="6B6B6B"/>
              <w:bottom w:val="single" w:sz="6" w:space="0" w:color="575757"/>
              <w:right w:val="single" w:sz="7" w:space="0" w:color="6B6B6B"/>
            </w:tcBorders>
          </w:tcPr>
          <w:p>
            <w:pPr>
              <w:pStyle w:val="TableParagraph"/>
              <w:spacing w:before="48"/>
              <w:ind w:right="49"/>
              <w:jc w:val="right"/>
              <w:rPr>
                <w:sz w:val="18"/>
              </w:rPr>
            </w:pPr>
            <w:r>
              <w:rPr>
                <w:color w:val="242424"/>
                <w:sz w:val="18"/>
              </w:rPr>
              <w:t>1</w:t>
            </w:r>
            <w:r>
              <w:rPr>
                <w:color w:val="444444"/>
                <w:sz w:val="18"/>
              </w:rPr>
              <w:t>.</w:t>
            </w:r>
            <w:r>
              <w:rPr>
                <w:color w:val="242424"/>
                <w:sz w:val="18"/>
              </w:rPr>
              <w:t>824</w:t>
            </w:r>
            <w:r>
              <w:rPr>
                <w:color w:val="444444"/>
                <w:sz w:val="18"/>
              </w:rPr>
              <w:t>.</w:t>
            </w:r>
            <w:r>
              <w:rPr>
                <w:color w:val="242424"/>
                <w:sz w:val="18"/>
              </w:rPr>
              <w:t>173,50</w:t>
            </w:r>
          </w:p>
        </w:tc>
      </w:tr>
      <w:tr>
        <w:trPr>
          <w:trHeight w:val="458" w:hRule="exact"/>
        </w:trPr>
        <w:tc>
          <w:tcPr>
            <w:tcW w:w="8124" w:type="dxa"/>
            <w:tcBorders>
              <w:top w:val="single" w:sz="6" w:space="0" w:color="575757"/>
              <w:left w:val="single" w:sz="8" w:space="0" w:color="747474"/>
              <w:bottom w:val="single" w:sz="6" w:space="0" w:color="545454"/>
              <w:right w:val="single" w:sz="7" w:space="0" w:color="6B6B6B"/>
            </w:tcBorders>
          </w:tcPr>
          <w:p>
            <w:pPr>
              <w:pStyle w:val="TableParagraph"/>
              <w:spacing w:line="242" w:lineRule="auto" w:before="4"/>
              <w:ind w:left="64" w:firstLine="4"/>
              <w:rPr>
                <w:sz w:val="19"/>
              </w:rPr>
            </w:pPr>
            <w:r>
              <w:rPr>
                <w:color w:val="242424"/>
                <w:w w:val="105"/>
                <w:sz w:val="19"/>
              </w:rPr>
              <w:t>a.3) Subvenciones recibidas para cancelación de pasivos que no supongan financiación espec </w:t>
            </w:r>
            <w:r>
              <w:rPr>
                <w:color w:val="444444"/>
                <w:w w:val="105"/>
                <w:sz w:val="19"/>
              </w:rPr>
              <w:t>[</w:t>
            </w:r>
            <w:r>
              <w:rPr>
                <w:color w:val="242424"/>
                <w:w w:val="105"/>
                <w:sz w:val="19"/>
              </w:rPr>
              <w:t>fica de un elemento patr</w:t>
            </w:r>
            <w:r>
              <w:rPr>
                <w:color w:val="444444"/>
                <w:w w:val="105"/>
                <w:sz w:val="19"/>
              </w:rPr>
              <w:t>i</w:t>
            </w:r>
            <w:r>
              <w:rPr>
                <w:color w:val="242424"/>
                <w:w w:val="105"/>
                <w:sz w:val="19"/>
              </w:rPr>
              <w:t>monial</w:t>
            </w:r>
          </w:p>
        </w:tc>
        <w:tc>
          <w:tcPr>
            <w:tcW w:w="1310" w:type="dxa"/>
            <w:tcBorders>
              <w:top w:val="single" w:sz="6" w:space="0" w:color="575757"/>
              <w:left w:val="single" w:sz="7" w:space="0" w:color="6B6B6B"/>
              <w:bottom w:val="single" w:sz="6" w:space="0" w:color="545454"/>
              <w:right w:val="single" w:sz="7" w:space="0" w:color="838383"/>
            </w:tcBorders>
          </w:tcPr>
          <w:p>
            <w:pPr/>
          </w:p>
        </w:tc>
      </w:tr>
      <w:tr>
        <w:trPr>
          <w:trHeight w:val="319" w:hRule="exact"/>
        </w:trPr>
        <w:tc>
          <w:tcPr>
            <w:tcW w:w="8124" w:type="dxa"/>
            <w:tcBorders>
              <w:top w:val="single" w:sz="6" w:space="0" w:color="545454"/>
              <w:left w:val="single" w:sz="7" w:space="0" w:color="838383"/>
              <w:bottom w:val="single" w:sz="5" w:space="0" w:color="545454"/>
              <w:right w:val="single" w:sz="8" w:space="0" w:color="7C7C7C"/>
            </w:tcBorders>
          </w:tcPr>
          <w:p>
            <w:pPr>
              <w:pStyle w:val="TableParagraph"/>
              <w:spacing w:before="45"/>
              <w:ind w:left="70"/>
              <w:rPr>
                <w:sz w:val="19"/>
              </w:rPr>
            </w:pPr>
            <w:r>
              <w:rPr>
                <w:color w:val="242424"/>
                <w:w w:val="105"/>
                <w:sz w:val="19"/>
              </w:rPr>
              <w:t>b) Imputación de subvenciones para el inmovilizado no financiero</w:t>
            </w:r>
          </w:p>
        </w:tc>
        <w:tc>
          <w:tcPr>
            <w:tcW w:w="1310" w:type="dxa"/>
            <w:tcBorders>
              <w:top w:val="single" w:sz="6" w:space="0" w:color="545454"/>
              <w:left w:val="single" w:sz="8" w:space="0" w:color="7C7C7C"/>
              <w:bottom w:val="single" w:sz="5" w:space="0" w:color="545454"/>
              <w:right w:val="single" w:sz="7" w:space="0" w:color="838383"/>
            </w:tcBorders>
          </w:tcPr>
          <w:p>
            <w:pPr>
              <w:pStyle w:val="TableParagraph"/>
              <w:spacing w:before="49"/>
              <w:ind w:right="58"/>
              <w:jc w:val="right"/>
              <w:rPr>
                <w:sz w:val="18"/>
              </w:rPr>
            </w:pPr>
            <w:r>
              <w:rPr>
                <w:color w:val="242424"/>
                <w:w w:val="95"/>
                <w:sz w:val="18"/>
              </w:rPr>
              <w:t>116.720,97</w:t>
            </w:r>
          </w:p>
        </w:tc>
      </w:tr>
      <w:tr>
        <w:trPr>
          <w:trHeight w:val="312" w:hRule="exact"/>
        </w:trPr>
        <w:tc>
          <w:tcPr>
            <w:tcW w:w="8124" w:type="dxa"/>
            <w:tcBorders>
              <w:top w:val="single" w:sz="5" w:space="0" w:color="545454"/>
              <w:left w:val="single" w:sz="7" w:space="0" w:color="838383"/>
              <w:bottom w:val="single" w:sz="5" w:space="0" w:color="575757"/>
              <w:right w:val="single" w:sz="8" w:space="0" w:color="7C7C7C"/>
            </w:tcBorders>
          </w:tcPr>
          <w:p>
            <w:pPr>
              <w:pStyle w:val="TableParagraph"/>
              <w:spacing w:before="34"/>
              <w:ind w:left="65"/>
              <w:rPr>
                <w:sz w:val="19"/>
              </w:rPr>
            </w:pPr>
            <w:r>
              <w:rPr>
                <w:color w:val="242424"/>
                <w:w w:val="105"/>
                <w:sz w:val="19"/>
              </w:rPr>
              <w:t>c) Imputación de subvenciones para activos corrientes </w:t>
            </w:r>
            <w:r>
              <w:rPr>
                <w:color w:val="242424"/>
                <w:w w:val="105"/>
                <w:sz w:val="20"/>
              </w:rPr>
              <w:t>y </w:t>
            </w:r>
            <w:r>
              <w:rPr>
                <w:color w:val="242424"/>
                <w:w w:val="105"/>
                <w:sz w:val="19"/>
              </w:rPr>
              <w:t>otras</w:t>
            </w:r>
          </w:p>
        </w:tc>
        <w:tc>
          <w:tcPr>
            <w:tcW w:w="1310" w:type="dxa"/>
            <w:tcBorders>
              <w:top w:val="single" w:sz="5" w:space="0" w:color="545454"/>
              <w:left w:val="single" w:sz="8" w:space="0" w:color="7C7C7C"/>
              <w:bottom w:val="single" w:sz="5" w:space="0" w:color="575757"/>
              <w:right w:val="single" w:sz="4" w:space="0" w:color="343434"/>
            </w:tcBorders>
          </w:tcPr>
          <w:p>
            <w:pPr>
              <w:pStyle w:val="TableParagraph"/>
              <w:spacing w:before="43"/>
              <w:ind w:right="67"/>
              <w:jc w:val="right"/>
              <w:rPr>
                <w:sz w:val="18"/>
              </w:rPr>
            </w:pPr>
            <w:r>
              <w:rPr>
                <w:color w:val="242424"/>
                <w:sz w:val="18"/>
              </w:rPr>
              <w:t>144</w:t>
            </w:r>
            <w:r>
              <w:rPr>
                <w:color w:val="444444"/>
                <w:sz w:val="18"/>
              </w:rPr>
              <w:t>.</w:t>
            </w:r>
            <w:r>
              <w:rPr>
                <w:color w:val="242424"/>
                <w:sz w:val="18"/>
              </w:rPr>
              <w:t>542,86</w:t>
            </w:r>
          </w:p>
        </w:tc>
      </w:tr>
    </w:tbl>
    <w:p>
      <w:pPr>
        <w:pStyle w:val="BodyText"/>
        <w:rPr>
          <w:sz w:val="22"/>
        </w:rPr>
      </w:pPr>
    </w:p>
    <w:p>
      <w:pPr>
        <w:spacing w:before="127"/>
        <w:ind w:left="0" w:right="903" w:firstLine="0"/>
        <w:jc w:val="right"/>
        <w:rPr>
          <w:rFonts w:ascii="Times New Roman"/>
          <w:sz w:val="19"/>
        </w:rPr>
      </w:pPr>
      <w:r>
        <w:rPr>
          <w:rFonts w:ascii="Times New Roman"/>
          <w:color w:val="444444"/>
          <w:w w:val="103"/>
          <w:sz w:val="19"/>
        </w:rPr>
        <w:t>5</w:t>
      </w:r>
    </w:p>
    <w:p>
      <w:pPr>
        <w:spacing w:after="0"/>
        <w:jc w:val="right"/>
        <w:rPr>
          <w:rFonts w:ascii="Times New Roman"/>
          <w:sz w:val="19"/>
        </w:rPr>
        <w:sectPr>
          <w:pgSz w:w="11830" w:h="16750"/>
          <w:pgMar w:top="300" w:bottom="280" w:left="140" w:right="480"/>
        </w:sectPr>
      </w:pPr>
    </w:p>
    <w:p>
      <w:pPr>
        <w:spacing w:before="29"/>
        <w:ind w:left="890" w:right="-18" w:firstLine="0"/>
        <w:jc w:val="left"/>
        <w:rPr>
          <w:rFonts w:ascii="Times New Roman"/>
          <w:b/>
          <w:sz w:val="34"/>
        </w:rPr>
      </w:pPr>
      <w:r>
        <w:rPr/>
        <w:drawing>
          <wp:anchor distT="0" distB="0" distL="0" distR="0" allowOverlap="1" layoutInCell="1" locked="0" behindDoc="0" simplePos="0" relativeHeight="1576">
            <wp:simplePos x="0" y="0"/>
            <wp:positionH relativeFrom="page">
              <wp:posOffset>484631</wp:posOffset>
            </wp:positionH>
            <wp:positionV relativeFrom="page">
              <wp:posOffset>5443728</wp:posOffset>
            </wp:positionV>
            <wp:extent cx="280416" cy="633984"/>
            <wp:effectExtent l="0" t="0" r="0" b="0"/>
            <wp:wrapNone/>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23" cstate="print"/>
                    <a:stretch>
                      <a:fillRect/>
                    </a:stretch>
                  </pic:blipFill>
                  <pic:spPr>
                    <a:xfrm>
                      <a:off x="0" y="0"/>
                      <a:ext cx="280416" cy="633984"/>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972311</wp:posOffset>
            </wp:positionH>
            <wp:positionV relativeFrom="paragraph">
              <wp:posOffset>302272</wp:posOffset>
            </wp:positionV>
            <wp:extent cx="377952" cy="438912"/>
            <wp:effectExtent l="0" t="0" r="0" b="0"/>
            <wp:wrapNone/>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24" cstate="print"/>
                    <a:stretch>
                      <a:fillRect/>
                    </a:stretch>
                  </pic:blipFill>
                  <pic:spPr>
                    <a:xfrm>
                      <a:off x="0" y="0"/>
                      <a:ext cx="377952" cy="438912"/>
                    </a:xfrm>
                    <a:prstGeom prst="rect">
                      <a:avLst/>
                    </a:prstGeom>
                  </pic:spPr>
                </pic:pic>
              </a:graphicData>
            </a:graphic>
          </wp:anchor>
        </w:drawing>
      </w:r>
      <w:r>
        <w:rPr>
          <w:rFonts w:ascii="Times New Roman"/>
          <w:b/>
          <w:color w:val="0F0F0F"/>
          <w:w w:val="95"/>
          <w:sz w:val="34"/>
          <w:u w:val="thick" w:color="000000"/>
        </w:rPr>
        <w:t>(ID)</w:t>
      </w:r>
    </w:p>
    <w:p>
      <w:pPr>
        <w:pStyle w:val="BodyText"/>
        <w:rPr>
          <w:b/>
          <w:sz w:val="18"/>
        </w:rPr>
      </w:pPr>
      <w:r>
        <w:rPr/>
        <w:br w:type="column"/>
      </w:r>
      <w:r>
        <w:rPr>
          <w:b/>
          <w:sz w:val="18"/>
        </w:rPr>
      </w:r>
    </w:p>
    <w:p>
      <w:pPr>
        <w:pStyle w:val="BodyText"/>
        <w:rPr>
          <w:b/>
          <w:sz w:val="18"/>
        </w:rPr>
      </w:pPr>
    </w:p>
    <w:p>
      <w:pPr>
        <w:tabs>
          <w:tab w:pos="3017" w:val="left" w:leader="none"/>
        </w:tabs>
        <w:spacing w:before="152"/>
        <w:ind w:left="113" w:right="0" w:firstLine="0"/>
        <w:jc w:val="left"/>
        <w:rPr>
          <w:sz w:val="17"/>
        </w:rPr>
      </w:pPr>
      <w:r>
        <w:rPr/>
        <w:pict>
          <v:shape style="position:absolute;margin-left:110.401649pt;margin-top:10.066363pt;width:351.4pt;height:22.5pt;mso-position-horizontal-relative:page;mso-position-vertical-relative:paragraph;z-index:-246352" type="#_x0000_t202" filled="false" stroked="false">
            <v:textbox inset="0,0,0,0">
              <w:txbxContent>
                <w:p>
                  <w:pPr>
                    <w:tabs>
                      <w:tab w:pos="7011" w:val="left" w:leader="none"/>
                    </w:tabs>
                    <w:spacing w:line="450" w:lineRule="exact" w:before="0"/>
                    <w:ind w:left="0" w:right="0" w:firstLine="0"/>
                    <w:jc w:val="left"/>
                    <w:rPr>
                      <w:rFonts w:ascii="Courier New"/>
                      <w:sz w:val="45"/>
                    </w:rPr>
                  </w:pPr>
                  <w:r>
                    <w:rPr>
                      <w:rFonts w:ascii="Courier New"/>
                      <w:color w:val="0F0F0F"/>
                      <w:spacing w:val="-228"/>
                      <w:w w:val="122"/>
                      <w:sz w:val="45"/>
                    </w:rPr>
                    <w:t>-</w:t>
                  </w:r>
                  <w:r>
                    <w:rPr>
                      <w:rFonts w:ascii="Courier New"/>
                      <w:color w:val="0F0F0F"/>
                      <w:spacing w:val="-182"/>
                      <w:w w:val="129"/>
                      <w:sz w:val="45"/>
                    </w:rPr>
                    <w:t>-</w:t>
                  </w:r>
                  <w:r>
                    <w:rPr>
                      <w:rFonts w:ascii="Courier New"/>
                      <w:color w:val="0F0F0F"/>
                      <w:spacing w:val="-105"/>
                      <w:w w:val="129"/>
                      <w:sz w:val="45"/>
                    </w:rPr>
                    <w:t>-</w:t>
                  </w:r>
                  <w:r>
                    <w:rPr>
                      <w:rFonts w:ascii="Courier New"/>
                      <w:color w:val="0F0F0F"/>
                      <w:spacing w:val="-102"/>
                      <w:w w:val="129"/>
                      <w:sz w:val="45"/>
                    </w:rPr>
                    <w:t>--</w:t>
                  </w:r>
                  <w:r>
                    <w:rPr>
                      <w:rFonts w:ascii="Courier New"/>
                      <w:color w:val="0F0F0F"/>
                      <w:spacing w:val="-123"/>
                      <w:w w:val="129"/>
                      <w:sz w:val="45"/>
                    </w:rPr>
                    <w:t>--</w:t>
                  </w:r>
                  <w:r>
                    <w:rPr>
                      <w:rFonts w:ascii="Courier New"/>
                      <w:color w:val="0F0F0F"/>
                      <w:spacing w:val="-102"/>
                      <w:w w:val="129"/>
                      <w:sz w:val="45"/>
                    </w:rPr>
                    <w:t>-</w:t>
                  </w:r>
                  <w:r>
                    <w:rPr>
                      <w:rFonts w:ascii="Courier New"/>
                      <w:color w:val="2F2F2F"/>
                      <w:spacing w:val="-102"/>
                      <w:w w:val="129"/>
                      <w:sz w:val="45"/>
                    </w:rPr>
                    <w:t>---</w:t>
                  </w:r>
                  <w:r>
                    <w:rPr>
                      <w:rFonts w:ascii="Courier New"/>
                      <w:color w:val="0F0F0F"/>
                      <w:spacing w:val="-151"/>
                      <w:w w:val="129"/>
                      <w:sz w:val="45"/>
                    </w:rPr>
                    <w:t>-</w:t>
                  </w:r>
                  <w:r>
                    <w:rPr>
                      <w:rFonts w:ascii="Courier New"/>
                      <w:color w:val="0F0F0F"/>
                      <w:spacing w:val="-180"/>
                      <w:w w:val="129"/>
                      <w:sz w:val="45"/>
                    </w:rPr>
                    <w:t>-</w:t>
                  </w:r>
                  <w:r>
                    <w:rPr>
                      <w:rFonts w:ascii="Courier New"/>
                      <w:color w:val="0F0F0F"/>
                      <w:w w:val="129"/>
                      <w:sz w:val="45"/>
                    </w:rPr>
                    <w:t>-</w:t>
                  </w:r>
                  <w:r>
                    <w:rPr>
                      <w:rFonts w:ascii="Courier New"/>
                      <w:color w:val="0F0F0F"/>
                      <w:spacing w:val="-159"/>
                      <w:sz w:val="45"/>
                    </w:rPr>
                    <w:t> </w:t>
                  </w:r>
                  <w:r>
                    <w:rPr>
                      <w:rFonts w:ascii="Courier New"/>
                      <w:color w:val="0F0F0F"/>
                      <w:spacing w:val="-141"/>
                      <w:w w:val="129"/>
                      <w:sz w:val="45"/>
                    </w:rPr>
                    <w:t>-</w:t>
                  </w:r>
                  <w:r>
                    <w:rPr>
                      <w:rFonts w:ascii="Courier New"/>
                      <w:color w:val="0F0F0F"/>
                      <w:spacing w:val="-144"/>
                      <w:w w:val="129"/>
                      <w:sz w:val="45"/>
                    </w:rPr>
                    <w:t>-</w:t>
                  </w:r>
                  <w:r>
                    <w:rPr>
                      <w:rFonts w:ascii="Courier New"/>
                      <w:color w:val="0F0F0F"/>
                      <w:spacing w:val="-128"/>
                      <w:w w:val="129"/>
                      <w:sz w:val="45"/>
                    </w:rPr>
                    <w:t>-</w:t>
                  </w:r>
                  <w:r>
                    <w:rPr>
                      <w:rFonts w:ascii="Courier New"/>
                      <w:color w:val="0F0F0F"/>
                      <w:spacing w:val="-209"/>
                      <w:w w:val="129"/>
                      <w:sz w:val="45"/>
                    </w:rPr>
                    <w:t>-</w:t>
                  </w:r>
                  <w:r>
                    <w:rPr>
                      <w:rFonts w:ascii="Courier New"/>
                      <w:color w:val="2F2F2F"/>
                      <w:spacing w:val="-200"/>
                      <w:w w:val="129"/>
                      <w:sz w:val="45"/>
                    </w:rPr>
                    <w:t>-</w:t>
                  </w:r>
                  <w:r>
                    <w:rPr>
                      <w:rFonts w:ascii="Courier New"/>
                      <w:color w:val="2F2F2F"/>
                      <w:spacing w:val="-107"/>
                      <w:w w:val="129"/>
                      <w:sz w:val="45"/>
                    </w:rPr>
                    <w:t>-</w:t>
                  </w:r>
                  <w:r>
                    <w:rPr>
                      <w:rFonts w:ascii="Courier New"/>
                      <w:color w:val="0F0F0F"/>
                      <w:spacing w:val="-113"/>
                      <w:w w:val="129"/>
                      <w:sz w:val="45"/>
                    </w:rPr>
                    <w:t>-</w:t>
                  </w:r>
                  <w:r>
                    <w:rPr>
                      <w:rFonts w:ascii="Courier New"/>
                      <w:color w:val="0F0F0F"/>
                      <w:spacing w:val="-125"/>
                      <w:w w:val="129"/>
                      <w:sz w:val="45"/>
                    </w:rPr>
                    <w:t>-</w:t>
                  </w:r>
                  <w:r>
                    <w:rPr>
                      <w:rFonts w:ascii="Courier New"/>
                      <w:color w:val="0F0F0F"/>
                      <w:spacing w:val="-167"/>
                      <w:w w:val="129"/>
                      <w:sz w:val="45"/>
                    </w:rPr>
                    <w:t>-</w:t>
                  </w:r>
                  <w:r>
                    <w:rPr>
                      <w:rFonts w:ascii="Courier New"/>
                      <w:color w:val="0F0F0F"/>
                      <w:w w:val="129"/>
                      <w:sz w:val="45"/>
                    </w:rPr>
                    <w:t>-</w:t>
                  </w:r>
                  <w:r>
                    <w:rPr>
                      <w:rFonts w:ascii="Courier New"/>
                      <w:color w:val="0F0F0F"/>
                      <w:sz w:val="45"/>
                    </w:rPr>
                    <w:tab/>
                  </w:r>
                  <w:r>
                    <w:rPr>
                      <w:rFonts w:ascii="Courier New"/>
                      <w:color w:val="2F2F2F"/>
                      <w:spacing w:val="-367"/>
                      <w:w w:val="129"/>
                      <w:sz w:val="45"/>
                    </w:rPr>
                    <w:t>-</w:t>
                  </w:r>
                </w:p>
              </w:txbxContent>
            </v:textbox>
            <w10:wrap type="none"/>
          </v:shape>
        </w:pict>
      </w:r>
      <w:r>
        <w:rPr>
          <w:b/>
          <w:color w:val="0F0F0F"/>
          <w:sz w:val="18"/>
        </w:rPr>
        <w:t>Concello</w:t>
      </w:r>
      <w:r>
        <w:rPr>
          <w:b/>
          <w:color w:val="0F0F0F"/>
          <w:spacing w:val="11"/>
          <w:sz w:val="18"/>
        </w:rPr>
        <w:t> </w:t>
      </w:r>
      <w:r>
        <w:rPr>
          <w:b/>
          <w:color w:val="0F0F0F"/>
          <w:sz w:val="18"/>
        </w:rPr>
        <w:t>de</w:t>
      </w:r>
      <w:r>
        <w:rPr>
          <w:b/>
          <w:color w:val="0F0F0F"/>
          <w:spacing w:val="4"/>
          <w:sz w:val="18"/>
        </w:rPr>
        <w:t> </w:t>
      </w:r>
      <w:r>
        <w:rPr>
          <w:b/>
          <w:color w:val="0F0F0F"/>
          <w:sz w:val="18"/>
        </w:rPr>
        <w:t>Cedeira</w:t>
        <w:tab/>
      </w:r>
      <w:r>
        <w:rPr>
          <w:color w:val="0F0F0F"/>
          <w:w w:val="95"/>
          <w:sz w:val="17"/>
        </w:rPr>
        <w:t>Tlfno: </w:t>
      </w:r>
      <w:r>
        <w:rPr>
          <w:color w:val="0F0F0F"/>
          <w:spacing w:val="3"/>
          <w:w w:val="95"/>
          <w:sz w:val="17"/>
        </w:rPr>
        <w:t>98</w:t>
      </w:r>
      <w:r>
        <w:rPr>
          <w:color w:val="2F2F2F"/>
          <w:spacing w:val="3"/>
          <w:w w:val="95"/>
          <w:sz w:val="17"/>
        </w:rPr>
        <w:t>1</w:t>
      </w:r>
      <w:r>
        <w:rPr>
          <w:color w:val="0F0F0F"/>
          <w:spacing w:val="3"/>
          <w:w w:val="95"/>
          <w:sz w:val="17"/>
        </w:rPr>
        <w:t>480 </w:t>
      </w:r>
      <w:r>
        <w:rPr>
          <w:color w:val="0F0F0F"/>
          <w:w w:val="95"/>
          <w:sz w:val="17"/>
        </w:rPr>
        <w:t>000- fax: 981 482 506 </w:t>
      </w:r>
      <w:r>
        <w:rPr>
          <w:color w:val="0F0F0F"/>
          <w:w w:val="90"/>
          <w:sz w:val="14"/>
        </w:rPr>
        <w:t>1</w:t>
      </w:r>
      <w:r>
        <w:rPr>
          <w:color w:val="0F0F0F"/>
          <w:spacing w:val="31"/>
          <w:w w:val="90"/>
          <w:sz w:val="14"/>
        </w:rPr>
        <w:t> </w:t>
      </w:r>
      <w:r>
        <w:rPr>
          <w:color w:val="0F0F0F"/>
          <w:w w:val="95"/>
          <w:sz w:val="17"/>
        </w:rPr>
        <w:t>correo@cedelra.dicoruna.es</w:t>
      </w:r>
    </w:p>
    <w:p>
      <w:pPr>
        <w:spacing w:before="138"/>
        <w:ind w:left="3564" w:right="0" w:firstLine="0"/>
        <w:jc w:val="left"/>
        <w:rPr>
          <w:sz w:val="17"/>
        </w:rPr>
      </w:pPr>
      <w:r>
        <w:rPr/>
        <w:pict>
          <v:shape style="position:absolute;margin-left:75.540001pt;margin-top:60.292881pt;width:472pt;height:671.35pt;mso-position-horizontal-relative:page;mso-position-vertical-relative:paragraph;z-index:1648" type="#_x0000_t202" filled="false" stroked="false">
            <v:textbox inset="0,0,0,0">
              <w:txbxContent>
                <w:tbl>
                  <w:tblPr>
                    <w:tblW w:w="0" w:type="auto"/>
                    <w:jc w:val="left"/>
                    <w:tblBorders>
                      <w:top w:val="single" w:sz="6" w:space="0" w:color="5B5B5B"/>
                      <w:left w:val="single" w:sz="6" w:space="0" w:color="5B5B5B"/>
                      <w:bottom w:val="single" w:sz="6" w:space="0" w:color="5B5B5B"/>
                      <w:right w:val="single" w:sz="6" w:space="0" w:color="5B5B5B"/>
                      <w:insideH w:val="single" w:sz="6" w:space="0" w:color="5B5B5B"/>
                      <w:insideV w:val="single" w:sz="6" w:space="0" w:color="5B5B5B"/>
                    </w:tblBorders>
                    <w:tblLayout w:type="fixed"/>
                    <w:tblCellMar>
                      <w:top w:w="0" w:type="dxa"/>
                      <w:left w:w="0" w:type="dxa"/>
                      <w:bottom w:w="0" w:type="dxa"/>
                      <w:right w:w="0" w:type="dxa"/>
                    </w:tblCellMar>
                    <w:tblLook w:val="01E0"/>
                  </w:tblPr>
                  <w:tblGrid>
                    <w:gridCol w:w="8075"/>
                    <w:gridCol w:w="1322"/>
                  </w:tblGrid>
                  <w:tr>
                    <w:trPr>
                      <w:trHeight w:val="314" w:hRule="exact"/>
                    </w:trPr>
                    <w:tc>
                      <w:tcPr>
                        <w:tcW w:w="8075" w:type="dxa"/>
                        <w:tcBorders>
                          <w:top w:val="single" w:sz="6" w:space="0" w:color="646464"/>
                          <w:left w:val="single" w:sz="6" w:space="0" w:color="000000"/>
                          <w:bottom w:val="single" w:sz="5" w:space="0" w:color="545454"/>
                          <w:right w:val="single" w:sz="8" w:space="0" w:color="777777"/>
                        </w:tcBorders>
                      </w:tcPr>
                      <w:p>
                        <w:pPr>
                          <w:pStyle w:val="TableParagraph"/>
                          <w:spacing w:before="19"/>
                          <w:ind w:left="66"/>
                          <w:rPr>
                            <w:b/>
                            <w:sz w:val="19"/>
                          </w:rPr>
                        </w:pPr>
                        <w:r>
                          <w:rPr>
                            <w:b/>
                            <w:color w:val="0F0F0F"/>
                            <w:sz w:val="19"/>
                          </w:rPr>
                          <w:t>3. Ventas  </w:t>
                        </w:r>
                        <w:r>
                          <w:rPr>
                            <w:rFonts w:ascii="Times New Roman"/>
                            <w:b/>
                            <w:color w:val="0F0F0F"/>
                            <w:sz w:val="22"/>
                          </w:rPr>
                          <w:t>y  </w:t>
                        </w:r>
                        <w:r>
                          <w:rPr>
                            <w:b/>
                            <w:color w:val="0F0F0F"/>
                            <w:sz w:val="19"/>
                          </w:rPr>
                          <w:t>prestaciones  de servicios</w:t>
                        </w:r>
                      </w:p>
                    </w:tc>
                    <w:tc>
                      <w:tcPr>
                        <w:tcW w:w="1322" w:type="dxa"/>
                        <w:tcBorders>
                          <w:top w:val="single" w:sz="6" w:space="0" w:color="646464"/>
                          <w:left w:val="single" w:sz="8" w:space="0" w:color="777777"/>
                          <w:bottom w:val="single" w:sz="5" w:space="0" w:color="545454"/>
                          <w:right w:val="single" w:sz="8" w:space="0" w:color="7C7C7C"/>
                        </w:tcBorders>
                      </w:tcPr>
                      <w:p>
                        <w:pPr>
                          <w:pStyle w:val="TableParagraph"/>
                          <w:spacing w:before="41"/>
                          <w:ind w:right="82"/>
                          <w:jc w:val="right"/>
                          <w:rPr>
                            <w:b/>
                            <w:sz w:val="17"/>
                          </w:rPr>
                        </w:pPr>
                        <w:r>
                          <w:rPr>
                            <w:b/>
                            <w:color w:val="0F0F0F"/>
                            <w:w w:val="105"/>
                            <w:sz w:val="17"/>
                          </w:rPr>
                          <w:t>53.019,60</w:t>
                        </w:r>
                      </w:p>
                    </w:tc>
                  </w:tr>
                  <w:tr>
                    <w:trPr>
                      <w:trHeight w:val="314" w:hRule="exact"/>
                    </w:trPr>
                    <w:tc>
                      <w:tcPr>
                        <w:tcW w:w="8075" w:type="dxa"/>
                        <w:tcBorders>
                          <w:top w:val="single" w:sz="5" w:space="0" w:color="545454"/>
                          <w:left w:val="single" w:sz="4" w:space="0" w:color="1C1C1C"/>
                          <w:right w:val="single" w:sz="8" w:space="0" w:color="777777"/>
                        </w:tcBorders>
                      </w:tcPr>
                      <w:p>
                        <w:pPr>
                          <w:pStyle w:val="TableParagraph"/>
                          <w:spacing w:before="54"/>
                          <w:ind w:left="68"/>
                          <w:rPr>
                            <w:sz w:val="19"/>
                          </w:rPr>
                        </w:pPr>
                        <w:r>
                          <w:rPr>
                            <w:color w:val="0F0F0F"/>
                            <w:sz w:val="19"/>
                          </w:rPr>
                          <w:t>a) Ventas</w:t>
                        </w:r>
                      </w:p>
                    </w:tc>
                    <w:tc>
                      <w:tcPr>
                        <w:tcW w:w="1322" w:type="dxa"/>
                        <w:tcBorders>
                          <w:top w:val="single" w:sz="5" w:space="0" w:color="545454"/>
                          <w:left w:val="single" w:sz="8" w:space="0" w:color="777777"/>
                          <w:right w:val="single" w:sz="4" w:space="0" w:color="2F2F2F"/>
                        </w:tcBorders>
                      </w:tcPr>
                      <w:p>
                        <w:pPr/>
                      </w:p>
                    </w:tc>
                  </w:tr>
                  <w:tr>
                    <w:trPr>
                      <w:trHeight w:val="312" w:hRule="exact"/>
                    </w:trPr>
                    <w:tc>
                      <w:tcPr>
                        <w:tcW w:w="8075" w:type="dxa"/>
                        <w:tcBorders>
                          <w:left w:val="single" w:sz="4" w:space="0" w:color="1C1C1C"/>
                          <w:bottom w:val="single" w:sz="7" w:space="0" w:color="676767"/>
                          <w:right w:val="single" w:sz="4" w:space="0" w:color="282828"/>
                        </w:tcBorders>
                      </w:tcPr>
                      <w:p>
                        <w:pPr>
                          <w:pStyle w:val="TableParagraph"/>
                          <w:spacing w:before="46"/>
                          <w:ind w:left="73"/>
                          <w:rPr>
                            <w:sz w:val="19"/>
                          </w:rPr>
                        </w:pPr>
                        <w:r>
                          <w:rPr>
                            <w:color w:val="0F0F0F"/>
                            <w:sz w:val="19"/>
                          </w:rPr>
                          <w:t>b)  Prestación  de servicios</w:t>
                        </w:r>
                      </w:p>
                    </w:tc>
                    <w:tc>
                      <w:tcPr>
                        <w:tcW w:w="1322" w:type="dxa"/>
                        <w:tcBorders>
                          <w:left w:val="single" w:sz="4" w:space="0" w:color="282828"/>
                          <w:bottom w:val="single" w:sz="7" w:space="0" w:color="676767"/>
                          <w:right w:val="single" w:sz="4" w:space="0" w:color="2F2F2F"/>
                        </w:tcBorders>
                      </w:tcPr>
                      <w:p>
                        <w:pPr>
                          <w:pStyle w:val="TableParagraph"/>
                          <w:spacing w:before="45"/>
                          <w:ind w:right="70"/>
                          <w:jc w:val="right"/>
                          <w:rPr>
                            <w:sz w:val="17"/>
                          </w:rPr>
                        </w:pPr>
                        <w:r>
                          <w:rPr>
                            <w:color w:val="0F0F0F"/>
                            <w:sz w:val="17"/>
                          </w:rPr>
                          <w:t>53.019 </w:t>
                        </w:r>
                        <w:r>
                          <w:rPr>
                            <w:color w:val="2F2F2F"/>
                            <w:sz w:val="17"/>
                          </w:rPr>
                          <w:t>,</w:t>
                        </w:r>
                        <w:r>
                          <w:rPr>
                            <w:color w:val="0F0F0F"/>
                            <w:sz w:val="17"/>
                          </w:rPr>
                          <w:t>60</w:t>
                        </w:r>
                      </w:p>
                    </w:tc>
                  </w:tr>
                  <w:tr>
                    <w:trPr>
                      <w:trHeight w:val="314" w:hRule="exact"/>
                    </w:trPr>
                    <w:tc>
                      <w:tcPr>
                        <w:tcW w:w="8075" w:type="dxa"/>
                        <w:tcBorders>
                          <w:top w:val="single" w:sz="7" w:space="0" w:color="676767"/>
                          <w:left w:val="single" w:sz="4" w:space="0" w:color="2F2F2F"/>
                          <w:bottom w:val="single" w:sz="4" w:space="0" w:color="4F4F4F"/>
                          <w:right w:val="single" w:sz="4" w:space="0" w:color="3F3F3F"/>
                        </w:tcBorders>
                      </w:tcPr>
                      <w:p>
                        <w:pPr>
                          <w:pStyle w:val="TableParagraph"/>
                          <w:spacing w:before="40"/>
                          <w:ind w:left="68"/>
                          <w:rPr>
                            <w:sz w:val="19"/>
                          </w:rPr>
                        </w:pPr>
                        <w:r>
                          <w:rPr>
                            <w:color w:val="0F0F0F"/>
                            <w:w w:val="105"/>
                            <w:sz w:val="19"/>
                          </w:rPr>
                          <w:t>c) Imputación de ingresos por activos construidos o adquiridos para otras entidades</w:t>
                        </w:r>
                      </w:p>
                    </w:tc>
                    <w:tc>
                      <w:tcPr>
                        <w:tcW w:w="1322" w:type="dxa"/>
                        <w:tcBorders>
                          <w:top w:val="single" w:sz="7" w:space="0" w:color="676767"/>
                          <w:left w:val="single" w:sz="4" w:space="0" w:color="3F3F3F"/>
                          <w:bottom w:val="single" w:sz="4" w:space="0" w:color="2F2F2F"/>
                          <w:right w:val="single" w:sz="4" w:space="0" w:color="4B4B4B"/>
                        </w:tcBorders>
                      </w:tcPr>
                      <w:p>
                        <w:pPr/>
                      </w:p>
                    </w:tc>
                  </w:tr>
                  <w:tr>
                    <w:trPr>
                      <w:trHeight w:val="314" w:hRule="exact"/>
                    </w:trPr>
                    <w:tc>
                      <w:tcPr>
                        <w:tcW w:w="8075" w:type="dxa"/>
                        <w:tcBorders>
                          <w:top w:val="single" w:sz="4" w:space="0" w:color="4F4F4F"/>
                          <w:left w:val="single" w:sz="5" w:space="0" w:color="575757"/>
                          <w:bottom w:val="single" w:sz="5" w:space="0" w:color="5B5B5B"/>
                          <w:right w:val="single" w:sz="5" w:space="0" w:color="5B5B5B"/>
                        </w:tcBorders>
                      </w:tcPr>
                      <w:p>
                        <w:pPr>
                          <w:pStyle w:val="TableParagraph"/>
                          <w:spacing w:before="19"/>
                          <w:ind w:left="67"/>
                          <w:rPr>
                            <w:b/>
                            <w:sz w:val="19"/>
                          </w:rPr>
                        </w:pPr>
                        <w:r>
                          <w:rPr>
                            <w:b/>
                            <w:color w:val="0F0F0F"/>
                            <w:w w:val="105"/>
                            <w:sz w:val="19"/>
                          </w:rPr>
                          <w:t>4. Variación de existencias productos terminados </w:t>
                        </w:r>
                        <w:r>
                          <w:rPr>
                            <w:rFonts w:ascii="Times New Roman" w:hAnsi="Times New Roman"/>
                            <w:b/>
                            <w:color w:val="0F0F0F"/>
                            <w:w w:val="105"/>
                            <w:sz w:val="22"/>
                          </w:rPr>
                          <w:t>y </w:t>
                        </w:r>
                        <w:r>
                          <w:rPr>
                            <w:b/>
                            <w:color w:val="0F0F0F"/>
                            <w:w w:val="105"/>
                            <w:sz w:val="19"/>
                          </w:rPr>
                          <w:t>en curso </w:t>
                        </w:r>
                        <w:r>
                          <w:rPr>
                            <w:rFonts w:ascii="Times New Roman" w:hAnsi="Times New Roman"/>
                            <w:b/>
                            <w:color w:val="0F0F0F"/>
                            <w:w w:val="105"/>
                            <w:sz w:val="22"/>
                          </w:rPr>
                          <w:t>y </w:t>
                        </w:r>
                        <w:r>
                          <w:rPr>
                            <w:b/>
                            <w:color w:val="0F0F0F"/>
                            <w:w w:val="105"/>
                            <w:sz w:val="19"/>
                          </w:rPr>
                          <w:t>deterioro de valor</w:t>
                        </w:r>
                      </w:p>
                    </w:tc>
                    <w:tc>
                      <w:tcPr>
                        <w:tcW w:w="1322" w:type="dxa"/>
                        <w:tcBorders>
                          <w:top w:val="single" w:sz="4" w:space="0" w:color="2F2F2F"/>
                          <w:left w:val="single" w:sz="5" w:space="0" w:color="5B5B5B"/>
                          <w:bottom w:val="single" w:sz="5" w:space="0" w:color="5B5B5B"/>
                          <w:right w:val="single" w:sz="4" w:space="0" w:color="676767"/>
                        </w:tcBorders>
                      </w:tcPr>
                      <w:p>
                        <w:pPr/>
                      </w:p>
                    </w:tc>
                  </w:tr>
                  <w:tr>
                    <w:trPr>
                      <w:trHeight w:val="311" w:hRule="exact"/>
                    </w:trPr>
                    <w:tc>
                      <w:tcPr>
                        <w:tcW w:w="8075" w:type="dxa"/>
                        <w:tcBorders>
                          <w:top w:val="single" w:sz="5" w:space="0" w:color="5B5B5B"/>
                          <w:left w:val="single" w:sz="7" w:space="0" w:color="777777"/>
                          <w:bottom w:val="single" w:sz="7" w:space="0" w:color="606060"/>
                          <w:right w:val="single" w:sz="7" w:space="0" w:color="808080"/>
                        </w:tcBorders>
                      </w:tcPr>
                      <w:p>
                        <w:pPr>
                          <w:pStyle w:val="TableParagraph"/>
                          <w:spacing w:before="47"/>
                          <w:ind w:left="65"/>
                          <w:rPr>
                            <w:b/>
                            <w:sz w:val="19"/>
                          </w:rPr>
                        </w:pPr>
                        <w:r>
                          <w:rPr>
                            <w:b/>
                            <w:color w:val="0F0F0F"/>
                            <w:w w:val="105"/>
                            <w:sz w:val="19"/>
                          </w:rPr>
                          <w:t>5. Trabajos realizados por la entidad para su inmovilizado</w:t>
                        </w:r>
                      </w:p>
                    </w:tc>
                    <w:tc>
                      <w:tcPr>
                        <w:tcW w:w="1322" w:type="dxa"/>
                        <w:tcBorders>
                          <w:top w:val="single" w:sz="5" w:space="0" w:color="5B5B5B"/>
                          <w:left w:val="single" w:sz="7" w:space="0" w:color="808080"/>
                          <w:bottom w:val="single" w:sz="7" w:space="0" w:color="606060"/>
                          <w:right w:val="single" w:sz="8" w:space="0" w:color="8C8C8C"/>
                        </w:tcBorders>
                      </w:tcPr>
                      <w:p>
                        <w:pPr/>
                      </w:p>
                    </w:tc>
                  </w:tr>
                  <w:tr>
                    <w:trPr>
                      <w:trHeight w:val="322" w:hRule="exact"/>
                    </w:trPr>
                    <w:tc>
                      <w:tcPr>
                        <w:tcW w:w="8075" w:type="dxa"/>
                        <w:tcBorders>
                          <w:top w:val="single" w:sz="7" w:space="0" w:color="606060"/>
                          <w:left w:val="single" w:sz="7" w:space="0" w:color="777777"/>
                          <w:bottom w:val="single" w:sz="5" w:space="0" w:color="5B5B5B"/>
                          <w:right w:val="single" w:sz="7" w:space="0" w:color="808080"/>
                        </w:tcBorders>
                      </w:tcPr>
                      <w:p>
                        <w:pPr>
                          <w:pStyle w:val="TableParagraph"/>
                          <w:spacing w:before="50"/>
                          <w:ind w:left="65"/>
                          <w:rPr>
                            <w:b/>
                            <w:sz w:val="19"/>
                          </w:rPr>
                        </w:pPr>
                        <w:r>
                          <w:rPr>
                            <w:b/>
                            <w:color w:val="0F0F0F"/>
                            <w:w w:val="105"/>
                            <w:sz w:val="19"/>
                          </w:rPr>
                          <w:t>6. Otros ingresos de gestión ordinaria</w:t>
                        </w:r>
                      </w:p>
                    </w:tc>
                    <w:tc>
                      <w:tcPr>
                        <w:tcW w:w="1322" w:type="dxa"/>
                        <w:tcBorders>
                          <w:top w:val="single" w:sz="7" w:space="0" w:color="606060"/>
                          <w:left w:val="single" w:sz="7" w:space="0" w:color="808080"/>
                          <w:bottom w:val="single" w:sz="5" w:space="0" w:color="5B5B5B"/>
                          <w:right w:val="single" w:sz="8" w:space="0" w:color="8C8C8C"/>
                        </w:tcBorders>
                      </w:tcPr>
                      <w:p>
                        <w:pPr>
                          <w:pStyle w:val="TableParagraph"/>
                          <w:spacing w:before="50"/>
                          <w:ind w:right="66"/>
                          <w:jc w:val="right"/>
                          <w:rPr>
                            <w:b/>
                            <w:sz w:val="17"/>
                          </w:rPr>
                        </w:pPr>
                        <w:r>
                          <w:rPr>
                            <w:b/>
                            <w:color w:val="0F0F0F"/>
                            <w:sz w:val="17"/>
                          </w:rPr>
                          <w:t>125.054,84</w:t>
                        </w:r>
                      </w:p>
                    </w:tc>
                  </w:tr>
                  <w:tr>
                    <w:trPr>
                      <w:trHeight w:val="311" w:hRule="exact"/>
                    </w:trPr>
                    <w:tc>
                      <w:tcPr>
                        <w:tcW w:w="8075" w:type="dxa"/>
                        <w:tcBorders>
                          <w:top w:val="single" w:sz="5" w:space="0" w:color="5B5B5B"/>
                          <w:left w:val="single" w:sz="7" w:space="0" w:color="777777"/>
                          <w:bottom w:val="single" w:sz="7" w:space="0" w:color="646464"/>
                          <w:right w:val="single" w:sz="7" w:space="0" w:color="808080"/>
                        </w:tcBorders>
                      </w:tcPr>
                      <w:p>
                        <w:pPr>
                          <w:pStyle w:val="TableParagraph"/>
                          <w:spacing w:before="42"/>
                          <w:ind w:left="65"/>
                          <w:rPr>
                            <w:b/>
                            <w:sz w:val="19"/>
                          </w:rPr>
                        </w:pPr>
                        <w:r>
                          <w:rPr>
                            <w:b/>
                            <w:color w:val="0F0F0F"/>
                            <w:w w:val="105"/>
                            <w:sz w:val="19"/>
                          </w:rPr>
                          <w:t>7. Excesos de provisiones</w:t>
                        </w:r>
                      </w:p>
                    </w:tc>
                    <w:tc>
                      <w:tcPr>
                        <w:tcW w:w="1322" w:type="dxa"/>
                        <w:tcBorders>
                          <w:top w:val="single" w:sz="5" w:space="0" w:color="5B5B5B"/>
                          <w:left w:val="single" w:sz="7" w:space="0" w:color="808080"/>
                          <w:bottom w:val="single" w:sz="7" w:space="0" w:color="646464"/>
                          <w:right w:val="single" w:sz="8" w:space="0" w:color="8C8C8C"/>
                        </w:tcBorders>
                      </w:tcPr>
                      <w:p>
                        <w:pPr/>
                      </w:p>
                    </w:tc>
                  </w:tr>
                  <w:tr>
                    <w:trPr>
                      <w:trHeight w:val="325" w:hRule="exact"/>
                    </w:trPr>
                    <w:tc>
                      <w:tcPr>
                        <w:tcW w:w="8075" w:type="dxa"/>
                        <w:tcBorders>
                          <w:top w:val="single" w:sz="7" w:space="0" w:color="646464"/>
                          <w:left w:val="single" w:sz="7" w:space="0" w:color="777777"/>
                          <w:bottom w:val="single" w:sz="4" w:space="0" w:color="575757"/>
                          <w:right w:val="single" w:sz="4" w:space="0" w:color="232323"/>
                        </w:tcBorders>
                      </w:tcPr>
                      <w:p>
                        <w:pPr>
                          <w:pStyle w:val="TableParagraph"/>
                          <w:spacing w:before="84"/>
                          <w:ind w:left="70"/>
                          <w:rPr>
                            <w:b/>
                            <w:sz w:val="19"/>
                          </w:rPr>
                        </w:pPr>
                        <w:r>
                          <w:rPr>
                            <w:b/>
                            <w:color w:val="0F0F0F"/>
                            <w:w w:val="105"/>
                            <w:sz w:val="19"/>
                          </w:rPr>
                          <w:t>B) TOTAL GASTOS DE GESTIÓN ORDINARIA (8+9+10+11+12)</w:t>
                        </w:r>
                      </w:p>
                    </w:tc>
                    <w:tc>
                      <w:tcPr>
                        <w:tcW w:w="1322" w:type="dxa"/>
                        <w:tcBorders>
                          <w:top w:val="single" w:sz="7" w:space="0" w:color="646464"/>
                          <w:left w:val="single" w:sz="4" w:space="0" w:color="232323"/>
                          <w:bottom w:val="single" w:sz="7" w:space="0" w:color="646464"/>
                          <w:right w:val="single" w:sz="4" w:space="0" w:color="232323"/>
                        </w:tcBorders>
                      </w:tcPr>
                      <w:p>
                        <w:pPr>
                          <w:pStyle w:val="TableParagraph"/>
                          <w:spacing w:before="45"/>
                          <w:ind w:right="81"/>
                          <w:jc w:val="right"/>
                          <w:rPr>
                            <w:b/>
                            <w:sz w:val="17"/>
                          </w:rPr>
                        </w:pPr>
                        <w:r>
                          <w:rPr>
                            <w:b/>
                            <w:color w:val="0F0F0F"/>
                            <w:w w:val="105"/>
                            <w:sz w:val="17"/>
                          </w:rPr>
                          <w:t>4.664.389,67</w:t>
                        </w:r>
                      </w:p>
                    </w:tc>
                  </w:tr>
                  <w:tr>
                    <w:trPr>
                      <w:trHeight w:val="312" w:hRule="exact"/>
                    </w:trPr>
                    <w:tc>
                      <w:tcPr>
                        <w:tcW w:w="8075" w:type="dxa"/>
                        <w:tcBorders>
                          <w:top w:val="single" w:sz="4" w:space="0" w:color="575757"/>
                          <w:left w:val="single" w:sz="7" w:space="0" w:color="777777"/>
                          <w:bottom w:val="single" w:sz="7" w:space="0" w:color="646464"/>
                          <w:right w:val="single" w:sz="4" w:space="0" w:color="232323"/>
                        </w:tcBorders>
                      </w:tcPr>
                      <w:p>
                        <w:pPr>
                          <w:pStyle w:val="TableParagraph"/>
                          <w:spacing w:before="46"/>
                          <w:ind w:left="70"/>
                          <w:rPr>
                            <w:b/>
                            <w:sz w:val="19"/>
                          </w:rPr>
                        </w:pPr>
                        <w:r>
                          <w:rPr>
                            <w:b/>
                            <w:color w:val="0F0F0F"/>
                            <w:w w:val="105"/>
                            <w:sz w:val="19"/>
                          </w:rPr>
                          <w:t>8. Gastos de personal</w:t>
                        </w:r>
                      </w:p>
                    </w:tc>
                    <w:tc>
                      <w:tcPr>
                        <w:tcW w:w="1322" w:type="dxa"/>
                        <w:tcBorders>
                          <w:top w:val="single" w:sz="7" w:space="0" w:color="646464"/>
                          <w:left w:val="single" w:sz="4" w:space="0" w:color="232323"/>
                          <w:bottom w:val="single" w:sz="7" w:space="0" w:color="646464"/>
                          <w:right w:val="single" w:sz="4" w:space="0" w:color="444444"/>
                        </w:tcBorders>
                      </w:tcPr>
                      <w:p>
                        <w:pPr>
                          <w:pStyle w:val="TableParagraph"/>
                          <w:spacing w:before="42"/>
                          <w:ind w:right="57"/>
                          <w:jc w:val="right"/>
                          <w:rPr>
                            <w:b/>
                            <w:sz w:val="17"/>
                          </w:rPr>
                        </w:pPr>
                        <w:r>
                          <w:rPr>
                            <w:b/>
                            <w:color w:val="0F0F0F"/>
                            <w:w w:val="105"/>
                            <w:sz w:val="17"/>
                          </w:rPr>
                          <w:t>-2.106.986, 13</w:t>
                        </w:r>
                      </w:p>
                    </w:tc>
                  </w:tr>
                  <w:tr>
                    <w:trPr>
                      <w:trHeight w:val="315" w:hRule="exact"/>
                    </w:trPr>
                    <w:tc>
                      <w:tcPr>
                        <w:tcW w:w="8075" w:type="dxa"/>
                        <w:tcBorders>
                          <w:top w:val="single" w:sz="7" w:space="0" w:color="646464"/>
                          <w:left w:val="single" w:sz="6" w:space="0" w:color="000000"/>
                          <w:bottom w:val="single" w:sz="7" w:space="0" w:color="606060"/>
                          <w:right w:val="single" w:sz="4" w:space="0" w:color="232323"/>
                        </w:tcBorders>
                      </w:tcPr>
                      <w:p>
                        <w:pPr>
                          <w:pStyle w:val="TableParagraph"/>
                          <w:spacing w:before="38"/>
                          <w:ind w:left="71"/>
                          <w:rPr>
                            <w:sz w:val="19"/>
                          </w:rPr>
                        </w:pPr>
                        <w:r>
                          <w:rPr>
                            <w:color w:val="0F0F0F"/>
                            <w:sz w:val="19"/>
                          </w:rPr>
                          <w:t>a) Sueldos,  salarios  </w:t>
                        </w:r>
                        <w:r>
                          <w:rPr>
                            <w:color w:val="0F0F0F"/>
                            <w:sz w:val="20"/>
                          </w:rPr>
                          <w:t>y </w:t>
                        </w:r>
                        <w:r>
                          <w:rPr>
                            <w:color w:val="0F0F0F"/>
                            <w:sz w:val="19"/>
                          </w:rPr>
                          <w:t>asimilados</w:t>
                        </w:r>
                      </w:p>
                    </w:tc>
                    <w:tc>
                      <w:tcPr>
                        <w:tcW w:w="1322" w:type="dxa"/>
                        <w:tcBorders>
                          <w:top w:val="single" w:sz="7" w:space="0" w:color="646464"/>
                          <w:left w:val="single" w:sz="4" w:space="0" w:color="232323"/>
                          <w:bottom w:val="single" w:sz="7" w:space="0" w:color="606060"/>
                          <w:right w:val="single" w:sz="8" w:space="0" w:color="878787"/>
                        </w:tcBorders>
                      </w:tcPr>
                      <w:p>
                        <w:pPr>
                          <w:pStyle w:val="TableParagraph"/>
                          <w:spacing w:before="51"/>
                          <w:ind w:right="64"/>
                          <w:jc w:val="right"/>
                          <w:rPr>
                            <w:sz w:val="17"/>
                          </w:rPr>
                        </w:pPr>
                        <w:r>
                          <w:rPr>
                            <w:color w:val="0F0F0F"/>
                            <w:w w:val="105"/>
                            <w:sz w:val="17"/>
                          </w:rPr>
                          <w:t>-1.647 </w:t>
                        </w:r>
                        <w:r>
                          <w:rPr>
                            <w:color w:val="2F2F2F"/>
                            <w:w w:val="105"/>
                            <w:sz w:val="17"/>
                          </w:rPr>
                          <w:t>.</w:t>
                        </w:r>
                        <w:r>
                          <w:rPr>
                            <w:color w:val="0F0F0F"/>
                            <w:w w:val="105"/>
                            <w:sz w:val="17"/>
                          </w:rPr>
                          <w:t>318,35</w:t>
                        </w:r>
                      </w:p>
                    </w:tc>
                  </w:tr>
                  <w:tr>
                    <w:trPr>
                      <w:trHeight w:val="315" w:hRule="exact"/>
                    </w:trPr>
                    <w:tc>
                      <w:tcPr>
                        <w:tcW w:w="8075" w:type="dxa"/>
                        <w:tcBorders>
                          <w:top w:val="single" w:sz="7" w:space="0" w:color="606060"/>
                          <w:left w:val="single" w:sz="4" w:space="0" w:color="343434"/>
                          <w:right w:val="single" w:sz="8" w:space="0" w:color="838383"/>
                        </w:tcBorders>
                      </w:tcPr>
                      <w:p>
                        <w:pPr>
                          <w:pStyle w:val="TableParagraph"/>
                          <w:spacing w:before="44"/>
                          <w:ind w:left="78"/>
                          <w:rPr>
                            <w:sz w:val="19"/>
                          </w:rPr>
                        </w:pPr>
                        <w:r>
                          <w:rPr>
                            <w:color w:val="0F0F0F"/>
                            <w:sz w:val="19"/>
                          </w:rPr>
                          <w:t>b) Cargas  sociales</w:t>
                        </w:r>
                      </w:p>
                    </w:tc>
                    <w:tc>
                      <w:tcPr>
                        <w:tcW w:w="1322" w:type="dxa"/>
                        <w:tcBorders>
                          <w:top w:val="single" w:sz="7" w:space="0" w:color="606060"/>
                          <w:left w:val="single" w:sz="8" w:space="0" w:color="838383"/>
                          <w:right w:val="single" w:sz="8" w:space="0" w:color="878787"/>
                        </w:tcBorders>
                      </w:tcPr>
                      <w:p>
                        <w:pPr>
                          <w:pStyle w:val="TableParagraph"/>
                          <w:spacing w:before="48"/>
                          <w:ind w:right="60"/>
                          <w:jc w:val="right"/>
                          <w:rPr>
                            <w:sz w:val="17"/>
                          </w:rPr>
                        </w:pPr>
                        <w:r>
                          <w:rPr>
                            <w:color w:val="0F0F0F"/>
                            <w:w w:val="105"/>
                            <w:sz w:val="17"/>
                          </w:rPr>
                          <w:t>-459.667 </w:t>
                        </w:r>
                        <w:r>
                          <w:rPr>
                            <w:color w:val="494949"/>
                            <w:w w:val="105"/>
                            <w:sz w:val="17"/>
                          </w:rPr>
                          <w:t>,</w:t>
                        </w:r>
                        <w:r>
                          <w:rPr>
                            <w:color w:val="0F0F0F"/>
                            <w:w w:val="105"/>
                            <w:sz w:val="17"/>
                          </w:rPr>
                          <w:t>78</w:t>
                        </w:r>
                      </w:p>
                    </w:tc>
                  </w:tr>
                  <w:tr>
                    <w:trPr>
                      <w:trHeight w:val="317" w:hRule="exact"/>
                    </w:trPr>
                    <w:tc>
                      <w:tcPr>
                        <w:tcW w:w="8075" w:type="dxa"/>
                        <w:tcBorders>
                          <w:left w:val="single" w:sz="4" w:space="0" w:color="2F2F2F"/>
                          <w:bottom w:val="single" w:sz="5" w:space="0" w:color="5B5B5B"/>
                          <w:right w:val="single" w:sz="8" w:space="0" w:color="838383"/>
                        </w:tcBorders>
                      </w:tcPr>
                      <w:p>
                        <w:pPr>
                          <w:pStyle w:val="TableParagraph"/>
                          <w:spacing w:before="15"/>
                          <w:ind w:left="73"/>
                          <w:rPr>
                            <w:b/>
                            <w:sz w:val="19"/>
                          </w:rPr>
                        </w:pPr>
                        <w:r>
                          <w:rPr>
                            <w:b/>
                            <w:color w:val="0F0F0F"/>
                            <w:w w:val="105"/>
                            <w:sz w:val="19"/>
                          </w:rPr>
                          <w:t>9. Transferencias </w:t>
                        </w:r>
                        <w:r>
                          <w:rPr>
                            <w:rFonts w:ascii="Times New Roman"/>
                            <w:b/>
                            <w:color w:val="0F0F0F"/>
                            <w:w w:val="105"/>
                            <w:sz w:val="22"/>
                          </w:rPr>
                          <w:t>y </w:t>
                        </w:r>
                        <w:r>
                          <w:rPr>
                            <w:b/>
                            <w:color w:val="0F0F0F"/>
                            <w:w w:val="105"/>
                            <w:sz w:val="19"/>
                          </w:rPr>
                          <w:t>subvenciones concedidas</w:t>
                        </w:r>
                      </w:p>
                    </w:tc>
                    <w:tc>
                      <w:tcPr>
                        <w:tcW w:w="1322" w:type="dxa"/>
                        <w:tcBorders>
                          <w:left w:val="single" w:sz="8" w:space="0" w:color="838383"/>
                          <w:bottom w:val="single" w:sz="5" w:space="0" w:color="5B5B5B"/>
                          <w:right w:val="single" w:sz="8" w:space="0" w:color="878787"/>
                        </w:tcBorders>
                      </w:tcPr>
                      <w:p>
                        <w:pPr>
                          <w:pStyle w:val="TableParagraph"/>
                          <w:spacing w:before="42"/>
                          <w:ind w:right="65"/>
                          <w:jc w:val="right"/>
                          <w:rPr>
                            <w:b/>
                            <w:sz w:val="17"/>
                          </w:rPr>
                        </w:pPr>
                        <w:r>
                          <w:rPr>
                            <w:b/>
                            <w:color w:val="0F0F0F"/>
                            <w:w w:val="105"/>
                            <w:sz w:val="17"/>
                          </w:rPr>
                          <w:t>-126.178,76</w:t>
                        </w:r>
                      </w:p>
                    </w:tc>
                  </w:tr>
                  <w:tr>
                    <w:trPr>
                      <w:trHeight w:val="314" w:hRule="exact"/>
                    </w:trPr>
                    <w:tc>
                      <w:tcPr>
                        <w:tcW w:w="8075" w:type="dxa"/>
                        <w:tcBorders>
                          <w:top w:val="single" w:sz="5" w:space="0" w:color="5B5B5B"/>
                          <w:left w:val="single" w:sz="4" w:space="0" w:color="2F2F2F"/>
                          <w:bottom w:val="single" w:sz="6" w:space="0" w:color="606060"/>
                          <w:right w:val="single" w:sz="8" w:space="0" w:color="838383"/>
                        </w:tcBorders>
                      </w:tcPr>
                      <w:p>
                        <w:pPr>
                          <w:pStyle w:val="TableParagraph"/>
                          <w:spacing w:before="43"/>
                          <w:ind w:left="78"/>
                          <w:rPr>
                            <w:b/>
                            <w:sz w:val="19"/>
                          </w:rPr>
                        </w:pPr>
                        <w:r>
                          <w:rPr>
                            <w:b/>
                            <w:color w:val="0F0F0F"/>
                            <w:sz w:val="19"/>
                          </w:rPr>
                          <w:t>10.  Aprovisionamientos</w:t>
                        </w:r>
                      </w:p>
                    </w:tc>
                    <w:tc>
                      <w:tcPr>
                        <w:tcW w:w="1322" w:type="dxa"/>
                        <w:tcBorders>
                          <w:top w:val="single" w:sz="5" w:space="0" w:color="5B5B5B"/>
                          <w:left w:val="single" w:sz="8" w:space="0" w:color="838383"/>
                          <w:bottom w:val="single" w:sz="6" w:space="0" w:color="606060"/>
                          <w:right w:val="single" w:sz="8" w:space="0" w:color="878787"/>
                        </w:tcBorders>
                      </w:tcPr>
                      <w:p>
                        <w:pPr/>
                      </w:p>
                    </w:tc>
                  </w:tr>
                  <w:tr>
                    <w:trPr>
                      <w:trHeight w:val="317" w:hRule="exact"/>
                    </w:trPr>
                    <w:tc>
                      <w:tcPr>
                        <w:tcW w:w="8075" w:type="dxa"/>
                        <w:tcBorders>
                          <w:top w:val="single" w:sz="6" w:space="0" w:color="606060"/>
                          <w:left w:val="single" w:sz="5" w:space="0" w:color="4F4F4F"/>
                          <w:bottom w:val="single" w:sz="6" w:space="0" w:color="606060"/>
                          <w:right w:val="single" w:sz="8" w:space="0" w:color="838383"/>
                        </w:tcBorders>
                      </w:tcPr>
                      <w:p>
                        <w:pPr>
                          <w:pStyle w:val="TableParagraph"/>
                          <w:spacing w:before="35"/>
                          <w:ind w:left="67"/>
                          <w:rPr>
                            <w:sz w:val="19"/>
                          </w:rPr>
                        </w:pPr>
                        <w:r>
                          <w:rPr>
                            <w:color w:val="0F0F0F"/>
                            <w:w w:val="105"/>
                            <w:sz w:val="19"/>
                          </w:rPr>
                          <w:t>a) Consumo de mercaderías </w:t>
                        </w:r>
                        <w:r>
                          <w:rPr>
                            <w:color w:val="0F0F0F"/>
                            <w:w w:val="105"/>
                            <w:sz w:val="20"/>
                          </w:rPr>
                          <w:t>y </w:t>
                        </w:r>
                        <w:r>
                          <w:rPr>
                            <w:color w:val="0F0F0F"/>
                            <w:w w:val="105"/>
                            <w:sz w:val="19"/>
                          </w:rPr>
                          <w:t>otros aprovisionamientos</w:t>
                        </w:r>
                      </w:p>
                    </w:tc>
                    <w:tc>
                      <w:tcPr>
                        <w:tcW w:w="1322" w:type="dxa"/>
                        <w:tcBorders>
                          <w:top w:val="single" w:sz="6" w:space="0" w:color="606060"/>
                          <w:left w:val="single" w:sz="8" w:space="0" w:color="838383"/>
                          <w:bottom w:val="single" w:sz="6" w:space="0" w:color="606060"/>
                          <w:right w:val="single" w:sz="8" w:space="0" w:color="878787"/>
                        </w:tcBorders>
                      </w:tcPr>
                      <w:p>
                        <w:pPr/>
                      </w:p>
                    </w:tc>
                  </w:tr>
                  <w:tr>
                    <w:trPr>
                      <w:trHeight w:val="314" w:hRule="exact"/>
                    </w:trPr>
                    <w:tc>
                      <w:tcPr>
                        <w:tcW w:w="8075" w:type="dxa"/>
                        <w:tcBorders>
                          <w:top w:val="single" w:sz="6" w:space="0" w:color="606060"/>
                          <w:left w:val="single" w:sz="7" w:space="0" w:color="747474"/>
                          <w:bottom w:val="single" w:sz="5" w:space="0" w:color="545454"/>
                          <w:right w:val="single" w:sz="8" w:space="0" w:color="838383"/>
                        </w:tcBorders>
                      </w:tcPr>
                      <w:p>
                        <w:pPr>
                          <w:pStyle w:val="TableParagraph"/>
                          <w:spacing w:before="31"/>
                          <w:ind w:left="75"/>
                          <w:rPr>
                            <w:sz w:val="19"/>
                          </w:rPr>
                        </w:pPr>
                        <w:r>
                          <w:rPr>
                            <w:color w:val="0F0F0F"/>
                            <w:w w:val="105"/>
                            <w:sz w:val="19"/>
                          </w:rPr>
                          <w:t>b) Deterioro de valor de mercaderías, materias primas </w:t>
                        </w:r>
                        <w:r>
                          <w:rPr>
                            <w:color w:val="0F0F0F"/>
                            <w:w w:val="105"/>
                            <w:sz w:val="20"/>
                          </w:rPr>
                          <w:t>y </w:t>
                        </w:r>
                        <w:r>
                          <w:rPr>
                            <w:color w:val="0F0F0F"/>
                            <w:w w:val="105"/>
                            <w:sz w:val="19"/>
                          </w:rPr>
                          <w:t>otros aprovisionamientos</w:t>
                        </w:r>
                      </w:p>
                    </w:tc>
                    <w:tc>
                      <w:tcPr>
                        <w:tcW w:w="1322" w:type="dxa"/>
                        <w:tcBorders>
                          <w:top w:val="single" w:sz="6" w:space="0" w:color="606060"/>
                          <w:left w:val="single" w:sz="8" w:space="0" w:color="838383"/>
                          <w:bottom w:val="single" w:sz="7" w:space="0" w:color="6B6B6B"/>
                          <w:right w:val="single" w:sz="7" w:space="0" w:color="707070"/>
                        </w:tcBorders>
                      </w:tcPr>
                      <w:p>
                        <w:pPr/>
                      </w:p>
                    </w:tc>
                  </w:tr>
                  <w:tr>
                    <w:trPr>
                      <w:trHeight w:val="314" w:hRule="exact"/>
                    </w:trPr>
                    <w:tc>
                      <w:tcPr>
                        <w:tcW w:w="8075" w:type="dxa"/>
                        <w:tcBorders>
                          <w:top w:val="single" w:sz="5" w:space="0" w:color="545454"/>
                          <w:left w:val="single" w:sz="7" w:space="0" w:color="747474"/>
                          <w:bottom w:val="single" w:sz="8" w:space="0" w:color="747474"/>
                          <w:right w:val="single" w:sz="4" w:space="0" w:color="282828"/>
                        </w:tcBorders>
                      </w:tcPr>
                      <w:p>
                        <w:pPr>
                          <w:pStyle w:val="TableParagraph"/>
                          <w:spacing w:before="43"/>
                          <w:ind w:left="75"/>
                          <w:rPr>
                            <w:b/>
                            <w:sz w:val="19"/>
                          </w:rPr>
                        </w:pPr>
                        <w:r>
                          <w:rPr>
                            <w:b/>
                            <w:color w:val="0F0F0F"/>
                            <w:w w:val="105"/>
                            <w:sz w:val="19"/>
                          </w:rPr>
                          <w:t>11. Otros gastos de gestión ordinaria</w:t>
                        </w:r>
                      </w:p>
                    </w:tc>
                    <w:tc>
                      <w:tcPr>
                        <w:tcW w:w="1322" w:type="dxa"/>
                        <w:tcBorders>
                          <w:top w:val="single" w:sz="7" w:space="0" w:color="6B6B6B"/>
                          <w:left w:val="single" w:sz="4" w:space="0" w:color="282828"/>
                          <w:bottom w:val="single" w:sz="8" w:space="0" w:color="747474"/>
                          <w:right w:val="single" w:sz="7" w:space="0" w:color="707070"/>
                        </w:tcBorders>
                      </w:tcPr>
                      <w:p>
                        <w:pPr>
                          <w:pStyle w:val="TableParagraph"/>
                          <w:spacing w:before="41"/>
                          <w:ind w:right="66"/>
                          <w:jc w:val="right"/>
                          <w:rPr>
                            <w:b/>
                            <w:sz w:val="17"/>
                          </w:rPr>
                        </w:pPr>
                        <w:r>
                          <w:rPr>
                            <w:b/>
                            <w:color w:val="0F0F0F"/>
                            <w:sz w:val="17"/>
                          </w:rPr>
                          <w:t>-1.827.599,39</w:t>
                        </w:r>
                      </w:p>
                    </w:tc>
                  </w:tr>
                  <w:tr>
                    <w:trPr>
                      <w:trHeight w:val="312" w:hRule="exact"/>
                    </w:trPr>
                    <w:tc>
                      <w:tcPr>
                        <w:tcW w:w="8075" w:type="dxa"/>
                        <w:tcBorders>
                          <w:top w:val="single" w:sz="8" w:space="0" w:color="747474"/>
                          <w:left w:val="single" w:sz="7" w:space="0" w:color="747474"/>
                          <w:bottom w:val="single" w:sz="6" w:space="0" w:color="646464"/>
                          <w:right w:val="single" w:sz="4" w:space="0" w:color="282828"/>
                        </w:tcBorders>
                      </w:tcPr>
                      <w:p>
                        <w:pPr>
                          <w:pStyle w:val="TableParagraph"/>
                          <w:spacing w:before="33"/>
                          <w:ind w:left="70"/>
                          <w:rPr>
                            <w:sz w:val="19"/>
                          </w:rPr>
                        </w:pPr>
                        <w:r>
                          <w:rPr>
                            <w:color w:val="0F0F0F"/>
                            <w:sz w:val="19"/>
                          </w:rPr>
                          <w:t>a) Suministros  </w:t>
                        </w:r>
                        <w:r>
                          <w:rPr>
                            <w:color w:val="0F0F0F"/>
                            <w:sz w:val="20"/>
                          </w:rPr>
                          <w:t>y </w:t>
                        </w:r>
                        <w:r>
                          <w:rPr>
                            <w:color w:val="0F0F0F"/>
                            <w:sz w:val="19"/>
                          </w:rPr>
                          <w:t>servicios  exteriores</w:t>
                        </w:r>
                      </w:p>
                    </w:tc>
                    <w:tc>
                      <w:tcPr>
                        <w:tcW w:w="1322" w:type="dxa"/>
                        <w:tcBorders>
                          <w:top w:val="single" w:sz="8" w:space="0" w:color="747474"/>
                          <w:left w:val="single" w:sz="4" w:space="0" w:color="282828"/>
                          <w:bottom w:val="single" w:sz="6" w:space="0" w:color="646464"/>
                          <w:right w:val="single" w:sz="8" w:space="0" w:color="838383"/>
                        </w:tcBorders>
                      </w:tcPr>
                      <w:p>
                        <w:pPr>
                          <w:pStyle w:val="TableParagraph"/>
                          <w:spacing w:before="47"/>
                          <w:ind w:right="58"/>
                          <w:jc w:val="right"/>
                          <w:rPr>
                            <w:sz w:val="17"/>
                          </w:rPr>
                        </w:pPr>
                        <w:r>
                          <w:rPr>
                            <w:color w:val="0F0F0F"/>
                            <w:w w:val="105"/>
                            <w:sz w:val="17"/>
                          </w:rPr>
                          <w:t>-1.818 </w:t>
                        </w:r>
                        <w:r>
                          <w:rPr>
                            <w:color w:val="2F2F2F"/>
                            <w:w w:val="105"/>
                            <w:sz w:val="17"/>
                          </w:rPr>
                          <w:t>.</w:t>
                        </w:r>
                        <w:r>
                          <w:rPr>
                            <w:color w:val="0F0F0F"/>
                            <w:w w:val="105"/>
                            <w:sz w:val="17"/>
                          </w:rPr>
                          <w:t>631,79</w:t>
                        </w:r>
                      </w:p>
                    </w:tc>
                  </w:tr>
                  <w:tr>
                    <w:trPr>
                      <w:trHeight w:val="322" w:hRule="exact"/>
                    </w:trPr>
                    <w:tc>
                      <w:tcPr>
                        <w:tcW w:w="8075" w:type="dxa"/>
                        <w:tcBorders>
                          <w:top w:val="single" w:sz="6" w:space="0" w:color="646464"/>
                          <w:left w:val="single" w:sz="7" w:space="0" w:color="747474"/>
                          <w:bottom w:val="single" w:sz="7" w:space="0" w:color="707070"/>
                          <w:right w:val="single" w:sz="8" w:space="0" w:color="808080"/>
                        </w:tcBorders>
                      </w:tcPr>
                      <w:p>
                        <w:pPr>
                          <w:pStyle w:val="TableParagraph"/>
                          <w:spacing w:before="49"/>
                          <w:ind w:left="79"/>
                          <w:rPr>
                            <w:sz w:val="19"/>
                          </w:rPr>
                        </w:pPr>
                        <w:r>
                          <w:rPr>
                            <w:color w:val="0F0F0F"/>
                            <w:sz w:val="19"/>
                          </w:rPr>
                          <w:t>b) Tributos</w:t>
                        </w:r>
                      </w:p>
                    </w:tc>
                    <w:tc>
                      <w:tcPr>
                        <w:tcW w:w="1322" w:type="dxa"/>
                        <w:tcBorders>
                          <w:top w:val="single" w:sz="6" w:space="0" w:color="646464"/>
                          <w:left w:val="single" w:sz="8" w:space="0" w:color="808080"/>
                          <w:bottom w:val="single" w:sz="7" w:space="0" w:color="707070"/>
                          <w:right w:val="single" w:sz="8" w:space="0" w:color="838383"/>
                        </w:tcBorders>
                      </w:tcPr>
                      <w:p>
                        <w:pPr>
                          <w:pStyle w:val="TableParagraph"/>
                          <w:spacing w:before="54"/>
                          <w:ind w:right="50"/>
                          <w:jc w:val="right"/>
                          <w:rPr>
                            <w:sz w:val="17"/>
                          </w:rPr>
                        </w:pPr>
                        <w:r>
                          <w:rPr>
                            <w:color w:val="0F0F0F"/>
                            <w:w w:val="105"/>
                            <w:sz w:val="17"/>
                          </w:rPr>
                          <w:t>-8.967 </w:t>
                        </w:r>
                        <w:r>
                          <w:rPr>
                            <w:color w:val="2F2F2F"/>
                            <w:w w:val="105"/>
                            <w:sz w:val="17"/>
                          </w:rPr>
                          <w:t>,</w:t>
                        </w:r>
                        <w:r>
                          <w:rPr>
                            <w:color w:val="0F0F0F"/>
                            <w:w w:val="105"/>
                            <w:sz w:val="17"/>
                          </w:rPr>
                          <w:t>60</w:t>
                        </w:r>
                      </w:p>
                    </w:tc>
                  </w:tr>
                  <w:tr>
                    <w:trPr>
                      <w:trHeight w:val="314" w:hRule="exact"/>
                    </w:trPr>
                    <w:tc>
                      <w:tcPr>
                        <w:tcW w:w="8075" w:type="dxa"/>
                        <w:tcBorders>
                          <w:top w:val="single" w:sz="7" w:space="0" w:color="707070"/>
                          <w:bottom w:val="single" w:sz="6" w:space="0" w:color="606060"/>
                          <w:right w:val="single" w:sz="8" w:space="0" w:color="808080"/>
                        </w:tcBorders>
                      </w:tcPr>
                      <w:p>
                        <w:pPr>
                          <w:pStyle w:val="TableParagraph"/>
                          <w:spacing w:before="43"/>
                          <w:ind w:left="76"/>
                          <w:rPr>
                            <w:sz w:val="19"/>
                          </w:rPr>
                        </w:pPr>
                        <w:r>
                          <w:rPr>
                            <w:color w:val="0F0F0F"/>
                            <w:sz w:val="19"/>
                          </w:rPr>
                          <w:t>c) Otros</w:t>
                        </w:r>
                      </w:p>
                    </w:tc>
                    <w:tc>
                      <w:tcPr>
                        <w:tcW w:w="1322" w:type="dxa"/>
                        <w:tcBorders>
                          <w:top w:val="single" w:sz="7" w:space="0" w:color="707070"/>
                          <w:left w:val="single" w:sz="8" w:space="0" w:color="808080"/>
                          <w:bottom w:val="single" w:sz="6" w:space="0" w:color="606060"/>
                          <w:right w:val="single" w:sz="8" w:space="0" w:color="838383"/>
                        </w:tcBorders>
                      </w:tcPr>
                      <w:p>
                        <w:pPr/>
                      </w:p>
                    </w:tc>
                  </w:tr>
                  <w:tr>
                    <w:trPr>
                      <w:trHeight w:val="312" w:hRule="exact"/>
                    </w:trPr>
                    <w:tc>
                      <w:tcPr>
                        <w:tcW w:w="8075" w:type="dxa"/>
                        <w:tcBorders>
                          <w:top w:val="single" w:sz="6" w:space="0" w:color="606060"/>
                          <w:bottom w:val="single" w:sz="8" w:space="0" w:color="707070"/>
                          <w:right w:val="single" w:sz="8" w:space="0" w:color="808080"/>
                        </w:tcBorders>
                      </w:tcPr>
                      <w:p>
                        <w:pPr>
                          <w:pStyle w:val="TableParagraph"/>
                          <w:spacing w:before="37"/>
                          <w:ind w:left="76"/>
                          <w:rPr>
                            <w:b/>
                            <w:sz w:val="19"/>
                          </w:rPr>
                        </w:pPr>
                        <w:r>
                          <w:rPr>
                            <w:b/>
                            <w:color w:val="0F0F0F"/>
                            <w:w w:val="105"/>
                            <w:sz w:val="19"/>
                          </w:rPr>
                          <w:t>12. Amortización del inmovilizado</w:t>
                        </w:r>
                      </w:p>
                    </w:tc>
                    <w:tc>
                      <w:tcPr>
                        <w:tcW w:w="1322" w:type="dxa"/>
                        <w:tcBorders>
                          <w:top w:val="single" w:sz="6" w:space="0" w:color="606060"/>
                          <w:left w:val="single" w:sz="8" w:space="0" w:color="808080"/>
                          <w:bottom w:val="single" w:sz="8" w:space="0" w:color="707070"/>
                          <w:right w:val="single" w:sz="8" w:space="0" w:color="838383"/>
                        </w:tcBorders>
                      </w:tcPr>
                      <w:p>
                        <w:pPr>
                          <w:pStyle w:val="TableParagraph"/>
                          <w:spacing w:before="42"/>
                          <w:ind w:right="61"/>
                          <w:jc w:val="right"/>
                          <w:rPr>
                            <w:b/>
                            <w:sz w:val="17"/>
                          </w:rPr>
                        </w:pPr>
                        <w:r>
                          <w:rPr>
                            <w:b/>
                            <w:color w:val="2F2F2F"/>
                            <w:sz w:val="17"/>
                          </w:rPr>
                          <w:t>-</w:t>
                        </w:r>
                        <w:r>
                          <w:rPr>
                            <w:b/>
                            <w:color w:val="0F0F0F"/>
                            <w:sz w:val="17"/>
                          </w:rPr>
                          <w:t>195.362,85</w:t>
                        </w:r>
                      </w:p>
                    </w:tc>
                  </w:tr>
                  <w:tr>
                    <w:trPr>
                      <w:trHeight w:val="317" w:hRule="exact"/>
                    </w:trPr>
                    <w:tc>
                      <w:tcPr>
                        <w:tcW w:w="8075" w:type="dxa"/>
                        <w:tcBorders>
                          <w:top w:val="single" w:sz="8" w:space="0" w:color="707070"/>
                          <w:bottom w:val="single" w:sz="7" w:space="0" w:color="707070"/>
                          <w:right w:val="single" w:sz="8" w:space="0" w:color="808080"/>
                        </w:tcBorders>
                      </w:tcPr>
                      <w:p>
                        <w:pPr>
                          <w:pStyle w:val="TableParagraph"/>
                          <w:spacing w:before="73"/>
                          <w:ind w:left="80"/>
                          <w:rPr>
                            <w:b/>
                            <w:sz w:val="19"/>
                          </w:rPr>
                        </w:pPr>
                        <w:r>
                          <w:rPr>
                            <w:b/>
                            <w:color w:val="0F0F0F"/>
                            <w:w w:val="105"/>
                            <w:sz w:val="19"/>
                          </w:rPr>
                          <w:t>B) TOTAL GASTOS DE GESTIÓN ORDINARIA (8+9+10+11+12)</w:t>
                        </w:r>
                      </w:p>
                    </w:tc>
                    <w:tc>
                      <w:tcPr>
                        <w:tcW w:w="1322" w:type="dxa"/>
                        <w:tcBorders>
                          <w:top w:val="single" w:sz="8" w:space="0" w:color="707070"/>
                          <w:left w:val="single" w:sz="8" w:space="0" w:color="808080"/>
                          <w:bottom w:val="single" w:sz="7" w:space="0" w:color="707070"/>
                          <w:right w:val="single" w:sz="8" w:space="0" w:color="838383"/>
                        </w:tcBorders>
                      </w:tcPr>
                      <w:p>
                        <w:pPr>
                          <w:pStyle w:val="TableParagraph"/>
                          <w:spacing w:before="44"/>
                          <w:ind w:right="49"/>
                          <w:jc w:val="right"/>
                          <w:rPr>
                            <w:b/>
                            <w:sz w:val="17"/>
                          </w:rPr>
                        </w:pPr>
                        <w:r>
                          <w:rPr>
                            <w:b/>
                            <w:color w:val="0F0F0F"/>
                            <w:w w:val="105"/>
                            <w:sz w:val="17"/>
                          </w:rPr>
                          <w:t>-4</w:t>
                        </w:r>
                        <w:r>
                          <w:rPr>
                            <w:b/>
                            <w:color w:val="2F2F2F"/>
                            <w:w w:val="105"/>
                            <w:sz w:val="17"/>
                          </w:rPr>
                          <w:t>.</w:t>
                        </w:r>
                        <w:r>
                          <w:rPr>
                            <w:b/>
                            <w:color w:val="0F0F0F"/>
                            <w:w w:val="105"/>
                            <w:sz w:val="17"/>
                          </w:rPr>
                          <w:t>256</w:t>
                        </w:r>
                        <w:r>
                          <w:rPr>
                            <w:b/>
                            <w:color w:val="2F2F2F"/>
                            <w:w w:val="105"/>
                            <w:sz w:val="17"/>
                          </w:rPr>
                          <w:t>.</w:t>
                        </w:r>
                        <w:r>
                          <w:rPr>
                            <w:b/>
                            <w:color w:val="0F0F0F"/>
                            <w:w w:val="105"/>
                            <w:sz w:val="17"/>
                          </w:rPr>
                          <w:t>127</w:t>
                        </w:r>
                        <w:r>
                          <w:rPr>
                            <w:b/>
                            <w:color w:val="2F2F2F"/>
                            <w:w w:val="105"/>
                            <w:sz w:val="17"/>
                          </w:rPr>
                          <w:t>,</w:t>
                        </w:r>
                        <w:r>
                          <w:rPr>
                            <w:b/>
                            <w:color w:val="0F0F0F"/>
                            <w:w w:val="105"/>
                            <w:sz w:val="17"/>
                          </w:rPr>
                          <w:t>13</w:t>
                        </w:r>
                      </w:p>
                    </w:tc>
                  </w:tr>
                  <w:tr>
                    <w:trPr>
                      <w:trHeight w:val="314" w:hRule="exact"/>
                    </w:trPr>
                    <w:tc>
                      <w:tcPr>
                        <w:tcW w:w="8075" w:type="dxa"/>
                        <w:tcBorders>
                          <w:top w:val="single" w:sz="7" w:space="0" w:color="707070"/>
                          <w:bottom w:val="single" w:sz="6" w:space="0" w:color="575757"/>
                          <w:right w:val="single" w:sz="8" w:space="0" w:color="808080"/>
                        </w:tcBorders>
                      </w:tcPr>
                      <w:p>
                        <w:pPr>
                          <w:pStyle w:val="TableParagraph"/>
                          <w:spacing w:before="75"/>
                          <w:ind w:left="80"/>
                          <w:rPr>
                            <w:b/>
                            <w:sz w:val="19"/>
                          </w:rPr>
                        </w:pPr>
                        <w:r>
                          <w:rPr>
                            <w:b/>
                            <w:color w:val="0F0F0F"/>
                            <w:w w:val="105"/>
                            <w:sz w:val="19"/>
                          </w:rPr>
                          <w:t>l. Resultado (ahorro o desahorro) de la gestión ordinaria (A+B)</w:t>
                        </w:r>
                      </w:p>
                    </w:tc>
                    <w:tc>
                      <w:tcPr>
                        <w:tcW w:w="1322" w:type="dxa"/>
                        <w:tcBorders>
                          <w:top w:val="single" w:sz="7" w:space="0" w:color="707070"/>
                          <w:left w:val="single" w:sz="8" w:space="0" w:color="808080"/>
                          <w:bottom w:val="single" w:sz="6" w:space="0" w:color="575757"/>
                          <w:right w:val="single" w:sz="8" w:space="0" w:color="838383"/>
                        </w:tcBorders>
                      </w:tcPr>
                      <w:p>
                        <w:pPr>
                          <w:pStyle w:val="TableParagraph"/>
                          <w:spacing w:before="45"/>
                          <w:ind w:right="66"/>
                          <w:jc w:val="right"/>
                          <w:rPr>
                            <w:b/>
                            <w:sz w:val="17"/>
                          </w:rPr>
                        </w:pPr>
                        <w:r>
                          <w:rPr>
                            <w:b/>
                            <w:color w:val="0F0F0F"/>
                            <w:sz w:val="17"/>
                          </w:rPr>
                          <w:t>408.262,54</w:t>
                        </w:r>
                      </w:p>
                    </w:tc>
                  </w:tr>
                  <w:tr>
                    <w:trPr>
                      <w:trHeight w:val="470" w:hRule="exact"/>
                    </w:trPr>
                    <w:tc>
                      <w:tcPr>
                        <w:tcW w:w="8075" w:type="dxa"/>
                        <w:tcBorders>
                          <w:top w:val="single" w:sz="6" w:space="0" w:color="575757"/>
                          <w:bottom w:val="single" w:sz="5" w:space="0" w:color="575757"/>
                          <w:right w:val="single" w:sz="8" w:space="0" w:color="808080"/>
                        </w:tcBorders>
                      </w:tcPr>
                      <w:p>
                        <w:pPr>
                          <w:pStyle w:val="TableParagraph"/>
                          <w:spacing w:line="228" w:lineRule="exact"/>
                          <w:ind w:left="80"/>
                          <w:rPr>
                            <w:b/>
                            <w:sz w:val="19"/>
                          </w:rPr>
                        </w:pPr>
                        <w:r>
                          <w:rPr>
                            <w:b/>
                            <w:color w:val="0F0F0F"/>
                            <w:w w:val="105"/>
                            <w:sz w:val="19"/>
                          </w:rPr>
                          <w:t>13. Deterioro de valor </w:t>
                        </w:r>
                        <w:r>
                          <w:rPr>
                            <w:rFonts w:ascii="Times New Roman" w:hAnsi="Times New Roman"/>
                            <w:b/>
                            <w:color w:val="0F0F0F"/>
                            <w:w w:val="105"/>
                            <w:sz w:val="22"/>
                          </w:rPr>
                          <w:t>y </w:t>
                        </w:r>
                        <w:r>
                          <w:rPr>
                            <w:b/>
                            <w:color w:val="0F0F0F"/>
                            <w:w w:val="105"/>
                            <w:sz w:val="19"/>
                          </w:rPr>
                          <w:t>resultados por enajenación del inmovilizado no financiero</w:t>
                        </w:r>
                      </w:p>
                      <w:p>
                        <w:pPr>
                          <w:pStyle w:val="TableParagraph"/>
                          <w:spacing w:before="9"/>
                          <w:ind w:left="71"/>
                          <w:rPr>
                            <w:b/>
                            <w:sz w:val="19"/>
                          </w:rPr>
                        </w:pPr>
                        <w:r>
                          <w:rPr>
                            <w:b/>
                            <w:color w:val="0F0F0F"/>
                            <w:sz w:val="19"/>
                          </w:rPr>
                          <w:t>v activos en estado de   venta</w:t>
                        </w:r>
                      </w:p>
                    </w:tc>
                    <w:tc>
                      <w:tcPr>
                        <w:tcW w:w="1322" w:type="dxa"/>
                        <w:tcBorders>
                          <w:top w:val="single" w:sz="6" w:space="0" w:color="575757"/>
                          <w:left w:val="single" w:sz="8" w:space="0" w:color="808080"/>
                          <w:bottom w:val="single" w:sz="5" w:space="0" w:color="575757"/>
                          <w:right w:val="single" w:sz="7" w:space="0" w:color="707070"/>
                        </w:tcBorders>
                      </w:tcPr>
                      <w:p>
                        <w:pPr>
                          <w:pStyle w:val="TableParagraph"/>
                          <w:spacing w:before="121"/>
                          <w:ind w:right="67"/>
                          <w:jc w:val="right"/>
                          <w:rPr>
                            <w:b/>
                            <w:sz w:val="17"/>
                          </w:rPr>
                        </w:pPr>
                        <w:r>
                          <w:rPr>
                            <w:b/>
                            <w:color w:val="2F2F2F"/>
                            <w:w w:val="105"/>
                            <w:sz w:val="17"/>
                          </w:rPr>
                          <w:t>-</w:t>
                        </w:r>
                        <w:r>
                          <w:rPr>
                            <w:b/>
                            <w:color w:val="0F0F0F"/>
                            <w:w w:val="105"/>
                            <w:sz w:val="17"/>
                          </w:rPr>
                          <w:t>976.057,51</w:t>
                        </w:r>
                      </w:p>
                    </w:tc>
                  </w:tr>
                  <w:tr>
                    <w:trPr>
                      <w:trHeight w:val="310" w:hRule="exact"/>
                    </w:trPr>
                    <w:tc>
                      <w:tcPr>
                        <w:tcW w:w="8075" w:type="dxa"/>
                        <w:tcBorders>
                          <w:top w:val="single" w:sz="5" w:space="0" w:color="575757"/>
                          <w:bottom w:val="single" w:sz="4" w:space="0" w:color="4B4B4B"/>
                          <w:right w:val="single" w:sz="4" w:space="0" w:color="2B2B2B"/>
                        </w:tcBorders>
                      </w:tcPr>
                      <w:p>
                        <w:pPr>
                          <w:pStyle w:val="TableParagraph"/>
                          <w:spacing w:before="41"/>
                          <w:ind w:left="76"/>
                          <w:rPr>
                            <w:sz w:val="19"/>
                          </w:rPr>
                        </w:pPr>
                        <w:r>
                          <w:rPr>
                            <w:color w:val="0F0F0F"/>
                            <w:sz w:val="19"/>
                          </w:rPr>
                          <w:t>a)  Deterioro de valor</w:t>
                        </w:r>
                      </w:p>
                    </w:tc>
                    <w:tc>
                      <w:tcPr>
                        <w:tcW w:w="1322" w:type="dxa"/>
                        <w:tcBorders>
                          <w:top w:val="single" w:sz="5" w:space="0" w:color="575757"/>
                          <w:left w:val="single" w:sz="4" w:space="0" w:color="2B2B2B"/>
                          <w:bottom w:val="single" w:sz="8" w:space="0" w:color="707070"/>
                          <w:right w:val="single" w:sz="7" w:space="0" w:color="707070"/>
                        </w:tcBorders>
                      </w:tcPr>
                      <w:p>
                        <w:pPr/>
                      </w:p>
                    </w:tc>
                  </w:tr>
                  <w:tr>
                    <w:trPr>
                      <w:trHeight w:val="312" w:hRule="exact"/>
                    </w:trPr>
                    <w:tc>
                      <w:tcPr>
                        <w:tcW w:w="8075" w:type="dxa"/>
                        <w:tcBorders>
                          <w:top w:val="single" w:sz="4" w:space="0" w:color="4B4B4B"/>
                          <w:bottom w:val="single" w:sz="6" w:space="0" w:color="606060"/>
                          <w:right w:val="single" w:sz="4" w:space="0" w:color="4F4F4F"/>
                        </w:tcBorders>
                      </w:tcPr>
                      <w:p>
                        <w:pPr>
                          <w:pStyle w:val="TableParagraph"/>
                          <w:spacing w:before="35"/>
                          <w:ind w:left="85"/>
                          <w:rPr>
                            <w:sz w:val="19"/>
                          </w:rPr>
                        </w:pPr>
                        <w:r>
                          <w:rPr>
                            <w:color w:val="0F0F0F"/>
                            <w:sz w:val="19"/>
                          </w:rPr>
                          <w:t>b)  Bajas </w:t>
                        </w:r>
                        <w:r>
                          <w:rPr>
                            <w:color w:val="0F0F0F"/>
                            <w:sz w:val="20"/>
                          </w:rPr>
                          <w:t>y </w:t>
                        </w:r>
                        <w:r>
                          <w:rPr>
                            <w:color w:val="0F0F0F"/>
                            <w:sz w:val="19"/>
                          </w:rPr>
                          <w:t>enajenaciones</w:t>
                        </w:r>
                      </w:p>
                    </w:tc>
                    <w:tc>
                      <w:tcPr>
                        <w:tcW w:w="1322" w:type="dxa"/>
                        <w:tcBorders>
                          <w:top w:val="single" w:sz="8" w:space="0" w:color="707070"/>
                          <w:left w:val="single" w:sz="4" w:space="0" w:color="4F4F4F"/>
                          <w:bottom w:val="single" w:sz="6" w:space="0" w:color="606060"/>
                          <w:right w:val="single" w:sz="7" w:space="0" w:color="707070"/>
                        </w:tcBorders>
                      </w:tcPr>
                      <w:p>
                        <w:pPr>
                          <w:pStyle w:val="TableParagraph"/>
                          <w:spacing w:before="49"/>
                          <w:ind w:right="51"/>
                          <w:jc w:val="right"/>
                          <w:rPr>
                            <w:sz w:val="17"/>
                          </w:rPr>
                        </w:pPr>
                        <w:r>
                          <w:rPr>
                            <w:color w:val="2F2F2F"/>
                            <w:w w:val="105"/>
                            <w:sz w:val="17"/>
                          </w:rPr>
                          <w:t>-</w:t>
                        </w:r>
                        <w:r>
                          <w:rPr>
                            <w:color w:val="0F0F0F"/>
                            <w:w w:val="105"/>
                            <w:sz w:val="17"/>
                          </w:rPr>
                          <w:t>976.057 </w:t>
                        </w:r>
                        <w:r>
                          <w:rPr>
                            <w:color w:val="2F2F2F"/>
                            <w:w w:val="105"/>
                            <w:sz w:val="17"/>
                          </w:rPr>
                          <w:t>,</w:t>
                        </w:r>
                        <w:r>
                          <w:rPr>
                            <w:color w:val="0F0F0F"/>
                            <w:w w:val="105"/>
                            <w:sz w:val="17"/>
                          </w:rPr>
                          <w:t>51</w:t>
                        </w:r>
                      </w:p>
                    </w:tc>
                  </w:tr>
                  <w:tr>
                    <w:trPr>
                      <w:trHeight w:val="317" w:hRule="exact"/>
                    </w:trPr>
                    <w:tc>
                      <w:tcPr>
                        <w:tcW w:w="8075" w:type="dxa"/>
                        <w:tcBorders>
                          <w:top w:val="single" w:sz="6" w:space="0" w:color="606060"/>
                          <w:bottom w:val="single" w:sz="6" w:space="0" w:color="606060"/>
                          <w:right w:val="single" w:sz="7" w:space="0" w:color="808080"/>
                        </w:tcBorders>
                      </w:tcPr>
                      <w:p>
                        <w:pPr>
                          <w:pStyle w:val="TableParagraph"/>
                          <w:spacing w:before="42"/>
                          <w:ind w:left="80"/>
                          <w:rPr>
                            <w:sz w:val="19"/>
                          </w:rPr>
                        </w:pPr>
                        <w:r>
                          <w:rPr>
                            <w:color w:val="0F0F0F"/>
                            <w:sz w:val="19"/>
                          </w:rPr>
                          <w:t>c)  Imputación  de subvenciones  para  el inmovilizado  no financiero</w:t>
                        </w:r>
                      </w:p>
                    </w:tc>
                    <w:tc>
                      <w:tcPr>
                        <w:tcW w:w="1322" w:type="dxa"/>
                        <w:tcBorders>
                          <w:top w:val="single" w:sz="6" w:space="0" w:color="606060"/>
                          <w:left w:val="single" w:sz="7" w:space="0" w:color="808080"/>
                          <w:bottom w:val="single" w:sz="6" w:space="0" w:color="606060"/>
                          <w:right w:val="single" w:sz="7" w:space="0" w:color="707070"/>
                        </w:tcBorders>
                      </w:tcPr>
                      <w:p>
                        <w:pPr/>
                      </w:p>
                    </w:tc>
                  </w:tr>
                  <w:tr>
                    <w:trPr>
                      <w:trHeight w:val="317" w:hRule="exact"/>
                    </w:trPr>
                    <w:tc>
                      <w:tcPr>
                        <w:tcW w:w="8075" w:type="dxa"/>
                        <w:tcBorders>
                          <w:top w:val="single" w:sz="6" w:space="0" w:color="606060"/>
                          <w:bottom w:val="single" w:sz="4" w:space="0" w:color="4F4F4F"/>
                          <w:right w:val="single" w:sz="7" w:space="0" w:color="808080"/>
                        </w:tcBorders>
                      </w:tcPr>
                      <w:p>
                        <w:pPr>
                          <w:pStyle w:val="TableParagraph"/>
                          <w:spacing w:before="42"/>
                          <w:ind w:left="85"/>
                          <w:rPr>
                            <w:b/>
                            <w:sz w:val="19"/>
                          </w:rPr>
                        </w:pPr>
                        <w:r>
                          <w:rPr>
                            <w:b/>
                            <w:color w:val="0F0F0F"/>
                            <w:w w:val="105"/>
                            <w:sz w:val="19"/>
                          </w:rPr>
                          <w:t>14. Otras partidas no ordinarias</w:t>
                        </w:r>
                      </w:p>
                    </w:tc>
                    <w:tc>
                      <w:tcPr>
                        <w:tcW w:w="1322" w:type="dxa"/>
                        <w:tcBorders>
                          <w:top w:val="single" w:sz="6" w:space="0" w:color="606060"/>
                          <w:left w:val="single" w:sz="7" w:space="0" w:color="808080"/>
                          <w:bottom w:val="single" w:sz="4" w:space="0" w:color="232323"/>
                          <w:right w:val="single" w:sz="7" w:space="0" w:color="707070"/>
                        </w:tcBorders>
                      </w:tcPr>
                      <w:p>
                        <w:pPr>
                          <w:pStyle w:val="TableParagraph"/>
                          <w:spacing w:before="47"/>
                          <w:ind w:right="51"/>
                          <w:jc w:val="right"/>
                          <w:rPr>
                            <w:b/>
                            <w:sz w:val="17"/>
                          </w:rPr>
                        </w:pPr>
                        <w:r>
                          <w:rPr>
                            <w:b/>
                            <w:color w:val="0F0F0F"/>
                            <w:sz w:val="17"/>
                          </w:rPr>
                          <w:t>-89,58</w:t>
                        </w:r>
                      </w:p>
                    </w:tc>
                  </w:tr>
                  <w:tr>
                    <w:trPr>
                      <w:trHeight w:val="319" w:hRule="exact"/>
                    </w:trPr>
                    <w:tc>
                      <w:tcPr>
                        <w:tcW w:w="8075" w:type="dxa"/>
                        <w:tcBorders>
                          <w:top w:val="single" w:sz="4" w:space="0" w:color="4F4F4F"/>
                          <w:bottom w:val="single" w:sz="7" w:space="0" w:color="6B6B6B"/>
                          <w:right w:val="single" w:sz="7" w:space="0" w:color="808080"/>
                        </w:tcBorders>
                      </w:tcPr>
                      <w:p>
                        <w:pPr>
                          <w:pStyle w:val="TableParagraph"/>
                          <w:spacing w:before="49"/>
                          <w:ind w:left="76"/>
                          <w:rPr>
                            <w:sz w:val="19"/>
                          </w:rPr>
                        </w:pPr>
                        <w:r>
                          <w:rPr>
                            <w:color w:val="0F0F0F"/>
                            <w:sz w:val="19"/>
                          </w:rPr>
                          <w:t>a) Ingresos</w:t>
                        </w:r>
                      </w:p>
                    </w:tc>
                    <w:tc>
                      <w:tcPr>
                        <w:tcW w:w="1322" w:type="dxa"/>
                        <w:tcBorders>
                          <w:top w:val="single" w:sz="4" w:space="0" w:color="232323"/>
                          <w:left w:val="single" w:sz="7" w:space="0" w:color="808080"/>
                          <w:bottom w:val="single" w:sz="7" w:space="0" w:color="6B6B6B"/>
                          <w:right w:val="single" w:sz="7" w:space="0" w:color="707070"/>
                        </w:tcBorders>
                      </w:tcPr>
                      <w:p>
                        <w:pPr>
                          <w:pStyle w:val="TableParagraph"/>
                          <w:spacing w:before="59"/>
                          <w:ind w:right="36"/>
                          <w:jc w:val="right"/>
                          <w:rPr>
                            <w:sz w:val="17"/>
                          </w:rPr>
                        </w:pPr>
                        <w:r>
                          <w:rPr>
                            <w:color w:val="0F0F0F"/>
                            <w:w w:val="110"/>
                            <w:sz w:val="17"/>
                          </w:rPr>
                          <w:t>60</w:t>
                        </w:r>
                        <w:r>
                          <w:rPr>
                            <w:color w:val="494949"/>
                            <w:w w:val="110"/>
                            <w:sz w:val="17"/>
                          </w:rPr>
                          <w:t>,</w:t>
                        </w:r>
                        <w:r>
                          <w:rPr>
                            <w:color w:val="0F0F0F"/>
                            <w:w w:val="110"/>
                            <w:sz w:val="17"/>
                          </w:rPr>
                          <w:t>1</w:t>
                        </w:r>
                      </w:p>
                    </w:tc>
                  </w:tr>
                  <w:tr>
                    <w:trPr>
                      <w:trHeight w:val="317" w:hRule="exact"/>
                    </w:trPr>
                    <w:tc>
                      <w:tcPr>
                        <w:tcW w:w="8075" w:type="dxa"/>
                        <w:tcBorders>
                          <w:top w:val="single" w:sz="7" w:space="0" w:color="6B6B6B"/>
                          <w:right w:val="single" w:sz="7" w:space="0" w:color="808080"/>
                        </w:tcBorders>
                      </w:tcPr>
                      <w:p>
                        <w:pPr>
                          <w:pStyle w:val="TableParagraph"/>
                          <w:spacing w:before="43"/>
                          <w:ind w:left="85"/>
                          <w:rPr>
                            <w:sz w:val="19"/>
                          </w:rPr>
                        </w:pPr>
                        <w:r>
                          <w:rPr>
                            <w:color w:val="0F0F0F"/>
                            <w:sz w:val="19"/>
                          </w:rPr>
                          <w:t>b) Gastos</w:t>
                        </w:r>
                      </w:p>
                    </w:tc>
                    <w:tc>
                      <w:tcPr>
                        <w:tcW w:w="1322" w:type="dxa"/>
                        <w:tcBorders>
                          <w:top w:val="single" w:sz="7" w:space="0" w:color="6B6B6B"/>
                          <w:left w:val="single" w:sz="7" w:space="0" w:color="808080"/>
                          <w:right w:val="single" w:sz="5" w:space="0" w:color="4B4B4B"/>
                        </w:tcBorders>
                      </w:tcPr>
                      <w:p>
                        <w:pPr>
                          <w:pStyle w:val="TableParagraph"/>
                          <w:spacing w:before="53"/>
                          <w:ind w:right="61"/>
                          <w:jc w:val="right"/>
                          <w:rPr>
                            <w:sz w:val="17"/>
                          </w:rPr>
                        </w:pPr>
                        <w:r>
                          <w:rPr>
                            <w:color w:val="0F0F0F"/>
                            <w:sz w:val="17"/>
                          </w:rPr>
                          <w:t>-149,68</w:t>
                        </w:r>
                      </w:p>
                    </w:tc>
                  </w:tr>
                  <w:tr>
                    <w:trPr>
                      <w:trHeight w:val="324" w:hRule="exact"/>
                    </w:trPr>
                    <w:tc>
                      <w:tcPr>
                        <w:tcW w:w="8075" w:type="dxa"/>
                        <w:tcBorders>
                          <w:bottom w:val="single" w:sz="6" w:space="0" w:color="575757"/>
                          <w:right w:val="single" w:sz="7" w:space="0" w:color="808080"/>
                        </w:tcBorders>
                      </w:tcPr>
                      <w:p>
                        <w:pPr>
                          <w:pStyle w:val="TableParagraph"/>
                          <w:spacing w:before="83"/>
                          <w:ind w:left="85"/>
                          <w:rPr>
                            <w:b/>
                            <w:sz w:val="19"/>
                          </w:rPr>
                        </w:pPr>
                        <w:r>
                          <w:rPr>
                            <w:b/>
                            <w:color w:val="0F0F0F"/>
                            <w:w w:val="95"/>
                            <w:sz w:val="19"/>
                          </w:rPr>
                          <w:t>11. </w:t>
                        </w:r>
                        <w:r>
                          <w:rPr>
                            <w:b/>
                            <w:color w:val="0F0F0F"/>
                            <w:sz w:val="19"/>
                          </w:rPr>
                          <w:t>Resultado de las operaciones  no financieras  (1+13+14)</w:t>
                        </w:r>
                      </w:p>
                    </w:tc>
                    <w:tc>
                      <w:tcPr>
                        <w:tcW w:w="1322" w:type="dxa"/>
                        <w:tcBorders>
                          <w:left w:val="single" w:sz="7" w:space="0" w:color="808080"/>
                          <w:bottom w:val="single" w:sz="6" w:space="0" w:color="575757"/>
                          <w:right w:val="single" w:sz="5" w:space="0" w:color="4B4B4B"/>
                        </w:tcBorders>
                      </w:tcPr>
                      <w:p>
                        <w:pPr>
                          <w:pStyle w:val="TableParagraph"/>
                          <w:spacing w:before="49"/>
                          <w:ind w:right="59"/>
                          <w:jc w:val="right"/>
                          <w:rPr>
                            <w:b/>
                            <w:sz w:val="17"/>
                          </w:rPr>
                        </w:pPr>
                        <w:r>
                          <w:rPr>
                            <w:b/>
                            <w:color w:val="0F0F0F"/>
                            <w:w w:val="105"/>
                            <w:sz w:val="17"/>
                          </w:rPr>
                          <w:t>-567.884,55</w:t>
                        </w:r>
                      </w:p>
                    </w:tc>
                  </w:tr>
                  <w:tr>
                    <w:trPr>
                      <w:trHeight w:val="314" w:hRule="exact"/>
                    </w:trPr>
                    <w:tc>
                      <w:tcPr>
                        <w:tcW w:w="8075" w:type="dxa"/>
                        <w:tcBorders>
                          <w:top w:val="single" w:sz="6" w:space="0" w:color="575757"/>
                          <w:bottom w:val="single" w:sz="6" w:space="0" w:color="575757"/>
                          <w:right w:val="single" w:sz="4" w:space="0" w:color="282828"/>
                        </w:tcBorders>
                      </w:tcPr>
                      <w:p>
                        <w:pPr>
                          <w:pStyle w:val="TableParagraph"/>
                          <w:spacing w:before="42"/>
                          <w:ind w:left="85"/>
                          <w:rPr>
                            <w:b/>
                            <w:sz w:val="19"/>
                          </w:rPr>
                        </w:pPr>
                        <w:r>
                          <w:rPr>
                            <w:b/>
                            <w:color w:val="0F0F0F"/>
                            <w:w w:val="105"/>
                            <w:sz w:val="19"/>
                          </w:rPr>
                          <w:t>15. Ingresos financieros</w:t>
                        </w:r>
                      </w:p>
                    </w:tc>
                    <w:tc>
                      <w:tcPr>
                        <w:tcW w:w="1322" w:type="dxa"/>
                        <w:tcBorders>
                          <w:top w:val="single" w:sz="6" w:space="0" w:color="575757"/>
                          <w:left w:val="single" w:sz="4" w:space="0" w:color="282828"/>
                          <w:bottom w:val="single" w:sz="6" w:space="0" w:color="A0A0A0"/>
                          <w:right w:val="single" w:sz="5" w:space="0" w:color="4B4B4B"/>
                        </w:tcBorders>
                      </w:tcPr>
                      <w:p>
                        <w:pPr>
                          <w:pStyle w:val="TableParagraph"/>
                          <w:spacing w:before="47"/>
                          <w:ind w:right="59"/>
                          <w:jc w:val="right"/>
                          <w:rPr>
                            <w:b/>
                            <w:sz w:val="17"/>
                          </w:rPr>
                        </w:pPr>
                        <w:r>
                          <w:rPr>
                            <w:b/>
                            <w:color w:val="0F0F0F"/>
                            <w:w w:val="105"/>
                            <w:sz w:val="17"/>
                          </w:rPr>
                          <w:t>37.646,46</w:t>
                        </w:r>
                      </w:p>
                    </w:tc>
                  </w:tr>
                  <w:tr>
                    <w:trPr>
                      <w:trHeight w:val="302" w:hRule="exact"/>
                    </w:trPr>
                    <w:tc>
                      <w:tcPr>
                        <w:tcW w:w="8075" w:type="dxa"/>
                        <w:tcBorders>
                          <w:top w:val="single" w:sz="6" w:space="0" w:color="575757"/>
                          <w:bottom w:val="single" w:sz="7" w:space="0" w:color="6B6B6B"/>
                          <w:right w:val="single" w:sz="4" w:space="0" w:color="282828"/>
                        </w:tcBorders>
                      </w:tcPr>
                      <w:p>
                        <w:pPr>
                          <w:pStyle w:val="TableParagraph"/>
                          <w:spacing w:before="40"/>
                          <w:ind w:left="80"/>
                          <w:rPr>
                            <w:sz w:val="19"/>
                          </w:rPr>
                        </w:pPr>
                        <w:r>
                          <w:rPr>
                            <w:color w:val="0F0F0F"/>
                            <w:sz w:val="19"/>
                          </w:rPr>
                          <w:t>a)  De participaciones  en  instrumentos  de patrimonio</w:t>
                        </w:r>
                      </w:p>
                    </w:tc>
                    <w:tc>
                      <w:tcPr>
                        <w:tcW w:w="1322" w:type="dxa"/>
                        <w:tcBorders>
                          <w:top w:val="single" w:sz="6" w:space="0" w:color="A0A0A0"/>
                          <w:left w:val="single" w:sz="4" w:space="0" w:color="282828"/>
                          <w:bottom w:val="single" w:sz="7" w:space="0" w:color="6B6B6B"/>
                          <w:right w:val="single" w:sz="5" w:space="0" w:color="4B4B4B"/>
                        </w:tcBorders>
                      </w:tcPr>
                      <w:p>
                        <w:pPr/>
                      </w:p>
                    </w:tc>
                  </w:tr>
                  <w:tr>
                    <w:trPr>
                      <w:trHeight w:val="319" w:hRule="exact"/>
                    </w:trPr>
                    <w:tc>
                      <w:tcPr>
                        <w:tcW w:w="8075" w:type="dxa"/>
                        <w:tcBorders>
                          <w:top w:val="single" w:sz="7" w:space="0" w:color="6B6B6B"/>
                          <w:bottom w:val="single" w:sz="8" w:space="0" w:color="777777"/>
                          <w:right w:val="single" w:sz="6" w:space="0" w:color="707070"/>
                        </w:tcBorders>
                      </w:tcPr>
                      <w:p>
                        <w:pPr>
                          <w:pStyle w:val="TableParagraph"/>
                          <w:spacing w:before="16"/>
                          <w:ind w:left="80"/>
                          <w:rPr>
                            <w:sz w:val="19"/>
                          </w:rPr>
                        </w:pPr>
                        <w:r>
                          <w:rPr>
                            <w:color w:val="0F0F0F"/>
                            <w:w w:val="105"/>
                            <w:sz w:val="19"/>
                          </w:rPr>
                          <w:t>a</w:t>
                        </w:r>
                        <w:r>
                          <w:rPr>
                            <w:color w:val="494949"/>
                            <w:w w:val="105"/>
                            <w:sz w:val="19"/>
                          </w:rPr>
                          <w:t>.</w:t>
                        </w:r>
                        <w:r>
                          <w:rPr>
                            <w:color w:val="0F0F0F"/>
                            <w:w w:val="105"/>
                            <w:sz w:val="19"/>
                          </w:rPr>
                          <w:t>1) En entidades del grupo, multigrupo </w:t>
                        </w:r>
                        <w:r>
                          <w:rPr>
                            <w:rFonts w:ascii="Times New Roman"/>
                            <w:color w:val="0F0F0F"/>
                            <w:w w:val="105"/>
                            <w:sz w:val="22"/>
                          </w:rPr>
                          <w:t>y </w:t>
                        </w:r>
                        <w:r>
                          <w:rPr>
                            <w:color w:val="0F0F0F"/>
                            <w:w w:val="105"/>
                            <w:sz w:val="19"/>
                          </w:rPr>
                          <w:t>asociadas</w:t>
                        </w:r>
                      </w:p>
                    </w:tc>
                    <w:tc>
                      <w:tcPr>
                        <w:tcW w:w="1322" w:type="dxa"/>
                        <w:tcBorders>
                          <w:top w:val="single" w:sz="7" w:space="0" w:color="6B6B6B"/>
                          <w:left w:val="single" w:sz="6" w:space="0" w:color="707070"/>
                          <w:bottom w:val="single" w:sz="8" w:space="0" w:color="777777"/>
                          <w:right w:val="single" w:sz="8" w:space="0" w:color="808080"/>
                        </w:tcBorders>
                      </w:tcPr>
                      <w:p>
                        <w:pPr/>
                      </w:p>
                    </w:tc>
                  </w:tr>
                  <w:tr>
                    <w:trPr>
                      <w:trHeight w:val="307" w:hRule="exact"/>
                    </w:trPr>
                    <w:tc>
                      <w:tcPr>
                        <w:tcW w:w="8075" w:type="dxa"/>
                        <w:tcBorders>
                          <w:top w:val="single" w:sz="8" w:space="0" w:color="777777"/>
                          <w:bottom w:val="single" w:sz="8" w:space="0" w:color="707070"/>
                          <w:right w:val="single" w:sz="6" w:space="0" w:color="707070"/>
                        </w:tcBorders>
                      </w:tcPr>
                      <w:p>
                        <w:pPr>
                          <w:pStyle w:val="TableParagraph"/>
                          <w:spacing w:before="35"/>
                          <w:ind w:left="85"/>
                          <w:rPr>
                            <w:sz w:val="19"/>
                          </w:rPr>
                        </w:pPr>
                        <w:r>
                          <w:rPr>
                            <w:color w:val="0F0F0F"/>
                            <w:sz w:val="19"/>
                          </w:rPr>
                          <w:t>a</w:t>
                        </w:r>
                        <w:r>
                          <w:rPr>
                            <w:color w:val="494949"/>
                            <w:sz w:val="19"/>
                          </w:rPr>
                          <w:t>.</w:t>
                        </w:r>
                        <w:r>
                          <w:rPr>
                            <w:color w:val="0F0F0F"/>
                            <w:sz w:val="19"/>
                          </w:rPr>
                          <w:t>2)  En otras entidades</w:t>
                        </w:r>
                      </w:p>
                    </w:tc>
                    <w:tc>
                      <w:tcPr>
                        <w:tcW w:w="1322" w:type="dxa"/>
                        <w:tcBorders>
                          <w:top w:val="single" w:sz="8" w:space="0" w:color="777777"/>
                          <w:left w:val="single" w:sz="6" w:space="0" w:color="707070"/>
                          <w:bottom w:val="single" w:sz="8" w:space="0" w:color="707070"/>
                          <w:right w:val="single" w:sz="8" w:space="0" w:color="808080"/>
                        </w:tcBorders>
                      </w:tcPr>
                      <w:p>
                        <w:pPr/>
                      </w:p>
                    </w:tc>
                  </w:tr>
                  <w:tr>
                    <w:trPr>
                      <w:trHeight w:val="314" w:hRule="exact"/>
                    </w:trPr>
                    <w:tc>
                      <w:tcPr>
                        <w:tcW w:w="8075" w:type="dxa"/>
                        <w:tcBorders>
                          <w:top w:val="single" w:sz="8" w:space="0" w:color="707070"/>
                          <w:left w:val="single" w:sz="19" w:space="0" w:color="000000"/>
                          <w:right w:val="single" w:sz="6" w:space="0" w:color="707070"/>
                        </w:tcBorders>
                      </w:tcPr>
                      <w:p>
                        <w:pPr>
                          <w:pStyle w:val="TableParagraph"/>
                          <w:spacing w:before="13"/>
                          <w:ind w:left="74"/>
                          <w:rPr>
                            <w:sz w:val="19"/>
                          </w:rPr>
                        </w:pPr>
                        <w:r>
                          <w:rPr>
                            <w:color w:val="0F0F0F"/>
                            <w:w w:val="105"/>
                            <w:sz w:val="19"/>
                          </w:rPr>
                          <w:t>b) De valores representativos de deuda, de créditos </w:t>
                        </w:r>
                        <w:r>
                          <w:rPr>
                            <w:rFonts w:ascii="Times New Roman" w:hAnsi="Times New Roman"/>
                            <w:color w:val="0F0F0F"/>
                            <w:w w:val="105"/>
                            <w:sz w:val="22"/>
                          </w:rPr>
                          <w:t>y </w:t>
                        </w:r>
                        <w:r>
                          <w:rPr>
                            <w:color w:val="0F0F0F"/>
                            <w:w w:val="105"/>
                            <w:sz w:val="19"/>
                          </w:rPr>
                          <w:t>de otras inversiones financieras</w:t>
                        </w:r>
                      </w:p>
                    </w:tc>
                    <w:tc>
                      <w:tcPr>
                        <w:tcW w:w="1322" w:type="dxa"/>
                        <w:tcBorders>
                          <w:top w:val="single" w:sz="8" w:space="0" w:color="707070"/>
                          <w:left w:val="single" w:sz="6" w:space="0" w:color="707070"/>
                          <w:right w:val="single" w:sz="8" w:space="0" w:color="808080"/>
                        </w:tcBorders>
                      </w:tcPr>
                      <w:p>
                        <w:pPr>
                          <w:pStyle w:val="TableParagraph"/>
                          <w:spacing w:before="54"/>
                          <w:ind w:right="44"/>
                          <w:jc w:val="right"/>
                          <w:rPr>
                            <w:sz w:val="17"/>
                          </w:rPr>
                        </w:pPr>
                        <w:r>
                          <w:rPr>
                            <w:color w:val="0F0F0F"/>
                            <w:w w:val="105"/>
                            <w:sz w:val="17"/>
                          </w:rPr>
                          <w:t>37</w:t>
                        </w:r>
                        <w:r>
                          <w:rPr>
                            <w:color w:val="494949"/>
                            <w:w w:val="105"/>
                            <w:sz w:val="17"/>
                          </w:rPr>
                          <w:t>.</w:t>
                        </w:r>
                        <w:r>
                          <w:rPr>
                            <w:color w:val="0F0F0F"/>
                            <w:w w:val="105"/>
                            <w:sz w:val="17"/>
                          </w:rPr>
                          <w:t>646,46</w:t>
                        </w:r>
                      </w:p>
                    </w:tc>
                  </w:tr>
                  <w:tr>
                    <w:trPr>
                      <w:trHeight w:val="317" w:hRule="exact"/>
                    </w:trPr>
                    <w:tc>
                      <w:tcPr>
                        <w:tcW w:w="8075" w:type="dxa"/>
                        <w:tcBorders>
                          <w:left w:val="single" w:sz="5" w:space="0" w:color="5B5B5B"/>
                          <w:right w:val="single" w:sz="6" w:space="0" w:color="707070"/>
                        </w:tcBorders>
                      </w:tcPr>
                      <w:p>
                        <w:pPr>
                          <w:pStyle w:val="TableParagraph"/>
                          <w:spacing w:before="18"/>
                          <w:ind w:left="91"/>
                          <w:rPr>
                            <w:sz w:val="19"/>
                          </w:rPr>
                        </w:pPr>
                        <w:r>
                          <w:rPr>
                            <w:color w:val="0F0F0F"/>
                            <w:w w:val="105"/>
                            <w:sz w:val="19"/>
                          </w:rPr>
                          <w:t>b</w:t>
                        </w:r>
                        <w:r>
                          <w:rPr>
                            <w:color w:val="2F2F2F"/>
                            <w:w w:val="105"/>
                            <w:sz w:val="19"/>
                          </w:rPr>
                          <w:t>.</w:t>
                        </w:r>
                        <w:r>
                          <w:rPr>
                            <w:color w:val="0F0F0F"/>
                            <w:w w:val="105"/>
                            <w:sz w:val="19"/>
                          </w:rPr>
                          <w:t>1) En entidades del grupo</w:t>
                        </w:r>
                        <w:r>
                          <w:rPr>
                            <w:color w:val="2F2F2F"/>
                            <w:w w:val="105"/>
                            <w:sz w:val="19"/>
                          </w:rPr>
                          <w:t>, </w:t>
                        </w:r>
                        <w:r>
                          <w:rPr>
                            <w:color w:val="0F0F0F"/>
                            <w:w w:val="105"/>
                            <w:sz w:val="19"/>
                          </w:rPr>
                          <w:t>multigrupo </w:t>
                        </w:r>
                        <w:r>
                          <w:rPr>
                            <w:rFonts w:ascii="Times New Roman"/>
                            <w:color w:val="0F0F0F"/>
                            <w:w w:val="105"/>
                            <w:sz w:val="22"/>
                          </w:rPr>
                          <w:t>y </w:t>
                        </w:r>
                        <w:r>
                          <w:rPr>
                            <w:color w:val="0F0F0F"/>
                            <w:w w:val="105"/>
                            <w:sz w:val="19"/>
                          </w:rPr>
                          <w:t>asociadas</w:t>
                        </w:r>
                      </w:p>
                    </w:tc>
                    <w:tc>
                      <w:tcPr>
                        <w:tcW w:w="1322" w:type="dxa"/>
                        <w:tcBorders>
                          <w:left w:val="single" w:sz="6" w:space="0" w:color="707070"/>
                          <w:right w:val="single" w:sz="5" w:space="0" w:color="545454"/>
                        </w:tcBorders>
                      </w:tcPr>
                      <w:p>
                        <w:pPr/>
                      </w:p>
                    </w:tc>
                  </w:tr>
                  <w:tr>
                    <w:trPr>
                      <w:trHeight w:val="319" w:hRule="exact"/>
                    </w:trPr>
                    <w:tc>
                      <w:tcPr>
                        <w:tcW w:w="8075" w:type="dxa"/>
                        <w:tcBorders>
                          <w:left w:val="single" w:sz="5" w:space="0" w:color="5B5B5B"/>
                          <w:right w:val="single" w:sz="4" w:space="0" w:color="282828"/>
                        </w:tcBorders>
                      </w:tcPr>
                      <w:p>
                        <w:pPr>
                          <w:pStyle w:val="TableParagraph"/>
                          <w:spacing w:before="49"/>
                          <w:ind w:left="91"/>
                          <w:rPr>
                            <w:sz w:val="19"/>
                          </w:rPr>
                        </w:pPr>
                        <w:r>
                          <w:rPr>
                            <w:color w:val="0F0F0F"/>
                            <w:sz w:val="19"/>
                          </w:rPr>
                          <w:t>b</w:t>
                        </w:r>
                        <w:r>
                          <w:rPr>
                            <w:color w:val="494949"/>
                            <w:sz w:val="19"/>
                          </w:rPr>
                          <w:t>.</w:t>
                        </w:r>
                        <w:r>
                          <w:rPr>
                            <w:color w:val="0F0F0F"/>
                            <w:sz w:val="19"/>
                          </w:rPr>
                          <w:t>2) Otros</w:t>
                        </w:r>
                      </w:p>
                    </w:tc>
                    <w:tc>
                      <w:tcPr>
                        <w:tcW w:w="1322" w:type="dxa"/>
                        <w:tcBorders>
                          <w:left w:val="single" w:sz="4" w:space="0" w:color="282828"/>
                          <w:right w:val="single" w:sz="5" w:space="0" w:color="545454"/>
                        </w:tcBorders>
                      </w:tcPr>
                      <w:p>
                        <w:pPr>
                          <w:pStyle w:val="TableParagraph"/>
                          <w:spacing w:before="54"/>
                          <w:ind w:right="49"/>
                          <w:jc w:val="right"/>
                          <w:rPr>
                            <w:sz w:val="17"/>
                          </w:rPr>
                        </w:pPr>
                        <w:r>
                          <w:rPr>
                            <w:color w:val="0F0F0F"/>
                            <w:sz w:val="17"/>
                          </w:rPr>
                          <w:t>37</w:t>
                        </w:r>
                        <w:r>
                          <w:rPr>
                            <w:color w:val="494949"/>
                            <w:sz w:val="17"/>
                          </w:rPr>
                          <w:t>.</w:t>
                        </w:r>
                        <w:r>
                          <w:rPr>
                            <w:color w:val="0F0F0F"/>
                            <w:sz w:val="17"/>
                          </w:rPr>
                          <w:t>646 </w:t>
                        </w:r>
                        <w:r>
                          <w:rPr>
                            <w:color w:val="2F2F2F"/>
                            <w:sz w:val="17"/>
                          </w:rPr>
                          <w:t>,</w:t>
                        </w:r>
                        <w:r>
                          <w:rPr>
                            <w:color w:val="0F0F0F"/>
                            <w:sz w:val="17"/>
                          </w:rPr>
                          <w:t>46</w:t>
                        </w:r>
                      </w:p>
                    </w:tc>
                  </w:tr>
                  <w:tr>
                    <w:trPr>
                      <w:trHeight w:val="326" w:hRule="exact"/>
                    </w:trPr>
                    <w:tc>
                      <w:tcPr>
                        <w:tcW w:w="8075" w:type="dxa"/>
                        <w:tcBorders>
                          <w:left w:val="single" w:sz="5" w:space="0" w:color="5B5B5B"/>
                          <w:bottom w:val="single" w:sz="8" w:space="0" w:color="707070"/>
                          <w:right w:val="single" w:sz="4" w:space="0" w:color="282828"/>
                        </w:tcBorders>
                      </w:tcPr>
                      <w:p>
                        <w:pPr>
                          <w:pStyle w:val="TableParagraph"/>
                          <w:spacing w:before="52"/>
                          <w:ind w:left="91"/>
                          <w:rPr>
                            <w:b/>
                            <w:sz w:val="19"/>
                          </w:rPr>
                        </w:pPr>
                        <w:r>
                          <w:rPr>
                            <w:b/>
                            <w:color w:val="0F0F0F"/>
                            <w:w w:val="105"/>
                            <w:sz w:val="19"/>
                          </w:rPr>
                          <w:t>16. Gastos financieros</w:t>
                        </w:r>
                      </w:p>
                    </w:tc>
                    <w:tc>
                      <w:tcPr>
                        <w:tcW w:w="1322" w:type="dxa"/>
                        <w:tcBorders>
                          <w:left w:val="single" w:sz="4" w:space="0" w:color="282828"/>
                          <w:bottom w:val="single" w:sz="8" w:space="0" w:color="707070"/>
                          <w:right w:val="single" w:sz="5" w:space="0" w:color="545454"/>
                        </w:tcBorders>
                      </w:tcPr>
                      <w:p>
                        <w:pPr>
                          <w:pStyle w:val="TableParagraph"/>
                          <w:spacing w:before="56"/>
                          <w:ind w:right="52"/>
                          <w:jc w:val="right"/>
                          <w:rPr>
                            <w:b/>
                            <w:sz w:val="17"/>
                          </w:rPr>
                        </w:pPr>
                        <w:r>
                          <w:rPr>
                            <w:b/>
                            <w:color w:val="0F0F0F"/>
                            <w:sz w:val="17"/>
                          </w:rPr>
                          <w:t>-12.308,87</w:t>
                        </w:r>
                      </w:p>
                    </w:tc>
                  </w:tr>
                  <w:tr>
                    <w:trPr>
                      <w:trHeight w:val="322" w:hRule="exact"/>
                    </w:trPr>
                    <w:tc>
                      <w:tcPr>
                        <w:tcW w:w="8075" w:type="dxa"/>
                        <w:tcBorders>
                          <w:top w:val="single" w:sz="8" w:space="0" w:color="707070"/>
                          <w:left w:val="single" w:sz="5" w:space="0" w:color="5B5B5B"/>
                          <w:bottom w:val="single" w:sz="5" w:space="0" w:color="545454"/>
                          <w:right w:val="single" w:sz="4" w:space="0" w:color="282828"/>
                        </w:tcBorders>
                      </w:tcPr>
                      <w:p>
                        <w:pPr>
                          <w:pStyle w:val="TableParagraph"/>
                          <w:spacing w:before="18"/>
                          <w:ind w:left="86"/>
                          <w:rPr>
                            <w:sz w:val="19"/>
                          </w:rPr>
                        </w:pPr>
                        <w:r>
                          <w:rPr>
                            <w:color w:val="0F0F0F"/>
                            <w:w w:val="105"/>
                            <w:sz w:val="19"/>
                          </w:rPr>
                          <w:t>a) Por deudas con entidades del grupo, multigrupo </w:t>
                        </w:r>
                        <w:r>
                          <w:rPr>
                            <w:rFonts w:ascii="Times New Roman"/>
                            <w:color w:val="0F0F0F"/>
                            <w:w w:val="105"/>
                            <w:sz w:val="22"/>
                          </w:rPr>
                          <w:t>y </w:t>
                        </w:r>
                        <w:r>
                          <w:rPr>
                            <w:color w:val="0F0F0F"/>
                            <w:w w:val="105"/>
                            <w:sz w:val="19"/>
                          </w:rPr>
                          <w:t>asociadas</w:t>
                        </w:r>
                      </w:p>
                    </w:tc>
                    <w:tc>
                      <w:tcPr>
                        <w:tcW w:w="1322" w:type="dxa"/>
                        <w:tcBorders>
                          <w:top w:val="single" w:sz="8" w:space="0" w:color="707070"/>
                          <w:left w:val="single" w:sz="4" w:space="0" w:color="282828"/>
                          <w:bottom w:val="single" w:sz="5" w:space="0" w:color="545454"/>
                          <w:right w:val="single" w:sz="5" w:space="0" w:color="545454"/>
                        </w:tcBorders>
                      </w:tcPr>
                      <w:p>
                        <w:pPr/>
                      </w:p>
                    </w:tc>
                  </w:tr>
                  <w:tr>
                    <w:trPr>
                      <w:trHeight w:val="319" w:hRule="exact"/>
                    </w:trPr>
                    <w:tc>
                      <w:tcPr>
                        <w:tcW w:w="8075" w:type="dxa"/>
                        <w:tcBorders>
                          <w:top w:val="single" w:sz="5" w:space="0" w:color="545454"/>
                          <w:left w:val="single" w:sz="5" w:space="0" w:color="5B5B5B"/>
                          <w:right w:val="single" w:sz="6" w:space="0" w:color="646464"/>
                        </w:tcBorders>
                      </w:tcPr>
                      <w:p>
                        <w:pPr>
                          <w:pStyle w:val="TableParagraph"/>
                          <w:spacing w:before="53"/>
                          <w:ind w:left="91"/>
                          <w:rPr>
                            <w:sz w:val="19"/>
                          </w:rPr>
                        </w:pPr>
                        <w:r>
                          <w:rPr>
                            <w:color w:val="0F0F0F"/>
                            <w:sz w:val="19"/>
                          </w:rPr>
                          <w:t>b) Otros</w:t>
                        </w:r>
                      </w:p>
                    </w:tc>
                    <w:tc>
                      <w:tcPr>
                        <w:tcW w:w="1322" w:type="dxa"/>
                        <w:tcBorders>
                          <w:top w:val="single" w:sz="5" w:space="0" w:color="545454"/>
                          <w:left w:val="single" w:sz="6" w:space="0" w:color="646464"/>
                          <w:right w:val="single" w:sz="7" w:space="0" w:color="7C7C7C"/>
                        </w:tcBorders>
                      </w:tcPr>
                      <w:p>
                        <w:pPr>
                          <w:pStyle w:val="TableParagraph"/>
                          <w:spacing w:before="57"/>
                          <w:ind w:right="50"/>
                          <w:jc w:val="right"/>
                          <w:rPr>
                            <w:sz w:val="17"/>
                          </w:rPr>
                        </w:pPr>
                        <w:r>
                          <w:rPr>
                            <w:color w:val="0F0F0F"/>
                            <w:sz w:val="17"/>
                          </w:rPr>
                          <w:t>-12.308,87</w:t>
                        </w:r>
                      </w:p>
                    </w:tc>
                  </w:tr>
                  <w:tr>
                    <w:trPr>
                      <w:trHeight w:val="317" w:hRule="exact"/>
                    </w:trPr>
                    <w:tc>
                      <w:tcPr>
                        <w:tcW w:w="8075" w:type="dxa"/>
                        <w:tcBorders>
                          <w:left w:val="single" w:sz="5" w:space="0" w:color="5B5B5B"/>
                          <w:bottom w:val="single" w:sz="6" w:space="0" w:color="606060"/>
                          <w:right w:val="single" w:sz="6" w:space="0" w:color="646464"/>
                        </w:tcBorders>
                      </w:tcPr>
                      <w:p>
                        <w:pPr>
                          <w:pStyle w:val="TableParagraph"/>
                          <w:spacing w:before="40"/>
                          <w:ind w:left="91"/>
                          <w:rPr>
                            <w:b/>
                            <w:sz w:val="19"/>
                          </w:rPr>
                        </w:pPr>
                        <w:r>
                          <w:rPr>
                            <w:b/>
                            <w:color w:val="0F0F0F"/>
                            <w:w w:val="105"/>
                            <w:sz w:val="19"/>
                          </w:rPr>
                          <w:t>17. Gastos financieros imputados al activo</w:t>
                        </w:r>
                      </w:p>
                    </w:tc>
                    <w:tc>
                      <w:tcPr>
                        <w:tcW w:w="1322" w:type="dxa"/>
                        <w:tcBorders>
                          <w:left w:val="single" w:sz="6" w:space="0" w:color="646464"/>
                          <w:bottom w:val="single" w:sz="6" w:space="0" w:color="606060"/>
                          <w:right w:val="single" w:sz="7" w:space="0" w:color="7C7C7C"/>
                        </w:tcBorders>
                      </w:tcPr>
                      <w:p>
                        <w:pPr/>
                      </w:p>
                    </w:tc>
                  </w:tr>
                </w:tbl>
                <w:p>
                  <w:pPr>
                    <w:pStyle w:val="BodyText"/>
                  </w:pPr>
                </w:p>
              </w:txbxContent>
            </v:textbox>
            <w10:wrap type="none"/>
          </v:shape>
        </w:pict>
      </w:r>
      <w:r>
        <w:rPr>
          <w:color w:val="0F0F0F"/>
          <w:spacing w:val="-88"/>
          <w:w w:val="82"/>
          <w:sz w:val="17"/>
        </w:rPr>
        <w:t>C</w:t>
      </w:r>
      <w:r>
        <w:rPr>
          <w:color w:val="0F0F0F"/>
          <w:spacing w:val="-164"/>
          <w:w w:val="294"/>
          <w:sz w:val="17"/>
        </w:rPr>
        <w:t>I</w:t>
      </w:r>
      <w:r>
        <w:rPr>
          <w:color w:val="0F0F0F"/>
          <w:w w:val="87"/>
          <w:sz w:val="17"/>
        </w:rPr>
        <w:t>F:</w:t>
      </w:r>
      <w:r>
        <w:rPr>
          <w:color w:val="0F0F0F"/>
          <w:spacing w:val="7"/>
          <w:sz w:val="17"/>
        </w:rPr>
        <w:t> </w:t>
      </w:r>
      <w:r>
        <w:rPr>
          <w:color w:val="0F0F0F"/>
          <w:w w:val="95"/>
          <w:sz w:val="17"/>
        </w:rPr>
        <w:t>P-</w:t>
      </w:r>
      <w:r>
        <w:rPr>
          <w:color w:val="0F0F0F"/>
          <w:spacing w:val="-9"/>
          <w:w w:val="95"/>
          <w:sz w:val="17"/>
        </w:rPr>
        <w:t>1</w:t>
      </w:r>
      <w:r>
        <w:rPr>
          <w:color w:val="0F0F0F"/>
          <w:w w:val="89"/>
          <w:sz w:val="17"/>
        </w:rPr>
        <w:t>502200-G</w:t>
      </w:r>
      <w:r>
        <w:rPr>
          <w:color w:val="0F0F0F"/>
          <w:sz w:val="17"/>
        </w:rPr>
        <w:t> </w:t>
      </w:r>
      <w:r>
        <w:rPr>
          <w:color w:val="0F0F0F"/>
          <w:spacing w:val="-17"/>
          <w:sz w:val="17"/>
        </w:rPr>
        <w:t> </w:t>
      </w:r>
      <w:r>
        <w:rPr>
          <w:rFonts w:ascii="Times New Roman" w:hAnsi="Times New Roman"/>
          <w:color w:val="0F0F0F"/>
          <w:w w:val="49"/>
          <w:sz w:val="13"/>
        </w:rPr>
        <w:t>I</w:t>
      </w:r>
      <w:r>
        <w:rPr>
          <w:rFonts w:ascii="Times New Roman" w:hAnsi="Times New Roman"/>
          <w:color w:val="0F0F0F"/>
          <w:sz w:val="13"/>
        </w:rPr>
        <w:t> </w:t>
      </w:r>
      <w:r>
        <w:rPr>
          <w:rFonts w:ascii="Times New Roman" w:hAnsi="Times New Roman"/>
          <w:color w:val="0F0F0F"/>
          <w:spacing w:val="14"/>
          <w:sz w:val="13"/>
        </w:rPr>
        <w:t> </w:t>
      </w:r>
      <w:r>
        <w:rPr>
          <w:color w:val="0F0F0F"/>
          <w:w w:val="86"/>
          <w:sz w:val="17"/>
        </w:rPr>
        <w:t>Rúa</w:t>
      </w:r>
      <w:r>
        <w:rPr>
          <w:color w:val="0F0F0F"/>
          <w:spacing w:val="12"/>
          <w:sz w:val="17"/>
        </w:rPr>
        <w:t> </w:t>
      </w:r>
      <w:r>
        <w:rPr>
          <w:color w:val="0F0F0F"/>
          <w:w w:val="88"/>
          <w:sz w:val="17"/>
        </w:rPr>
        <w:t>Real,</w:t>
      </w:r>
      <w:r>
        <w:rPr>
          <w:color w:val="0F0F0F"/>
          <w:spacing w:val="-31"/>
          <w:sz w:val="17"/>
        </w:rPr>
        <w:t> </w:t>
      </w:r>
      <w:r>
        <w:rPr>
          <w:color w:val="0F0F0F"/>
          <w:spacing w:val="-48"/>
          <w:w w:val="125"/>
          <w:sz w:val="17"/>
        </w:rPr>
        <w:t>1</w:t>
      </w:r>
      <w:r>
        <w:rPr>
          <w:color w:val="0F0F0F"/>
          <w:w w:val="86"/>
          <w:sz w:val="17"/>
        </w:rPr>
        <w:t>5</w:t>
      </w:r>
      <w:r>
        <w:rPr>
          <w:color w:val="0F0F0F"/>
          <w:sz w:val="17"/>
        </w:rPr>
        <w:t> </w:t>
      </w:r>
      <w:r>
        <w:rPr>
          <w:color w:val="0F0F0F"/>
          <w:spacing w:val="-24"/>
          <w:sz w:val="17"/>
        </w:rPr>
        <w:t> </w:t>
      </w:r>
      <w:r>
        <w:rPr>
          <w:rFonts w:ascii="Times New Roman" w:hAnsi="Times New Roman"/>
          <w:color w:val="0F0F0F"/>
          <w:w w:val="54"/>
          <w:sz w:val="13"/>
        </w:rPr>
        <w:t>1</w:t>
      </w:r>
      <w:r>
        <w:rPr>
          <w:rFonts w:ascii="Times New Roman" w:hAnsi="Times New Roman"/>
          <w:color w:val="0F0F0F"/>
          <w:sz w:val="13"/>
        </w:rPr>
        <w:t> </w:t>
      </w:r>
      <w:r>
        <w:rPr>
          <w:rFonts w:ascii="Times New Roman" w:hAnsi="Times New Roman"/>
          <w:color w:val="0F0F0F"/>
          <w:spacing w:val="10"/>
          <w:sz w:val="13"/>
        </w:rPr>
        <w:t> </w:t>
      </w:r>
      <w:r>
        <w:rPr>
          <w:color w:val="0F0F0F"/>
          <w:spacing w:val="-38"/>
          <w:w w:val="125"/>
          <w:sz w:val="17"/>
        </w:rPr>
        <w:t>1</w:t>
      </w:r>
      <w:r>
        <w:rPr>
          <w:color w:val="0F0F0F"/>
          <w:w w:val="91"/>
          <w:sz w:val="17"/>
        </w:rPr>
        <w:t>5350</w:t>
      </w:r>
      <w:r>
        <w:rPr>
          <w:color w:val="0F0F0F"/>
          <w:spacing w:val="8"/>
          <w:sz w:val="17"/>
        </w:rPr>
        <w:t> </w:t>
      </w:r>
      <w:r>
        <w:rPr>
          <w:color w:val="0F0F0F"/>
          <w:w w:val="87"/>
          <w:sz w:val="17"/>
        </w:rPr>
        <w:t>Cedeira</w:t>
      </w:r>
      <w:r>
        <w:rPr>
          <w:color w:val="0F0F0F"/>
          <w:spacing w:val="19"/>
          <w:sz w:val="17"/>
        </w:rPr>
        <w:t> </w:t>
      </w:r>
      <w:r>
        <w:rPr>
          <w:color w:val="0F0F0F"/>
          <w:w w:val="101"/>
          <w:sz w:val="17"/>
        </w:rPr>
        <w:t>-</w:t>
      </w:r>
      <w:r>
        <w:rPr>
          <w:color w:val="0F0F0F"/>
          <w:sz w:val="17"/>
        </w:rPr>
        <w:t> </w:t>
      </w:r>
      <w:r>
        <w:rPr>
          <w:color w:val="0F0F0F"/>
          <w:w w:val="81"/>
          <w:sz w:val="17"/>
        </w:rPr>
        <w:t>A</w:t>
      </w:r>
      <w:r>
        <w:rPr>
          <w:color w:val="0F0F0F"/>
          <w:spacing w:val="13"/>
          <w:sz w:val="17"/>
        </w:rPr>
        <w:t> </w:t>
      </w:r>
      <w:r>
        <w:rPr>
          <w:color w:val="0F0F0F"/>
          <w:w w:val="88"/>
          <w:sz w:val="17"/>
        </w:rPr>
        <w:t>Coruña</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20"/>
        </w:rPr>
      </w:pPr>
    </w:p>
    <w:p>
      <w:pPr>
        <w:pStyle w:val="BodyText"/>
        <w:ind w:right="400"/>
        <w:jc w:val="right"/>
      </w:pPr>
      <w:r>
        <w:rPr>
          <w:color w:val="494949"/>
          <w:w w:val="91"/>
        </w:rPr>
        <w:t>6</w:t>
      </w:r>
    </w:p>
    <w:p>
      <w:pPr>
        <w:spacing w:after="0"/>
        <w:jc w:val="right"/>
        <w:sectPr>
          <w:pgSz w:w="11830" w:h="16750"/>
          <w:pgMar w:top="40" w:bottom="280" w:left="660" w:right="760"/>
          <w:cols w:num="2" w:equalWidth="0">
            <w:col w:w="1467" w:space="40"/>
            <w:col w:w="8903"/>
          </w:cols>
        </w:sectPr>
      </w:pPr>
    </w:p>
    <w:p>
      <w:pPr>
        <w:spacing w:before="23"/>
        <w:ind w:left="887" w:right="0" w:firstLine="0"/>
        <w:jc w:val="left"/>
        <w:rPr>
          <w:b/>
          <w:sz w:val="49"/>
        </w:rPr>
      </w:pPr>
      <w:r>
        <w:rPr/>
        <w:pict>
          <v:group style="position:absolute;margin-left:215.929993pt;margin-top:6.37064pt;width:342.1pt;height:118.05pt;mso-position-horizontal-relative:page;mso-position-vertical-relative:paragraph;z-index:-246136" coordorigin="4319,127" coordsize="6842,2361">
            <v:shape style="position:absolute;left:9240;top:127;width:1920;height:1939" type="#_x0000_t75" stroked="false">
              <v:imagedata r:id="rId25" o:title=""/>
            </v:shape>
            <v:line style="position:absolute" from="4330,907" to="9830,907" stroked="true" strokeweight="1.08pt" strokecolor="#282828"/>
            <v:line style="position:absolute" from="9096,1260" to="9096,881" stroked="true" strokeweight="1.44pt" strokecolor="#3f4f67"/>
            <v:line style="position:absolute" from="9096,1697" to="9096,1260" stroked="true" strokeweight=".72pt" strokecolor="#9cc3df"/>
            <v:line style="position:absolute" from="9944,1051" to="9944,1226" stroked="true" strokeweight="1.12554pt" strokecolor="#e2eff2"/>
            <v:shape style="position:absolute;left:4930;top:677;width:4909;height:170" type="#_x0000_t202" filled="false" stroked="false">
              <v:textbox inset="0,0,0,0">
                <w:txbxContent>
                  <w:p>
                    <w:pPr>
                      <w:spacing w:line="170" w:lineRule="exact" w:before="0"/>
                      <w:ind w:left="0" w:right="0" w:firstLine="0"/>
                      <w:jc w:val="left"/>
                      <w:rPr>
                        <w:rFonts w:ascii="Times New Roman" w:hAnsi="Times New Roman"/>
                        <w:sz w:val="17"/>
                      </w:rPr>
                    </w:pPr>
                    <w:r>
                      <w:rPr>
                        <w:rFonts w:ascii="Times New Roman" w:hAnsi="Times New Roman"/>
                        <w:color w:val="232323"/>
                        <w:w w:val="98"/>
                        <w:sz w:val="17"/>
                      </w:rPr>
                      <w:t>Tlfno:</w:t>
                    </w:r>
                    <w:r>
                      <w:rPr>
                        <w:rFonts w:ascii="Times New Roman" w:hAnsi="Times New Roman"/>
                        <w:color w:val="232323"/>
                        <w:spacing w:val="17"/>
                        <w:sz w:val="17"/>
                      </w:rPr>
                      <w:t> </w:t>
                    </w:r>
                    <w:r>
                      <w:rPr>
                        <w:rFonts w:ascii="Times New Roman" w:hAnsi="Times New Roman"/>
                        <w:color w:val="232323"/>
                        <w:w w:val="108"/>
                        <w:sz w:val="17"/>
                      </w:rPr>
                      <w:t>981</w:t>
                    </w:r>
                    <w:r>
                      <w:rPr>
                        <w:rFonts w:ascii="Times New Roman" w:hAnsi="Times New Roman"/>
                        <w:color w:val="232323"/>
                        <w:spacing w:val="-2"/>
                        <w:sz w:val="17"/>
                      </w:rPr>
                      <w:t> </w:t>
                    </w:r>
                    <w:r>
                      <w:rPr>
                        <w:rFonts w:ascii="Times New Roman" w:hAnsi="Times New Roman"/>
                        <w:color w:val="232323"/>
                        <w:w w:val="103"/>
                        <w:sz w:val="17"/>
                      </w:rPr>
                      <w:t>480</w:t>
                    </w:r>
                    <w:r>
                      <w:rPr>
                        <w:rFonts w:ascii="Times New Roman" w:hAnsi="Times New Roman"/>
                        <w:color w:val="232323"/>
                        <w:spacing w:val="21"/>
                        <w:sz w:val="17"/>
                      </w:rPr>
                      <w:t> </w:t>
                    </w:r>
                    <w:r>
                      <w:rPr>
                        <w:rFonts w:ascii="Times New Roman" w:hAnsi="Times New Roman"/>
                        <w:color w:val="232323"/>
                        <w:w w:val="101"/>
                        <w:sz w:val="17"/>
                      </w:rPr>
                      <w:t>000-</w:t>
                    </w:r>
                    <w:r>
                      <w:rPr>
                        <w:rFonts w:ascii="Times New Roman" w:hAnsi="Times New Roman"/>
                        <w:color w:val="232323"/>
                        <w:spacing w:val="14"/>
                        <w:sz w:val="17"/>
                      </w:rPr>
                      <w:t> </w:t>
                    </w:r>
                    <w:r>
                      <w:rPr>
                        <w:rFonts w:ascii="Times New Roman" w:hAnsi="Times New Roman"/>
                        <w:color w:val="232323"/>
                        <w:w w:val="101"/>
                        <w:sz w:val="17"/>
                      </w:rPr>
                      <w:t>fax:</w:t>
                    </w:r>
                    <w:r>
                      <w:rPr>
                        <w:rFonts w:ascii="Times New Roman" w:hAnsi="Times New Roman"/>
                        <w:color w:val="232323"/>
                        <w:spacing w:val="14"/>
                        <w:sz w:val="17"/>
                      </w:rPr>
                      <w:t> </w:t>
                    </w:r>
                    <w:r>
                      <w:rPr>
                        <w:rFonts w:ascii="Times New Roman" w:hAnsi="Times New Roman"/>
                        <w:color w:val="232323"/>
                        <w:w w:val="108"/>
                        <w:sz w:val="17"/>
                      </w:rPr>
                      <w:t>981</w:t>
                    </w:r>
                    <w:r>
                      <w:rPr>
                        <w:rFonts w:ascii="Times New Roman" w:hAnsi="Times New Roman"/>
                        <w:color w:val="232323"/>
                        <w:spacing w:val="3"/>
                        <w:sz w:val="17"/>
                      </w:rPr>
                      <w:t> </w:t>
                    </w:r>
                    <w:r>
                      <w:rPr>
                        <w:rFonts w:ascii="Times New Roman" w:hAnsi="Times New Roman"/>
                        <w:color w:val="232323"/>
                        <w:w w:val="102"/>
                        <w:sz w:val="17"/>
                      </w:rPr>
                      <w:t>482</w:t>
                    </w:r>
                    <w:r>
                      <w:rPr>
                        <w:rFonts w:ascii="Times New Roman" w:hAnsi="Times New Roman"/>
                        <w:color w:val="232323"/>
                        <w:spacing w:val="19"/>
                        <w:sz w:val="17"/>
                      </w:rPr>
                      <w:t> </w:t>
                    </w:r>
                    <w:r>
                      <w:rPr>
                        <w:rFonts w:ascii="Times New Roman" w:hAnsi="Times New Roman"/>
                        <w:color w:val="232323"/>
                        <w:w w:val="102"/>
                        <w:sz w:val="17"/>
                      </w:rPr>
                      <w:t>506</w:t>
                    </w:r>
                    <w:r>
                      <w:rPr>
                        <w:rFonts w:ascii="Times New Roman" w:hAnsi="Times New Roman"/>
                        <w:color w:val="232323"/>
                        <w:sz w:val="17"/>
                      </w:rPr>
                      <w:t> </w:t>
                    </w:r>
                    <w:r>
                      <w:rPr>
                        <w:rFonts w:ascii="Times New Roman" w:hAnsi="Times New Roman"/>
                        <w:color w:val="232323"/>
                        <w:spacing w:val="-14"/>
                        <w:sz w:val="17"/>
                      </w:rPr>
                      <w:t> </w:t>
                    </w:r>
                    <w:r>
                      <w:rPr>
                        <w:rFonts w:ascii="Times New Roman" w:hAnsi="Times New Roman"/>
                        <w:color w:val="232323"/>
                        <w:w w:val="54"/>
                        <w:sz w:val="13"/>
                      </w:rPr>
                      <w:t>1</w:t>
                    </w:r>
                    <w:r>
                      <w:rPr>
                        <w:rFonts w:ascii="Times New Roman" w:hAnsi="Times New Roman"/>
                        <w:color w:val="232323"/>
                        <w:sz w:val="13"/>
                      </w:rPr>
                      <w:t> </w:t>
                    </w:r>
                    <w:r>
                      <w:rPr>
                        <w:rFonts w:ascii="Times New Roman" w:hAnsi="Times New Roman"/>
                        <w:color w:val="232323"/>
                        <w:spacing w:val="-5"/>
                        <w:sz w:val="13"/>
                      </w:rPr>
                      <w:t> </w:t>
                    </w:r>
                    <w:r>
                      <w:rPr>
                        <w:rFonts w:ascii="Times New Roman" w:hAnsi="Times New Roman"/>
                        <w:color w:val="232323"/>
                        <w:w w:val="100"/>
                        <w:sz w:val="17"/>
                      </w:rPr>
                      <w:t>correo@cedei</w:t>
                    </w:r>
                    <w:r>
                      <w:rPr>
                        <w:rFonts w:ascii="Times New Roman" w:hAnsi="Times New Roman"/>
                        <w:color w:val="232323"/>
                        <w:spacing w:val="-12"/>
                        <w:sz w:val="17"/>
                      </w:rPr>
                      <w:t> </w:t>
                    </w:r>
                    <w:r>
                      <w:rPr>
                        <w:rFonts w:ascii="Times New Roman" w:hAnsi="Times New Roman"/>
                        <w:color w:val="232323"/>
                        <w:w w:val="99"/>
                        <w:sz w:val="17"/>
                      </w:rPr>
                      <w:t>ra.d</w:t>
                    </w:r>
                    <w:r>
                      <w:rPr>
                        <w:rFonts w:ascii="Times New Roman" w:hAnsi="Times New Roman"/>
                        <w:color w:val="232323"/>
                        <w:spacing w:val="-19"/>
                        <w:sz w:val="17"/>
                      </w:rPr>
                      <w:t> </w:t>
                    </w:r>
                    <w:r>
                      <w:rPr>
                        <w:rFonts w:ascii="Times New Roman" w:hAnsi="Times New Roman"/>
                        <w:color w:val="707070"/>
                        <w:spacing w:val="-46"/>
                        <w:w w:val="361"/>
                        <w:sz w:val="17"/>
                      </w:rPr>
                      <w:t>·</w:t>
                    </w:r>
                    <w:r>
                      <w:rPr>
                        <w:rFonts w:ascii="Times New Roman" w:hAnsi="Times New Roman"/>
                        <w:color w:val="707070"/>
                        <w:spacing w:val="-14"/>
                        <w:w w:val="361"/>
                        <w:sz w:val="17"/>
                      </w:rPr>
                      <w:t>f</w:t>
                    </w:r>
                    <w:r>
                      <w:rPr>
                        <w:rFonts w:ascii="Times New Roman" w:hAnsi="Times New Roman"/>
                        <w:color w:val="232323"/>
                        <w:w w:val="117"/>
                        <w:sz w:val="17"/>
                      </w:rPr>
                      <w:t>a</w:t>
                    </w:r>
                    <w:r>
                      <w:rPr>
                        <w:rFonts w:ascii="Times New Roman" w:hAnsi="Times New Roman"/>
                        <w:color w:val="232323"/>
                        <w:spacing w:val="-10"/>
                        <w:w w:val="117"/>
                        <w:sz w:val="17"/>
                      </w:rPr>
                      <w:t>.</w:t>
                    </w:r>
                    <w:r>
                      <w:rPr>
                        <w:rFonts w:ascii="Times New Roman" w:hAnsi="Times New Roman"/>
                        <w:color w:val="232323"/>
                        <w:w w:val="120"/>
                        <w:sz w:val="17"/>
                      </w:rPr>
                      <w:t>es</w:t>
                    </w:r>
                  </w:p>
                </w:txbxContent>
              </v:textbox>
              <w10:wrap type="none"/>
            </v:shape>
            <v:shape style="position:absolute;left:5482;top:1023;width:3518;height:170" type="#_x0000_t202" filled="false" stroked="false">
              <v:textbox inset="0,0,0,0">
                <w:txbxContent>
                  <w:p>
                    <w:pPr>
                      <w:spacing w:line="170" w:lineRule="exact" w:before="0"/>
                      <w:ind w:left="0" w:right="-3" w:firstLine="0"/>
                      <w:jc w:val="left"/>
                      <w:rPr>
                        <w:rFonts w:ascii="Times New Roman" w:hAnsi="Times New Roman"/>
                        <w:sz w:val="17"/>
                      </w:rPr>
                    </w:pPr>
                    <w:r>
                      <w:rPr>
                        <w:rFonts w:ascii="Times New Roman" w:hAnsi="Times New Roman"/>
                        <w:color w:val="232323"/>
                        <w:sz w:val="17"/>
                      </w:rPr>
                      <w:t>CIF: P-1502200-G  </w:t>
                    </w:r>
                    <w:r>
                      <w:rPr>
                        <w:rFonts w:ascii="Times New Roman" w:hAnsi="Times New Roman"/>
                        <w:color w:val="232323"/>
                        <w:w w:val="90"/>
                        <w:sz w:val="13"/>
                      </w:rPr>
                      <w:t>I  </w:t>
                    </w:r>
                    <w:r>
                      <w:rPr>
                        <w:rFonts w:ascii="Times New Roman" w:hAnsi="Times New Roman"/>
                        <w:color w:val="232323"/>
                        <w:sz w:val="17"/>
                      </w:rPr>
                      <w:t>Rúa Real,15 </w:t>
                    </w:r>
                    <w:r>
                      <w:rPr>
                        <w:rFonts w:ascii="Times New Roman" w:hAnsi="Times New Roman"/>
                        <w:color w:val="232323"/>
                        <w:w w:val="90"/>
                        <w:sz w:val="13"/>
                      </w:rPr>
                      <w:t>1  </w:t>
                    </w:r>
                    <w:r>
                      <w:rPr>
                        <w:rFonts w:ascii="Times New Roman" w:hAnsi="Times New Roman"/>
                        <w:color w:val="232323"/>
                        <w:sz w:val="17"/>
                      </w:rPr>
                      <w:t>15350 Cedei ra</w:t>
                    </w:r>
                  </w:p>
                </w:txbxContent>
              </v:textbox>
              <w10:wrap type="none"/>
            </v:shape>
            <v:shape style="position:absolute;left:9427;top:903;width:918;height:340" type="#_x0000_t202" filled="false" stroked="false">
              <v:textbox inset="0,0,0,0">
                <w:txbxContent>
                  <w:p>
                    <w:pPr>
                      <w:spacing w:line="340" w:lineRule="exact" w:before="0"/>
                      <w:ind w:left="0" w:right="0" w:firstLine="0"/>
                      <w:jc w:val="left"/>
                      <w:rPr>
                        <w:i/>
                        <w:sz w:val="34"/>
                      </w:rPr>
                    </w:pPr>
                    <w:r>
                      <w:rPr>
                        <w:color w:val="3A3838"/>
                        <w:w w:val="85"/>
                        <w:position w:val="1"/>
                        <w:sz w:val="17"/>
                      </w:rPr>
                      <w:t>aruña </w:t>
                    </w:r>
                    <w:r>
                      <w:rPr>
                        <w:rFonts w:ascii="Times New Roman" w:hAnsi="Times New Roman"/>
                        <w:color w:val="AFC1CA"/>
                        <w:w w:val="75"/>
                        <w:sz w:val="13"/>
                      </w:rPr>
                      <w:t>I   </w:t>
                    </w:r>
                    <w:r>
                      <w:rPr>
                        <w:i/>
                        <w:color w:val="8EAFD8"/>
                        <w:w w:val="75"/>
                        <w:position w:val="1"/>
                        <w:sz w:val="34"/>
                      </w:rPr>
                      <w:t>if{_</w:t>
                    </w:r>
                  </w:p>
                </w:txbxContent>
              </v:textbox>
              <w10:wrap type="none"/>
            </v:shape>
            <v:shape style="position:absolute;left:9202;top:1252;width:187;height:200" type="#_x0000_t202" filled="false" stroked="false">
              <v:textbox inset="0,0,0,0">
                <w:txbxContent>
                  <w:p>
                    <w:pPr>
                      <w:spacing w:line="200" w:lineRule="exact" w:before="0"/>
                      <w:ind w:left="0" w:right="0" w:firstLine="0"/>
                      <w:jc w:val="left"/>
                      <w:rPr>
                        <w:i/>
                        <w:sz w:val="20"/>
                      </w:rPr>
                    </w:pPr>
                    <w:r>
                      <w:rPr>
                        <w:i/>
                        <w:color w:val="8EAFD8"/>
                        <w:w w:val="152"/>
                        <w:sz w:val="20"/>
                      </w:rPr>
                      <w:t>¿</w:t>
                    </w:r>
                  </w:p>
                </w:txbxContent>
              </v:textbox>
              <w10:wrap type="none"/>
            </v:shape>
            <v:shape style="position:absolute;left:9475;top:1608;width:1161;height:880" type="#_x0000_t202" filled="false" stroked="false">
              <v:textbox inset="0,0,0,0">
                <w:txbxContent>
                  <w:p>
                    <w:pPr>
                      <w:spacing w:line="880" w:lineRule="exact" w:before="0"/>
                      <w:ind w:left="0" w:right="-15" w:firstLine="0"/>
                      <w:jc w:val="left"/>
                      <w:rPr>
                        <w:sz w:val="88"/>
                      </w:rPr>
                    </w:pPr>
                    <w:r>
                      <w:rPr>
                        <w:b/>
                        <w:color w:val="7BAAE4"/>
                        <w:spacing w:val="-39"/>
                        <w:w w:val="108"/>
                        <w:sz w:val="34"/>
                      </w:rPr>
                      <w:t>o</w:t>
                    </w:r>
                    <w:r>
                      <w:rPr>
                        <w:b/>
                        <w:i/>
                        <w:color w:val="7BAAE4"/>
                        <w:w w:val="108"/>
                        <w:sz w:val="22"/>
                      </w:rPr>
                      <w:t>¡</w:t>
                    </w:r>
                    <w:r>
                      <w:rPr>
                        <w:b/>
                        <w:i/>
                        <w:color w:val="7BAAE4"/>
                        <w:spacing w:val="-8"/>
                        <w:w w:val="108"/>
                        <w:sz w:val="22"/>
                      </w:rPr>
                      <w:t>\</w:t>
                    </w:r>
                    <w:r>
                      <w:rPr>
                        <w:b/>
                        <w:i/>
                        <w:color w:val="7BAAE4"/>
                        <w:spacing w:val="-3"/>
                        <w:w w:val="64"/>
                        <w:sz w:val="22"/>
                      </w:rPr>
                      <w:t>1</w:t>
                    </w:r>
                    <w:r>
                      <w:rPr>
                        <w:b/>
                        <w:i/>
                        <w:color w:val="7BAAE4"/>
                        <w:w w:val="129"/>
                        <w:sz w:val="22"/>
                      </w:rPr>
                      <w:t>(</w:t>
                    </w:r>
                    <w:r>
                      <w:rPr>
                        <w:b/>
                        <w:i/>
                        <w:color w:val="7BAAE4"/>
                        <w:w w:val="129"/>
                        <w:sz w:val="22"/>
                      </w:rPr>
                      <w:t>'</w:t>
                    </w:r>
                    <w:r>
                      <w:rPr>
                        <w:b/>
                        <w:i/>
                        <w:color w:val="7BAAE4"/>
                        <w:spacing w:val="1"/>
                        <w:sz w:val="22"/>
                      </w:rPr>
                      <w:t> </w:t>
                    </w:r>
                    <w:r>
                      <w:rPr>
                        <w:b/>
                        <w:color w:val="7BAAE4"/>
                        <w:w w:val="79"/>
                        <w:sz w:val="15"/>
                      </w:rPr>
                      <w:t>i:,:</w:t>
                    </w:r>
                    <w:r>
                      <w:rPr>
                        <w:b/>
                        <w:color w:val="7BAAE4"/>
                        <w:spacing w:val="-21"/>
                        <w:sz w:val="15"/>
                      </w:rPr>
                      <w:t> </w:t>
                    </w:r>
                    <w:r>
                      <w:rPr>
                        <w:color w:val="7BAAE4"/>
                        <w:w w:val="110"/>
                        <w:sz w:val="15"/>
                      </w:rPr>
                      <w:t>\..</w:t>
                    </w:r>
                    <w:r>
                      <w:rPr>
                        <w:color w:val="7BAAE4"/>
                        <w:spacing w:val="-41"/>
                        <w:w w:val="110"/>
                        <w:sz w:val="15"/>
                      </w:rPr>
                      <w:t>.</w:t>
                    </w:r>
                    <w:r>
                      <w:rPr>
                        <w:color w:val="7BAAE4"/>
                        <w:w w:val="126"/>
                        <w:sz w:val="15"/>
                      </w:rPr>
                      <w:t>\</w:t>
                    </w:r>
                    <w:r>
                      <w:rPr>
                        <w:color w:val="7BAAE4"/>
                        <w:spacing w:val="-39"/>
                        <w:w w:val="126"/>
                        <w:sz w:val="15"/>
                      </w:rPr>
                      <w:t>.</w:t>
                    </w:r>
                    <w:r>
                      <w:rPr>
                        <w:color w:val="8EAFD8"/>
                        <w:w w:val="12"/>
                        <w:position w:val="-31"/>
                        <w:sz w:val="88"/>
                      </w:rPr>
                      <w:t>-</w:t>
                    </w:r>
                    <w:r>
                      <w:rPr>
                        <w:color w:val="8EAFD8"/>
                        <w:spacing w:val="-38"/>
                        <w:w w:val="12"/>
                        <w:position w:val="-31"/>
                        <w:sz w:val="88"/>
                      </w:rPr>
                      <w:t>-</w:t>
                    </w:r>
                    <w:r>
                      <w:rPr>
                        <w:color w:val="7BAAE4"/>
                        <w:spacing w:val="-15"/>
                        <w:w w:val="126"/>
                        <w:sz w:val="15"/>
                      </w:rPr>
                      <w:t>.</w:t>
                    </w:r>
                    <w:r>
                      <w:rPr>
                        <w:color w:val="8EAFD8"/>
                        <w:spacing w:val="-24"/>
                        <w:w w:val="12"/>
                        <w:position w:val="-31"/>
                        <w:sz w:val="88"/>
                      </w:rPr>
                      <w:t>-</w:t>
                    </w:r>
                    <w:r>
                      <w:rPr>
                        <w:color w:val="7BAAE4"/>
                        <w:spacing w:val="-30"/>
                        <w:w w:val="126"/>
                        <w:sz w:val="15"/>
                      </w:rPr>
                      <w:t>,</w:t>
                    </w:r>
                    <w:r>
                      <w:rPr>
                        <w:color w:val="8EAFD8"/>
                        <w:w w:val="12"/>
                        <w:position w:val="-31"/>
                        <w:sz w:val="88"/>
                      </w:rPr>
                      <w:t>-</w:t>
                    </w:r>
                  </w:p>
                </w:txbxContent>
              </v:textbox>
              <w10:wrap type="none"/>
            </v:shape>
            <v:shape style="position:absolute;left:9658;top:1519;width:948;height:160" type="#_x0000_t202" filled="false" stroked="false">
              <v:textbox inset="0,0,0,0">
                <w:txbxContent>
                  <w:p>
                    <w:pPr>
                      <w:spacing w:line="160" w:lineRule="exact" w:before="0"/>
                      <w:ind w:left="0" w:right="0" w:firstLine="0"/>
                      <w:jc w:val="left"/>
                      <w:rPr>
                        <w:b/>
                        <w:i/>
                        <w:sz w:val="16"/>
                      </w:rPr>
                    </w:pPr>
                    <w:r>
                      <w:rPr>
                        <w:b/>
                        <w:i/>
                        <w:color w:val="8EAFD8"/>
                        <w:w w:val="80"/>
                        <w:sz w:val="16"/>
                      </w:rPr>
                      <w:t>TEPVENCIO    ¡</w:t>
                    </w:r>
                  </w:p>
                </w:txbxContent>
              </v:textbox>
              <w10:wrap type="none"/>
            </v:shape>
            <w10:wrap type="none"/>
          </v:group>
        </w:pict>
      </w:r>
      <w:r>
        <w:rPr>
          <w:b/>
          <w:color w:val="232323"/>
          <w:w w:val="115"/>
          <w:sz w:val="49"/>
        </w:rPr>
        <w:t>«I»</w:t>
      </w:r>
    </w:p>
    <w:p>
      <w:pPr>
        <w:spacing w:before="78"/>
        <w:ind w:left="1612" w:right="0" w:firstLine="0"/>
        <w:jc w:val="left"/>
        <w:rPr>
          <w:b/>
          <w:sz w:val="20"/>
        </w:rPr>
      </w:pPr>
      <w:r>
        <w:rPr>
          <w:b/>
          <w:color w:val="232323"/>
          <w:w w:val="95"/>
          <w:sz w:val="20"/>
        </w:rPr>
        <w:t>Concello de Cedeira</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8" w:after="1"/>
        <w:rPr>
          <w:b/>
          <w:sz w:val="22"/>
        </w:rPr>
      </w:pPr>
    </w:p>
    <w:tbl>
      <w:tblPr>
        <w:tblW w:w="0" w:type="auto"/>
        <w:jc w:val="left"/>
        <w:tblInd w:w="858"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CellMar>
          <w:top w:w="0" w:type="dxa"/>
          <w:left w:w="0" w:type="dxa"/>
          <w:bottom w:w="0" w:type="dxa"/>
          <w:right w:w="0" w:type="dxa"/>
        </w:tblCellMar>
        <w:tblLook w:val="01E0"/>
      </w:tblPr>
      <w:tblGrid>
        <w:gridCol w:w="8136"/>
        <w:gridCol w:w="1313"/>
      </w:tblGrid>
      <w:tr>
        <w:trPr>
          <w:trHeight w:val="319" w:hRule="exact"/>
        </w:trPr>
        <w:tc>
          <w:tcPr>
            <w:tcW w:w="8136" w:type="dxa"/>
            <w:tcBorders>
              <w:top w:val="single" w:sz="8" w:space="0" w:color="777777"/>
              <w:left w:val="single" w:sz="8" w:space="0" w:color="7C7C7C"/>
              <w:bottom w:val="single" w:sz="6" w:space="0" w:color="646464"/>
              <w:right w:val="single" w:sz="4" w:space="0" w:color="2B2B2B"/>
            </w:tcBorders>
          </w:tcPr>
          <w:p>
            <w:pPr>
              <w:pStyle w:val="TableParagraph"/>
              <w:spacing w:before="33"/>
              <w:ind w:left="76"/>
              <w:rPr>
                <w:b/>
                <w:sz w:val="19"/>
              </w:rPr>
            </w:pPr>
            <w:r>
              <w:rPr>
                <w:b/>
                <w:color w:val="232323"/>
                <w:w w:val="105"/>
                <w:sz w:val="19"/>
              </w:rPr>
              <w:t>18. Variación del valor razonable en activos </w:t>
            </w:r>
            <w:r>
              <w:rPr>
                <w:b/>
                <w:color w:val="232323"/>
                <w:w w:val="105"/>
                <w:sz w:val="20"/>
              </w:rPr>
              <w:t>y </w:t>
            </w:r>
            <w:r>
              <w:rPr>
                <w:b/>
                <w:color w:val="232323"/>
                <w:w w:val="105"/>
                <w:sz w:val="19"/>
              </w:rPr>
              <w:t>pasivos financieros</w:t>
            </w:r>
          </w:p>
        </w:tc>
        <w:tc>
          <w:tcPr>
            <w:tcW w:w="1313" w:type="dxa"/>
            <w:tcBorders>
              <w:top w:val="single" w:sz="6" w:space="0" w:color="545B6B"/>
              <w:left w:val="single" w:sz="4" w:space="0" w:color="2B2B2B"/>
              <w:bottom w:val="single" w:sz="6" w:space="0" w:color="646464"/>
              <w:right w:val="single" w:sz="8" w:space="0" w:color="838383"/>
            </w:tcBorders>
          </w:tcPr>
          <w:p>
            <w:pPr/>
          </w:p>
        </w:tc>
      </w:tr>
      <w:tr>
        <w:trPr>
          <w:trHeight w:val="314" w:hRule="exact"/>
        </w:trPr>
        <w:tc>
          <w:tcPr>
            <w:tcW w:w="8136" w:type="dxa"/>
            <w:tcBorders>
              <w:top w:val="single" w:sz="6" w:space="0" w:color="646464"/>
              <w:left w:val="single" w:sz="8" w:space="0" w:color="7C7C7C"/>
              <w:bottom w:val="single" w:sz="8" w:space="0" w:color="747474"/>
              <w:right w:val="single" w:sz="8" w:space="0" w:color="808080"/>
            </w:tcBorders>
          </w:tcPr>
          <w:p>
            <w:pPr>
              <w:pStyle w:val="TableParagraph"/>
              <w:spacing w:before="42"/>
              <w:ind w:left="67"/>
              <w:rPr>
                <w:sz w:val="19"/>
              </w:rPr>
            </w:pPr>
            <w:r>
              <w:rPr>
                <w:color w:val="232323"/>
                <w:w w:val="105"/>
                <w:sz w:val="19"/>
              </w:rPr>
              <w:t>a) Derivados financieros</w:t>
            </w:r>
          </w:p>
        </w:tc>
        <w:tc>
          <w:tcPr>
            <w:tcW w:w="1313" w:type="dxa"/>
            <w:tcBorders>
              <w:top w:val="single" w:sz="6" w:space="0" w:color="646464"/>
              <w:left w:val="single" w:sz="8" w:space="0" w:color="808080"/>
              <w:bottom w:val="single" w:sz="8" w:space="0" w:color="747474"/>
              <w:right w:val="single" w:sz="8" w:space="0" w:color="838383"/>
            </w:tcBorders>
          </w:tcPr>
          <w:p>
            <w:pPr/>
          </w:p>
        </w:tc>
      </w:tr>
      <w:tr>
        <w:trPr>
          <w:trHeight w:val="302" w:hRule="exact"/>
        </w:trPr>
        <w:tc>
          <w:tcPr>
            <w:tcW w:w="8136" w:type="dxa"/>
            <w:tcBorders>
              <w:top w:val="single" w:sz="8" w:space="0" w:color="747474"/>
              <w:left w:val="single" w:sz="4" w:space="0" w:color="383838"/>
              <w:bottom w:val="single" w:sz="8" w:space="0" w:color="7C777C"/>
              <w:right w:val="single" w:sz="8" w:space="0" w:color="808080"/>
            </w:tcBorders>
          </w:tcPr>
          <w:p>
            <w:pPr>
              <w:pStyle w:val="TableParagraph"/>
              <w:spacing w:before="19"/>
              <w:ind w:left="81"/>
              <w:rPr>
                <w:sz w:val="19"/>
              </w:rPr>
            </w:pPr>
            <w:r>
              <w:rPr>
                <w:color w:val="232323"/>
                <w:w w:val="105"/>
                <w:sz w:val="19"/>
              </w:rPr>
              <w:t>b) Otros activos </w:t>
            </w:r>
            <w:r>
              <w:rPr>
                <w:color w:val="232323"/>
                <w:w w:val="105"/>
                <w:sz w:val="21"/>
              </w:rPr>
              <w:t>y </w:t>
            </w:r>
            <w:r>
              <w:rPr>
                <w:color w:val="232323"/>
                <w:w w:val="105"/>
                <w:sz w:val="19"/>
              </w:rPr>
              <w:t>pasivos a valor razonable con imputación en resultados</w:t>
            </w:r>
          </w:p>
        </w:tc>
        <w:tc>
          <w:tcPr>
            <w:tcW w:w="1313" w:type="dxa"/>
            <w:tcBorders>
              <w:top w:val="single" w:sz="8" w:space="0" w:color="747474"/>
              <w:left w:val="single" w:sz="8" w:space="0" w:color="808080"/>
              <w:bottom w:val="single" w:sz="8" w:space="0" w:color="7C777C"/>
              <w:right w:val="single" w:sz="8" w:space="0" w:color="838383"/>
            </w:tcBorders>
          </w:tcPr>
          <w:p>
            <w:pPr/>
          </w:p>
        </w:tc>
      </w:tr>
      <w:tr>
        <w:trPr>
          <w:trHeight w:val="325" w:hRule="exact"/>
        </w:trPr>
        <w:tc>
          <w:tcPr>
            <w:tcW w:w="8136" w:type="dxa"/>
            <w:tcBorders>
              <w:top w:val="single" w:sz="8" w:space="0" w:color="7C777C"/>
              <w:left w:val="single" w:sz="4" w:space="0" w:color="232323"/>
              <w:right w:val="single" w:sz="8" w:space="0" w:color="808080"/>
            </w:tcBorders>
          </w:tcPr>
          <w:p>
            <w:pPr>
              <w:pStyle w:val="TableParagraph"/>
              <w:spacing w:before="47"/>
              <w:ind w:left="72"/>
              <w:rPr>
                <w:sz w:val="19"/>
              </w:rPr>
            </w:pPr>
            <w:r>
              <w:rPr>
                <w:color w:val="232323"/>
                <w:w w:val="105"/>
                <w:sz w:val="19"/>
              </w:rPr>
              <w:t>c) Imputación al resultado del ejercicio por activos financieros disponibles para la  venta</w:t>
            </w:r>
          </w:p>
        </w:tc>
        <w:tc>
          <w:tcPr>
            <w:tcW w:w="1313" w:type="dxa"/>
            <w:tcBorders>
              <w:top w:val="single" w:sz="8" w:space="0" w:color="7C777C"/>
              <w:left w:val="single" w:sz="8" w:space="0" w:color="808080"/>
              <w:right w:val="single" w:sz="5" w:space="0" w:color="545454"/>
            </w:tcBorders>
          </w:tcPr>
          <w:p>
            <w:pPr/>
          </w:p>
        </w:tc>
      </w:tr>
      <w:tr>
        <w:trPr>
          <w:trHeight w:val="318" w:hRule="exact"/>
        </w:trPr>
        <w:tc>
          <w:tcPr>
            <w:tcW w:w="8136" w:type="dxa"/>
            <w:tcBorders>
              <w:left w:val="single" w:sz="4" w:space="0" w:color="232323"/>
              <w:right w:val="single" w:sz="8" w:space="0" w:color="808080"/>
            </w:tcBorders>
          </w:tcPr>
          <w:p>
            <w:pPr>
              <w:pStyle w:val="TableParagraph"/>
              <w:spacing w:before="41"/>
              <w:ind w:left="81"/>
              <w:rPr>
                <w:b/>
                <w:sz w:val="19"/>
              </w:rPr>
            </w:pPr>
            <w:r>
              <w:rPr>
                <w:b/>
                <w:color w:val="232323"/>
                <w:w w:val="105"/>
                <w:sz w:val="19"/>
              </w:rPr>
              <w:t>19. Diferencias de cambio</w:t>
            </w:r>
          </w:p>
        </w:tc>
        <w:tc>
          <w:tcPr>
            <w:tcW w:w="1313" w:type="dxa"/>
            <w:tcBorders>
              <w:left w:val="single" w:sz="8" w:space="0" w:color="808080"/>
              <w:right w:val="single" w:sz="5" w:space="0" w:color="606060"/>
            </w:tcBorders>
          </w:tcPr>
          <w:p>
            <w:pPr/>
          </w:p>
        </w:tc>
      </w:tr>
      <w:tr>
        <w:trPr>
          <w:trHeight w:val="312" w:hRule="exact"/>
        </w:trPr>
        <w:tc>
          <w:tcPr>
            <w:tcW w:w="8136" w:type="dxa"/>
            <w:tcBorders>
              <w:left w:val="single" w:sz="7" w:space="0" w:color="777777"/>
              <w:right w:val="single" w:sz="7" w:space="0" w:color="6B6B6B"/>
            </w:tcBorders>
          </w:tcPr>
          <w:p>
            <w:pPr>
              <w:pStyle w:val="TableParagraph"/>
              <w:spacing w:before="31"/>
              <w:ind w:left="73"/>
              <w:rPr>
                <w:b/>
                <w:sz w:val="19"/>
              </w:rPr>
            </w:pPr>
            <w:r>
              <w:rPr>
                <w:b/>
                <w:color w:val="232323"/>
                <w:w w:val="105"/>
                <w:sz w:val="19"/>
              </w:rPr>
              <w:t>20. Deterioro de valor, bajas </w:t>
            </w:r>
            <w:r>
              <w:rPr>
                <w:b/>
                <w:color w:val="232323"/>
                <w:w w:val="105"/>
                <w:sz w:val="20"/>
              </w:rPr>
              <w:t>y </w:t>
            </w:r>
            <w:r>
              <w:rPr>
                <w:b/>
                <w:color w:val="232323"/>
                <w:w w:val="105"/>
                <w:sz w:val="19"/>
              </w:rPr>
              <w:t>enajenaciones de activos </w:t>
            </w:r>
            <w:r>
              <w:rPr>
                <w:b/>
                <w:color w:val="232323"/>
                <w:w w:val="105"/>
                <w:sz w:val="20"/>
              </w:rPr>
              <w:t>y </w:t>
            </w:r>
            <w:r>
              <w:rPr>
                <w:b/>
                <w:color w:val="232323"/>
                <w:w w:val="105"/>
                <w:sz w:val="19"/>
              </w:rPr>
              <w:t>pasivos financieros</w:t>
            </w:r>
          </w:p>
        </w:tc>
        <w:tc>
          <w:tcPr>
            <w:tcW w:w="1313" w:type="dxa"/>
            <w:tcBorders>
              <w:left w:val="single" w:sz="7" w:space="0" w:color="6B6B6B"/>
              <w:right w:val="single" w:sz="8" w:space="0" w:color="808080"/>
            </w:tcBorders>
          </w:tcPr>
          <w:p>
            <w:pPr>
              <w:pStyle w:val="TableParagraph"/>
              <w:spacing w:before="44"/>
              <w:ind w:right="56"/>
              <w:jc w:val="right"/>
              <w:rPr>
                <w:b/>
                <w:sz w:val="17"/>
              </w:rPr>
            </w:pPr>
            <w:r>
              <w:rPr>
                <w:b/>
                <w:color w:val="232323"/>
                <w:w w:val="105"/>
                <w:sz w:val="17"/>
              </w:rPr>
              <w:t>-36,77</w:t>
            </w:r>
          </w:p>
        </w:tc>
      </w:tr>
      <w:tr>
        <w:trPr>
          <w:trHeight w:val="322" w:hRule="exact"/>
        </w:trPr>
        <w:tc>
          <w:tcPr>
            <w:tcW w:w="8136" w:type="dxa"/>
            <w:tcBorders>
              <w:left w:val="single" w:sz="7" w:space="0" w:color="777777"/>
              <w:bottom w:val="single" w:sz="6" w:space="0" w:color="575757"/>
              <w:right w:val="single" w:sz="7" w:space="0" w:color="777777"/>
            </w:tcBorders>
          </w:tcPr>
          <w:p>
            <w:pPr>
              <w:pStyle w:val="TableParagraph"/>
              <w:spacing w:before="31"/>
              <w:ind w:left="78"/>
              <w:rPr>
                <w:sz w:val="19"/>
              </w:rPr>
            </w:pPr>
            <w:r>
              <w:rPr>
                <w:color w:val="232323"/>
                <w:w w:val="105"/>
                <w:sz w:val="19"/>
              </w:rPr>
              <w:t>a) De entidades del grupo, multigrupo </w:t>
            </w:r>
            <w:r>
              <w:rPr>
                <w:color w:val="232323"/>
                <w:w w:val="105"/>
                <w:sz w:val="21"/>
              </w:rPr>
              <w:t>y </w:t>
            </w:r>
            <w:r>
              <w:rPr>
                <w:color w:val="232323"/>
                <w:w w:val="105"/>
                <w:sz w:val="19"/>
              </w:rPr>
              <w:t>asociadas</w:t>
            </w:r>
          </w:p>
        </w:tc>
        <w:tc>
          <w:tcPr>
            <w:tcW w:w="1313" w:type="dxa"/>
            <w:tcBorders>
              <w:left w:val="single" w:sz="7" w:space="0" w:color="777777"/>
              <w:bottom w:val="single" w:sz="6" w:space="0" w:color="575757"/>
              <w:right w:val="single" w:sz="8" w:space="0" w:color="808080"/>
            </w:tcBorders>
          </w:tcPr>
          <w:p>
            <w:pPr/>
          </w:p>
        </w:tc>
      </w:tr>
      <w:tr>
        <w:trPr>
          <w:trHeight w:val="319" w:hRule="exact"/>
        </w:trPr>
        <w:tc>
          <w:tcPr>
            <w:tcW w:w="8136" w:type="dxa"/>
            <w:tcBorders>
              <w:top w:val="single" w:sz="6" w:space="0" w:color="575757"/>
              <w:left w:val="single" w:sz="7" w:space="0" w:color="777777"/>
              <w:bottom w:val="single" w:sz="8" w:space="0" w:color="747474"/>
              <w:right w:val="single" w:sz="7" w:space="0" w:color="777777"/>
            </w:tcBorders>
          </w:tcPr>
          <w:p>
            <w:pPr>
              <w:pStyle w:val="TableParagraph"/>
              <w:spacing w:before="45"/>
              <w:ind w:left="78"/>
              <w:rPr>
                <w:sz w:val="19"/>
              </w:rPr>
            </w:pPr>
            <w:r>
              <w:rPr>
                <w:color w:val="232323"/>
                <w:sz w:val="19"/>
              </w:rPr>
              <w:t>b) Otros</w:t>
            </w:r>
          </w:p>
        </w:tc>
        <w:tc>
          <w:tcPr>
            <w:tcW w:w="1313" w:type="dxa"/>
            <w:tcBorders>
              <w:top w:val="single" w:sz="6" w:space="0" w:color="575757"/>
              <w:left w:val="single" w:sz="7" w:space="0" w:color="777777"/>
              <w:bottom w:val="single" w:sz="8" w:space="0" w:color="747474"/>
              <w:right w:val="single" w:sz="8" w:space="0" w:color="808080"/>
            </w:tcBorders>
          </w:tcPr>
          <w:p>
            <w:pPr>
              <w:pStyle w:val="TableParagraph"/>
              <w:spacing w:before="54"/>
              <w:ind w:right="56"/>
              <w:jc w:val="right"/>
              <w:rPr>
                <w:sz w:val="17"/>
              </w:rPr>
            </w:pPr>
            <w:r>
              <w:rPr>
                <w:color w:val="232323"/>
                <w:w w:val="105"/>
                <w:sz w:val="17"/>
              </w:rPr>
              <w:t>-36,77</w:t>
            </w:r>
          </w:p>
        </w:tc>
      </w:tr>
      <w:tr>
        <w:trPr>
          <w:trHeight w:val="319" w:hRule="exact"/>
        </w:trPr>
        <w:tc>
          <w:tcPr>
            <w:tcW w:w="8136" w:type="dxa"/>
            <w:tcBorders>
              <w:top w:val="single" w:sz="8" w:space="0" w:color="747474"/>
              <w:left w:val="single" w:sz="4" w:space="0" w:color="383838"/>
              <w:bottom w:val="single" w:sz="6" w:space="0" w:color="5B5B5B"/>
              <w:right w:val="single" w:sz="7" w:space="0" w:color="777777"/>
            </w:tcBorders>
          </w:tcPr>
          <w:p>
            <w:pPr>
              <w:pStyle w:val="TableParagraph"/>
              <w:spacing w:before="40"/>
              <w:ind w:left="76"/>
              <w:rPr>
                <w:b/>
                <w:sz w:val="19"/>
              </w:rPr>
            </w:pPr>
            <w:r>
              <w:rPr>
                <w:b/>
                <w:color w:val="232323"/>
                <w:w w:val="105"/>
                <w:sz w:val="19"/>
              </w:rPr>
              <w:t>21. Subvenciones para la financiación de operaciones financieras</w:t>
            </w:r>
          </w:p>
        </w:tc>
        <w:tc>
          <w:tcPr>
            <w:tcW w:w="1313" w:type="dxa"/>
            <w:tcBorders>
              <w:top w:val="single" w:sz="8" w:space="0" w:color="747474"/>
              <w:left w:val="single" w:sz="7" w:space="0" w:color="777777"/>
              <w:bottom w:val="single" w:sz="5" w:space="0" w:color="606060"/>
              <w:right w:val="single" w:sz="6" w:space="0" w:color="676767"/>
            </w:tcBorders>
          </w:tcPr>
          <w:p>
            <w:pPr/>
          </w:p>
        </w:tc>
      </w:tr>
      <w:tr>
        <w:trPr>
          <w:trHeight w:val="312" w:hRule="exact"/>
        </w:trPr>
        <w:tc>
          <w:tcPr>
            <w:tcW w:w="8136" w:type="dxa"/>
            <w:tcBorders>
              <w:top w:val="single" w:sz="6" w:space="0" w:color="5B5B5B"/>
              <w:left w:val="single" w:sz="7" w:space="0" w:color="6B6B6B"/>
              <w:bottom w:val="single" w:sz="8" w:space="0" w:color="747474"/>
              <w:right w:val="single" w:sz="7" w:space="0" w:color="777777"/>
            </w:tcBorders>
          </w:tcPr>
          <w:p>
            <w:pPr>
              <w:pStyle w:val="TableParagraph"/>
              <w:spacing w:before="40"/>
              <w:ind w:left="78"/>
              <w:rPr>
                <w:b/>
                <w:sz w:val="19"/>
              </w:rPr>
            </w:pPr>
            <w:r>
              <w:rPr>
                <w:b/>
                <w:color w:val="232323"/>
                <w:w w:val="95"/>
                <w:sz w:val="19"/>
              </w:rPr>
              <w:t>111.  </w:t>
            </w:r>
            <w:r>
              <w:rPr>
                <w:b/>
                <w:color w:val="232323"/>
                <w:sz w:val="19"/>
              </w:rPr>
              <w:t>Resultado  de  las operaciones  financieras (15+16+17+18+19+20+21)</w:t>
            </w:r>
          </w:p>
        </w:tc>
        <w:tc>
          <w:tcPr>
            <w:tcW w:w="1313" w:type="dxa"/>
            <w:tcBorders>
              <w:top w:val="single" w:sz="5" w:space="0" w:color="606060"/>
              <w:left w:val="single" w:sz="7" w:space="0" w:color="777777"/>
              <w:bottom w:val="single" w:sz="8" w:space="0" w:color="747474"/>
              <w:right w:val="single" w:sz="5" w:space="0" w:color="484848"/>
            </w:tcBorders>
          </w:tcPr>
          <w:p>
            <w:pPr>
              <w:pStyle w:val="TableParagraph"/>
              <w:spacing w:before="50"/>
              <w:ind w:right="64"/>
              <w:jc w:val="right"/>
              <w:rPr>
                <w:b/>
                <w:sz w:val="17"/>
              </w:rPr>
            </w:pPr>
            <w:r>
              <w:rPr>
                <w:b/>
                <w:color w:val="232323"/>
                <w:w w:val="105"/>
                <w:sz w:val="17"/>
              </w:rPr>
              <w:t>25.300,82</w:t>
            </w:r>
          </w:p>
        </w:tc>
      </w:tr>
      <w:tr>
        <w:trPr>
          <w:trHeight w:val="319" w:hRule="exact"/>
        </w:trPr>
        <w:tc>
          <w:tcPr>
            <w:tcW w:w="8136" w:type="dxa"/>
            <w:tcBorders>
              <w:top w:val="single" w:sz="8" w:space="0" w:color="747474"/>
              <w:left w:val="single" w:sz="7" w:space="0" w:color="6B6B6B"/>
              <w:bottom w:val="single" w:sz="8" w:space="0" w:color="777777"/>
              <w:right w:val="single" w:sz="6" w:space="0" w:color="5B5B5B"/>
            </w:tcBorders>
          </w:tcPr>
          <w:p>
            <w:pPr>
              <w:pStyle w:val="TableParagraph"/>
              <w:spacing w:before="42"/>
              <w:ind w:left="82"/>
              <w:rPr>
                <w:b/>
                <w:sz w:val="19"/>
              </w:rPr>
            </w:pPr>
            <w:r>
              <w:rPr>
                <w:b/>
                <w:color w:val="232323"/>
                <w:sz w:val="19"/>
              </w:rPr>
              <w:t>IV. Resultado (ahorro o desahorro) neto del ejercicio (11+  </w:t>
            </w:r>
            <w:r>
              <w:rPr>
                <w:b/>
                <w:color w:val="232323"/>
                <w:w w:val="95"/>
                <w:sz w:val="19"/>
              </w:rPr>
              <w:t>111)</w:t>
            </w:r>
          </w:p>
        </w:tc>
        <w:tc>
          <w:tcPr>
            <w:tcW w:w="1313" w:type="dxa"/>
            <w:tcBorders>
              <w:top w:val="single" w:sz="8" w:space="0" w:color="747474"/>
              <w:left w:val="single" w:sz="6" w:space="0" w:color="5B5B5B"/>
              <w:bottom w:val="single" w:sz="8" w:space="0" w:color="777777"/>
              <w:right w:val="single" w:sz="4" w:space="0" w:color="2F2F2F"/>
            </w:tcBorders>
          </w:tcPr>
          <w:p>
            <w:pPr>
              <w:pStyle w:val="TableParagraph"/>
              <w:spacing w:before="47"/>
              <w:ind w:right="65"/>
              <w:jc w:val="right"/>
              <w:rPr>
                <w:b/>
                <w:sz w:val="17"/>
              </w:rPr>
            </w:pPr>
            <w:r>
              <w:rPr>
                <w:b/>
                <w:color w:val="232323"/>
                <w:w w:val="105"/>
                <w:sz w:val="17"/>
              </w:rPr>
              <w:t>-542.583,73</w:t>
            </w:r>
          </w:p>
        </w:tc>
      </w:tr>
    </w:tbl>
    <w:p>
      <w:pPr>
        <w:spacing w:line="240" w:lineRule="auto" w:before="0"/>
        <w:rPr>
          <w:b/>
          <w:sz w:val="20"/>
        </w:rPr>
      </w:pPr>
    </w:p>
    <w:p>
      <w:pPr>
        <w:spacing w:line="240" w:lineRule="auto" w:before="7"/>
        <w:rPr>
          <w:b/>
          <w:sz w:val="20"/>
        </w:rPr>
      </w:pPr>
    </w:p>
    <w:p>
      <w:pPr>
        <w:pStyle w:val="Heading3"/>
        <w:spacing w:line="242" w:lineRule="auto" w:before="69"/>
        <w:ind w:left="896" w:right="837"/>
      </w:pPr>
      <w:r>
        <w:rPr>
          <w:b/>
          <w:color w:val="232323"/>
          <w:sz w:val="23"/>
        </w:rPr>
        <w:t>QUINTO. </w:t>
      </w:r>
      <w:r>
        <w:rPr>
          <w:color w:val="232323"/>
          <w:sz w:val="23"/>
        </w:rPr>
        <w:t>- </w:t>
      </w:r>
      <w:r>
        <w:rPr>
          <w:color w:val="232323"/>
        </w:rPr>
        <w:t>En canto á análise da Xestión do Presuposto de 2015 deducido do </w:t>
      </w:r>
      <w:r>
        <w:rPr>
          <w:color w:val="232323"/>
          <w:u w:val="single" w:color="000000"/>
        </w:rPr>
        <w:t>Estado de Execución e Liquidación do Presuposto </w:t>
      </w:r>
      <w:r>
        <w:rPr>
          <w:color w:val="232323"/>
        </w:rPr>
        <w:t>aprobado pola Entidade e como parte integrante da Conta Xeral, unicamente se ha de reiterar o expresado no informe de Intervención como consecuencia da tramitación do devandito expediente, no que se analizaba con detemento a xestión presupostaria da Entidade como expresión da execución do presuposto aprobado por a mesma.</w:t>
      </w:r>
    </w:p>
    <w:p>
      <w:pPr>
        <w:spacing w:line="230" w:lineRule="auto" w:before="138"/>
        <w:ind w:left="901" w:right="833" w:firstLine="715"/>
        <w:jc w:val="both"/>
        <w:rPr>
          <w:rFonts w:ascii="Times New Roman" w:hAnsi="Times New Roman"/>
          <w:sz w:val="24"/>
        </w:rPr>
      </w:pPr>
      <w:r>
        <w:rPr/>
        <w:pict>
          <v:group style="position:absolute;margin-left:24.24pt;margin-top:41.439594pt;width:25pt;height:189.75pt;mso-position-horizontal-relative:page;mso-position-vertical-relative:paragraph;z-index:1672" coordorigin="485,829" coordsize="500,3795">
            <v:shape style="position:absolute;left:485;top:829;width:499;height:922" type="#_x0000_t75" stroked="false">
              <v:imagedata r:id="rId26" o:title=""/>
            </v:shape>
            <v:line style="position:absolute" from="797,4611" to="797,1750" stroked="true" strokeweight="1.2pt" strokecolor="#6764b8"/>
            <w10:wrap type="none"/>
          </v:group>
        </w:pict>
      </w:r>
      <w:r>
        <w:rPr>
          <w:rFonts w:ascii="Times New Roman" w:hAnsi="Times New Roman"/>
          <w:b/>
          <w:color w:val="232323"/>
          <w:sz w:val="23"/>
        </w:rPr>
        <w:t>SEXTO. </w:t>
      </w:r>
      <w:r>
        <w:rPr>
          <w:rFonts w:ascii="Times New Roman" w:hAnsi="Times New Roman"/>
          <w:color w:val="232323"/>
          <w:sz w:val="23"/>
        </w:rPr>
        <w:t>- </w:t>
      </w:r>
      <w:r>
        <w:rPr>
          <w:rFonts w:ascii="Times New Roman" w:hAnsi="Times New Roman"/>
          <w:color w:val="232323"/>
          <w:sz w:val="24"/>
        </w:rPr>
        <w:t>En último lugar, informar como parte integrante da Conta  Xeral  </w:t>
      </w:r>
      <w:r>
        <w:rPr>
          <w:color w:val="232323"/>
          <w:sz w:val="41"/>
        </w:rPr>
        <w:t>ª </w:t>
      </w:r>
      <w:r>
        <w:rPr>
          <w:rFonts w:ascii="Times New Roman" w:hAnsi="Times New Roman"/>
          <w:color w:val="232323"/>
          <w:sz w:val="24"/>
          <w:u w:val="single" w:color="000000"/>
        </w:rPr>
        <w:t>Memoria</w:t>
      </w:r>
      <w:r>
        <w:rPr>
          <w:rFonts w:ascii="Times New Roman" w:hAnsi="Times New Roman"/>
          <w:color w:val="232323"/>
          <w:sz w:val="24"/>
        </w:rPr>
        <w:t>. A Memoria completa, amplía e comenta a </w:t>
      </w:r>
      <w:r>
        <w:rPr>
          <w:rFonts w:ascii="Times New Roman" w:hAnsi="Times New Roman"/>
          <w:color w:val="3A3838"/>
          <w:sz w:val="24"/>
        </w:rPr>
        <w:t>información </w:t>
      </w:r>
      <w:r>
        <w:rPr>
          <w:rFonts w:ascii="Times New Roman" w:hAnsi="Times New Roman"/>
          <w:color w:val="232323"/>
          <w:sz w:val="24"/>
        </w:rPr>
        <w:t>contida nos demáis estados contables e donde se deben aclarar cambios de criterio e información </w:t>
      </w:r>
      <w:r>
        <w:rPr>
          <w:rFonts w:ascii="Times New Roman" w:hAnsi="Times New Roman"/>
          <w:color w:val="3A3838"/>
          <w:sz w:val="24"/>
        </w:rPr>
        <w:t>suliñante </w:t>
      </w:r>
      <w:r>
        <w:rPr>
          <w:rFonts w:ascii="Times New Roman" w:hAnsi="Times New Roman"/>
          <w:color w:val="232323"/>
          <w:sz w:val="24"/>
        </w:rPr>
        <w:t>da</w:t>
      </w:r>
      <w:r>
        <w:rPr>
          <w:rFonts w:ascii="Times New Roman" w:hAnsi="Times New Roman"/>
          <w:color w:val="232323"/>
          <w:spacing w:val="40"/>
          <w:sz w:val="24"/>
        </w:rPr>
        <w:t> </w:t>
      </w:r>
      <w:r>
        <w:rPr>
          <w:rFonts w:ascii="Times New Roman" w:hAnsi="Times New Roman"/>
          <w:color w:val="232323"/>
          <w:sz w:val="24"/>
        </w:rPr>
        <w:t>xestión</w:t>
      </w:r>
    </w:p>
    <w:p>
      <w:pPr>
        <w:pStyle w:val="BodyText"/>
        <w:spacing w:before="9"/>
        <w:rPr>
          <w:sz w:val="33"/>
        </w:rPr>
      </w:pPr>
    </w:p>
    <w:p>
      <w:pPr>
        <w:spacing w:line="242" w:lineRule="auto" w:before="0"/>
        <w:ind w:left="901" w:right="831" w:firstLine="720"/>
        <w:jc w:val="both"/>
        <w:rPr>
          <w:rFonts w:ascii="Times New Roman" w:hAnsi="Times New Roman"/>
          <w:sz w:val="24"/>
        </w:rPr>
      </w:pPr>
      <w:r>
        <w:rPr>
          <w:rFonts w:ascii="Times New Roman" w:hAnsi="Times New Roman"/>
          <w:b/>
          <w:color w:val="232323"/>
          <w:sz w:val="23"/>
        </w:rPr>
        <w:t>SEPTIMO.- </w:t>
      </w:r>
      <w:r>
        <w:rPr>
          <w:rFonts w:ascii="Times New Roman" w:hAnsi="Times New Roman"/>
          <w:color w:val="232323"/>
          <w:sz w:val="24"/>
        </w:rPr>
        <w:t>Segundo o previsto no artigo 212 do Real Decreto Lexislativo 2/2004, do  5 de marzo, Texto Refundido da Leí Reguladora das Facendas Locais, a Conta Xeral, coa documentación a que se fixo referencia no presente informe </w:t>
      </w:r>
      <w:r>
        <w:rPr>
          <w:rFonts w:ascii="Times New Roman" w:hAnsi="Times New Roman"/>
          <w:color w:val="3A3838"/>
          <w:sz w:val="24"/>
        </w:rPr>
        <w:t>será </w:t>
      </w:r>
      <w:r>
        <w:rPr>
          <w:rFonts w:ascii="Times New Roman" w:hAnsi="Times New Roman"/>
          <w:color w:val="232323"/>
          <w:sz w:val="24"/>
        </w:rPr>
        <w:t>sometida a informe da Comisión Especial de Contas para, </w:t>
      </w:r>
      <w:r>
        <w:rPr>
          <w:rFonts w:ascii="Times New Roman" w:hAnsi="Times New Roman"/>
          <w:color w:val="3A3838"/>
          <w:sz w:val="24"/>
        </w:rPr>
        <w:t>a </w:t>
      </w:r>
      <w:r>
        <w:rPr>
          <w:rFonts w:ascii="Times New Roman" w:hAnsi="Times New Roman"/>
          <w:color w:val="232323"/>
          <w:sz w:val="24"/>
        </w:rPr>
        <w:t>continuación, expoñerse ao público (taboleiro de  anuncios e publicación no Boletín Oficial da Provincia) por prazo de quince días, durante os cales, e oito máis, os interesados poderán presentar reclamacións, reparos ou observacións. Unha vez examinados estes pola Comisión Especial de Contas e practicadas cantas comprobacións se consideren necesarias, emitirase novo informe pola devandita Comisión salvo que non se produzan reclamacións de ningún</w:t>
      </w:r>
      <w:r>
        <w:rPr>
          <w:rFonts w:ascii="Times New Roman" w:hAnsi="Times New Roman"/>
          <w:color w:val="232323"/>
          <w:spacing w:val="28"/>
          <w:sz w:val="24"/>
        </w:rPr>
        <w:t> </w:t>
      </w:r>
      <w:r>
        <w:rPr>
          <w:rFonts w:ascii="Times New Roman" w:hAnsi="Times New Roman"/>
          <w:color w:val="232323"/>
          <w:sz w:val="24"/>
        </w:rPr>
        <w:t>tipo.</w:t>
      </w:r>
    </w:p>
    <w:p>
      <w:pPr>
        <w:spacing w:line="240" w:lineRule="auto" w:before="115"/>
        <w:ind w:left="901" w:right="834" w:firstLine="720"/>
        <w:jc w:val="both"/>
        <w:rPr>
          <w:rFonts w:ascii="Times New Roman" w:hAnsi="Times New Roman"/>
          <w:sz w:val="24"/>
        </w:rPr>
      </w:pPr>
      <w:r>
        <w:rPr>
          <w:rFonts w:ascii="Times New Roman" w:hAnsi="Times New Roman"/>
          <w:color w:val="232323"/>
          <w:sz w:val="24"/>
        </w:rPr>
        <w:t>A Conta Xeral, acompañada dos informes da Comisión Especial de Contas e das reclamacións e reparos formulados, someterase ao Pleno da Corporación para a súa  aprobación. De acordo co previsto no artigo 123.1.h) e 123.2 da Lei 7/1985, Reguladora das Bases de Réxime Local, segundo modificación realizada pola Lei 57/2003, de Medidas Urxentes para a modernización do Gobemo Local, para a súa aprobación se requirirá o </w:t>
      </w:r>
      <w:r>
        <w:rPr>
          <w:rFonts w:ascii="Times New Roman" w:hAnsi="Times New Roman"/>
          <w:color w:val="3A3838"/>
          <w:sz w:val="24"/>
        </w:rPr>
        <w:t>voto </w:t>
      </w:r>
      <w:r>
        <w:rPr>
          <w:rFonts w:ascii="Times New Roman" w:hAnsi="Times New Roman"/>
          <w:color w:val="232323"/>
          <w:sz w:val="24"/>
        </w:rPr>
        <w:t>favorable da maioría simple dos membros presentes. Da súa aprobación deberá darse conta o Consello de Contas de Galicia, aos </w:t>
      </w:r>
      <w:r>
        <w:rPr>
          <w:rFonts w:ascii="Times New Roman" w:hAnsi="Times New Roman"/>
          <w:color w:val="3A3838"/>
          <w:sz w:val="24"/>
        </w:rPr>
        <w:t>seus</w:t>
      </w:r>
      <w:r>
        <w:rPr>
          <w:rFonts w:ascii="Times New Roman" w:hAnsi="Times New Roman"/>
          <w:color w:val="3A3838"/>
          <w:spacing w:val="22"/>
          <w:sz w:val="24"/>
        </w:rPr>
        <w:t> </w:t>
      </w:r>
      <w:r>
        <w:rPr>
          <w:rFonts w:ascii="Times New Roman" w:hAnsi="Times New Roman"/>
          <w:color w:val="232323"/>
          <w:sz w:val="24"/>
        </w:rPr>
        <w:t>efectos.</w:t>
      </w:r>
    </w:p>
    <w:p>
      <w:pPr>
        <w:pStyle w:val="BodyText"/>
        <w:spacing w:before="9"/>
        <w:rPr>
          <w:sz w:val="24"/>
        </w:rPr>
      </w:pPr>
    </w:p>
    <w:p>
      <w:pPr>
        <w:spacing w:line="235" w:lineRule="auto" w:before="0"/>
        <w:ind w:left="901" w:right="837" w:firstLine="720"/>
        <w:jc w:val="both"/>
        <w:rPr>
          <w:rFonts w:ascii="Times New Roman" w:hAnsi="Times New Roman"/>
          <w:sz w:val="24"/>
        </w:rPr>
      </w:pPr>
      <w:r>
        <w:rPr>
          <w:rFonts w:ascii="Times New Roman" w:hAnsi="Times New Roman"/>
          <w:b/>
          <w:color w:val="232323"/>
          <w:sz w:val="23"/>
        </w:rPr>
        <w:t>OITAVO. </w:t>
      </w:r>
      <w:r>
        <w:rPr>
          <w:rFonts w:ascii="Times New Roman" w:hAnsi="Times New Roman"/>
          <w:color w:val="232323"/>
          <w:sz w:val="23"/>
        </w:rPr>
        <w:t>- </w:t>
      </w:r>
      <w:r>
        <w:rPr>
          <w:rFonts w:ascii="Times New Roman" w:hAnsi="Times New Roman"/>
          <w:color w:val="232323"/>
          <w:sz w:val="24"/>
        </w:rPr>
        <w:t>Achégase ao presente informe a Conta Xeral do Exercicio  2015,  que  como anteriormente se expuxo inclúe o Balance, a Conta do Resultado  Económico Patrimonial, o Estado de Liquidación do Presuposto,a Memoria e os estados de cambios no patrimonio neto e o de estados de fluxos de efectivo, segundo os modelos e co contido regulados na</w:t>
      </w:r>
      <w:r>
        <w:rPr>
          <w:rFonts w:ascii="Times New Roman" w:hAnsi="Times New Roman"/>
          <w:color w:val="232323"/>
          <w:spacing w:val="4"/>
          <w:sz w:val="24"/>
        </w:rPr>
        <w:t> </w:t>
      </w:r>
      <w:r>
        <w:rPr>
          <w:rFonts w:ascii="Times New Roman" w:hAnsi="Times New Roman"/>
          <w:color w:val="232323"/>
          <w:sz w:val="24"/>
        </w:rPr>
        <w:t>ICAL.</w:t>
      </w:r>
    </w:p>
    <w:p>
      <w:pPr>
        <w:pStyle w:val="BodyText"/>
        <w:spacing w:before="6"/>
        <w:rPr>
          <w:sz w:val="30"/>
        </w:rPr>
      </w:pPr>
    </w:p>
    <w:p>
      <w:pPr>
        <w:spacing w:before="0"/>
        <w:ind w:left="0" w:right="833" w:firstLine="0"/>
        <w:jc w:val="right"/>
        <w:rPr>
          <w:sz w:val="18"/>
        </w:rPr>
      </w:pPr>
      <w:r>
        <w:rPr>
          <w:color w:val="3A3838"/>
          <w:w w:val="101"/>
          <w:sz w:val="18"/>
        </w:rPr>
        <w:t>7</w:t>
      </w:r>
    </w:p>
    <w:p>
      <w:pPr>
        <w:spacing w:after="0"/>
        <w:jc w:val="right"/>
        <w:rPr>
          <w:sz w:val="18"/>
        </w:rPr>
        <w:sectPr>
          <w:pgSz w:w="11830" w:h="16750"/>
          <w:pgMar w:top="140" w:bottom="280" w:left="380" w:right="560"/>
        </w:sectPr>
      </w:pPr>
    </w:p>
    <w:p>
      <w:pPr>
        <w:spacing w:line="240" w:lineRule="auto" w:before="0"/>
        <w:rPr>
          <w:sz w:val="20"/>
        </w:rPr>
      </w:pPr>
    </w:p>
    <w:p>
      <w:pPr>
        <w:spacing w:line="240" w:lineRule="auto" w:before="3"/>
        <w:rPr>
          <w:sz w:val="17"/>
        </w:rPr>
      </w:pPr>
    </w:p>
    <w:p>
      <w:pPr>
        <w:tabs>
          <w:tab w:pos="4497" w:val="left" w:leader="none"/>
        </w:tabs>
        <w:spacing w:before="78"/>
        <w:ind w:left="1588" w:right="0" w:firstLine="0"/>
        <w:jc w:val="left"/>
        <w:rPr>
          <w:sz w:val="17"/>
        </w:rPr>
      </w:pPr>
      <w:r>
        <w:rPr/>
        <w:pict>
          <v:line style="position:absolute;mso-position-horizontal-relative:page;mso-position-vertical-relative:paragraph;z-index:1864;mso-wrap-distance-left:0;mso-wrap-distance-right:0" from="114.959991pt,16.541885pt" to="504.959991pt,16.541885pt" stroked="true" strokeweight="1.08pt" strokecolor="#282828">
            <w10:wrap type="topAndBottom"/>
          </v:line>
        </w:pict>
      </w:r>
      <w:r>
        <w:rPr/>
        <w:drawing>
          <wp:anchor distT="0" distB="0" distL="0" distR="0" allowOverlap="1" layoutInCell="1" locked="0" behindDoc="0" simplePos="0" relativeHeight="1912">
            <wp:simplePos x="0" y="0"/>
            <wp:positionH relativeFrom="page">
              <wp:posOffset>996695</wp:posOffset>
            </wp:positionH>
            <wp:positionV relativeFrom="paragraph">
              <wp:posOffset>-266930</wp:posOffset>
            </wp:positionV>
            <wp:extent cx="390144" cy="694944"/>
            <wp:effectExtent l="0" t="0" r="0" b="0"/>
            <wp:wrapNone/>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27" cstate="print"/>
                    <a:stretch>
                      <a:fillRect/>
                    </a:stretch>
                  </pic:blipFill>
                  <pic:spPr>
                    <a:xfrm>
                      <a:off x="0" y="0"/>
                      <a:ext cx="390144" cy="694944"/>
                    </a:xfrm>
                    <a:prstGeom prst="rect">
                      <a:avLst/>
                    </a:prstGeom>
                  </pic:spPr>
                </pic:pic>
              </a:graphicData>
            </a:graphic>
          </wp:anchor>
        </w:drawing>
      </w:r>
      <w:r>
        <w:rPr>
          <w:b/>
          <w:color w:val="232323"/>
          <w:sz w:val="18"/>
        </w:rPr>
        <w:t>Concello</w:t>
      </w:r>
      <w:r>
        <w:rPr>
          <w:b/>
          <w:color w:val="232323"/>
          <w:spacing w:val="11"/>
          <w:sz w:val="18"/>
        </w:rPr>
        <w:t> </w:t>
      </w:r>
      <w:r>
        <w:rPr>
          <w:b/>
          <w:color w:val="232323"/>
          <w:sz w:val="18"/>
        </w:rPr>
        <w:t>de</w:t>
      </w:r>
      <w:r>
        <w:rPr>
          <w:b/>
          <w:color w:val="232323"/>
          <w:spacing w:val="3"/>
          <w:sz w:val="18"/>
        </w:rPr>
        <w:t> </w:t>
      </w:r>
      <w:r>
        <w:rPr>
          <w:b/>
          <w:color w:val="232323"/>
          <w:sz w:val="18"/>
        </w:rPr>
        <w:t>Cedeira</w:t>
        <w:tab/>
      </w:r>
      <w:r>
        <w:rPr>
          <w:color w:val="232323"/>
          <w:sz w:val="17"/>
        </w:rPr>
        <w:t>Tlfno:</w:t>
      </w:r>
      <w:r>
        <w:rPr>
          <w:color w:val="232323"/>
          <w:spacing w:val="-19"/>
          <w:sz w:val="17"/>
        </w:rPr>
        <w:t> </w:t>
      </w:r>
      <w:r>
        <w:rPr>
          <w:color w:val="232323"/>
          <w:sz w:val="17"/>
        </w:rPr>
        <w:t>981</w:t>
      </w:r>
      <w:r>
        <w:rPr>
          <w:color w:val="232323"/>
          <w:spacing w:val="-31"/>
          <w:sz w:val="17"/>
        </w:rPr>
        <w:t> </w:t>
      </w:r>
      <w:r>
        <w:rPr>
          <w:color w:val="232323"/>
          <w:sz w:val="17"/>
        </w:rPr>
        <w:t>480</w:t>
      </w:r>
      <w:r>
        <w:rPr>
          <w:color w:val="232323"/>
          <w:spacing w:val="-19"/>
          <w:sz w:val="17"/>
        </w:rPr>
        <w:t> </w:t>
      </w:r>
      <w:r>
        <w:rPr>
          <w:color w:val="232323"/>
          <w:sz w:val="17"/>
        </w:rPr>
        <w:t>000-</w:t>
      </w:r>
      <w:r>
        <w:rPr>
          <w:color w:val="232323"/>
          <w:spacing w:val="-22"/>
          <w:sz w:val="17"/>
        </w:rPr>
        <w:t> </w:t>
      </w:r>
      <w:r>
        <w:rPr>
          <w:color w:val="232323"/>
          <w:sz w:val="17"/>
        </w:rPr>
        <w:t>fa</w:t>
      </w:r>
      <w:r>
        <w:rPr>
          <w:color w:val="3F3F3F"/>
          <w:sz w:val="17"/>
        </w:rPr>
        <w:t>x</w:t>
      </w:r>
      <w:r>
        <w:rPr>
          <w:color w:val="3F3F3F"/>
          <w:spacing w:val="-37"/>
          <w:sz w:val="17"/>
        </w:rPr>
        <w:t> </w:t>
      </w:r>
      <w:r>
        <w:rPr>
          <w:color w:val="232323"/>
          <w:w w:val="110"/>
          <w:sz w:val="17"/>
        </w:rPr>
        <w:t>:</w:t>
      </w:r>
      <w:r>
        <w:rPr>
          <w:color w:val="232323"/>
          <w:spacing w:val="-39"/>
          <w:w w:val="110"/>
          <w:sz w:val="17"/>
        </w:rPr>
        <w:t> </w:t>
      </w:r>
      <w:r>
        <w:rPr>
          <w:color w:val="232323"/>
          <w:sz w:val="17"/>
        </w:rPr>
        <w:t>981</w:t>
      </w:r>
      <w:r>
        <w:rPr>
          <w:color w:val="232323"/>
          <w:spacing w:val="-33"/>
          <w:sz w:val="17"/>
        </w:rPr>
        <w:t> </w:t>
      </w:r>
      <w:r>
        <w:rPr>
          <w:color w:val="232323"/>
          <w:sz w:val="17"/>
        </w:rPr>
        <w:t>482</w:t>
      </w:r>
      <w:r>
        <w:rPr>
          <w:color w:val="232323"/>
          <w:spacing w:val="-17"/>
          <w:sz w:val="17"/>
        </w:rPr>
        <w:t> </w:t>
      </w:r>
      <w:r>
        <w:rPr>
          <w:color w:val="232323"/>
          <w:sz w:val="17"/>
        </w:rPr>
        <w:t>506</w:t>
      </w:r>
      <w:r>
        <w:rPr>
          <w:color w:val="232323"/>
          <w:spacing w:val="-15"/>
          <w:sz w:val="17"/>
        </w:rPr>
        <w:t> </w:t>
      </w:r>
      <w:r>
        <w:rPr>
          <w:color w:val="232323"/>
          <w:w w:val="90"/>
          <w:sz w:val="14"/>
        </w:rPr>
        <w:t>1</w:t>
      </w:r>
      <w:r>
        <w:rPr>
          <w:color w:val="232323"/>
          <w:spacing w:val="-10"/>
          <w:w w:val="90"/>
          <w:sz w:val="14"/>
        </w:rPr>
        <w:t> </w:t>
      </w:r>
      <w:r>
        <w:rPr>
          <w:color w:val="232323"/>
          <w:sz w:val="17"/>
        </w:rPr>
        <w:t>correo@cedelra</w:t>
      </w:r>
      <w:r>
        <w:rPr>
          <w:color w:val="232323"/>
          <w:spacing w:val="-29"/>
          <w:sz w:val="17"/>
        </w:rPr>
        <w:t> </w:t>
      </w:r>
      <w:r>
        <w:rPr>
          <w:color w:val="545454"/>
          <w:spacing w:val="-3"/>
          <w:sz w:val="17"/>
        </w:rPr>
        <w:t>.</w:t>
      </w:r>
      <w:r>
        <w:rPr>
          <w:color w:val="232323"/>
          <w:spacing w:val="-3"/>
          <w:sz w:val="17"/>
        </w:rPr>
        <w:t>dicoruna</w:t>
      </w:r>
      <w:r>
        <w:rPr>
          <w:color w:val="232323"/>
          <w:spacing w:val="-38"/>
          <w:sz w:val="17"/>
        </w:rPr>
        <w:t> </w:t>
      </w:r>
      <w:r>
        <w:rPr>
          <w:color w:val="3F3F3F"/>
          <w:spacing w:val="-10"/>
          <w:sz w:val="17"/>
        </w:rPr>
        <w:t>.</w:t>
      </w:r>
      <w:r>
        <w:rPr>
          <w:color w:val="232323"/>
          <w:spacing w:val="-10"/>
          <w:sz w:val="17"/>
        </w:rPr>
        <w:t>es</w:t>
      </w:r>
    </w:p>
    <w:p>
      <w:pPr>
        <w:spacing w:before="47"/>
        <w:ind w:left="5044" w:right="0" w:firstLine="0"/>
        <w:jc w:val="left"/>
        <w:rPr>
          <w:sz w:val="17"/>
        </w:rPr>
      </w:pPr>
      <w:r>
        <w:rPr>
          <w:color w:val="232323"/>
          <w:w w:val="95"/>
          <w:sz w:val="17"/>
        </w:rPr>
        <w:t>CIF: P-1502200-G </w:t>
      </w:r>
      <w:r>
        <w:rPr>
          <w:rFonts w:ascii="Times New Roman" w:hAnsi="Times New Roman"/>
          <w:color w:val="232323"/>
          <w:w w:val="80"/>
          <w:sz w:val="12"/>
        </w:rPr>
        <w:t>I  </w:t>
      </w:r>
      <w:r>
        <w:rPr>
          <w:color w:val="232323"/>
          <w:w w:val="95"/>
          <w:sz w:val="17"/>
        </w:rPr>
        <w:t>Rúa Real,15 </w:t>
      </w:r>
      <w:r>
        <w:rPr>
          <w:rFonts w:ascii="Times New Roman" w:hAnsi="Times New Roman"/>
          <w:color w:val="232323"/>
          <w:w w:val="95"/>
          <w:sz w:val="12"/>
        </w:rPr>
        <w:t>1  </w:t>
      </w:r>
      <w:r>
        <w:rPr>
          <w:color w:val="232323"/>
          <w:w w:val="95"/>
          <w:sz w:val="17"/>
        </w:rPr>
        <w:t>15350 Cedelra - A Coruña</w:t>
      </w:r>
    </w:p>
    <w:p>
      <w:pPr>
        <w:spacing w:line="240" w:lineRule="auto" w:before="0"/>
        <w:rPr>
          <w:sz w:val="20"/>
        </w:rPr>
      </w:pPr>
    </w:p>
    <w:p>
      <w:pPr>
        <w:spacing w:line="240" w:lineRule="auto" w:before="0"/>
        <w:rPr>
          <w:sz w:val="20"/>
        </w:rPr>
      </w:pPr>
    </w:p>
    <w:p>
      <w:pPr>
        <w:spacing w:line="240" w:lineRule="auto" w:before="5"/>
        <w:rPr>
          <w:sz w:val="29"/>
        </w:rPr>
      </w:pPr>
    </w:p>
    <w:p>
      <w:pPr>
        <w:pStyle w:val="Heading3"/>
        <w:spacing w:line="274" w:lineRule="exact" w:before="74"/>
        <w:ind w:left="859" w:right="131" w:firstLine="710"/>
      </w:pPr>
      <w:r>
        <w:rPr>
          <w:color w:val="232323"/>
        </w:rPr>
        <w:t>Existen </w:t>
      </w:r>
      <w:r>
        <w:rPr>
          <w:color w:val="3F3F3F"/>
        </w:rPr>
        <w:t>v</w:t>
      </w:r>
      <w:r>
        <w:rPr>
          <w:color w:val="232323"/>
        </w:rPr>
        <w:t>arios modelos de la Cuenta que han sido reportados como incidencias a la empresa que da soporte al programa de contabilidad, sin que hasta la fecha se hayan solventado</w:t>
      </w:r>
      <w:r>
        <w:rPr>
          <w:color w:val="3F3F3F"/>
        </w:rPr>
        <w:t>. </w:t>
      </w:r>
      <w:r>
        <w:rPr>
          <w:color w:val="232323"/>
        </w:rPr>
        <w:t>Por este motivo algunos de los modelos son provisionales, o con datos sin verificar. Entre </w:t>
      </w:r>
      <w:r>
        <w:rPr>
          <w:color w:val="3F3F3F"/>
        </w:rPr>
        <w:t>o</w:t>
      </w:r>
      <w:r>
        <w:rPr>
          <w:color w:val="232323"/>
        </w:rPr>
        <w:t>tros</w:t>
      </w:r>
      <w:r>
        <w:rPr>
          <w:color w:val="3F3F3F"/>
        </w:rPr>
        <w:t>,  </w:t>
      </w:r>
      <w:r>
        <w:rPr>
          <w:color w:val="232323"/>
        </w:rPr>
        <w:t>se han detectado errores o inconsistencias en los siguientes</w:t>
      </w:r>
      <w:r>
        <w:rPr>
          <w:color w:val="3F3F3F"/>
        </w:rPr>
        <w:t>:</w:t>
      </w:r>
    </w:p>
    <w:p>
      <w:pPr>
        <w:pStyle w:val="BodyText"/>
        <w:spacing w:before="8"/>
        <w:rPr>
          <w:sz w:val="23"/>
        </w:rPr>
      </w:pPr>
    </w:p>
    <w:p>
      <w:pPr>
        <w:spacing w:line="242" w:lineRule="auto" w:before="0"/>
        <w:ind w:left="868" w:right="129" w:firstLine="700"/>
        <w:jc w:val="both"/>
        <w:rPr>
          <w:rFonts w:ascii="Times New Roman" w:hAnsi="Times New Roman"/>
          <w:sz w:val="24"/>
        </w:rPr>
      </w:pPr>
      <w:r>
        <w:rPr>
          <w:rFonts w:ascii="Times New Roman" w:hAnsi="Times New Roman"/>
          <w:color w:val="232323"/>
          <w:sz w:val="24"/>
        </w:rPr>
        <w:t>Estado de fluxos do patrimonio neto, no que non coinciden os datos co balance de situación.</w:t>
      </w:r>
    </w:p>
    <w:p>
      <w:pPr>
        <w:spacing w:line="242" w:lineRule="auto" w:before="0"/>
        <w:ind w:left="863" w:right="141" w:firstLine="696"/>
        <w:jc w:val="both"/>
        <w:rPr>
          <w:rFonts w:ascii="Times New Roman" w:hAnsi="Times New Roman"/>
          <w:sz w:val="24"/>
        </w:rPr>
      </w:pPr>
      <w:r>
        <w:rPr>
          <w:rFonts w:ascii="Times New Roman" w:hAnsi="Times New Roman"/>
          <w:color w:val="232323"/>
          <w:sz w:val="24"/>
        </w:rPr>
        <w:t>No estado de fluxos de efectivo, detectáronse erras parciais a lo menos nos apartados dos fluxos pendentes de clasificación.</w:t>
      </w:r>
    </w:p>
    <w:p>
      <w:pPr>
        <w:spacing w:line="242" w:lineRule="auto" w:before="0"/>
        <w:ind w:left="868" w:right="152" w:firstLine="691"/>
        <w:jc w:val="both"/>
        <w:rPr>
          <w:rFonts w:ascii="Times New Roman" w:hAnsi="Times New Roman"/>
          <w:sz w:val="24"/>
        </w:rPr>
      </w:pPr>
      <w:r>
        <w:rPr>
          <w:rFonts w:ascii="Times New Roman" w:hAnsi="Times New Roman"/>
          <w:color w:val="232323"/>
          <w:sz w:val="24"/>
        </w:rPr>
        <w:t>No formulario do endebedamento non figuran as débedas existentes. Esta información se recolle na memoria</w:t>
      </w:r>
    </w:p>
    <w:p>
      <w:pPr>
        <w:spacing w:line="242" w:lineRule="auto" w:before="0"/>
        <w:ind w:left="863" w:right="128" w:firstLine="705"/>
        <w:jc w:val="both"/>
        <w:rPr>
          <w:rFonts w:ascii="Times New Roman" w:hAnsi="Times New Roman"/>
          <w:sz w:val="24"/>
        </w:rPr>
      </w:pPr>
      <w:r>
        <w:rPr>
          <w:rFonts w:ascii="Times New Roman" w:hAnsi="Times New Roman"/>
          <w:color w:val="232323"/>
          <w:sz w:val="24"/>
        </w:rPr>
        <w:t>Tamén poden presentar incorreccions o formularios de acreedores pendentes aplicar ao orzamento.</w:t>
      </w:r>
    </w:p>
    <w:p>
      <w:pPr>
        <w:spacing w:line="242" w:lineRule="auto" w:before="0"/>
        <w:ind w:left="863" w:right="131" w:firstLine="705"/>
        <w:jc w:val="both"/>
        <w:rPr>
          <w:rFonts w:ascii="Times New Roman" w:hAnsi="Times New Roman"/>
          <w:sz w:val="24"/>
        </w:rPr>
      </w:pPr>
      <w:r>
        <w:rPr>
          <w:rFonts w:ascii="Times New Roman" w:hAnsi="Times New Roman"/>
          <w:color w:val="232323"/>
          <w:sz w:val="24"/>
        </w:rPr>
        <w:t>En cualquera caso</w:t>
      </w:r>
      <w:r>
        <w:rPr>
          <w:rFonts w:ascii="Times New Roman" w:hAnsi="Times New Roman"/>
          <w:color w:val="3F3F3F"/>
          <w:sz w:val="24"/>
        </w:rPr>
        <w:t>, </w:t>
      </w:r>
      <w:r>
        <w:rPr>
          <w:rFonts w:ascii="Times New Roman" w:hAnsi="Times New Roman"/>
          <w:color w:val="232323"/>
          <w:sz w:val="24"/>
        </w:rPr>
        <w:t>e a expensas do anterior</w:t>
      </w:r>
      <w:r>
        <w:rPr>
          <w:rFonts w:ascii="Times New Roman" w:hAnsi="Times New Roman"/>
          <w:color w:val="3F3F3F"/>
          <w:sz w:val="24"/>
        </w:rPr>
        <w:t>, </w:t>
      </w:r>
      <w:r>
        <w:rPr>
          <w:rFonts w:ascii="Times New Roman" w:hAnsi="Times New Roman"/>
          <w:color w:val="232323"/>
          <w:sz w:val="24"/>
        </w:rPr>
        <w:t>pola maior practicidade vaise facer especial mención aos datos do estado de  fluxos de efectivo:</w:t>
      </w:r>
    </w:p>
    <w:p>
      <w:pPr>
        <w:pStyle w:val="BodyText"/>
        <w:spacing w:before="7"/>
        <w:rPr>
          <w:sz w:val="20"/>
        </w:rPr>
      </w:pPr>
      <w:r>
        <w:rPr/>
        <w:drawing>
          <wp:anchor distT="0" distB="0" distL="0" distR="0" allowOverlap="1" layoutInCell="1" locked="0" behindDoc="0" simplePos="0" relativeHeight="1888">
            <wp:simplePos x="0" y="0"/>
            <wp:positionH relativeFrom="page">
              <wp:posOffset>533399</wp:posOffset>
            </wp:positionH>
            <wp:positionV relativeFrom="paragraph">
              <wp:posOffset>904131</wp:posOffset>
            </wp:positionV>
            <wp:extent cx="353568" cy="853439"/>
            <wp:effectExtent l="0" t="0" r="0" b="0"/>
            <wp:wrapTopAndBottom/>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28" cstate="print"/>
                    <a:stretch>
                      <a:fillRect/>
                    </a:stretch>
                  </pic:blipFill>
                  <pic:spPr>
                    <a:xfrm>
                      <a:off x="0" y="0"/>
                      <a:ext cx="353568" cy="853439"/>
                    </a:xfrm>
                    <a:prstGeom prst="rect">
                      <a:avLst/>
                    </a:prstGeom>
                  </pic:spPr>
                </pic:pic>
              </a:graphicData>
            </a:graphic>
          </wp:anchor>
        </w:drawing>
      </w:r>
      <w:r>
        <w:rPr/>
        <w:pict>
          <v:shape style="position:absolute;margin-left:77.639992pt;margin-top:13.831424pt;width:452.35pt;height:450.15pt;mso-position-horizontal-relative:page;mso-position-vertical-relative:paragraph;z-index:0;mso-wrap-distance-left:0;mso-wrap-distance-right:0" type="#_x0000_t202" filled="false" stroked="false">
            <v:textbox inset="0,0,0,0">
              <w:txbxContent>
                <w:tbl>
                  <w:tblPr>
                    <w:tblW w:w="0" w:type="auto"/>
                    <w:jc w:val="left"/>
                    <w:tblBorders>
                      <w:top w:val="single" w:sz="6" w:space="0" w:color="575757"/>
                      <w:left w:val="single" w:sz="6" w:space="0" w:color="575757"/>
                      <w:bottom w:val="single" w:sz="6" w:space="0" w:color="575757"/>
                      <w:right w:val="single" w:sz="6" w:space="0" w:color="575757"/>
                      <w:insideH w:val="single" w:sz="6" w:space="0" w:color="575757"/>
                      <w:insideV w:val="single" w:sz="6" w:space="0" w:color="575757"/>
                    </w:tblBorders>
                    <w:tblLayout w:type="fixed"/>
                    <w:tblCellMar>
                      <w:top w:w="0" w:type="dxa"/>
                      <w:left w:w="0" w:type="dxa"/>
                      <w:bottom w:w="0" w:type="dxa"/>
                      <w:right w:w="0" w:type="dxa"/>
                    </w:tblCellMar>
                    <w:tblLook w:val="01E0"/>
                  </w:tblPr>
                  <w:tblGrid>
                    <w:gridCol w:w="7918"/>
                    <w:gridCol w:w="1079"/>
                  </w:tblGrid>
                  <w:tr>
                    <w:trPr>
                      <w:trHeight w:val="266" w:hRule="exact"/>
                    </w:trPr>
                    <w:tc>
                      <w:tcPr>
                        <w:tcW w:w="7918" w:type="dxa"/>
                        <w:tcBorders>
                          <w:top w:val="single" w:sz="6" w:space="0" w:color="606060"/>
                          <w:left w:val="single" w:sz="8" w:space="0" w:color="7C7C7C"/>
                          <w:bottom w:val="single" w:sz="4" w:space="0" w:color="343434"/>
                          <w:right w:val="single" w:sz="8" w:space="0" w:color="808080"/>
                        </w:tcBorders>
                      </w:tcPr>
                      <w:p>
                        <w:pPr/>
                      </w:p>
                    </w:tc>
                    <w:tc>
                      <w:tcPr>
                        <w:tcW w:w="1079" w:type="dxa"/>
                        <w:tcBorders>
                          <w:top w:val="single" w:sz="6" w:space="0" w:color="606060"/>
                          <w:left w:val="single" w:sz="8" w:space="0" w:color="808080"/>
                          <w:bottom w:val="single" w:sz="4" w:space="0" w:color="343434"/>
                          <w:right w:val="single" w:sz="4" w:space="0" w:color="484848"/>
                        </w:tcBorders>
                      </w:tcPr>
                      <w:p>
                        <w:pPr>
                          <w:pStyle w:val="TableParagraph"/>
                          <w:spacing w:before="23"/>
                          <w:ind w:left="335"/>
                          <w:rPr>
                            <w:b/>
                            <w:sz w:val="17"/>
                          </w:rPr>
                        </w:pPr>
                        <w:r>
                          <w:rPr>
                            <w:b/>
                            <w:color w:val="232323"/>
                            <w:w w:val="105"/>
                            <w:sz w:val="17"/>
                          </w:rPr>
                          <w:t>2015</w:t>
                        </w:r>
                      </w:p>
                    </w:tc>
                  </w:tr>
                  <w:tr>
                    <w:trPr>
                      <w:trHeight w:val="264" w:hRule="exact"/>
                    </w:trPr>
                    <w:tc>
                      <w:tcPr>
                        <w:tcW w:w="7918" w:type="dxa"/>
                        <w:tcBorders>
                          <w:top w:val="single" w:sz="4" w:space="0" w:color="343434"/>
                          <w:left w:val="single" w:sz="5" w:space="0" w:color="484848"/>
                          <w:bottom w:val="single" w:sz="4" w:space="0" w:color="2B2B2B"/>
                          <w:right w:val="single" w:sz="8" w:space="0" w:color="808080"/>
                        </w:tcBorders>
                      </w:tcPr>
                      <w:p>
                        <w:pPr>
                          <w:pStyle w:val="TableParagraph"/>
                          <w:spacing w:before="33"/>
                          <w:ind w:left="73"/>
                          <w:rPr>
                            <w:b/>
                            <w:sz w:val="15"/>
                          </w:rPr>
                        </w:pPr>
                        <w:r>
                          <w:rPr>
                            <w:rFonts w:ascii="Times New Roman" w:hAnsi="Times New Roman"/>
                            <w:color w:val="232323"/>
                            <w:w w:val="105"/>
                            <w:sz w:val="16"/>
                          </w:rPr>
                          <w:t>l. </w:t>
                        </w:r>
                        <w:r>
                          <w:rPr>
                            <w:b/>
                            <w:color w:val="232323"/>
                            <w:w w:val="105"/>
                            <w:sz w:val="15"/>
                          </w:rPr>
                          <w:t>FLUJOS DE EFECTIVO DE LAS ACTIVIDADES  DE GESTIÓN</w:t>
                        </w:r>
                      </w:p>
                    </w:tc>
                    <w:tc>
                      <w:tcPr>
                        <w:tcW w:w="1079" w:type="dxa"/>
                        <w:tcBorders>
                          <w:top w:val="single" w:sz="4" w:space="0" w:color="343434"/>
                          <w:left w:val="single" w:sz="8" w:space="0" w:color="808080"/>
                          <w:bottom w:val="single" w:sz="4" w:space="0" w:color="2B2B2B"/>
                          <w:right w:val="single" w:sz="7" w:space="0" w:color="777777"/>
                        </w:tcBorders>
                      </w:tcPr>
                      <w:p>
                        <w:pPr>
                          <w:pStyle w:val="TableParagraph"/>
                          <w:spacing w:before="37"/>
                          <w:ind w:right="60"/>
                          <w:jc w:val="right"/>
                          <w:rPr>
                            <w:b/>
                            <w:sz w:val="15"/>
                          </w:rPr>
                        </w:pPr>
                        <w:r>
                          <w:rPr>
                            <w:b/>
                            <w:color w:val="232323"/>
                            <w:w w:val="105"/>
                            <w:sz w:val="15"/>
                          </w:rPr>
                          <w:t>1.213.910,62</w:t>
                        </w:r>
                      </w:p>
                    </w:tc>
                  </w:tr>
                  <w:tr>
                    <w:trPr>
                      <w:trHeight w:val="269" w:hRule="exact"/>
                    </w:trPr>
                    <w:tc>
                      <w:tcPr>
                        <w:tcW w:w="7918" w:type="dxa"/>
                        <w:tcBorders>
                          <w:top w:val="single" w:sz="4" w:space="0" w:color="2B2B2B"/>
                          <w:left w:val="single" w:sz="4" w:space="0" w:color="1C1C1C"/>
                          <w:bottom w:val="single" w:sz="6" w:space="0" w:color="5B5B5B"/>
                          <w:right w:val="single" w:sz="4" w:space="0" w:color="343434"/>
                        </w:tcBorders>
                      </w:tcPr>
                      <w:p>
                        <w:pPr>
                          <w:pStyle w:val="TableParagraph"/>
                          <w:spacing w:before="46"/>
                          <w:ind w:left="60"/>
                          <w:rPr>
                            <w:sz w:val="15"/>
                          </w:rPr>
                        </w:pPr>
                        <w:r>
                          <w:rPr>
                            <w:color w:val="232323"/>
                            <w:w w:val="105"/>
                            <w:sz w:val="15"/>
                          </w:rPr>
                          <w:t>A) Cobros:</w:t>
                        </w:r>
                      </w:p>
                    </w:tc>
                    <w:tc>
                      <w:tcPr>
                        <w:tcW w:w="1079" w:type="dxa"/>
                        <w:tcBorders>
                          <w:top w:val="single" w:sz="4" w:space="0" w:color="2B2B2B"/>
                          <w:left w:val="single" w:sz="4" w:space="0" w:color="343434"/>
                          <w:bottom w:val="single" w:sz="6" w:space="0" w:color="5B5B5B"/>
                          <w:right w:val="single" w:sz="7" w:space="0" w:color="777777"/>
                        </w:tcBorders>
                      </w:tcPr>
                      <w:p>
                        <w:pPr>
                          <w:pStyle w:val="TableParagraph"/>
                          <w:spacing w:before="41"/>
                          <w:ind w:right="70"/>
                          <w:jc w:val="right"/>
                          <w:rPr>
                            <w:b/>
                            <w:sz w:val="15"/>
                          </w:rPr>
                        </w:pPr>
                        <w:r>
                          <w:rPr>
                            <w:b/>
                            <w:color w:val="232323"/>
                            <w:w w:val="105"/>
                            <w:sz w:val="15"/>
                          </w:rPr>
                          <w:t>5.900.352,89</w:t>
                        </w:r>
                      </w:p>
                    </w:tc>
                  </w:tr>
                  <w:tr>
                    <w:trPr>
                      <w:trHeight w:val="264" w:hRule="exact"/>
                    </w:trPr>
                    <w:tc>
                      <w:tcPr>
                        <w:tcW w:w="7918" w:type="dxa"/>
                        <w:tcBorders>
                          <w:top w:val="single" w:sz="6" w:space="0" w:color="5B5B5B"/>
                          <w:left w:val="single" w:sz="7" w:space="0" w:color="6B6B6B"/>
                          <w:bottom w:val="single" w:sz="7" w:space="0" w:color="747474"/>
                          <w:right w:val="single" w:sz="7" w:space="0" w:color="777777"/>
                        </w:tcBorders>
                      </w:tcPr>
                      <w:p>
                        <w:pPr>
                          <w:pStyle w:val="TableParagraph"/>
                          <w:spacing w:before="12"/>
                          <w:ind w:left="214"/>
                          <w:rPr>
                            <w:sz w:val="15"/>
                          </w:rPr>
                        </w:pPr>
                        <w:r>
                          <w:rPr>
                            <w:color w:val="232323"/>
                            <w:sz w:val="15"/>
                          </w:rPr>
                          <w:t>1</w:t>
                        </w:r>
                        <w:r>
                          <w:rPr>
                            <w:color w:val="3F3F3F"/>
                            <w:sz w:val="15"/>
                          </w:rPr>
                          <w:t>.  </w:t>
                        </w:r>
                        <w:r>
                          <w:rPr>
                            <w:color w:val="232323"/>
                            <w:sz w:val="15"/>
                          </w:rPr>
                          <w:t>Ingresos tributarios  </w:t>
                        </w:r>
                        <w:r>
                          <w:rPr>
                            <w:rFonts w:ascii="Times New Roman" w:hAnsi="Times New Roman"/>
                            <w:color w:val="232323"/>
                            <w:sz w:val="18"/>
                          </w:rPr>
                          <w:t>y </w:t>
                        </w:r>
                        <w:r>
                          <w:rPr>
                            <w:color w:val="232323"/>
                            <w:sz w:val="15"/>
                          </w:rPr>
                          <w:t>urbanísticos</w:t>
                        </w:r>
                      </w:p>
                    </w:tc>
                    <w:tc>
                      <w:tcPr>
                        <w:tcW w:w="1079" w:type="dxa"/>
                        <w:tcBorders>
                          <w:top w:val="single" w:sz="6" w:space="0" w:color="5B5B5B"/>
                          <w:left w:val="single" w:sz="7" w:space="0" w:color="777777"/>
                          <w:bottom w:val="single" w:sz="7" w:space="0" w:color="747474"/>
                          <w:right w:val="single" w:sz="7" w:space="0" w:color="777777"/>
                        </w:tcBorders>
                      </w:tcPr>
                      <w:p>
                        <w:pPr>
                          <w:pStyle w:val="TableParagraph"/>
                          <w:spacing w:before="39"/>
                          <w:ind w:right="52"/>
                          <w:jc w:val="right"/>
                          <w:rPr>
                            <w:sz w:val="15"/>
                          </w:rPr>
                        </w:pPr>
                        <w:r>
                          <w:rPr>
                            <w:color w:val="232323"/>
                            <w:w w:val="105"/>
                            <w:sz w:val="15"/>
                          </w:rPr>
                          <w:t>1.797.543</w:t>
                        </w:r>
                        <w:r>
                          <w:rPr>
                            <w:color w:val="3F3F3F"/>
                            <w:w w:val="105"/>
                            <w:sz w:val="15"/>
                          </w:rPr>
                          <w:t>,</w:t>
                        </w:r>
                        <w:r>
                          <w:rPr>
                            <w:color w:val="232323"/>
                            <w:w w:val="105"/>
                            <w:sz w:val="15"/>
                          </w:rPr>
                          <w:t>72</w:t>
                        </w:r>
                      </w:p>
                    </w:tc>
                  </w:tr>
                  <w:tr>
                    <w:trPr>
                      <w:trHeight w:val="269" w:hRule="exact"/>
                    </w:trPr>
                    <w:tc>
                      <w:tcPr>
                        <w:tcW w:w="7918" w:type="dxa"/>
                        <w:tcBorders>
                          <w:top w:val="single" w:sz="7" w:space="0" w:color="747474"/>
                          <w:left w:val="single" w:sz="8" w:space="0" w:color="838383"/>
                          <w:bottom w:val="single" w:sz="4" w:space="0" w:color="383838"/>
                          <w:right w:val="single" w:sz="7" w:space="0" w:color="777777"/>
                        </w:tcBorders>
                      </w:tcPr>
                      <w:p>
                        <w:pPr>
                          <w:pStyle w:val="TableParagraph"/>
                          <w:spacing w:before="10"/>
                          <w:ind w:left="203"/>
                          <w:rPr>
                            <w:sz w:val="15"/>
                          </w:rPr>
                        </w:pPr>
                        <w:r>
                          <w:rPr>
                            <w:color w:val="232323"/>
                            <w:w w:val="105"/>
                            <w:sz w:val="15"/>
                          </w:rPr>
                          <w:t>2</w:t>
                        </w:r>
                        <w:r>
                          <w:rPr>
                            <w:color w:val="707070"/>
                            <w:w w:val="105"/>
                            <w:sz w:val="15"/>
                          </w:rPr>
                          <w:t>. </w:t>
                        </w:r>
                        <w:r>
                          <w:rPr>
                            <w:color w:val="232323"/>
                            <w:w w:val="105"/>
                            <w:sz w:val="15"/>
                          </w:rPr>
                          <w:t>Transferencias </w:t>
                        </w:r>
                        <w:r>
                          <w:rPr>
                            <w:rFonts w:ascii="Times New Roman"/>
                            <w:color w:val="232323"/>
                            <w:w w:val="105"/>
                            <w:sz w:val="18"/>
                          </w:rPr>
                          <w:t>y </w:t>
                        </w:r>
                        <w:r>
                          <w:rPr>
                            <w:color w:val="232323"/>
                            <w:w w:val="105"/>
                            <w:sz w:val="15"/>
                          </w:rPr>
                          <w:t>subvenciones recibidas</w:t>
                        </w:r>
                      </w:p>
                    </w:tc>
                    <w:tc>
                      <w:tcPr>
                        <w:tcW w:w="1079" w:type="dxa"/>
                        <w:tcBorders>
                          <w:top w:val="single" w:sz="7" w:space="0" w:color="747474"/>
                          <w:left w:val="single" w:sz="7" w:space="0" w:color="777777"/>
                          <w:bottom w:val="single" w:sz="4" w:space="0" w:color="383838"/>
                          <w:right w:val="single" w:sz="7" w:space="0" w:color="777777"/>
                        </w:tcBorders>
                      </w:tcPr>
                      <w:p>
                        <w:pPr>
                          <w:pStyle w:val="TableParagraph"/>
                          <w:spacing w:before="38"/>
                          <w:ind w:right="49"/>
                          <w:jc w:val="right"/>
                          <w:rPr>
                            <w:sz w:val="15"/>
                          </w:rPr>
                        </w:pPr>
                        <w:r>
                          <w:rPr>
                            <w:color w:val="232323"/>
                            <w:w w:val="105"/>
                            <w:sz w:val="15"/>
                          </w:rPr>
                          <w:t>2</w:t>
                        </w:r>
                        <w:r>
                          <w:rPr>
                            <w:color w:val="3F3F3F"/>
                            <w:w w:val="105"/>
                            <w:sz w:val="15"/>
                          </w:rPr>
                          <w:t>.</w:t>
                        </w:r>
                        <w:r>
                          <w:rPr>
                            <w:color w:val="232323"/>
                            <w:w w:val="105"/>
                            <w:sz w:val="15"/>
                          </w:rPr>
                          <w:t>802.406 </w:t>
                        </w:r>
                        <w:r>
                          <w:rPr>
                            <w:color w:val="3F3F3F"/>
                            <w:w w:val="105"/>
                            <w:sz w:val="15"/>
                          </w:rPr>
                          <w:t>,</w:t>
                        </w:r>
                        <w:r>
                          <w:rPr>
                            <w:color w:val="232323"/>
                            <w:w w:val="105"/>
                            <w:sz w:val="15"/>
                          </w:rPr>
                          <w:t>79</w:t>
                        </w:r>
                      </w:p>
                    </w:tc>
                  </w:tr>
                  <w:tr>
                    <w:trPr>
                      <w:trHeight w:val="259" w:hRule="exact"/>
                    </w:trPr>
                    <w:tc>
                      <w:tcPr>
                        <w:tcW w:w="7918" w:type="dxa"/>
                        <w:tcBorders>
                          <w:top w:val="single" w:sz="4" w:space="0" w:color="383838"/>
                          <w:left w:val="single" w:sz="8" w:space="0" w:color="838383"/>
                          <w:right w:val="single" w:sz="7" w:space="0" w:color="777777"/>
                        </w:tcBorders>
                      </w:tcPr>
                      <w:p>
                        <w:pPr>
                          <w:pStyle w:val="TableParagraph"/>
                          <w:spacing w:before="9"/>
                          <w:ind w:left="208"/>
                          <w:rPr>
                            <w:sz w:val="15"/>
                          </w:rPr>
                        </w:pPr>
                        <w:r>
                          <w:rPr>
                            <w:color w:val="232323"/>
                            <w:w w:val="105"/>
                            <w:sz w:val="15"/>
                          </w:rPr>
                          <w:t>3</w:t>
                        </w:r>
                        <w:r>
                          <w:rPr>
                            <w:color w:val="707070"/>
                            <w:w w:val="105"/>
                            <w:sz w:val="15"/>
                          </w:rPr>
                          <w:t>. </w:t>
                        </w:r>
                        <w:r>
                          <w:rPr>
                            <w:color w:val="232323"/>
                            <w:w w:val="105"/>
                            <w:sz w:val="15"/>
                          </w:rPr>
                          <w:t>Ventas </w:t>
                        </w:r>
                        <w:r>
                          <w:rPr>
                            <w:rFonts w:ascii="Times New Roman"/>
                            <w:color w:val="232323"/>
                            <w:w w:val="105"/>
                            <w:sz w:val="18"/>
                          </w:rPr>
                          <w:t>y </w:t>
                        </w:r>
                        <w:r>
                          <w:rPr>
                            <w:color w:val="232323"/>
                            <w:w w:val="105"/>
                            <w:sz w:val="15"/>
                          </w:rPr>
                          <w:t>prestaciones de servicios</w:t>
                        </w:r>
                      </w:p>
                    </w:tc>
                    <w:tc>
                      <w:tcPr>
                        <w:tcW w:w="1079" w:type="dxa"/>
                        <w:tcBorders>
                          <w:top w:val="single" w:sz="4" w:space="0" w:color="383838"/>
                          <w:left w:val="single" w:sz="7" w:space="0" w:color="777777"/>
                          <w:right w:val="single" w:sz="5" w:space="0" w:color="545454"/>
                        </w:tcBorders>
                      </w:tcPr>
                      <w:p>
                        <w:pPr>
                          <w:pStyle w:val="TableParagraph"/>
                          <w:spacing w:before="37"/>
                          <w:ind w:right="53"/>
                          <w:jc w:val="right"/>
                          <w:rPr>
                            <w:sz w:val="15"/>
                          </w:rPr>
                        </w:pPr>
                        <w:r>
                          <w:rPr>
                            <w:color w:val="232323"/>
                            <w:w w:val="105"/>
                            <w:sz w:val="15"/>
                          </w:rPr>
                          <w:t>724.403 </w:t>
                        </w:r>
                        <w:r>
                          <w:rPr>
                            <w:color w:val="3F3F3F"/>
                            <w:w w:val="105"/>
                            <w:sz w:val="15"/>
                          </w:rPr>
                          <w:t>,</w:t>
                        </w:r>
                        <w:r>
                          <w:rPr>
                            <w:color w:val="232323"/>
                            <w:w w:val="105"/>
                            <w:sz w:val="15"/>
                          </w:rPr>
                          <w:t>94</w:t>
                        </w:r>
                      </w:p>
                    </w:tc>
                  </w:tr>
                  <w:tr>
                    <w:trPr>
                      <w:trHeight w:val="262" w:hRule="exact"/>
                    </w:trPr>
                    <w:tc>
                      <w:tcPr>
                        <w:tcW w:w="7918" w:type="dxa"/>
                        <w:tcBorders>
                          <w:left w:val="single" w:sz="8" w:space="0" w:color="838383"/>
                          <w:bottom w:val="single" w:sz="6" w:space="0" w:color="606060"/>
                          <w:right w:val="single" w:sz="7" w:space="0" w:color="777777"/>
                        </w:tcBorders>
                      </w:tcPr>
                      <w:p>
                        <w:pPr>
                          <w:pStyle w:val="TableParagraph"/>
                          <w:spacing w:before="12"/>
                          <w:ind w:left="203"/>
                          <w:rPr>
                            <w:sz w:val="15"/>
                          </w:rPr>
                        </w:pPr>
                        <w:r>
                          <w:rPr>
                            <w:color w:val="232323"/>
                            <w:w w:val="105"/>
                            <w:sz w:val="15"/>
                          </w:rPr>
                          <w:t>5</w:t>
                        </w:r>
                        <w:r>
                          <w:rPr>
                            <w:color w:val="3F3F3F"/>
                            <w:w w:val="105"/>
                            <w:sz w:val="15"/>
                          </w:rPr>
                          <w:t>. </w:t>
                        </w:r>
                        <w:r>
                          <w:rPr>
                            <w:color w:val="232323"/>
                            <w:w w:val="105"/>
                            <w:sz w:val="15"/>
                          </w:rPr>
                          <w:t>Intereses </w:t>
                        </w:r>
                        <w:r>
                          <w:rPr>
                            <w:rFonts w:ascii="Times New Roman"/>
                            <w:color w:val="232323"/>
                            <w:w w:val="105"/>
                            <w:sz w:val="18"/>
                          </w:rPr>
                          <w:t>y </w:t>
                        </w:r>
                        <w:r>
                          <w:rPr>
                            <w:color w:val="232323"/>
                            <w:w w:val="105"/>
                            <w:sz w:val="15"/>
                          </w:rPr>
                          <w:t>d</w:t>
                        </w:r>
                        <w:r>
                          <w:rPr>
                            <w:color w:val="3F3F3F"/>
                            <w:w w:val="105"/>
                            <w:sz w:val="15"/>
                          </w:rPr>
                          <w:t>i</w:t>
                        </w:r>
                        <w:r>
                          <w:rPr>
                            <w:color w:val="232323"/>
                            <w:w w:val="105"/>
                            <w:sz w:val="15"/>
                          </w:rPr>
                          <w:t>videndos cobrados</w:t>
                        </w:r>
                      </w:p>
                    </w:tc>
                    <w:tc>
                      <w:tcPr>
                        <w:tcW w:w="1079" w:type="dxa"/>
                        <w:tcBorders>
                          <w:left w:val="single" w:sz="7" w:space="0" w:color="777777"/>
                          <w:bottom w:val="single" w:sz="6" w:space="0" w:color="606060"/>
                          <w:right w:val="single" w:sz="5" w:space="0" w:color="545454"/>
                        </w:tcBorders>
                      </w:tcPr>
                      <w:p>
                        <w:pPr>
                          <w:pStyle w:val="TableParagraph"/>
                          <w:spacing w:before="34"/>
                          <w:ind w:right="58"/>
                          <w:jc w:val="right"/>
                          <w:rPr>
                            <w:sz w:val="15"/>
                          </w:rPr>
                        </w:pPr>
                        <w:r>
                          <w:rPr>
                            <w:color w:val="232323"/>
                            <w:w w:val="105"/>
                            <w:sz w:val="15"/>
                          </w:rPr>
                          <w:t>95</w:t>
                        </w:r>
                        <w:r>
                          <w:rPr>
                            <w:color w:val="3F3F3F"/>
                            <w:w w:val="105"/>
                            <w:sz w:val="15"/>
                          </w:rPr>
                          <w:t>.</w:t>
                        </w:r>
                        <w:r>
                          <w:rPr>
                            <w:color w:val="232323"/>
                            <w:w w:val="105"/>
                            <w:sz w:val="15"/>
                          </w:rPr>
                          <w:t>665 </w:t>
                        </w:r>
                        <w:r>
                          <w:rPr>
                            <w:color w:val="3F3F3F"/>
                            <w:w w:val="105"/>
                            <w:sz w:val="15"/>
                          </w:rPr>
                          <w:t>,</w:t>
                        </w:r>
                        <w:r>
                          <w:rPr>
                            <w:color w:val="232323"/>
                            <w:w w:val="105"/>
                            <w:sz w:val="15"/>
                          </w:rPr>
                          <w:t>93</w:t>
                        </w:r>
                      </w:p>
                    </w:tc>
                  </w:tr>
                  <w:tr>
                    <w:trPr>
                      <w:trHeight w:val="264" w:hRule="exact"/>
                    </w:trPr>
                    <w:tc>
                      <w:tcPr>
                        <w:tcW w:w="7918" w:type="dxa"/>
                        <w:tcBorders>
                          <w:top w:val="single" w:sz="6" w:space="0" w:color="606060"/>
                          <w:left w:val="single" w:sz="8" w:space="0" w:color="838383"/>
                          <w:bottom w:val="single" w:sz="5" w:space="0" w:color="575757"/>
                          <w:right w:val="single" w:sz="4" w:space="0" w:color="343434"/>
                        </w:tcBorders>
                      </w:tcPr>
                      <w:p>
                        <w:pPr>
                          <w:pStyle w:val="TableParagraph"/>
                          <w:spacing w:before="41"/>
                          <w:ind w:left="203"/>
                          <w:rPr>
                            <w:sz w:val="15"/>
                          </w:rPr>
                        </w:pPr>
                        <w:r>
                          <w:rPr>
                            <w:color w:val="232323"/>
                            <w:w w:val="105"/>
                            <w:sz w:val="15"/>
                          </w:rPr>
                          <w:t>6. Otros cobros</w:t>
                        </w:r>
                      </w:p>
                    </w:tc>
                    <w:tc>
                      <w:tcPr>
                        <w:tcW w:w="1079" w:type="dxa"/>
                        <w:tcBorders>
                          <w:top w:val="single" w:sz="6" w:space="0" w:color="606060"/>
                          <w:left w:val="single" w:sz="4" w:space="0" w:color="343434"/>
                          <w:bottom w:val="single" w:sz="5" w:space="0" w:color="575757"/>
                          <w:right w:val="single" w:sz="4" w:space="0" w:color="343434"/>
                        </w:tcBorders>
                      </w:tcPr>
                      <w:p>
                        <w:pPr>
                          <w:pStyle w:val="TableParagraph"/>
                          <w:spacing w:before="37"/>
                          <w:ind w:right="74"/>
                          <w:jc w:val="right"/>
                          <w:rPr>
                            <w:sz w:val="15"/>
                          </w:rPr>
                        </w:pPr>
                        <w:r>
                          <w:rPr>
                            <w:color w:val="232323"/>
                            <w:w w:val="105"/>
                            <w:sz w:val="15"/>
                          </w:rPr>
                          <w:t>480.332,51</w:t>
                        </w:r>
                      </w:p>
                    </w:tc>
                  </w:tr>
                  <w:tr>
                    <w:trPr>
                      <w:trHeight w:val="266" w:hRule="exact"/>
                    </w:trPr>
                    <w:tc>
                      <w:tcPr>
                        <w:tcW w:w="7918" w:type="dxa"/>
                        <w:tcBorders>
                          <w:top w:val="single" w:sz="5" w:space="0" w:color="575757"/>
                          <w:left w:val="single" w:sz="6" w:space="0" w:color="5B5B5B"/>
                          <w:bottom w:val="single" w:sz="6" w:space="0" w:color="676767"/>
                          <w:right w:val="single" w:sz="4" w:space="0" w:color="343434"/>
                        </w:tcBorders>
                      </w:tcPr>
                      <w:p>
                        <w:pPr>
                          <w:pStyle w:val="TableParagraph"/>
                          <w:spacing w:before="43"/>
                          <w:ind w:left="76"/>
                          <w:rPr>
                            <w:sz w:val="15"/>
                          </w:rPr>
                        </w:pPr>
                        <w:r>
                          <w:rPr>
                            <w:color w:val="232323"/>
                            <w:w w:val="105"/>
                            <w:sz w:val="15"/>
                          </w:rPr>
                          <w:t>B) Pagos:</w:t>
                        </w:r>
                      </w:p>
                    </w:tc>
                    <w:tc>
                      <w:tcPr>
                        <w:tcW w:w="1079" w:type="dxa"/>
                        <w:tcBorders>
                          <w:top w:val="single" w:sz="5" w:space="0" w:color="575757"/>
                          <w:left w:val="single" w:sz="4" w:space="0" w:color="343434"/>
                          <w:bottom w:val="single" w:sz="6" w:space="0" w:color="676767"/>
                          <w:right w:val="single" w:sz="8" w:space="0" w:color="838383"/>
                        </w:tcBorders>
                      </w:tcPr>
                      <w:p>
                        <w:pPr>
                          <w:pStyle w:val="TableParagraph"/>
                          <w:spacing w:before="38"/>
                          <w:ind w:right="63"/>
                          <w:jc w:val="right"/>
                          <w:rPr>
                            <w:b/>
                            <w:sz w:val="15"/>
                          </w:rPr>
                        </w:pPr>
                        <w:r>
                          <w:rPr>
                            <w:b/>
                            <w:color w:val="232323"/>
                            <w:w w:val="105"/>
                            <w:sz w:val="15"/>
                          </w:rPr>
                          <w:t>4.686.442,27</w:t>
                        </w:r>
                      </w:p>
                    </w:tc>
                  </w:tr>
                  <w:tr>
                    <w:trPr>
                      <w:trHeight w:val="264" w:hRule="exact"/>
                    </w:trPr>
                    <w:tc>
                      <w:tcPr>
                        <w:tcW w:w="7918" w:type="dxa"/>
                        <w:tcBorders>
                          <w:top w:val="single" w:sz="6" w:space="0" w:color="676767"/>
                          <w:left w:val="single" w:sz="6" w:space="0" w:color="5B5B5B"/>
                          <w:bottom w:val="single" w:sz="8" w:space="0" w:color="747474"/>
                          <w:right w:val="single" w:sz="4" w:space="0" w:color="484848"/>
                        </w:tcBorders>
                      </w:tcPr>
                      <w:p>
                        <w:pPr>
                          <w:pStyle w:val="TableParagraph"/>
                          <w:spacing w:before="39"/>
                          <w:ind w:left="211"/>
                          <w:rPr>
                            <w:sz w:val="15"/>
                          </w:rPr>
                        </w:pPr>
                        <w:r>
                          <w:rPr>
                            <w:color w:val="232323"/>
                            <w:w w:val="105"/>
                            <w:sz w:val="15"/>
                          </w:rPr>
                          <w:t>7</w:t>
                        </w:r>
                        <w:r>
                          <w:rPr>
                            <w:color w:val="707070"/>
                            <w:w w:val="105"/>
                            <w:sz w:val="15"/>
                          </w:rPr>
                          <w:t>. </w:t>
                        </w:r>
                        <w:r>
                          <w:rPr>
                            <w:color w:val="232323"/>
                            <w:w w:val="105"/>
                            <w:sz w:val="15"/>
                          </w:rPr>
                          <w:t>Gastos de personal</w:t>
                        </w:r>
                      </w:p>
                    </w:tc>
                    <w:tc>
                      <w:tcPr>
                        <w:tcW w:w="1079" w:type="dxa"/>
                        <w:tcBorders>
                          <w:top w:val="single" w:sz="6" w:space="0" w:color="676767"/>
                          <w:left w:val="single" w:sz="4" w:space="0" w:color="484848"/>
                          <w:bottom w:val="single" w:sz="8" w:space="0" w:color="747474"/>
                          <w:right w:val="single" w:sz="8" w:space="0" w:color="838383"/>
                        </w:tcBorders>
                      </w:tcPr>
                      <w:p>
                        <w:pPr>
                          <w:pStyle w:val="TableParagraph"/>
                          <w:spacing w:before="39"/>
                          <w:ind w:right="50"/>
                          <w:jc w:val="right"/>
                          <w:rPr>
                            <w:sz w:val="15"/>
                          </w:rPr>
                        </w:pPr>
                        <w:r>
                          <w:rPr>
                            <w:color w:val="232323"/>
                            <w:w w:val="105"/>
                            <w:sz w:val="15"/>
                          </w:rPr>
                          <w:t>2</w:t>
                        </w:r>
                        <w:r>
                          <w:rPr>
                            <w:color w:val="3F3F3F"/>
                            <w:w w:val="105"/>
                            <w:sz w:val="15"/>
                          </w:rPr>
                          <w:t>.1</w:t>
                        </w:r>
                        <w:r>
                          <w:rPr>
                            <w:color w:val="232323"/>
                            <w:w w:val="105"/>
                            <w:sz w:val="15"/>
                          </w:rPr>
                          <w:t>19</w:t>
                        </w:r>
                        <w:r>
                          <w:rPr>
                            <w:color w:val="3F3F3F"/>
                            <w:w w:val="105"/>
                            <w:sz w:val="15"/>
                          </w:rPr>
                          <w:t>.</w:t>
                        </w:r>
                        <w:r>
                          <w:rPr>
                            <w:color w:val="232323"/>
                            <w:w w:val="105"/>
                            <w:sz w:val="15"/>
                          </w:rPr>
                          <w:t>892</w:t>
                        </w:r>
                        <w:r>
                          <w:rPr>
                            <w:color w:val="3F3F3F"/>
                            <w:w w:val="105"/>
                            <w:sz w:val="15"/>
                          </w:rPr>
                          <w:t>,</w:t>
                        </w:r>
                        <w:r>
                          <w:rPr>
                            <w:color w:val="232323"/>
                            <w:w w:val="105"/>
                            <w:sz w:val="15"/>
                          </w:rPr>
                          <w:t>35</w:t>
                        </w:r>
                      </w:p>
                    </w:tc>
                  </w:tr>
                  <w:tr>
                    <w:trPr>
                      <w:trHeight w:val="264" w:hRule="exact"/>
                    </w:trPr>
                    <w:tc>
                      <w:tcPr>
                        <w:tcW w:w="7918" w:type="dxa"/>
                        <w:tcBorders>
                          <w:top w:val="single" w:sz="8" w:space="0" w:color="747474"/>
                          <w:left w:val="single" w:sz="8" w:space="0" w:color="777777"/>
                          <w:right w:val="single" w:sz="7" w:space="0" w:color="747474"/>
                        </w:tcBorders>
                      </w:tcPr>
                      <w:p>
                        <w:pPr>
                          <w:pStyle w:val="TableParagraph"/>
                          <w:spacing w:before="9"/>
                          <w:ind w:left="203"/>
                          <w:rPr>
                            <w:sz w:val="15"/>
                          </w:rPr>
                        </w:pPr>
                        <w:r>
                          <w:rPr>
                            <w:color w:val="232323"/>
                            <w:w w:val="105"/>
                            <w:sz w:val="15"/>
                          </w:rPr>
                          <w:t>8</w:t>
                        </w:r>
                        <w:r>
                          <w:rPr>
                            <w:color w:val="545454"/>
                            <w:w w:val="105"/>
                            <w:sz w:val="15"/>
                          </w:rPr>
                          <w:t>. </w:t>
                        </w:r>
                        <w:r>
                          <w:rPr>
                            <w:color w:val="232323"/>
                            <w:w w:val="105"/>
                            <w:sz w:val="15"/>
                          </w:rPr>
                          <w:t>Transferencias  </w:t>
                        </w:r>
                        <w:r>
                          <w:rPr>
                            <w:rFonts w:ascii="Times New Roman"/>
                            <w:color w:val="232323"/>
                            <w:w w:val="105"/>
                            <w:sz w:val="18"/>
                          </w:rPr>
                          <w:t>y </w:t>
                        </w:r>
                        <w:r>
                          <w:rPr>
                            <w:color w:val="232323"/>
                            <w:w w:val="105"/>
                            <w:sz w:val="15"/>
                          </w:rPr>
                          <w:t>subvenc</w:t>
                        </w:r>
                        <w:r>
                          <w:rPr>
                            <w:color w:val="3F3F3F"/>
                            <w:w w:val="105"/>
                            <w:sz w:val="15"/>
                          </w:rPr>
                          <w:t>i</w:t>
                        </w:r>
                        <w:r>
                          <w:rPr>
                            <w:color w:val="232323"/>
                            <w:w w:val="105"/>
                            <w:sz w:val="15"/>
                          </w:rPr>
                          <w:t>ones concedidas</w:t>
                        </w:r>
                      </w:p>
                    </w:tc>
                    <w:tc>
                      <w:tcPr>
                        <w:tcW w:w="1079" w:type="dxa"/>
                        <w:tcBorders>
                          <w:top w:val="single" w:sz="8" w:space="0" w:color="747474"/>
                          <w:left w:val="single" w:sz="7" w:space="0" w:color="747474"/>
                          <w:right w:val="single" w:sz="8" w:space="0" w:color="838383"/>
                        </w:tcBorders>
                      </w:tcPr>
                      <w:p>
                        <w:pPr>
                          <w:pStyle w:val="TableParagraph"/>
                          <w:spacing w:before="37"/>
                          <w:ind w:right="53"/>
                          <w:jc w:val="right"/>
                          <w:rPr>
                            <w:sz w:val="15"/>
                          </w:rPr>
                        </w:pPr>
                        <w:r>
                          <w:rPr>
                            <w:color w:val="232323"/>
                            <w:w w:val="105"/>
                            <w:sz w:val="15"/>
                          </w:rPr>
                          <w:t>124</w:t>
                        </w:r>
                        <w:r>
                          <w:rPr>
                            <w:color w:val="3F3F3F"/>
                            <w:w w:val="105"/>
                            <w:sz w:val="15"/>
                          </w:rPr>
                          <w:t>.</w:t>
                        </w:r>
                        <w:r>
                          <w:rPr>
                            <w:color w:val="232323"/>
                            <w:w w:val="105"/>
                            <w:sz w:val="15"/>
                          </w:rPr>
                          <w:t>515</w:t>
                        </w:r>
                        <w:r>
                          <w:rPr>
                            <w:color w:val="3F3F3F"/>
                            <w:w w:val="105"/>
                            <w:sz w:val="15"/>
                          </w:rPr>
                          <w:t>,</w:t>
                        </w:r>
                        <w:r>
                          <w:rPr>
                            <w:color w:val="232323"/>
                            <w:w w:val="105"/>
                            <w:sz w:val="15"/>
                          </w:rPr>
                          <w:t>32</w:t>
                        </w:r>
                      </w:p>
                    </w:tc>
                  </w:tr>
                  <w:tr>
                    <w:trPr>
                      <w:trHeight w:val="264" w:hRule="exact"/>
                    </w:trPr>
                    <w:tc>
                      <w:tcPr>
                        <w:tcW w:w="7918" w:type="dxa"/>
                        <w:tcBorders>
                          <w:left w:val="single" w:sz="8" w:space="0" w:color="777777"/>
                          <w:bottom w:val="single" w:sz="7" w:space="0" w:color="6B6B6B"/>
                          <w:right w:val="single" w:sz="7" w:space="0" w:color="747474"/>
                        </w:tcBorders>
                      </w:tcPr>
                      <w:p>
                        <w:pPr>
                          <w:pStyle w:val="TableParagraph"/>
                          <w:spacing w:before="21"/>
                          <w:ind w:left="213"/>
                          <w:rPr>
                            <w:sz w:val="15"/>
                          </w:rPr>
                        </w:pPr>
                        <w:r>
                          <w:rPr>
                            <w:color w:val="232323"/>
                            <w:w w:val="105"/>
                            <w:sz w:val="15"/>
                          </w:rPr>
                          <w:t>1</w:t>
                        </w:r>
                        <w:r>
                          <w:rPr>
                            <w:rFonts w:ascii="Times New Roman" w:hAnsi="Times New Roman"/>
                            <w:color w:val="232323"/>
                            <w:w w:val="105"/>
                            <w:sz w:val="17"/>
                          </w:rPr>
                          <w:t>O</w:t>
                        </w:r>
                        <w:r>
                          <w:rPr>
                            <w:rFonts w:ascii="Times New Roman" w:hAnsi="Times New Roman"/>
                            <w:color w:val="545454"/>
                            <w:w w:val="105"/>
                            <w:sz w:val="17"/>
                          </w:rPr>
                          <w:t>. </w:t>
                        </w:r>
                        <w:r>
                          <w:rPr>
                            <w:color w:val="232323"/>
                            <w:w w:val="105"/>
                            <w:sz w:val="15"/>
                          </w:rPr>
                          <w:t>Otros gastos de gestión</w:t>
                        </w:r>
                      </w:p>
                    </w:tc>
                    <w:tc>
                      <w:tcPr>
                        <w:tcW w:w="1079" w:type="dxa"/>
                        <w:tcBorders>
                          <w:left w:val="single" w:sz="7" w:space="0" w:color="747474"/>
                          <w:bottom w:val="single" w:sz="7" w:space="0" w:color="6B6B6B"/>
                          <w:right w:val="single" w:sz="4" w:space="0" w:color="282828"/>
                        </w:tcBorders>
                      </w:tcPr>
                      <w:p>
                        <w:pPr>
                          <w:pStyle w:val="TableParagraph"/>
                          <w:spacing w:before="39"/>
                          <w:ind w:right="54"/>
                          <w:jc w:val="right"/>
                          <w:rPr>
                            <w:sz w:val="15"/>
                          </w:rPr>
                        </w:pPr>
                        <w:r>
                          <w:rPr>
                            <w:color w:val="232323"/>
                            <w:w w:val="105"/>
                            <w:sz w:val="15"/>
                          </w:rPr>
                          <w:t>1.947</w:t>
                        </w:r>
                        <w:r>
                          <w:rPr>
                            <w:color w:val="545454"/>
                            <w:w w:val="105"/>
                            <w:sz w:val="15"/>
                          </w:rPr>
                          <w:t>.</w:t>
                        </w:r>
                        <w:r>
                          <w:rPr>
                            <w:color w:val="232323"/>
                            <w:w w:val="105"/>
                            <w:sz w:val="15"/>
                          </w:rPr>
                          <w:t>559 </w:t>
                        </w:r>
                        <w:r>
                          <w:rPr>
                            <w:color w:val="3F3F3F"/>
                            <w:w w:val="105"/>
                            <w:sz w:val="15"/>
                          </w:rPr>
                          <w:t>,</w:t>
                        </w:r>
                        <w:r>
                          <w:rPr>
                            <w:color w:val="232323"/>
                            <w:w w:val="105"/>
                            <w:sz w:val="15"/>
                          </w:rPr>
                          <w:t>64</w:t>
                        </w:r>
                      </w:p>
                    </w:tc>
                  </w:tr>
                  <w:tr>
                    <w:trPr>
                      <w:trHeight w:val="266" w:hRule="exact"/>
                    </w:trPr>
                    <w:tc>
                      <w:tcPr>
                        <w:tcW w:w="7918" w:type="dxa"/>
                        <w:tcBorders>
                          <w:top w:val="single" w:sz="7" w:space="0" w:color="6B6B6B"/>
                          <w:left w:val="single" w:sz="8" w:space="0" w:color="777777"/>
                          <w:bottom w:val="single" w:sz="5" w:space="0" w:color="545454"/>
                          <w:right w:val="single" w:sz="7" w:space="0" w:color="747474"/>
                        </w:tcBorders>
                      </w:tcPr>
                      <w:p>
                        <w:pPr>
                          <w:pStyle w:val="TableParagraph"/>
                          <w:spacing w:before="43"/>
                          <w:ind w:left="218"/>
                          <w:rPr>
                            <w:sz w:val="15"/>
                          </w:rPr>
                        </w:pPr>
                        <w:r>
                          <w:rPr>
                            <w:color w:val="232323"/>
                            <w:w w:val="105"/>
                            <w:sz w:val="15"/>
                          </w:rPr>
                          <w:t>12</w:t>
                        </w:r>
                        <w:r>
                          <w:rPr>
                            <w:color w:val="3F3F3F"/>
                            <w:w w:val="105"/>
                            <w:sz w:val="15"/>
                          </w:rPr>
                          <w:t>. </w:t>
                        </w:r>
                        <w:r>
                          <w:rPr>
                            <w:color w:val="232323"/>
                            <w:w w:val="105"/>
                            <w:sz w:val="15"/>
                          </w:rPr>
                          <w:t>Intereses pagados</w:t>
                        </w:r>
                      </w:p>
                    </w:tc>
                    <w:tc>
                      <w:tcPr>
                        <w:tcW w:w="1079" w:type="dxa"/>
                        <w:tcBorders>
                          <w:top w:val="single" w:sz="7" w:space="0" w:color="6B6B6B"/>
                          <w:left w:val="single" w:sz="7" w:space="0" w:color="747474"/>
                          <w:bottom w:val="single" w:sz="5" w:space="0" w:color="545454"/>
                          <w:right w:val="single" w:sz="4" w:space="0" w:color="282828"/>
                        </w:tcBorders>
                      </w:tcPr>
                      <w:p>
                        <w:pPr>
                          <w:pStyle w:val="TableParagraph"/>
                          <w:spacing w:before="38"/>
                          <w:ind w:right="56"/>
                          <w:jc w:val="right"/>
                          <w:rPr>
                            <w:sz w:val="15"/>
                          </w:rPr>
                        </w:pPr>
                        <w:r>
                          <w:rPr>
                            <w:color w:val="232323"/>
                            <w:w w:val="105"/>
                            <w:sz w:val="15"/>
                          </w:rPr>
                          <w:t>12.308,87</w:t>
                        </w:r>
                      </w:p>
                    </w:tc>
                  </w:tr>
                  <w:tr>
                    <w:trPr>
                      <w:trHeight w:val="264" w:hRule="exact"/>
                    </w:trPr>
                    <w:tc>
                      <w:tcPr>
                        <w:tcW w:w="7918" w:type="dxa"/>
                        <w:tcBorders>
                          <w:top w:val="single" w:sz="5" w:space="0" w:color="545454"/>
                          <w:left w:val="single" w:sz="8" w:space="0" w:color="777777"/>
                          <w:bottom w:val="single" w:sz="7" w:space="0" w:color="6B6B6B"/>
                          <w:right w:val="single" w:sz="7" w:space="0" w:color="747474"/>
                        </w:tcBorders>
                      </w:tcPr>
                      <w:p>
                        <w:pPr>
                          <w:pStyle w:val="TableParagraph"/>
                          <w:spacing w:before="43"/>
                          <w:ind w:left="218"/>
                          <w:rPr>
                            <w:sz w:val="15"/>
                          </w:rPr>
                        </w:pPr>
                        <w:r>
                          <w:rPr>
                            <w:color w:val="232323"/>
                            <w:w w:val="105"/>
                            <w:sz w:val="15"/>
                          </w:rPr>
                          <w:t>13</w:t>
                        </w:r>
                        <w:r>
                          <w:rPr>
                            <w:color w:val="545454"/>
                            <w:w w:val="105"/>
                            <w:sz w:val="15"/>
                          </w:rPr>
                          <w:t>. </w:t>
                        </w:r>
                        <w:r>
                          <w:rPr>
                            <w:color w:val="232323"/>
                            <w:w w:val="105"/>
                            <w:sz w:val="15"/>
                          </w:rPr>
                          <w:t>Otros pagos</w:t>
                        </w:r>
                      </w:p>
                    </w:tc>
                    <w:tc>
                      <w:tcPr>
                        <w:tcW w:w="1079" w:type="dxa"/>
                        <w:tcBorders>
                          <w:top w:val="single" w:sz="5" w:space="0" w:color="545454"/>
                          <w:left w:val="single" w:sz="7" w:space="0" w:color="747474"/>
                          <w:bottom w:val="single" w:sz="7" w:space="0" w:color="6B6B6B"/>
                          <w:right w:val="single" w:sz="5" w:space="0" w:color="5B5B5B"/>
                        </w:tcBorders>
                      </w:tcPr>
                      <w:p>
                        <w:pPr>
                          <w:pStyle w:val="TableParagraph"/>
                          <w:spacing w:before="38"/>
                          <w:ind w:right="53"/>
                          <w:jc w:val="right"/>
                          <w:rPr>
                            <w:sz w:val="15"/>
                          </w:rPr>
                        </w:pPr>
                        <w:r>
                          <w:rPr>
                            <w:color w:val="232323"/>
                            <w:w w:val="105"/>
                            <w:sz w:val="15"/>
                          </w:rPr>
                          <w:t>482 </w:t>
                        </w:r>
                        <w:r>
                          <w:rPr>
                            <w:color w:val="3F3F3F"/>
                            <w:w w:val="105"/>
                            <w:sz w:val="15"/>
                          </w:rPr>
                          <w:t>.</w:t>
                        </w:r>
                        <w:r>
                          <w:rPr>
                            <w:color w:val="232323"/>
                            <w:w w:val="105"/>
                            <w:sz w:val="15"/>
                          </w:rPr>
                          <w:t>166</w:t>
                        </w:r>
                        <w:r>
                          <w:rPr>
                            <w:color w:val="3F3F3F"/>
                            <w:w w:val="105"/>
                            <w:sz w:val="15"/>
                          </w:rPr>
                          <w:t>,</w:t>
                        </w:r>
                        <w:r>
                          <w:rPr>
                            <w:color w:val="232323"/>
                            <w:w w:val="105"/>
                            <w:sz w:val="15"/>
                          </w:rPr>
                          <w:t>09</w:t>
                        </w:r>
                      </w:p>
                    </w:tc>
                  </w:tr>
                  <w:tr>
                    <w:trPr>
                      <w:trHeight w:val="266" w:hRule="exact"/>
                    </w:trPr>
                    <w:tc>
                      <w:tcPr>
                        <w:tcW w:w="7918" w:type="dxa"/>
                        <w:tcBorders>
                          <w:top w:val="single" w:sz="7" w:space="0" w:color="6B6B6B"/>
                          <w:left w:val="single" w:sz="6" w:space="0" w:color="5B5B5B"/>
                          <w:right w:val="single" w:sz="5" w:space="0" w:color="4B4B4B"/>
                        </w:tcBorders>
                      </w:tcPr>
                      <w:p>
                        <w:pPr>
                          <w:pStyle w:val="TableParagraph"/>
                          <w:spacing w:before="35"/>
                          <w:ind w:left="81"/>
                          <w:rPr>
                            <w:b/>
                            <w:sz w:val="15"/>
                          </w:rPr>
                        </w:pPr>
                        <w:r>
                          <w:rPr>
                            <w:color w:val="232323"/>
                            <w:w w:val="115"/>
                            <w:sz w:val="15"/>
                          </w:rPr>
                          <w:t>Flujos netos de efectivo por actividades de gestión </w:t>
                        </w:r>
                        <w:r>
                          <w:rPr>
                            <w:b/>
                            <w:color w:val="232323"/>
                            <w:w w:val="115"/>
                            <w:sz w:val="15"/>
                          </w:rPr>
                          <w:t>(+A-B)</w:t>
                        </w:r>
                      </w:p>
                    </w:tc>
                    <w:tc>
                      <w:tcPr>
                        <w:tcW w:w="1079" w:type="dxa"/>
                        <w:tcBorders>
                          <w:top w:val="single" w:sz="7" w:space="0" w:color="6B6B6B"/>
                          <w:left w:val="single" w:sz="5" w:space="0" w:color="4B4B4B"/>
                          <w:right w:val="single" w:sz="7" w:space="0" w:color="7C7C7C"/>
                        </w:tcBorders>
                      </w:tcPr>
                      <w:p>
                        <w:pPr>
                          <w:pStyle w:val="TableParagraph"/>
                          <w:spacing w:before="35"/>
                          <w:ind w:right="50"/>
                          <w:jc w:val="right"/>
                          <w:rPr>
                            <w:b/>
                            <w:sz w:val="15"/>
                          </w:rPr>
                        </w:pPr>
                        <w:r>
                          <w:rPr>
                            <w:b/>
                            <w:color w:val="232323"/>
                            <w:w w:val="105"/>
                            <w:sz w:val="15"/>
                          </w:rPr>
                          <w:t>1.213.910,62</w:t>
                        </w:r>
                      </w:p>
                    </w:tc>
                  </w:tr>
                  <w:tr>
                    <w:trPr>
                      <w:trHeight w:val="269" w:hRule="exact"/>
                    </w:trPr>
                    <w:tc>
                      <w:tcPr>
                        <w:tcW w:w="7918" w:type="dxa"/>
                        <w:tcBorders>
                          <w:left w:val="single" w:sz="6" w:space="0" w:color="5B5B5B"/>
                          <w:right w:val="single" w:sz="5" w:space="0" w:color="4B4B4B"/>
                        </w:tcBorders>
                      </w:tcPr>
                      <w:p>
                        <w:pPr/>
                      </w:p>
                    </w:tc>
                    <w:tc>
                      <w:tcPr>
                        <w:tcW w:w="1079" w:type="dxa"/>
                        <w:tcBorders>
                          <w:left w:val="single" w:sz="5" w:space="0" w:color="4B4B4B"/>
                          <w:right w:val="single" w:sz="7" w:space="0" w:color="7C7C7C"/>
                        </w:tcBorders>
                      </w:tcPr>
                      <w:p>
                        <w:pPr/>
                      </w:p>
                    </w:tc>
                  </w:tr>
                  <w:tr>
                    <w:trPr>
                      <w:trHeight w:val="384" w:hRule="exact"/>
                    </w:trPr>
                    <w:tc>
                      <w:tcPr>
                        <w:tcW w:w="7918" w:type="dxa"/>
                        <w:tcBorders>
                          <w:left w:val="single" w:sz="6" w:space="0" w:color="606060"/>
                          <w:bottom w:val="single" w:sz="7" w:space="0" w:color="646464"/>
                          <w:right w:val="single" w:sz="4" w:space="0" w:color="4F4F4F"/>
                        </w:tcBorders>
                      </w:tcPr>
                      <w:p>
                        <w:pPr>
                          <w:pStyle w:val="TableParagraph"/>
                          <w:spacing w:before="87"/>
                          <w:ind w:left="76"/>
                          <w:rPr>
                            <w:b/>
                            <w:sz w:val="15"/>
                          </w:rPr>
                        </w:pPr>
                        <w:r>
                          <w:rPr>
                            <w:color w:val="232323"/>
                            <w:w w:val="95"/>
                            <w:sz w:val="16"/>
                          </w:rPr>
                          <w:t>11.  </w:t>
                        </w:r>
                        <w:r>
                          <w:rPr>
                            <w:b/>
                            <w:color w:val="232323"/>
                            <w:sz w:val="15"/>
                          </w:rPr>
                          <w:t>FLUJOS  DE EFECTIVO  DE LAS ACTIVIDADES  DE  INVERSIÓN</w:t>
                        </w:r>
                      </w:p>
                    </w:tc>
                    <w:tc>
                      <w:tcPr>
                        <w:tcW w:w="1079" w:type="dxa"/>
                        <w:tcBorders>
                          <w:left w:val="single" w:sz="4" w:space="0" w:color="4F4F4F"/>
                          <w:bottom w:val="single" w:sz="7" w:space="0" w:color="646464"/>
                          <w:right w:val="single" w:sz="7" w:space="0" w:color="7C7C7C"/>
                        </w:tcBorders>
                      </w:tcPr>
                      <w:p>
                        <w:pPr>
                          <w:pStyle w:val="TableParagraph"/>
                          <w:spacing w:line="204" w:lineRule="exact"/>
                          <w:ind w:right="41"/>
                          <w:jc w:val="right"/>
                          <w:rPr>
                            <w:sz w:val="26"/>
                          </w:rPr>
                        </w:pPr>
                        <w:r>
                          <w:rPr>
                            <w:color w:val="232323"/>
                            <w:w w:val="72"/>
                            <w:sz w:val="26"/>
                          </w:rPr>
                          <w:t>-</w:t>
                        </w:r>
                      </w:p>
                      <w:p>
                        <w:pPr>
                          <w:pStyle w:val="TableParagraph"/>
                          <w:spacing w:line="156" w:lineRule="exact"/>
                          <w:ind w:right="43"/>
                          <w:jc w:val="right"/>
                          <w:rPr>
                            <w:b/>
                            <w:sz w:val="15"/>
                          </w:rPr>
                        </w:pPr>
                        <w:r>
                          <w:rPr>
                            <w:b/>
                            <w:color w:val="232323"/>
                            <w:w w:val="105"/>
                            <w:sz w:val="15"/>
                          </w:rPr>
                          <w:t>1.788.119 </w:t>
                        </w:r>
                        <w:r>
                          <w:rPr>
                            <w:b/>
                            <w:color w:val="3F3F3F"/>
                            <w:w w:val="105"/>
                            <w:sz w:val="15"/>
                          </w:rPr>
                          <w:t>,</w:t>
                        </w:r>
                        <w:r>
                          <w:rPr>
                            <w:b/>
                            <w:color w:val="232323"/>
                            <w:w w:val="105"/>
                            <w:sz w:val="15"/>
                          </w:rPr>
                          <w:t>15</w:t>
                        </w:r>
                      </w:p>
                    </w:tc>
                  </w:tr>
                  <w:tr>
                    <w:trPr>
                      <w:trHeight w:val="264" w:hRule="exact"/>
                    </w:trPr>
                    <w:tc>
                      <w:tcPr>
                        <w:tcW w:w="7918" w:type="dxa"/>
                        <w:tcBorders>
                          <w:top w:val="single" w:sz="7" w:space="0" w:color="646464"/>
                          <w:left w:val="single" w:sz="7" w:space="0" w:color="777777"/>
                          <w:bottom w:val="single" w:sz="6" w:space="0" w:color="5B5B5B"/>
                          <w:right w:val="single" w:sz="7" w:space="0" w:color="808080"/>
                        </w:tcBorders>
                      </w:tcPr>
                      <w:p>
                        <w:pPr>
                          <w:pStyle w:val="TableParagraph"/>
                          <w:spacing w:before="38"/>
                          <w:ind w:left="75"/>
                          <w:rPr>
                            <w:sz w:val="15"/>
                          </w:rPr>
                        </w:pPr>
                        <w:r>
                          <w:rPr>
                            <w:color w:val="232323"/>
                            <w:w w:val="105"/>
                            <w:sz w:val="15"/>
                          </w:rPr>
                          <w:t>C) Cobros</w:t>
                        </w:r>
                        <w:r>
                          <w:rPr>
                            <w:color w:val="3F3F3F"/>
                            <w:w w:val="105"/>
                            <w:sz w:val="15"/>
                          </w:rPr>
                          <w:t>:</w:t>
                        </w:r>
                      </w:p>
                    </w:tc>
                    <w:tc>
                      <w:tcPr>
                        <w:tcW w:w="1079" w:type="dxa"/>
                        <w:tcBorders>
                          <w:top w:val="single" w:sz="7" w:space="0" w:color="646464"/>
                          <w:left w:val="single" w:sz="7" w:space="0" w:color="808080"/>
                          <w:bottom w:val="single" w:sz="6" w:space="0" w:color="5B5B5B"/>
                          <w:right w:val="single" w:sz="7" w:space="0" w:color="7C7C7C"/>
                        </w:tcBorders>
                      </w:tcPr>
                      <w:p>
                        <w:pPr>
                          <w:pStyle w:val="TableParagraph"/>
                          <w:spacing w:before="38"/>
                          <w:ind w:right="51"/>
                          <w:jc w:val="right"/>
                          <w:rPr>
                            <w:sz w:val="15"/>
                          </w:rPr>
                        </w:pPr>
                        <w:r>
                          <w:rPr>
                            <w:color w:val="232323"/>
                            <w:w w:val="105"/>
                            <w:sz w:val="15"/>
                          </w:rPr>
                          <w:t>1.288</w:t>
                        </w:r>
                        <w:r>
                          <w:rPr>
                            <w:color w:val="3F3F3F"/>
                            <w:w w:val="105"/>
                            <w:sz w:val="15"/>
                          </w:rPr>
                          <w:t>,</w:t>
                        </w:r>
                        <w:r>
                          <w:rPr>
                            <w:color w:val="232323"/>
                            <w:w w:val="105"/>
                            <w:sz w:val="15"/>
                          </w:rPr>
                          <w:t>80</w:t>
                        </w:r>
                      </w:p>
                    </w:tc>
                  </w:tr>
                  <w:tr>
                    <w:trPr>
                      <w:trHeight w:val="266" w:hRule="exact"/>
                    </w:trPr>
                    <w:tc>
                      <w:tcPr>
                        <w:tcW w:w="7918" w:type="dxa"/>
                        <w:tcBorders>
                          <w:top w:val="single" w:sz="6" w:space="0" w:color="5B5B5B"/>
                          <w:left w:val="single" w:sz="7" w:space="0" w:color="777777"/>
                          <w:bottom w:val="single" w:sz="5" w:space="0" w:color="5B5B5B"/>
                          <w:right w:val="single" w:sz="7" w:space="0" w:color="808080"/>
                        </w:tcBorders>
                      </w:tcPr>
                      <w:p>
                        <w:pPr>
                          <w:pStyle w:val="TableParagraph"/>
                          <w:spacing w:before="39"/>
                          <w:ind w:left="210"/>
                          <w:rPr>
                            <w:sz w:val="15"/>
                          </w:rPr>
                        </w:pPr>
                        <w:r>
                          <w:rPr>
                            <w:color w:val="232323"/>
                            <w:w w:val="105"/>
                            <w:sz w:val="15"/>
                          </w:rPr>
                          <w:t>2 </w:t>
                        </w:r>
                        <w:r>
                          <w:rPr>
                            <w:color w:val="707070"/>
                            <w:w w:val="105"/>
                            <w:sz w:val="15"/>
                          </w:rPr>
                          <w:t>. </w:t>
                        </w:r>
                        <w:r>
                          <w:rPr>
                            <w:color w:val="232323"/>
                            <w:w w:val="105"/>
                            <w:sz w:val="15"/>
                          </w:rPr>
                          <w:t>Ven</w:t>
                        </w:r>
                        <w:r>
                          <w:rPr>
                            <w:color w:val="3F3F3F"/>
                            <w:w w:val="105"/>
                            <w:sz w:val="15"/>
                          </w:rPr>
                          <w:t>t</w:t>
                        </w:r>
                        <w:r>
                          <w:rPr>
                            <w:color w:val="232323"/>
                            <w:w w:val="105"/>
                            <w:sz w:val="15"/>
                          </w:rPr>
                          <w:t>a de activos </w:t>
                        </w:r>
                        <w:r>
                          <w:rPr>
                            <w:color w:val="3F3F3F"/>
                            <w:w w:val="105"/>
                            <w:sz w:val="15"/>
                          </w:rPr>
                          <w:t>fi</w:t>
                        </w:r>
                        <w:r>
                          <w:rPr>
                            <w:color w:val="232323"/>
                            <w:w w:val="105"/>
                            <w:sz w:val="15"/>
                          </w:rPr>
                          <w:t>nancieros</w:t>
                        </w:r>
                      </w:p>
                    </w:tc>
                    <w:tc>
                      <w:tcPr>
                        <w:tcW w:w="1079" w:type="dxa"/>
                        <w:tcBorders>
                          <w:top w:val="single" w:sz="6" w:space="0" w:color="5B5B5B"/>
                          <w:left w:val="single" w:sz="7" w:space="0" w:color="808080"/>
                          <w:bottom w:val="single" w:sz="5" w:space="0" w:color="5B5B5B"/>
                          <w:right w:val="single" w:sz="5" w:space="0" w:color="5B5B5B"/>
                        </w:tcBorders>
                      </w:tcPr>
                      <w:p>
                        <w:pPr>
                          <w:pStyle w:val="TableParagraph"/>
                          <w:spacing w:before="39"/>
                          <w:ind w:right="57"/>
                          <w:jc w:val="right"/>
                          <w:rPr>
                            <w:sz w:val="15"/>
                          </w:rPr>
                        </w:pPr>
                        <w:r>
                          <w:rPr>
                            <w:color w:val="232323"/>
                            <w:w w:val="110"/>
                            <w:sz w:val="15"/>
                          </w:rPr>
                          <w:t>1</w:t>
                        </w:r>
                        <w:r>
                          <w:rPr>
                            <w:color w:val="9A9A9A"/>
                            <w:w w:val="110"/>
                            <w:sz w:val="15"/>
                          </w:rPr>
                          <w:t>.</w:t>
                        </w:r>
                        <w:r>
                          <w:rPr>
                            <w:color w:val="232323"/>
                            <w:w w:val="110"/>
                            <w:sz w:val="15"/>
                          </w:rPr>
                          <w:t>288,80</w:t>
                        </w:r>
                      </w:p>
                    </w:tc>
                  </w:tr>
                  <w:tr>
                    <w:trPr>
                      <w:trHeight w:val="264" w:hRule="exact"/>
                    </w:trPr>
                    <w:tc>
                      <w:tcPr>
                        <w:tcW w:w="7918" w:type="dxa"/>
                        <w:tcBorders>
                          <w:top w:val="single" w:sz="5" w:space="0" w:color="5B5B5B"/>
                          <w:left w:val="single" w:sz="7" w:space="0" w:color="777777"/>
                          <w:bottom w:val="single" w:sz="8" w:space="0" w:color="747474"/>
                          <w:right w:val="single" w:sz="7" w:space="0" w:color="808080"/>
                        </w:tcBorders>
                      </w:tcPr>
                      <w:p>
                        <w:pPr>
                          <w:pStyle w:val="TableParagraph"/>
                          <w:spacing w:before="38"/>
                          <w:ind w:left="75"/>
                          <w:rPr>
                            <w:sz w:val="15"/>
                          </w:rPr>
                        </w:pPr>
                        <w:r>
                          <w:rPr>
                            <w:color w:val="232323"/>
                            <w:w w:val="105"/>
                            <w:sz w:val="15"/>
                          </w:rPr>
                          <w:t>D) Pagos:</w:t>
                        </w:r>
                      </w:p>
                    </w:tc>
                    <w:tc>
                      <w:tcPr>
                        <w:tcW w:w="1079" w:type="dxa"/>
                        <w:tcBorders>
                          <w:top w:val="single" w:sz="5" w:space="0" w:color="5B5B5B"/>
                          <w:left w:val="single" w:sz="7" w:space="0" w:color="808080"/>
                          <w:bottom w:val="single" w:sz="8" w:space="0" w:color="747474"/>
                          <w:right w:val="single" w:sz="5" w:space="0" w:color="5B5B5B"/>
                        </w:tcBorders>
                      </w:tcPr>
                      <w:p>
                        <w:pPr>
                          <w:pStyle w:val="TableParagraph"/>
                          <w:spacing w:before="43"/>
                          <w:ind w:right="53"/>
                          <w:jc w:val="right"/>
                          <w:rPr>
                            <w:sz w:val="15"/>
                          </w:rPr>
                        </w:pPr>
                        <w:r>
                          <w:rPr>
                            <w:color w:val="232323"/>
                            <w:w w:val="105"/>
                            <w:sz w:val="15"/>
                          </w:rPr>
                          <w:t>1</w:t>
                        </w:r>
                        <w:r>
                          <w:rPr>
                            <w:color w:val="707070"/>
                            <w:w w:val="105"/>
                            <w:sz w:val="15"/>
                          </w:rPr>
                          <w:t>.</w:t>
                        </w:r>
                        <w:r>
                          <w:rPr>
                            <w:color w:val="232323"/>
                            <w:w w:val="105"/>
                            <w:sz w:val="15"/>
                          </w:rPr>
                          <w:t>789.407 </w:t>
                        </w:r>
                        <w:r>
                          <w:rPr>
                            <w:color w:val="3F3F3F"/>
                            <w:w w:val="105"/>
                            <w:sz w:val="15"/>
                          </w:rPr>
                          <w:t>,</w:t>
                        </w:r>
                        <w:r>
                          <w:rPr>
                            <w:color w:val="232323"/>
                            <w:w w:val="105"/>
                            <w:sz w:val="15"/>
                          </w:rPr>
                          <w:t>95</w:t>
                        </w:r>
                      </w:p>
                    </w:tc>
                  </w:tr>
                  <w:tr>
                    <w:trPr>
                      <w:trHeight w:val="262" w:hRule="exact"/>
                    </w:trPr>
                    <w:tc>
                      <w:tcPr>
                        <w:tcW w:w="7918" w:type="dxa"/>
                        <w:tcBorders>
                          <w:top w:val="single" w:sz="8" w:space="0" w:color="747474"/>
                          <w:left w:val="single" w:sz="7" w:space="0" w:color="777777"/>
                          <w:bottom w:val="single" w:sz="6" w:space="0" w:color="5B5B5B"/>
                          <w:right w:val="single" w:sz="6" w:space="0" w:color="A0A0A0"/>
                        </w:tcBorders>
                      </w:tcPr>
                      <w:p>
                        <w:pPr>
                          <w:pStyle w:val="TableParagraph"/>
                          <w:spacing w:before="34"/>
                          <w:ind w:left="210"/>
                          <w:rPr>
                            <w:sz w:val="15"/>
                          </w:rPr>
                        </w:pPr>
                        <w:r>
                          <w:rPr>
                            <w:color w:val="232323"/>
                            <w:w w:val="105"/>
                            <w:sz w:val="15"/>
                          </w:rPr>
                          <w:t>5</w:t>
                        </w:r>
                        <w:r>
                          <w:rPr>
                            <w:color w:val="545454"/>
                            <w:w w:val="105"/>
                            <w:sz w:val="15"/>
                          </w:rPr>
                          <w:t>. </w:t>
                        </w:r>
                        <w:r>
                          <w:rPr>
                            <w:color w:val="232323"/>
                            <w:w w:val="105"/>
                            <w:sz w:val="15"/>
                          </w:rPr>
                          <w:t>Compra de inversiones reales</w:t>
                        </w:r>
                      </w:p>
                    </w:tc>
                    <w:tc>
                      <w:tcPr>
                        <w:tcW w:w="1079" w:type="dxa"/>
                        <w:tcBorders>
                          <w:top w:val="single" w:sz="8" w:space="0" w:color="747474"/>
                          <w:left w:val="single" w:sz="6" w:space="0" w:color="A0A0A0"/>
                          <w:bottom w:val="single" w:sz="7" w:space="0" w:color="707070"/>
                          <w:right w:val="single" w:sz="5" w:space="0" w:color="5B5B5B"/>
                        </w:tcBorders>
                      </w:tcPr>
                      <w:p>
                        <w:pPr>
                          <w:pStyle w:val="TableParagraph"/>
                          <w:spacing w:before="39"/>
                          <w:ind w:right="48"/>
                          <w:jc w:val="right"/>
                          <w:rPr>
                            <w:sz w:val="15"/>
                          </w:rPr>
                        </w:pPr>
                        <w:r>
                          <w:rPr>
                            <w:color w:val="232323"/>
                            <w:w w:val="105"/>
                            <w:sz w:val="15"/>
                          </w:rPr>
                          <w:t>1</w:t>
                        </w:r>
                        <w:r>
                          <w:rPr>
                            <w:color w:val="3F3F3F"/>
                            <w:w w:val="105"/>
                            <w:sz w:val="15"/>
                          </w:rPr>
                          <w:t>.</w:t>
                        </w:r>
                        <w:r>
                          <w:rPr>
                            <w:color w:val="232323"/>
                            <w:w w:val="105"/>
                            <w:sz w:val="15"/>
                          </w:rPr>
                          <w:t>789.407 </w:t>
                        </w:r>
                        <w:r>
                          <w:rPr>
                            <w:color w:val="3F3F3F"/>
                            <w:w w:val="105"/>
                            <w:sz w:val="15"/>
                          </w:rPr>
                          <w:t>,</w:t>
                        </w:r>
                        <w:r>
                          <w:rPr>
                            <w:color w:val="232323"/>
                            <w:w w:val="105"/>
                            <w:sz w:val="15"/>
                          </w:rPr>
                          <w:t>95</w:t>
                        </w:r>
                      </w:p>
                    </w:tc>
                  </w:tr>
                  <w:tr>
                    <w:trPr>
                      <w:trHeight w:val="377" w:hRule="exact"/>
                    </w:trPr>
                    <w:tc>
                      <w:tcPr>
                        <w:tcW w:w="7918" w:type="dxa"/>
                        <w:tcBorders>
                          <w:top w:val="single" w:sz="6" w:space="0" w:color="5B5B5B"/>
                          <w:left w:val="single" w:sz="7" w:space="0" w:color="777777"/>
                          <w:bottom w:val="single" w:sz="8" w:space="0" w:color="777777"/>
                          <w:right w:val="single" w:sz="4" w:space="0" w:color="2B2B2B"/>
                        </w:tcBorders>
                      </w:tcPr>
                      <w:p>
                        <w:pPr>
                          <w:pStyle w:val="TableParagraph"/>
                          <w:spacing w:before="92"/>
                          <w:ind w:left="80"/>
                          <w:rPr>
                            <w:sz w:val="15"/>
                          </w:rPr>
                        </w:pPr>
                        <w:r>
                          <w:rPr>
                            <w:color w:val="232323"/>
                            <w:w w:val="105"/>
                            <w:sz w:val="15"/>
                          </w:rPr>
                          <w:t>Flujos netos de efectivo por actividades de inversión  (+C-D)</w:t>
                        </w:r>
                      </w:p>
                    </w:tc>
                    <w:tc>
                      <w:tcPr>
                        <w:tcW w:w="1079" w:type="dxa"/>
                        <w:tcBorders>
                          <w:top w:val="single" w:sz="7" w:space="0" w:color="707070"/>
                          <w:left w:val="single" w:sz="4" w:space="0" w:color="2B2B2B"/>
                          <w:bottom w:val="single" w:sz="8" w:space="0" w:color="777777"/>
                          <w:right w:val="single" w:sz="8" w:space="0" w:color="808080"/>
                        </w:tcBorders>
                      </w:tcPr>
                      <w:p>
                        <w:pPr>
                          <w:pStyle w:val="TableParagraph"/>
                          <w:spacing w:line="216" w:lineRule="exact"/>
                          <w:ind w:right="42"/>
                          <w:jc w:val="right"/>
                          <w:rPr>
                            <w:sz w:val="31"/>
                          </w:rPr>
                        </w:pPr>
                        <w:r>
                          <w:rPr>
                            <w:color w:val="545454"/>
                            <w:w w:val="54"/>
                            <w:sz w:val="31"/>
                          </w:rPr>
                          <w:t>-</w:t>
                        </w:r>
                      </w:p>
                      <w:p>
                        <w:pPr>
                          <w:pStyle w:val="TableParagraph"/>
                          <w:spacing w:line="139" w:lineRule="exact"/>
                          <w:ind w:right="37"/>
                          <w:jc w:val="right"/>
                          <w:rPr>
                            <w:b/>
                            <w:sz w:val="15"/>
                          </w:rPr>
                        </w:pPr>
                        <w:r>
                          <w:rPr>
                            <w:b/>
                            <w:color w:val="232323"/>
                            <w:w w:val="105"/>
                            <w:sz w:val="15"/>
                          </w:rPr>
                          <w:t>1.788.119 </w:t>
                        </w:r>
                        <w:r>
                          <w:rPr>
                            <w:b/>
                            <w:color w:val="3F3F3F"/>
                            <w:w w:val="105"/>
                            <w:sz w:val="15"/>
                          </w:rPr>
                          <w:t>,</w:t>
                        </w:r>
                        <w:r>
                          <w:rPr>
                            <w:b/>
                            <w:color w:val="232323"/>
                            <w:w w:val="105"/>
                            <w:sz w:val="15"/>
                          </w:rPr>
                          <w:t>15</w:t>
                        </w:r>
                      </w:p>
                    </w:tc>
                  </w:tr>
                  <w:tr>
                    <w:trPr>
                      <w:trHeight w:val="258" w:hRule="exact"/>
                    </w:trPr>
                    <w:tc>
                      <w:tcPr>
                        <w:tcW w:w="7918" w:type="dxa"/>
                        <w:tcBorders>
                          <w:top w:val="single" w:sz="8" w:space="0" w:color="777777"/>
                          <w:left w:val="single" w:sz="6" w:space="0" w:color="5B5B5B"/>
                          <w:bottom w:val="single" w:sz="7" w:space="0" w:color="676767"/>
                          <w:right w:val="single" w:sz="4" w:space="0" w:color="545454"/>
                        </w:tcBorders>
                      </w:tcPr>
                      <w:p>
                        <w:pPr/>
                      </w:p>
                    </w:tc>
                    <w:tc>
                      <w:tcPr>
                        <w:tcW w:w="1079" w:type="dxa"/>
                        <w:tcBorders>
                          <w:top w:val="single" w:sz="8" w:space="0" w:color="777777"/>
                          <w:left w:val="single" w:sz="4" w:space="0" w:color="545454"/>
                          <w:bottom w:val="single" w:sz="7" w:space="0" w:color="676767"/>
                          <w:right w:val="single" w:sz="8" w:space="0" w:color="808080"/>
                        </w:tcBorders>
                      </w:tcPr>
                      <w:p>
                        <w:pPr/>
                      </w:p>
                    </w:tc>
                  </w:tr>
                  <w:tr>
                    <w:trPr>
                      <w:trHeight w:val="265" w:hRule="exact"/>
                    </w:trPr>
                    <w:tc>
                      <w:tcPr>
                        <w:tcW w:w="7918" w:type="dxa"/>
                        <w:tcBorders>
                          <w:top w:val="single" w:sz="7" w:space="0" w:color="676767"/>
                          <w:left w:val="single" w:sz="8" w:space="0" w:color="777777"/>
                          <w:right w:val="single" w:sz="8" w:space="0" w:color="7C7C7C"/>
                        </w:tcBorders>
                      </w:tcPr>
                      <w:p>
                        <w:pPr>
                          <w:pStyle w:val="TableParagraph"/>
                          <w:spacing w:before="14"/>
                          <w:ind w:left="79"/>
                          <w:rPr>
                            <w:b/>
                            <w:sz w:val="15"/>
                          </w:rPr>
                        </w:pPr>
                        <w:r>
                          <w:rPr>
                            <w:rFonts w:ascii="Times New Roman" w:hAnsi="Times New Roman"/>
                            <w:color w:val="232323"/>
                            <w:w w:val="52"/>
                            <w:sz w:val="17"/>
                          </w:rPr>
                          <w:t>11</w:t>
                        </w:r>
                        <w:r>
                          <w:rPr>
                            <w:rFonts w:ascii="Times New Roman" w:hAnsi="Times New Roman"/>
                            <w:color w:val="232323"/>
                            <w:spacing w:val="-3"/>
                            <w:w w:val="52"/>
                            <w:sz w:val="17"/>
                          </w:rPr>
                          <w:t>1</w:t>
                        </w:r>
                        <w:r>
                          <w:rPr>
                            <w:rFonts w:ascii="Times New Roman" w:hAnsi="Times New Roman"/>
                            <w:color w:val="3F3F3F"/>
                            <w:w w:val="129"/>
                            <w:sz w:val="17"/>
                          </w:rPr>
                          <w:t>.</w:t>
                        </w:r>
                        <w:r>
                          <w:rPr>
                            <w:rFonts w:ascii="Times New Roman" w:hAnsi="Times New Roman"/>
                            <w:color w:val="3F3F3F"/>
                            <w:spacing w:val="-7"/>
                            <w:sz w:val="17"/>
                          </w:rPr>
                          <w:t> </w:t>
                        </w:r>
                        <w:r>
                          <w:rPr>
                            <w:b/>
                            <w:color w:val="232323"/>
                            <w:w w:val="104"/>
                            <w:sz w:val="15"/>
                          </w:rPr>
                          <w:t>FLUJOS</w:t>
                        </w:r>
                        <w:r>
                          <w:rPr>
                            <w:b/>
                            <w:color w:val="232323"/>
                            <w:spacing w:val="14"/>
                            <w:sz w:val="15"/>
                          </w:rPr>
                          <w:t> </w:t>
                        </w:r>
                        <w:r>
                          <w:rPr>
                            <w:b/>
                            <w:color w:val="232323"/>
                            <w:w w:val="108"/>
                            <w:sz w:val="15"/>
                          </w:rPr>
                          <w:t>DE</w:t>
                        </w:r>
                        <w:r>
                          <w:rPr>
                            <w:b/>
                            <w:color w:val="232323"/>
                            <w:sz w:val="15"/>
                          </w:rPr>
                          <w:t> </w:t>
                        </w:r>
                        <w:r>
                          <w:rPr>
                            <w:b/>
                            <w:color w:val="232323"/>
                            <w:w w:val="104"/>
                            <w:sz w:val="15"/>
                          </w:rPr>
                          <w:t>EFECTIVO</w:t>
                        </w:r>
                        <w:r>
                          <w:rPr>
                            <w:b/>
                            <w:color w:val="232323"/>
                            <w:sz w:val="15"/>
                          </w:rPr>
                          <w:t> </w:t>
                        </w:r>
                        <w:r>
                          <w:rPr>
                            <w:b/>
                            <w:color w:val="232323"/>
                            <w:spacing w:val="-21"/>
                            <w:sz w:val="15"/>
                          </w:rPr>
                          <w:t> </w:t>
                        </w:r>
                        <w:r>
                          <w:rPr>
                            <w:b/>
                            <w:color w:val="232323"/>
                            <w:w w:val="106"/>
                            <w:sz w:val="15"/>
                          </w:rPr>
                          <w:t>DE</w:t>
                        </w:r>
                        <w:r>
                          <w:rPr>
                            <w:b/>
                            <w:color w:val="232323"/>
                            <w:spacing w:val="-1"/>
                            <w:sz w:val="15"/>
                          </w:rPr>
                          <w:t> </w:t>
                        </w:r>
                        <w:r>
                          <w:rPr>
                            <w:b/>
                            <w:color w:val="232323"/>
                            <w:w w:val="101"/>
                            <w:sz w:val="15"/>
                          </w:rPr>
                          <w:t>LAS</w:t>
                        </w:r>
                        <w:r>
                          <w:rPr>
                            <w:b/>
                            <w:color w:val="232323"/>
                            <w:spacing w:val="12"/>
                            <w:sz w:val="15"/>
                          </w:rPr>
                          <w:t> </w:t>
                        </w:r>
                        <w:r>
                          <w:rPr>
                            <w:b/>
                            <w:color w:val="232323"/>
                            <w:w w:val="104"/>
                            <w:sz w:val="15"/>
                          </w:rPr>
                          <w:t>ACTIVIDADES</w:t>
                        </w:r>
                        <w:r>
                          <w:rPr>
                            <w:b/>
                            <w:color w:val="232323"/>
                            <w:sz w:val="15"/>
                          </w:rPr>
                          <w:t> </w:t>
                        </w:r>
                        <w:r>
                          <w:rPr>
                            <w:b/>
                            <w:color w:val="232323"/>
                            <w:spacing w:val="-13"/>
                            <w:sz w:val="15"/>
                          </w:rPr>
                          <w:t> </w:t>
                        </w:r>
                        <w:r>
                          <w:rPr>
                            <w:b/>
                            <w:color w:val="232323"/>
                            <w:w w:val="108"/>
                            <w:sz w:val="15"/>
                          </w:rPr>
                          <w:t>DE</w:t>
                        </w:r>
                        <w:r>
                          <w:rPr>
                            <w:b/>
                            <w:color w:val="232323"/>
                            <w:sz w:val="15"/>
                          </w:rPr>
                          <w:t> </w:t>
                        </w:r>
                        <w:r>
                          <w:rPr>
                            <w:b/>
                            <w:color w:val="232323"/>
                            <w:w w:val="104"/>
                            <w:sz w:val="15"/>
                          </w:rPr>
                          <w:t>FINANCIACIÓN</w:t>
                        </w:r>
                      </w:p>
                    </w:tc>
                    <w:tc>
                      <w:tcPr>
                        <w:tcW w:w="1079" w:type="dxa"/>
                        <w:tcBorders>
                          <w:top w:val="single" w:sz="7" w:space="0" w:color="676767"/>
                          <w:left w:val="single" w:sz="8" w:space="0" w:color="7C7C7C"/>
                          <w:right w:val="single" w:sz="8" w:space="0" w:color="808080"/>
                        </w:tcBorders>
                      </w:tcPr>
                      <w:p>
                        <w:pPr>
                          <w:pStyle w:val="TableParagraph"/>
                          <w:spacing w:before="37"/>
                          <w:ind w:right="43"/>
                          <w:jc w:val="right"/>
                          <w:rPr>
                            <w:b/>
                            <w:sz w:val="15"/>
                          </w:rPr>
                        </w:pPr>
                        <w:r>
                          <w:rPr>
                            <w:b/>
                            <w:color w:val="232323"/>
                            <w:w w:val="105"/>
                            <w:sz w:val="15"/>
                          </w:rPr>
                          <w:t>-288</w:t>
                        </w:r>
                        <w:r>
                          <w:rPr>
                            <w:b/>
                            <w:color w:val="3F3F3F"/>
                            <w:w w:val="105"/>
                            <w:sz w:val="15"/>
                          </w:rPr>
                          <w:t>.</w:t>
                        </w:r>
                        <w:r>
                          <w:rPr>
                            <w:b/>
                            <w:color w:val="232323"/>
                            <w:w w:val="105"/>
                            <w:sz w:val="15"/>
                          </w:rPr>
                          <w:t>097</w:t>
                        </w:r>
                        <w:r>
                          <w:rPr>
                            <w:b/>
                            <w:color w:val="3F3F3F"/>
                            <w:w w:val="105"/>
                            <w:sz w:val="15"/>
                          </w:rPr>
                          <w:t>,</w:t>
                        </w:r>
                        <w:r>
                          <w:rPr>
                            <w:b/>
                            <w:color w:val="232323"/>
                            <w:w w:val="105"/>
                            <w:sz w:val="15"/>
                          </w:rPr>
                          <w:t>72</w:t>
                        </w:r>
                      </w:p>
                    </w:tc>
                  </w:tr>
                  <w:tr>
                    <w:trPr>
                      <w:trHeight w:val="264" w:hRule="exact"/>
                    </w:trPr>
                    <w:tc>
                      <w:tcPr>
                        <w:tcW w:w="7918" w:type="dxa"/>
                        <w:tcBorders>
                          <w:left w:val="single" w:sz="8" w:space="0" w:color="777777"/>
                          <w:bottom w:val="single" w:sz="6" w:space="0" w:color="606060"/>
                          <w:right w:val="single" w:sz="8" w:space="0" w:color="7C7C7C"/>
                        </w:tcBorders>
                      </w:tcPr>
                      <w:p>
                        <w:pPr>
                          <w:pStyle w:val="TableParagraph"/>
                          <w:spacing w:before="37"/>
                          <w:ind w:left="74"/>
                          <w:rPr>
                            <w:sz w:val="15"/>
                          </w:rPr>
                        </w:pPr>
                        <w:r>
                          <w:rPr>
                            <w:color w:val="232323"/>
                            <w:w w:val="105"/>
                            <w:sz w:val="15"/>
                          </w:rPr>
                          <w:t>G) Cobros por emisión de pasivos financieros </w:t>
                        </w:r>
                        <w:r>
                          <w:rPr>
                            <w:color w:val="545454"/>
                            <w:w w:val="105"/>
                            <w:sz w:val="15"/>
                          </w:rPr>
                          <w:t>:</w:t>
                        </w:r>
                      </w:p>
                    </w:tc>
                    <w:tc>
                      <w:tcPr>
                        <w:tcW w:w="1079" w:type="dxa"/>
                        <w:tcBorders>
                          <w:left w:val="single" w:sz="8" w:space="0" w:color="7C7C7C"/>
                          <w:bottom w:val="single" w:sz="6" w:space="0" w:color="606060"/>
                          <w:right w:val="single" w:sz="6" w:space="0" w:color="6B6B6B"/>
                        </w:tcBorders>
                      </w:tcPr>
                      <w:p>
                        <w:pPr>
                          <w:pStyle w:val="TableParagraph"/>
                          <w:spacing w:before="41"/>
                          <w:ind w:right="49"/>
                          <w:jc w:val="right"/>
                          <w:rPr>
                            <w:sz w:val="15"/>
                          </w:rPr>
                        </w:pPr>
                        <w:r>
                          <w:rPr>
                            <w:color w:val="232323"/>
                            <w:w w:val="105"/>
                            <w:sz w:val="15"/>
                          </w:rPr>
                          <w:t>2</w:t>
                        </w:r>
                        <w:r>
                          <w:rPr>
                            <w:color w:val="3F3F3F"/>
                            <w:w w:val="105"/>
                            <w:sz w:val="15"/>
                          </w:rPr>
                          <w:t>2</w:t>
                        </w:r>
                        <w:r>
                          <w:rPr>
                            <w:color w:val="232323"/>
                            <w:w w:val="105"/>
                            <w:sz w:val="15"/>
                          </w:rPr>
                          <w:t>6</w:t>
                        </w:r>
                        <w:r>
                          <w:rPr>
                            <w:color w:val="3F3F3F"/>
                            <w:w w:val="105"/>
                            <w:sz w:val="15"/>
                          </w:rPr>
                          <w:t>.</w:t>
                        </w:r>
                        <w:r>
                          <w:rPr>
                            <w:color w:val="232323"/>
                            <w:w w:val="105"/>
                            <w:sz w:val="15"/>
                          </w:rPr>
                          <w:t>945</w:t>
                        </w:r>
                        <w:r>
                          <w:rPr>
                            <w:color w:val="3F3F3F"/>
                            <w:w w:val="105"/>
                            <w:sz w:val="15"/>
                          </w:rPr>
                          <w:t>,</w:t>
                        </w:r>
                        <w:r>
                          <w:rPr>
                            <w:color w:val="232323"/>
                            <w:w w:val="105"/>
                            <w:sz w:val="15"/>
                          </w:rPr>
                          <w:t>51</w:t>
                        </w:r>
                      </w:p>
                    </w:tc>
                  </w:tr>
                  <w:tr>
                    <w:trPr>
                      <w:trHeight w:val="271" w:hRule="exact"/>
                    </w:trPr>
                    <w:tc>
                      <w:tcPr>
                        <w:tcW w:w="7918" w:type="dxa"/>
                        <w:tcBorders>
                          <w:top w:val="single" w:sz="6" w:space="0" w:color="606060"/>
                          <w:left w:val="single" w:sz="8" w:space="0" w:color="777777"/>
                          <w:bottom w:val="single" w:sz="5" w:space="0" w:color="5B5B5B"/>
                          <w:right w:val="single" w:sz="8" w:space="0" w:color="7C7C7C"/>
                        </w:tcBorders>
                      </w:tcPr>
                      <w:p>
                        <w:pPr>
                          <w:pStyle w:val="TableParagraph"/>
                          <w:spacing w:before="41"/>
                          <w:ind w:left="203"/>
                          <w:rPr>
                            <w:sz w:val="15"/>
                          </w:rPr>
                        </w:pPr>
                        <w:r>
                          <w:rPr>
                            <w:color w:val="232323"/>
                            <w:w w:val="105"/>
                            <w:sz w:val="15"/>
                          </w:rPr>
                          <w:t>4. Préstamos recibidos</w:t>
                        </w:r>
                      </w:p>
                    </w:tc>
                    <w:tc>
                      <w:tcPr>
                        <w:tcW w:w="1079" w:type="dxa"/>
                        <w:tcBorders>
                          <w:top w:val="single" w:sz="6" w:space="0" w:color="606060"/>
                          <w:left w:val="single" w:sz="8" w:space="0" w:color="7C7C7C"/>
                          <w:bottom w:val="single" w:sz="5" w:space="0" w:color="5B5B5B"/>
                          <w:right w:val="single" w:sz="4" w:space="0" w:color="282828"/>
                        </w:tcBorders>
                      </w:tcPr>
                      <w:p>
                        <w:pPr>
                          <w:pStyle w:val="TableParagraph"/>
                          <w:spacing w:before="46"/>
                          <w:ind w:right="58"/>
                          <w:jc w:val="right"/>
                          <w:rPr>
                            <w:sz w:val="15"/>
                          </w:rPr>
                        </w:pPr>
                        <w:r>
                          <w:rPr>
                            <w:color w:val="232323"/>
                            <w:w w:val="105"/>
                            <w:sz w:val="15"/>
                          </w:rPr>
                          <w:t>226</w:t>
                        </w:r>
                        <w:r>
                          <w:rPr>
                            <w:color w:val="3F3F3F"/>
                            <w:w w:val="105"/>
                            <w:sz w:val="15"/>
                          </w:rPr>
                          <w:t>.</w:t>
                        </w:r>
                        <w:r>
                          <w:rPr>
                            <w:color w:val="232323"/>
                            <w:w w:val="105"/>
                            <w:sz w:val="15"/>
                          </w:rPr>
                          <w:t>945,51</w:t>
                        </w:r>
                      </w:p>
                    </w:tc>
                  </w:tr>
                  <w:tr>
                    <w:trPr>
                      <w:trHeight w:val="271" w:hRule="exact"/>
                    </w:trPr>
                    <w:tc>
                      <w:tcPr>
                        <w:tcW w:w="7918" w:type="dxa"/>
                        <w:tcBorders>
                          <w:top w:val="single" w:sz="5" w:space="0" w:color="5B5B5B"/>
                          <w:left w:val="single" w:sz="8" w:space="0" w:color="777777"/>
                          <w:bottom w:val="single" w:sz="7" w:space="0" w:color="676767"/>
                          <w:right w:val="single" w:sz="8" w:space="0" w:color="7C7C7C"/>
                        </w:tcBorders>
                      </w:tcPr>
                      <w:p>
                        <w:pPr>
                          <w:pStyle w:val="TableParagraph"/>
                          <w:spacing w:before="45"/>
                          <w:ind w:left="79"/>
                          <w:rPr>
                            <w:sz w:val="15"/>
                          </w:rPr>
                        </w:pPr>
                        <w:r>
                          <w:rPr>
                            <w:color w:val="232323"/>
                            <w:w w:val="105"/>
                            <w:sz w:val="15"/>
                          </w:rPr>
                          <w:t>H) Pagos por reembolso de pas</w:t>
                        </w:r>
                        <w:r>
                          <w:rPr>
                            <w:color w:val="3F3F3F"/>
                            <w:w w:val="105"/>
                            <w:sz w:val="15"/>
                          </w:rPr>
                          <w:t>i</w:t>
                        </w:r>
                        <w:r>
                          <w:rPr>
                            <w:color w:val="232323"/>
                            <w:w w:val="105"/>
                            <w:sz w:val="15"/>
                          </w:rPr>
                          <w:t>vos  financie</w:t>
                        </w:r>
                        <w:r>
                          <w:rPr>
                            <w:color w:val="3F3F3F"/>
                            <w:w w:val="105"/>
                            <w:sz w:val="15"/>
                          </w:rPr>
                          <w:t>ro</w:t>
                        </w:r>
                        <w:r>
                          <w:rPr>
                            <w:color w:val="232323"/>
                            <w:w w:val="105"/>
                            <w:sz w:val="15"/>
                          </w:rPr>
                          <w:t>s</w:t>
                        </w:r>
                        <w:r>
                          <w:rPr>
                            <w:color w:val="707070"/>
                            <w:w w:val="105"/>
                            <w:sz w:val="15"/>
                          </w:rPr>
                          <w:t>:</w:t>
                        </w:r>
                      </w:p>
                    </w:tc>
                    <w:tc>
                      <w:tcPr>
                        <w:tcW w:w="1079" w:type="dxa"/>
                        <w:tcBorders>
                          <w:top w:val="single" w:sz="5" w:space="0" w:color="5B5B5B"/>
                          <w:left w:val="single" w:sz="8" w:space="0" w:color="7C7C7C"/>
                          <w:bottom w:val="single" w:sz="7" w:space="0" w:color="676767"/>
                          <w:right w:val="single" w:sz="4" w:space="0" w:color="575757"/>
                        </w:tcBorders>
                      </w:tcPr>
                      <w:p>
                        <w:pPr>
                          <w:pStyle w:val="TableParagraph"/>
                          <w:spacing w:before="50"/>
                          <w:ind w:right="51"/>
                          <w:jc w:val="right"/>
                          <w:rPr>
                            <w:sz w:val="15"/>
                          </w:rPr>
                        </w:pPr>
                        <w:r>
                          <w:rPr>
                            <w:color w:val="232323"/>
                            <w:w w:val="105"/>
                            <w:sz w:val="15"/>
                          </w:rPr>
                          <w:t>515</w:t>
                        </w:r>
                        <w:r>
                          <w:rPr>
                            <w:color w:val="3F3F3F"/>
                            <w:w w:val="105"/>
                            <w:sz w:val="15"/>
                          </w:rPr>
                          <w:t>.</w:t>
                        </w:r>
                        <w:r>
                          <w:rPr>
                            <w:color w:val="232323"/>
                            <w:w w:val="105"/>
                            <w:sz w:val="15"/>
                          </w:rPr>
                          <w:t>043 </w:t>
                        </w:r>
                        <w:r>
                          <w:rPr>
                            <w:color w:val="3F3F3F"/>
                            <w:w w:val="105"/>
                            <w:sz w:val="15"/>
                          </w:rPr>
                          <w:t>,</w:t>
                        </w:r>
                        <w:r>
                          <w:rPr>
                            <w:color w:val="232323"/>
                            <w:w w:val="105"/>
                            <w:sz w:val="15"/>
                          </w:rPr>
                          <w:t>23</w:t>
                        </w:r>
                      </w:p>
                    </w:tc>
                  </w:tr>
                  <w:tr>
                    <w:trPr>
                      <w:trHeight w:val="271" w:hRule="exact"/>
                    </w:trPr>
                    <w:tc>
                      <w:tcPr>
                        <w:tcW w:w="7918" w:type="dxa"/>
                        <w:tcBorders>
                          <w:top w:val="single" w:sz="7" w:space="0" w:color="676767"/>
                          <w:left w:val="single" w:sz="8" w:space="0" w:color="777777"/>
                          <w:bottom w:val="single" w:sz="8" w:space="0" w:color="707070"/>
                          <w:right w:val="single" w:sz="8" w:space="0" w:color="7C7C7C"/>
                        </w:tcBorders>
                      </w:tcPr>
                      <w:p>
                        <w:pPr>
                          <w:pStyle w:val="TableParagraph"/>
                          <w:spacing w:before="40"/>
                          <w:ind w:left="213"/>
                          <w:rPr>
                            <w:sz w:val="15"/>
                          </w:rPr>
                        </w:pPr>
                        <w:r>
                          <w:rPr>
                            <w:color w:val="3F3F3F"/>
                            <w:w w:val="105"/>
                            <w:sz w:val="15"/>
                          </w:rPr>
                          <w:t>7. </w:t>
                        </w:r>
                        <w:r>
                          <w:rPr>
                            <w:color w:val="232323"/>
                            <w:w w:val="105"/>
                            <w:sz w:val="15"/>
                          </w:rPr>
                          <w:t>Préstamos recibidos</w:t>
                        </w:r>
                      </w:p>
                    </w:tc>
                    <w:tc>
                      <w:tcPr>
                        <w:tcW w:w="1079" w:type="dxa"/>
                        <w:tcBorders>
                          <w:top w:val="single" w:sz="7" w:space="0" w:color="676767"/>
                          <w:left w:val="single" w:sz="8" w:space="0" w:color="7C7C7C"/>
                          <w:bottom w:val="single" w:sz="8" w:space="0" w:color="707070"/>
                          <w:right w:val="single" w:sz="4" w:space="0" w:color="575757"/>
                        </w:tcBorders>
                      </w:tcPr>
                      <w:p>
                        <w:pPr>
                          <w:pStyle w:val="TableParagraph"/>
                          <w:spacing w:before="50"/>
                          <w:ind w:right="51"/>
                          <w:jc w:val="right"/>
                          <w:rPr>
                            <w:sz w:val="15"/>
                          </w:rPr>
                        </w:pPr>
                        <w:r>
                          <w:rPr>
                            <w:color w:val="232323"/>
                            <w:w w:val="110"/>
                            <w:sz w:val="15"/>
                          </w:rPr>
                          <w:t>515</w:t>
                        </w:r>
                        <w:r>
                          <w:rPr>
                            <w:color w:val="9A9A9A"/>
                            <w:w w:val="110"/>
                            <w:sz w:val="15"/>
                          </w:rPr>
                          <w:t>.</w:t>
                        </w:r>
                        <w:r>
                          <w:rPr>
                            <w:color w:val="232323"/>
                            <w:w w:val="110"/>
                            <w:sz w:val="15"/>
                          </w:rPr>
                          <w:t>043</w:t>
                        </w:r>
                        <w:r>
                          <w:rPr>
                            <w:color w:val="3F3F3F"/>
                            <w:w w:val="110"/>
                            <w:sz w:val="15"/>
                          </w:rPr>
                          <w:t>,</w:t>
                        </w:r>
                        <w:r>
                          <w:rPr>
                            <w:color w:val="232323"/>
                            <w:w w:val="110"/>
                            <w:sz w:val="15"/>
                          </w:rPr>
                          <w:t>23</w:t>
                        </w:r>
                      </w:p>
                    </w:tc>
                  </w:tr>
                  <w:tr>
                    <w:trPr>
                      <w:trHeight w:val="271" w:hRule="exact"/>
                    </w:trPr>
                    <w:tc>
                      <w:tcPr>
                        <w:tcW w:w="7918" w:type="dxa"/>
                        <w:tcBorders>
                          <w:top w:val="single" w:sz="8" w:space="0" w:color="707070"/>
                          <w:left w:val="single" w:sz="4" w:space="0" w:color="2B2B2B"/>
                          <w:bottom w:val="single" w:sz="6" w:space="0" w:color="606060"/>
                          <w:right w:val="single" w:sz="5" w:space="0" w:color="575757"/>
                        </w:tcBorders>
                      </w:tcPr>
                      <w:p>
                        <w:pPr>
                          <w:pStyle w:val="TableParagraph"/>
                          <w:spacing w:before="41"/>
                          <w:ind w:left="84"/>
                          <w:rPr>
                            <w:sz w:val="15"/>
                          </w:rPr>
                        </w:pPr>
                        <w:r>
                          <w:rPr>
                            <w:color w:val="232323"/>
                            <w:w w:val="105"/>
                            <w:sz w:val="15"/>
                          </w:rPr>
                          <w:t>Flujos netos de efectivo po</w:t>
                        </w:r>
                        <w:r>
                          <w:rPr>
                            <w:color w:val="3F3F3F"/>
                            <w:w w:val="105"/>
                            <w:sz w:val="15"/>
                          </w:rPr>
                          <w:t>r </w:t>
                        </w:r>
                        <w:r>
                          <w:rPr>
                            <w:color w:val="232323"/>
                            <w:w w:val="105"/>
                            <w:sz w:val="15"/>
                          </w:rPr>
                          <w:t>actividades de financiac </w:t>
                        </w:r>
                        <w:r>
                          <w:rPr>
                            <w:color w:val="545454"/>
                            <w:w w:val="105"/>
                            <w:sz w:val="15"/>
                          </w:rPr>
                          <w:t>i</w:t>
                        </w:r>
                        <w:r>
                          <w:rPr>
                            <w:color w:val="232323"/>
                            <w:w w:val="105"/>
                            <w:sz w:val="15"/>
                          </w:rPr>
                          <w:t>ón  (+E-F+G</w:t>
                        </w:r>
                        <w:r>
                          <w:rPr>
                            <w:color w:val="3F3F3F"/>
                            <w:w w:val="105"/>
                            <w:sz w:val="15"/>
                          </w:rPr>
                          <w:t>-</w:t>
                        </w:r>
                        <w:r>
                          <w:rPr>
                            <w:color w:val="232323"/>
                            <w:w w:val="105"/>
                            <w:sz w:val="15"/>
                          </w:rPr>
                          <w:t>H</w:t>
                        </w:r>
                        <w:r>
                          <w:rPr>
                            <w:color w:val="3F3F3F"/>
                            <w:w w:val="105"/>
                            <w:sz w:val="15"/>
                          </w:rPr>
                          <w:t>)</w:t>
                        </w:r>
                      </w:p>
                    </w:tc>
                    <w:tc>
                      <w:tcPr>
                        <w:tcW w:w="1079" w:type="dxa"/>
                        <w:tcBorders>
                          <w:top w:val="single" w:sz="8" w:space="0" w:color="707070"/>
                          <w:left w:val="single" w:sz="5" w:space="0" w:color="575757"/>
                          <w:bottom w:val="single" w:sz="6" w:space="0" w:color="606060"/>
                          <w:right w:val="single" w:sz="9" w:space="0" w:color="878787"/>
                        </w:tcBorders>
                      </w:tcPr>
                      <w:p>
                        <w:pPr>
                          <w:pStyle w:val="TableParagraph"/>
                          <w:spacing w:before="46"/>
                          <w:ind w:right="47"/>
                          <w:jc w:val="right"/>
                          <w:rPr>
                            <w:sz w:val="15"/>
                          </w:rPr>
                        </w:pPr>
                        <w:r>
                          <w:rPr>
                            <w:color w:val="232323"/>
                            <w:sz w:val="15"/>
                          </w:rPr>
                          <w:t>-288 </w:t>
                        </w:r>
                        <w:r>
                          <w:rPr>
                            <w:color w:val="3F3F3F"/>
                            <w:sz w:val="15"/>
                          </w:rPr>
                          <w:t>.</w:t>
                        </w:r>
                        <w:r>
                          <w:rPr>
                            <w:color w:val="232323"/>
                            <w:sz w:val="15"/>
                          </w:rPr>
                          <w:t>097 </w:t>
                        </w:r>
                        <w:r>
                          <w:rPr>
                            <w:color w:val="3F3F3F"/>
                            <w:sz w:val="15"/>
                          </w:rPr>
                          <w:t>,</w:t>
                        </w:r>
                        <w:r>
                          <w:rPr>
                            <w:color w:val="232323"/>
                            <w:sz w:val="15"/>
                          </w:rPr>
                          <w:t>72</w:t>
                        </w:r>
                      </w:p>
                    </w:tc>
                  </w:tr>
                  <w:tr>
                    <w:trPr>
                      <w:trHeight w:val="266" w:hRule="exact"/>
                    </w:trPr>
                    <w:tc>
                      <w:tcPr>
                        <w:tcW w:w="7918" w:type="dxa"/>
                        <w:tcBorders>
                          <w:top w:val="single" w:sz="6" w:space="0" w:color="606060"/>
                          <w:left w:val="single" w:sz="4" w:space="0" w:color="2B2B2B"/>
                          <w:bottom w:val="single" w:sz="6" w:space="0" w:color="5B5B5B"/>
                          <w:right w:val="single" w:sz="7" w:space="0" w:color="777777"/>
                        </w:tcBorders>
                      </w:tcPr>
                      <w:p>
                        <w:pPr/>
                      </w:p>
                    </w:tc>
                    <w:tc>
                      <w:tcPr>
                        <w:tcW w:w="1079" w:type="dxa"/>
                        <w:tcBorders>
                          <w:top w:val="single" w:sz="6" w:space="0" w:color="606060"/>
                          <w:left w:val="single" w:sz="7" w:space="0" w:color="777777"/>
                          <w:bottom w:val="single" w:sz="6" w:space="0" w:color="5B5B5B"/>
                          <w:right w:val="single" w:sz="9" w:space="0" w:color="878787"/>
                        </w:tcBorders>
                      </w:tcPr>
                      <w:p>
                        <w:pPr/>
                      </w:p>
                    </w:tc>
                  </w:tr>
                  <w:tr>
                    <w:trPr>
                      <w:trHeight w:val="262" w:hRule="exact"/>
                    </w:trPr>
                    <w:tc>
                      <w:tcPr>
                        <w:tcW w:w="7918" w:type="dxa"/>
                        <w:tcBorders>
                          <w:top w:val="single" w:sz="6" w:space="0" w:color="5B5B5B"/>
                          <w:left w:val="single" w:sz="7" w:space="0" w:color="7C7C7C"/>
                          <w:bottom w:val="single" w:sz="8" w:space="0" w:color="777777"/>
                          <w:right w:val="single" w:sz="7" w:space="0" w:color="777777"/>
                        </w:tcBorders>
                      </w:tcPr>
                      <w:p>
                        <w:pPr>
                          <w:pStyle w:val="TableParagraph"/>
                          <w:spacing w:before="34"/>
                          <w:ind w:left="80"/>
                          <w:rPr>
                            <w:b/>
                            <w:sz w:val="15"/>
                          </w:rPr>
                        </w:pPr>
                        <w:r>
                          <w:rPr>
                            <w:b/>
                            <w:color w:val="232323"/>
                            <w:w w:val="105"/>
                            <w:sz w:val="15"/>
                          </w:rPr>
                          <w:t>IV. FLUJOS DE EFECTIVO PENDIENTES DE  CLASIFICACIÓN</w:t>
                        </w:r>
                      </w:p>
                    </w:tc>
                    <w:tc>
                      <w:tcPr>
                        <w:tcW w:w="1079" w:type="dxa"/>
                        <w:tcBorders>
                          <w:top w:val="single" w:sz="6" w:space="0" w:color="5B5B5B"/>
                          <w:left w:val="single" w:sz="7" w:space="0" w:color="777777"/>
                          <w:bottom w:val="single" w:sz="8" w:space="0" w:color="777777"/>
                          <w:right w:val="single" w:sz="16" w:space="0" w:color="878787"/>
                        </w:tcBorders>
                      </w:tcPr>
                      <w:p>
                        <w:pPr>
                          <w:pStyle w:val="TableParagraph"/>
                          <w:spacing w:before="34"/>
                          <w:ind w:right="42"/>
                          <w:jc w:val="right"/>
                          <w:rPr>
                            <w:b/>
                            <w:sz w:val="15"/>
                          </w:rPr>
                        </w:pPr>
                        <w:r>
                          <w:rPr>
                            <w:b/>
                            <w:color w:val="232323"/>
                            <w:sz w:val="15"/>
                          </w:rPr>
                          <w:t>-5.044,88</w:t>
                        </w:r>
                      </w:p>
                    </w:tc>
                  </w:tr>
                  <w:tr>
                    <w:trPr>
                      <w:trHeight w:val="259" w:hRule="exact"/>
                    </w:trPr>
                    <w:tc>
                      <w:tcPr>
                        <w:tcW w:w="7918" w:type="dxa"/>
                        <w:tcBorders>
                          <w:top w:val="single" w:sz="8" w:space="0" w:color="777777"/>
                          <w:left w:val="single" w:sz="7" w:space="0" w:color="7C7C7C"/>
                          <w:bottom w:val="single" w:sz="6" w:space="0" w:color="5B5B5B"/>
                          <w:right w:val="single" w:sz="7" w:space="0" w:color="777777"/>
                        </w:tcBorders>
                      </w:tcPr>
                      <w:p>
                        <w:pPr>
                          <w:pStyle w:val="TableParagraph"/>
                          <w:spacing w:before="29"/>
                          <w:ind w:left="85"/>
                          <w:rPr>
                            <w:sz w:val="15"/>
                          </w:rPr>
                        </w:pPr>
                        <w:r>
                          <w:rPr>
                            <w:rFonts w:ascii="Times New Roman" w:hAnsi="Times New Roman"/>
                            <w:color w:val="232323"/>
                            <w:sz w:val="15"/>
                          </w:rPr>
                          <w:t>1)  </w:t>
                        </w:r>
                        <w:r>
                          <w:rPr>
                            <w:color w:val="232323"/>
                            <w:sz w:val="15"/>
                          </w:rPr>
                          <w:t>Cobros  pendientes  de aplicación</w:t>
                        </w:r>
                      </w:p>
                    </w:tc>
                    <w:tc>
                      <w:tcPr>
                        <w:tcW w:w="1079" w:type="dxa"/>
                        <w:tcBorders>
                          <w:top w:val="single" w:sz="8" w:space="0" w:color="777777"/>
                          <w:left w:val="single" w:sz="7" w:space="0" w:color="777777"/>
                          <w:bottom w:val="single" w:sz="6" w:space="0" w:color="5B5B5B"/>
                          <w:right w:val="single" w:sz="4" w:space="0" w:color="343434"/>
                        </w:tcBorders>
                      </w:tcPr>
                      <w:p>
                        <w:pPr>
                          <w:pStyle w:val="TableParagraph"/>
                          <w:spacing w:before="34"/>
                          <w:ind w:right="54"/>
                          <w:jc w:val="right"/>
                          <w:rPr>
                            <w:sz w:val="15"/>
                          </w:rPr>
                        </w:pPr>
                        <w:r>
                          <w:rPr>
                            <w:color w:val="232323"/>
                            <w:w w:val="105"/>
                            <w:sz w:val="15"/>
                          </w:rPr>
                          <w:t>26</w:t>
                        </w:r>
                        <w:r>
                          <w:rPr>
                            <w:color w:val="707070"/>
                            <w:w w:val="105"/>
                            <w:sz w:val="15"/>
                          </w:rPr>
                          <w:t>.</w:t>
                        </w:r>
                        <w:r>
                          <w:rPr>
                            <w:color w:val="232323"/>
                            <w:w w:val="105"/>
                            <w:sz w:val="15"/>
                          </w:rPr>
                          <w:t>291,84</w:t>
                        </w:r>
                      </w:p>
                    </w:tc>
                  </w:tr>
                  <w:tr>
                    <w:trPr>
                      <w:trHeight w:val="269" w:hRule="exact"/>
                    </w:trPr>
                    <w:tc>
                      <w:tcPr>
                        <w:tcW w:w="7918" w:type="dxa"/>
                        <w:tcBorders>
                          <w:top w:val="single" w:sz="6" w:space="0" w:color="5B5B5B"/>
                          <w:left w:val="single" w:sz="7" w:space="0" w:color="7C7C7C"/>
                          <w:bottom w:val="single" w:sz="8" w:space="0" w:color="575757"/>
                          <w:right w:val="single" w:sz="7" w:space="0" w:color="777777"/>
                        </w:tcBorders>
                      </w:tcPr>
                      <w:p>
                        <w:pPr>
                          <w:pStyle w:val="TableParagraph"/>
                          <w:spacing w:before="37"/>
                          <w:ind w:left="75"/>
                          <w:rPr>
                            <w:sz w:val="15"/>
                          </w:rPr>
                        </w:pPr>
                        <w:r>
                          <w:rPr>
                            <w:color w:val="232323"/>
                            <w:w w:val="105"/>
                            <w:sz w:val="15"/>
                          </w:rPr>
                          <w:t>J) Pagos pendientes de aplicación</w:t>
                        </w:r>
                      </w:p>
                    </w:tc>
                    <w:tc>
                      <w:tcPr>
                        <w:tcW w:w="1079" w:type="dxa"/>
                        <w:tcBorders>
                          <w:top w:val="single" w:sz="6" w:space="0" w:color="5B5B5B"/>
                          <w:left w:val="single" w:sz="7" w:space="0" w:color="777777"/>
                          <w:bottom w:val="single" w:sz="8" w:space="0" w:color="575757"/>
                          <w:right w:val="single" w:sz="4" w:space="0" w:color="343434"/>
                        </w:tcBorders>
                      </w:tcPr>
                      <w:p>
                        <w:pPr>
                          <w:pStyle w:val="TableParagraph"/>
                          <w:spacing w:before="41"/>
                          <w:ind w:right="41"/>
                          <w:jc w:val="right"/>
                          <w:rPr>
                            <w:sz w:val="15"/>
                          </w:rPr>
                        </w:pPr>
                        <w:r>
                          <w:rPr>
                            <w:color w:val="232323"/>
                            <w:w w:val="110"/>
                            <w:sz w:val="15"/>
                          </w:rPr>
                          <w:t>31</w:t>
                        </w:r>
                        <w:r>
                          <w:rPr>
                            <w:color w:val="707070"/>
                            <w:w w:val="110"/>
                            <w:sz w:val="15"/>
                          </w:rPr>
                          <w:t>.</w:t>
                        </w:r>
                        <w:r>
                          <w:rPr>
                            <w:color w:val="232323"/>
                            <w:w w:val="110"/>
                            <w:sz w:val="15"/>
                          </w:rPr>
                          <w:t>336</w:t>
                        </w:r>
                        <w:r>
                          <w:rPr>
                            <w:color w:val="3F3F3F"/>
                            <w:w w:val="110"/>
                            <w:sz w:val="15"/>
                          </w:rPr>
                          <w:t>,</w:t>
                        </w:r>
                        <w:r>
                          <w:rPr>
                            <w:color w:val="232323"/>
                            <w:w w:val="110"/>
                            <w:sz w:val="15"/>
                          </w:rPr>
                          <w:t>72</w:t>
                        </w:r>
                      </w:p>
                    </w:tc>
                  </w:tr>
                </w:tbl>
                <w:p>
                  <w:pPr>
                    <w:pStyle w:val="BodyText"/>
                  </w:pPr>
                </w:p>
              </w:txbxContent>
            </v:textbox>
            <w10:wrap type="topAndBottom"/>
          </v:shape>
        </w:pict>
      </w:r>
    </w:p>
    <w:p>
      <w:pPr>
        <w:pStyle w:val="BodyText"/>
        <w:spacing w:before="5"/>
        <w:rPr>
          <w:sz w:val="17"/>
        </w:rPr>
      </w:pPr>
    </w:p>
    <w:p>
      <w:pPr>
        <w:spacing w:before="75"/>
        <w:ind w:left="0" w:right="103" w:firstLine="0"/>
        <w:jc w:val="right"/>
        <w:rPr>
          <w:rFonts w:ascii="Times New Roman"/>
          <w:sz w:val="19"/>
        </w:rPr>
      </w:pPr>
      <w:r>
        <w:rPr>
          <w:rFonts w:ascii="Times New Roman"/>
          <w:color w:val="232323"/>
          <w:w w:val="104"/>
          <w:sz w:val="19"/>
        </w:rPr>
        <w:t>8</w:t>
      </w:r>
    </w:p>
    <w:p>
      <w:pPr>
        <w:spacing w:after="0"/>
        <w:jc w:val="right"/>
        <w:rPr>
          <w:rFonts w:ascii="Times New Roman"/>
          <w:sz w:val="19"/>
        </w:rPr>
        <w:sectPr>
          <w:pgSz w:w="11830" w:h="16750"/>
          <w:pgMar w:top="120" w:bottom="280" w:left="720" w:right="1020"/>
        </w:sectPr>
      </w:pPr>
    </w:p>
    <w:p>
      <w:pPr>
        <w:spacing w:before="32"/>
        <w:ind w:left="146" w:right="0" w:firstLine="0"/>
        <w:jc w:val="left"/>
        <w:rPr>
          <w:rFonts w:ascii="Times New Roman" w:hAnsi="Times New Roman"/>
          <w:sz w:val="33"/>
        </w:rPr>
      </w:pPr>
      <w:r>
        <w:rPr/>
        <w:pict>
          <v:shape style="position:absolute;margin-left:63.839989pt;margin-top:10.680738pt;width:31.5pt;height:35pt;mso-position-horizontal-relative:page;mso-position-vertical-relative:paragraph;z-index:-245992" type="#_x0000_t202" filled="false" stroked="false">
            <v:textbox inset="0,0,0,0">
              <w:txbxContent>
                <w:p>
                  <w:pPr>
                    <w:spacing w:line="700" w:lineRule="exact" w:before="0"/>
                    <w:ind w:left="0" w:right="0" w:firstLine="0"/>
                    <w:jc w:val="left"/>
                    <w:rPr>
                      <w:rFonts w:ascii="Times New Roman"/>
                      <w:b/>
                      <w:sz w:val="70"/>
                    </w:rPr>
                  </w:pPr>
                  <w:r>
                    <w:rPr>
                      <w:rFonts w:ascii="Times New Roman"/>
                      <w:b/>
                      <w:color w:val="282828"/>
                      <w:w w:val="107"/>
                      <w:sz w:val="70"/>
                    </w:rPr>
                    <w:t>m</w:t>
                  </w:r>
                </w:p>
              </w:txbxContent>
            </v:textbox>
            <w10:wrap type="none"/>
          </v:shape>
        </w:pict>
      </w:r>
      <w:r>
        <w:rPr>
          <w:rFonts w:ascii="Times New Roman" w:hAnsi="Times New Roman"/>
          <w:color w:val="282828"/>
          <w:w w:val="165"/>
          <w:sz w:val="33"/>
          <w:u w:val="thick" w:color="000000"/>
        </w:rPr>
        <w:t>®)</w:t>
      </w:r>
    </w:p>
    <w:p>
      <w:pPr>
        <w:tabs>
          <w:tab w:pos="3799" w:val="left" w:leader="none"/>
        </w:tabs>
        <w:spacing w:before="178"/>
        <w:ind w:left="861" w:right="0" w:firstLine="0"/>
        <w:jc w:val="left"/>
        <w:rPr>
          <w:sz w:val="17"/>
        </w:rPr>
      </w:pPr>
      <w:r>
        <w:rPr>
          <w:b/>
          <w:color w:val="050505"/>
          <w:spacing w:val="-92"/>
          <w:w w:val="94"/>
          <w:sz w:val="20"/>
        </w:rPr>
        <w:t>_</w:t>
      </w:r>
      <w:r>
        <w:rPr>
          <w:b/>
          <w:color w:val="282828"/>
          <w:spacing w:val="-17"/>
          <w:w w:val="100"/>
          <w:sz w:val="20"/>
        </w:rPr>
        <w:t>c</w:t>
      </w:r>
      <w:r>
        <w:rPr>
          <w:b/>
          <w:color w:val="050505"/>
          <w:spacing w:val="-100"/>
          <w:w w:val="106"/>
          <w:sz w:val="20"/>
        </w:rPr>
        <w:t>_</w:t>
      </w:r>
      <w:r>
        <w:rPr>
          <w:b/>
          <w:color w:val="282828"/>
          <w:spacing w:val="-7"/>
          <w:w w:val="91"/>
          <w:sz w:val="20"/>
        </w:rPr>
        <w:t>o</w:t>
      </w:r>
      <w:r>
        <w:rPr>
          <w:b/>
          <w:color w:val="050505"/>
          <w:spacing w:val="-110"/>
          <w:w w:val="106"/>
          <w:sz w:val="20"/>
        </w:rPr>
        <w:t>_</w:t>
      </w:r>
      <w:r>
        <w:rPr>
          <w:b/>
          <w:color w:val="282828"/>
          <w:w w:val="89"/>
          <w:sz w:val="20"/>
        </w:rPr>
        <w:t>n</w:t>
      </w:r>
      <w:r>
        <w:rPr>
          <w:b/>
          <w:color w:val="282828"/>
          <w:spacing w:val="-95"/>
          <w:w w:val="89"/>
          <w:sz w:val="20"/>
        </w:rPr>
        <w:t>c</w:t>
      </w:r>
      <w:r>
        <w:rPr>
          <w:b/>
          <w:color w:val="050505"/>
          <w:spacing w:val="-33"/>
          <w:w w:val="106"/>
          <w:sz w:val="20"/>
        </w:rPr>
        <w:t>_</w:t>
      </w:r>
      <w:r>
        <w:rPr>
          <w:b/>
          <w:color w:val="282828"/>
          <w:spacing w:val="-76"/>
          <w:w w:val="101"/>
          <w:sz w:val="20"/>
        </w:rPr>
        <w:t>e</w:t>
      </w:r>
      <w:r>
        <w:rPr>
          <w:b/>
          <w:color w:val="282828"/>
          <w:spacing w:val="-43"/>
          <w:w w:val="106"/>
          <w:sz w:val="20"/>
        </w:rPr>
        <w:t>_</w:t>
      </w:r>
      <w:r>
        <w:rPr>
          <w:b/>
          <w:color w:val="282828"/>
          <w:spacing w:val="-9"/>
          <w:w w:val="110"/>
          <w:sz w:val="20"/>
        </w:rPr>
        <w:t>l</w:t>
      </w:r>
      <w:r>
        <w:rPr>
          <w:b/>
          <w:color w:val="282828"/>
          <w:spacing w:val="-45"/>
          <w:w w:val="95"/>
          <w:sz w:val="20"/>
        </w:rPr>
        <w:t>l</w:t>
      </w:r>
      <w:r>
        <w:rPr>
          <w:b/>
          <w:color w:val="282828"/>
          <w:spacing w:val="-79"/>
          <w:w w:val="110"/>
          <w:sz w:val="20"/>
        </w:rPr>
        <w:t>_</w:t>
      </w:r>
      <w:r>
        <w:rPr>
          <w:b/>
          <w:color w:val="282828"/>
          <w:spacing w:val="-51"/>
          <w:w w:val="95"/>
          <w:sz w:val="20"/>
        </w:rPr>
        <w:t>o</w:t>
      </w:r>
      <w:r>
        <w:rPr>
          <w:b/>
          <w:color w:val="282828"/>
          <w:spacing w:val="-23"/>
          <w:w w:val="106"/>
          <w:sz w:val="20"/>
        </w:rPr>
        <w:t>_</w:t>
      </w:r>
      <w:r>
        <w:rPr>
          <w:b/>
          <w:color w:val="282828"/>
          <w:spacing w:val="-85"/>
          <w:w w:val="92"/>
          <w:sz w:val="20"/>
        </w:rPr>
        <w:t>d</w:t>
      </w:r>
      <w:r>
        <w:rPr>
          <w:b/>
          <w:color w:val="282828"/>
          <w:spacing w:val="-33"/>
          <w:w w:val="106"/>
          <w:sz w:val="20"/>
        </w:rPr>
        <w:t>_</w:t>
      </w:r>
      <w:r>
        <w:rPr>
          <w:b/>
          <w:color w:val="282828"/>
          <w:spacing w:val="-70"/>
          <w:w w:val="96"/>
          <w:sz w:val="20"/>
        </w:rPr>
        <w:t>e</w:t>
      </w:r>
      <w:r>
        <w:rPr>
          <w:b/>
          <w:color w:val="282828"/>
          <w:w w:val="100"/>
          <w:sz w:val="20"/>
        </w:rPr>
        <w:t>_</w:t>
      </w:r>
      <w:r>
        <w:rPr>
          <w:b/>
          <w:color w:val="282828"/>
          <w:spacing w:val="-100"/>
          <w:w w:val="100"/>
          <w:sz w:val="20"/>
        </w:rPr>
        <w:t>c</w:t>
      </w:r>
      <w:r>
        <w:rPr>
          <w:b/>
          <w:color w:val="282828"/>
          <w:w w:val="95"/>
          <w:sz w:val="20"/>
        </w:rPr>
        <w:t>_</w:t>
      </w:r>
      <w:r>
        <w:rPr>
          <w:b/>
          <w:color w:val="282828"/>
          <w:spacing w:val="-89"/>
          <w:w w:val="95"/>
          <w:sz w:val="20"/>
        </w:rPr>
        <w:t>e</w:t>
      </w:r>
      <w:r>
        <w:rPr>
          <w:b/>
          <w:color w:val="050505"/>
          <w:spacing w:val="-23"/>
          <w:w w:val="106"/>
          <w:sz w:val="20"/>
        </w:rPr>
        <w:t>_</w:t>
      </w:r>
      <w:r>
        <w:rPr>
          <w:b/>
          <w:color w:val="282828"/>
          <w:spacing w:val="-85"/>
          <w:w w:val="92"/>
          <w:sz w:val="20"/>
        </w:rPr>
        <w:t>d</w:t>
      </w:r>
      <w:r>
        <w:rPr>
          <w:b/>
          <w:color w:val="050505"/>
          <w:spacing w:val="-38"/>
          <w:w w:val="106"/>
          <w:sz w:val="20"/>
        </w:rPr>
        <w:t>_</w:t>
      </w:r>
      <w:r>
        <w:rPr>
          <w:b/>
          <w:color w:val="282828"/>
          <w:spacing w:val="-71"/>
          <w:w w:val="101"/>
          <w:sz w:val="20"/>
        </w:rPr>
        <w:t>e</w:t>
      </w:r>
      <w:r>
        <w:rPr>
          <w:b/>
          <w:color w:val="050505"/>
          <w:spacing w:val="-47"/>
          <w:w w:val="106"/>
          <w:sz w:val="20"/>
        </w:rPr>
        <w:t>_</w:t>
      </w:r>
      <w:r>
        <w:rPr>
          <w:b/>
          <w:color w:val="282828"/>
          <w:spacing w:val="-9"/>
          <w:w w:val="96"/>
          <w:sz w:val="20"/>
        </w:rPr>
        <w:t>i</w:t>
      </w:r>
      <w:r>
        <w:rPr>
          <w:b/>
          <w:color w:val="050505"/>
          <w:spacing w:val="-126"/>
          <w:w w:val="106"/>
          <w:sz w:val="20"/>
        </w:rPr>
        <w:t>_</w:t>
      </w:r>
      <w:r>
        <w:rPr>
          <w:b/>
          <w:color w:val="282828"/>
          <w:spacing w:val="-5"/>
          <w:w w:val="96"/>
          <w:sz w:val="20"/>
        </w:rPr>
        <w:t>r</w:t>
      </w:r>
      <w:r>
        <w:rPr>
          <w:b/>
          <w:color w:val="282828"/>
          <w:spacing w:val="-56"/>
          <w:w w:val="96"/>
          <w:sz w:val="20"/>
        </w:rPr>
        <w:t>a</w:t>
      </w:r>
      <w:r>
        <w:rPr>
          <w:b/>
          <w:color w:val="282828"/>
          <w:w w:val="99"/>
          <w:sz w:val="20"/>
          <w:u w:val="single" w:color="121212"/>
        </w:rPr>
        <w:t> </w:t>
      </w:r>
      <w:r>
        <w:rPr>
          <w:b/>
          <w:color w:val="282828"/>
          <w:sz w:val="20"/>
          <w:u w:val="single" w:color="121212"/>
        </w:rPr>
        <w:tab/>
      </w:r>
      <w:r>
        <w:rPr>
          <w:b/>
          <w:color w:val="282828"/>
          <w:spacing w:val="-58"/>
          <w:w w:val="96"/>
          <w:sz w:val="17"/>
        </w:rPr>
        <w:t>T</w:t>
      </w:r>
      <w:r>
        <w:rPr>
          <w:b/>
          <w:color w:val="050505"/>
          <w:spacing w:val="-58"/>
          <w:w w:val="126"/>
          <w:sz w:val="17"/>
        </w:rPr>
        <w:t>_</w:t>
      </w:r>
      <w:r>
        <w:rPr>
          <w:b/>
          <w:color w:val="282828"/>
          <w:w w:val="86"/>
          <w:sz w:val="17"/>
        </w:rPr>
        <w:t>l</w:t>
      </w:r>
      <w:r>
        <w:rPr>
          <w:b/>
          <w:color w:val="282828"/>
          <w:spacing w:val="-28"/>
          <w:w w:val="86"/>
          <w:sz w:val="17"/>
        </w:rPr>
        <w:t>f</w:t>
      </w:r>
      <w:r>
        <w:rPr>
          <w:b/>
          <w:color w:val="050505"/>
          <w:spacing w:val="-92"/>
          <w:w w:val="126"/>
          <w:sz w:val="17"/>
        </w:rPr>
        <w:t>_</w:t>
      </w:r>
      <w:r>
        <w:rPr>
          <w:b/>
          <w:color w:val="282828"/>
          <w:w w:val="83"/>
          <w:sz w:val="17"/>
        </w:rPr>
        <w:t>n</w:t>
      </w:r>
      <w:r>
        <w:rPr>
          <w:b/>
          <w:color w:val="282828"/>
          <w:spacing w:val="-79"/>
          <w:w w:val="83"/>
          <w:sz w:val="17"/>
        </w:rPr>
        <w:t>o</w:t>
      </w:r>
      <w:r>
        <w:rPr>
          <w:b/>
          <w:color w:val="050505"/>
          <w:spacing w:val="-29"/>
          <w:w w:val="126"/>
          <w:sz w:val="17"/>
        </w:rPr>
        <w:t>_</w:t>
      </w:r>
      <w:r>
        <w:rPr>
          <w:b/>
          <w:color w:val="282828"/>
          <w:w w:val="114"/>
          <w:sz w:val="17"/>
        </w:rPr>
        <w:t>:</w:t>
      </w:r>
      <w:r>
        <w:rPr>
          <w:b/>
          <w:color w:val="282828"/>
          <w:spacing w:val="-78"/>
          <w:w w:val="114"/>
          <w:sz w:val="17"/>
        </w:rPr>
        <w:t>_</w:t>
      </w:r>
      <w:r>
        <w:rPr>
          <w:b/>
          <w:color w:val="282828"/>
          <w:spacing w:val="-23"/>
          <w:w w:val="98"/>
          <w:sz w:val="17"/>
        </w:rPr>
        <w:t>9</w:t>
      </w:r>
      <w:r>
        <w:rPr>
          <w:b/>
          <w:color w:val="282828"/>
          <w:spacing w:val="-123"/>
          <w:w w:val="120"/>
          <w:sz w:val="17"/>
        </w:rPr>
        <w:t>8</w:t>
      </w:r>
      <w:r>
        <w:rPr>
          <w:b/>
          <w:color w:val="282828"/>
          <w:spacing w:val="4"/>
          <w:w w:val="98"/>
          <w:sz w:val="17"/>
        </w:rPr>
        <w:t>_</w:t>
      </w:r>
      <w:r>
        <w:rPr>
          <w:b/>
          <w:color w:val="282828"/>
          <w:spacing w:val="-92"/>
          <w:w w:val="105"/>
          <w:sz w:val="17"/>
        </w:rPr>
        <w:t>1</w:t>
      </w:r>
      <w:r>
        <w:rPr>
          <w:b/>
          <w:color w:val="282828"/>
          <w:spacing w:val="-26"/>
          <w:w w:val="120"/>
          <w:sz w:val="17"/>
        </w:rPr>
        <w:t>_</w:t>
      </w:r>
      <w:r>
        <w:rPr>
          <w:color w:val="282828"/>
          <w:spacing w:val="-135"/>
          <w:w w:val="123"/>
          <w:sz w:val="17"/>
        </w:rPr>
        <w:t>_</w:t>
      </w:r>
      <w:r>
        <w:rPr>
          <w:color w:val="282828"/>
          <w:w w:val="95"/>
          <w:sz w:val="17"/>
        </w:rPr>
        <w:t>4</w:t>
      </w:r>
      <w:r>
        <w:rPr>
          <w:color w:val="282828"/>
          <w:spacing w:val="-53"/>
          <w:w w:val="96"/>
          <w:sz w:val="17"/>
        </w:rPr>
        <w:t>s</w:t>
      </w:r>
      <w:r>
        <w:rPr>
          <w:color w:val="282828"/>
          <w:spacing w:val="-55"/>
          <w:w w:val="123"/>
          <w:sz w:val="17"/>
        </w:rPr>
        <w:t>_</w:t>
      </w:r>
      <w:r>
        <w:rPr>
          <w:color w:val="282828"/>
          <w:w w:val="98"/>
          <w:sz w:val="17"/>
        </w:rPr>
        <w:t>o</w:t>
      </w:r>
      <w:r>
        <w:rPr>
          <w:color w:val="282828"/>
          <w:spacing w:val="-48"/>
          <w:w w:val="98"/>
          <w:sz w:val="17"/>
        </w:rPr>
        <w:t>_</w:t>
      </w:r>
      <w:r>
        <w:rPr>
          <w:color w:val="282828"/>
          <w:spacing w:val="-38"/>
          <w:w w:val="90"/>
          <w:sz w:val="17"/>
        </w:rPr>
        <w:t>o</w:t>
      </w:r>
      <w:r>
        <w:rPr>
          <w:color w:val="050505"/>
          <w:spacing w:val="-74"/>
          <w:w w:val="123"/>
          <w:sz w:val="17"/>
        </w:rPr>
        <w:t>_</w:t>
      </w:r>
      <w:r>
        <w:rPr>
          <w:color w:val="282828"/>
          <w:spacing w:val="-27"/>
          <w:w w:val="90"/>
          <w:sz w:val="17"/>
        </w:rPr>
        <w:t>o</w:t>
      </w:r>
      <w:r>
        <w:rPr>
          <w:color w:val="050505"/>
          <w:spacing w:val="-135"/>
          <w:w w:val="123"/>
          <w:sz w:val="17"/>
        </w:rPr>
        <w:t>_</w:t>
      </w:r>
      <w:r>
        <w:rPr>
          <w:color w:val="282828"/>
          <w:w w:val="93"/>
          <w:sz w:val="17"/>
        </w:rPr>
        <w:t>o</w:t>
      </w:r>
      <w:r>
        <w:rPr>
          <w:color w:val="282828"/>
          <w:spacing w:val="-23"/>
          <w:w w:val="93"/>
          <w:sz w:val="17"/>
        </w:rPr>
        <w:t>-</w:t>
      </w:r>
      <w:r>
        <w:rPr>
          <w:color w:val="050505"/>
          <w:spacing w:val="-36"/>
          <w:w w:val="123"/>
          <w:sz w:val="17"/>
        </w:rPr>
        <w:t>_</w:t>
      </w:r>
      <w:r>
        <w:rPr>
          <w:color w:val="282828"/>
          <w:spacing w:val="-22"/>
          <w:w w:val="90"/>
          <w:sz w:val="17"/>
        </w:rPr>
        <w:t>f</w:t>
      </w:r>
      <w:r>
        <w:rPr>
          <w:color w:val="050505"/>
          <w:spacing w:val="-135"/>
          <w:w w:val="123"/>
          <w:sz w:val="17"/>
        </w:rPr>
        <w:t>_</w:t>
      </w:r>
      <w:r>
        <w:rPr>
          <w:color w:val="282828"/>
          <w:w w:val="89"/>
          <w:sz w:val="17"/>
        </w:rPr>
        <w:t>a</w:t>
      </w:r>
      <w:r>
        <w:rPr>
          <w:color w:val="282828"/>
          <w:spacing w:val="-42"/>
          <w:w w:val="90"/>
          <w:sz w:val="17"/>
        </w:rPr>
        <w:t>x</w:t>
      </w:r>
      <w:r>
        <w:rPr>
          <w:color w:val="282828"/>
          <w:spacing w:val="-55"/>
          <w:w w:val="123"/>
          <w:sz w:val="17"/>
        </w:rPr>
        <w:t>_</w:t>
      </w:r>
      <w:r>
        <w:rPr>
          <w:color w:val="282828"/>
          <w:spacing w:val="10"/>
          <w:w w:val="110"/>
          <w:sz w:val="17"/>
        </w:rPr>
        <w:t>:</w:t>
      </w:r>
      <w:r>
        <w:rPr>
          <w:color w:val="282828"/>
          <w:spacing w:val="-84"/>
          <w:w w:val="123"/>
          <w:sz w:val="17"/>
        </w:rPr>
        <w:t>_</w:t>
      </w:r>
      <w:r>
        <w:rPr>
          <w:color w:val="282828"/>
          <w:w w:val="91"/>
          <w:sz w:val="17"/>
        </w:rPr>
        <w:t>9</w:t>
      </w:r>
      <w:r>
        <w:rPr>
          <w:color w:val="282828"/>
          <w:spacing w:val="-83"/>
          <w:w w:val="91"/>
          <w:sz w:val="17"/>
        </w:rPr>
        <w:t>8</w:t>
      </w:r>
      <w:r>
        <w:rPr>
          <w:color w:val="282828"/>
          <w:spacing w:val="-18"/>
          <w:w w:val="123"/>
          <w:sz w:val="17"/>
        </w:rPr>
        <w:t>_</w:t>
      </w:r>
      <w:r>
        <w:rPr>
          <w:color w:val="282828"/>
          <w:spacing w:val="-96"/>
          <w:w w:val="125"/>
          <w:sz w:val="17"/>
        </w:rPr>
        <w:t>1</w:t>
      </w:r>
      <w:r>
        <w:rPr>
          <w:color w:val="282828"/>
          <w:spacing w:val="-17"/>
          <w:w w:val="123"/>
          <w:sz w:val="17"/>
        </w:rPr>
        <w:t>_</w:t>
      </w:r>
      <w:r>
        <w:rPr>
          <w:color w:val="282828"/>
          <w:spacing w:val="-66"/>
          <w:w w:val="94"/>
          <w:sz w:val="17"/>
        </w:rPr>
        <w:t>4</w:t>
      </w:r>
      <w:r>
        <w:rPr>
          <w:color w:val="282828"/>
          <w:spacing w:val="-46"/>
          <w:w w:val="123"/>
          <w:sz w:val="17"/>
        </w:rPr>
        <w:t>_</w:t>
      </w:r>
      <w:r>
        <w:rPr>
          <w:color w:val="282828"/>
          <w:spacing w:val="-31"/>
          <w:w w:val="87"/>
          <w:sz w:val="17"/>
        </w:rPr>
        <w:t>8</w:t>
      </w:r>
      <w:r>
        <w:rPr>
          <w:color w:val="050505"/>
          <w:spacing w:val="-84"/>
          <w:w w:val="123"/>
          <w:sz w:val="17"/>
        </w:rPr>
        <w:t>_</w:t>
      </w:r>
      <w:r>
        <w:rPr>
          <w:color w:val="282828"/>
          <w:w w:val="113"/>
          <w:sz w:val="17"/>
        </w:rPr>
        <w:t>2</w:t>
      </w:r>
      <w:r>
        <w:rPr>
          <w:color w:val="282828"/>
          <w:spacing w:val="-72"/>
          <w:w w:val="113"/>
          <w:sz w:val="17"/>
        </w:rPr>
        <w:t>_</w:t>
      </w:r>
      <w:r>
        <w:rPr>
          <w:color w:val="282828"/>
          <w:spacing w:val="-21"/>
          <w:w w:val="86"/>
          <w:sz w:val="17"/>
        </w:rPr>
        <w:t>5</w:t>
      </w:r>
      <w:r>
        <w:rPr>
          <w:color w:val="050505"/>
          <w:spacing w:val="-114"/>
          <w:w w:val="123"/>
          <w:sz w:val="17"/>
        </w:rPr>
        <w:t>_</w:t>
      </w:r>
      <w:r>
        <w:rPr>
          <w:color w:val="282828"/>
          <w:w w:val="88"/>
          <w:sz w:val="17"/>
        </w:rPr>
        <w:t>06</w:t>
      </w:r>
      <w:r>
        <w:rPr>
          <w:color w:val="282828"/>
          <w:sz w:val="17"/>
        </w:rPr>
        <w:t> </w:t>
      </w:r>
      <w:r>
        <w:rPr>
          <w:color w:val="282828"/>
          <w:spacing w:val="-23"/>
          <w:sz w:val="17"/>
        </w:rPr>
        <w:t> </w:t>
      </w:r>
      <w:r>
        <w:rPr>
          <w:color w:val="282828"/>
          <w:w w:val="40"/>
          <w:sz w:val="17"/>
        </w:rPr>
        <w:t>1</w:t>
      </w:r>
      <w:r>
        <w:rPr>
          <w:color w:val="282828"/>
          <w:spacing w:val="10"/>
          <w:sz w:val="17"/>
        </w:rPr>
        <w:t> </w:t>
      </w:r>
      <w:r>
        <w:rPr>
          <w:color w:val="282828"/>
          <w:spacing w:val="-55"/>
          <w:w w:val="92"/>
          <w:sz w:val="17"/>
        </w:rPr>
        <w:t>c</w:t>
      </w:r>
      <w:r>
        <w:rPr>
          <w:color w:val="050505"/>
          <w:spacing w:val="-65"/>
          <w:w w:val="123"/>
          <w:sz w:val="17"/>
        </w:rPr>
        <w:t>_</w:t>
      </w:r>
      <w:r>
        <w:rPr>
          <w:color w:val="282828"/>
          <w:spacing w:val="-8"/>
          <w:w w:val="103"/>
          <w:sz w:val="17"/>
        </w:rPr>
        <w:t>o</w:t>
      </w:r>
      <w:r>
        <w:rPr>
          <w:color w:val="282828"/>
          <w:spacing w:val="-67"/>
          <w:w w:val="111"/>
          <w:sz w:val="17"/>
        </w:rPr>
        <w:t>r</w:t>
      </w:r>
      <w:r>
        <w:rPr>
          <w:color w:val="282828"/>
          <w:spacing w:val="-38"/>
          <w:w w:val="103"/>
          <w:sz w:val="17"/>
        </w:rPr>
        <w:t>_</w:t>
      </w:r>
      <w:r>
        <w:rPr>
          <w:color w:val="282828"/>
          <w:spacing w:val="-17"/>
          <w:w w:val="111"/>
          <w:sz w:val="17"/>
        </w:rPr>
        <w:t>r</w:t>
      </w:r>
      <w:r>
        <w:rPr>
          <w:color w:val="282828"/>
          <w:spacing w:val="-72"/>
          <w:w w:val="92"/>
          <w:sz w:val="17"/>
        </w:rPr>
        <w:t>e</w:t>
      </w:r>
      <w:r>
        <w:rPr>
          <w:color w:val="282828"/>
          <w:spacing w:val="-35"/>
          <w:w w:val="111"/>
          <w:sz w:val="17"/>
        </w:rPr>
        <w:t>_</w:t>
      </w:r>
      <w:r>
        <w:rPr>
          <w:color w:val="282828"/>
          <w:spacing w:val="-61"/>
          <w:w w:val="92"/>
          <w:sz w:val="17"/>
        </w:rPr>
        <w:t>o</w:t>
      </w:r>
      <w:r>
        <w:rPr>
          <w:color w:val="282828"/>
          <w:spacing w:val="-50"/>
          <w:w w:val="123"/>
          <w:sz w:val="17"/>
        </w:rPr>
        <w:t>_</w:t>
      </w:r>
      <w:r>
        <w:rPr>
          <w:color w:val="282828"/>
          <w:spacing w:val="-76"/>
          <w:w w:val="76"/>
          <w:sz w:val="17"/>
        </w:rPr>
        <w:t>@</w:t>
      </w:r>
      <w:r>
        <w:rPr>
          <w:color w:val="282828"/>
          <w:spacing w:val="-36"/>
          <w:w w:val="123"/>
          <w:sz w:val="17"/>
        </w:rPr>
        <w:t>_</w:t>
      </w:r>
      <w:r>
        <w:rPr>
          <w:color w:val="282828"/>
          <w:spacing w:val="-35"/>
          <w:w w:val="92"/>
          <w:sz w:val="17"/>
        </w:rPr>
        <w:t>c</w:t>
      </w:r>
      <w:r>
        <w:rPr>
          <w:color w:val="282828"/>
          <w:spacing w:val="-84"/>
          <w:w w:val="123"/>
          <w:sz w:val="17"/>
        </w:rPr>
        <w:t>_</w:t>
      </w:r>
      <w:r>
        <w:rPr>
          <w:color w:val="282828"/>
          <w:w w:val="90"/>
          <w:sz w:val="17"/>
        </w:rPr>
        <w:t>e</w:t>
      </w:r>
      <w:r>
        <w:rPr>
          <w:color w:val="282828"/>
          <w:spacing w:val="-81"/>
          <w:w w:val="90"/>
          <w:sz w:val="17"/>
        </w:rPr>
        <w:t>d</w:t>
      </w:r>
      <w:r>
        <w:rPr>
          <w:color w:val="282828"/>
          <w:spacing w:val="-31"/>
          <w:w w:val="123"/>
          <w:sz w:val="17"/>
        </w:rPr>
        <w:t>_</w:t>
      </w:r>
      <w:r>
        <w:rPr>
          <w:color w:val="282828"/>
          <w:spacing w:val="-50"/>
          <w:w w:val="92"/>
          <w:sz w:val="17"/>
        </w:rPr>
        <w:t>e</w:t>
      </w:r>
      <w:r>
        <w:rPr>
          <w:color w:val="282828"/>
          <w:spacing w:val="-65"/>
          <w:w w:val="123"/>
          <w:sz w:val="17"/>
        </w:rPr>
        <w:t>_</w:t>
      </w:r>
      <w:r>
        <w:rPr>
          <w:color w:val="282828"/>
          <w:w w:val="107"/>
          <w:sz w:val="17"/>
        </w:rPr>
        <w:t>i</w:t>
      </w:r>
      <w:r>
        <w:rPr>
          <w:color w:val="282828"/>
          <w:spacing w:val="-16"/>
          <w:w w:val="107"/>
          <w:sz w:val="17"/>
        </w:rPr>
        <w:t>r</w:t>
      </w:r>
      <w:r>
        <w:rPr>
          <w:color w:val="282828"/>
          <w:spacing w:val="-80"/>
          <w:w w:val="100"/>
          <w:sz w:val="17"/>
        </w:rPr>
        <w:t>a</w:t>
      </w:r>
      <w:r>
        <w:rPr>
          <w:color w:val="282828"/>
          <w:spacing w:val="-23"/>
          <w:w w:val="107"/>
          <w:sz w:val="17"/>
        </w:rPr>
        <w:t>_</w:t>
      </w:r>
      <w:r>
        <w:rPr>
          <w:color w:val="282828"/>
          <w:spacing w:val="-33"/>
          <w:w w:val="100"/>
          <w:sz w:val="17"/>
        </w:rPr>
        <w:t>.</w:t>
      </w:r>
      <w:r>
        <w:rPr>
          <w:color w:val="282828"/>
          <w:spacing w:val="-94"/>
          <w:w w:val="123"/>
          <w:sz w:val="17"/>
        </w:rPr>
        <w:t>_</w:t>
      </w:r>
      <w:r>
        <w:rPr>
          <w:color w:val="282828"/>
          <w:w w:val="101"/>
          <w:sz w:val="17"/>
        </w:rPr>
        <w:t>d</w:t>
      </w:r>
      <w:r>
        <w:rPr>
          <w:color w:val="282828"/>
          <w:spacing w:val="-35"/>
          <w:w w:val="101"/>
          <w:sz w:val="17"/>
        </w:rPr>
        <w:t>i</w:t>
      </w:r>
      <w:r>
        <w:rPr>
          <w:color w:val="050505"/>
          <w:spacing w:val="-84"/>
          <w:w w:val="123"/>
          <w:sz w:val="17"/>
        </w:rPr>
        <w:t>_</w:t>
      </w:r>
      <w:r>
        <w:rPr>
          <w:color w:val="282828"/>
          <w:w w:val="90"/>
          <w:sz w:val="17"/>
        </w:rPr>
        <w:t>c</w:t>
      </w:r>
      <w:r>
        <w:rPr>
          <w:color w:val="282828"/>
          <w:spacing w:val="-71"/>
          <w:w w:val="89"/>
          <w:sz w:val="17"/>
        </w:rPr>
        <w:t>o</w:t>
      </w:r>
      <w:r>
        <w:rPr>
          <w:color w:val="050505"/>
          <w:spacing w:val="-36"/>
          <w:w w:val="123"/>
          <w:sz w:val="17"/>
        </w:rPr>
        <w:t>_</w:t>
      </w:r>
      <w:r>
        <w:rPr>
          <w:color w:val="282828"/>
          <w:spacing w:val="-17"/>
          <w:w w:val="87"/>
          <w:sz w:val="17"/>
        </w:rPr>
        <w:t>r</w:t>
      </w:r>
      <w:r>
        <w:rPr>
          <w:color w:val="050505"/>
          <w:spacing w:val="-114"/>
          <w:w w:val="123"/>
          <w:sz w:val="17"/>
        </w:rPr>
        <w:t>_</w:t>
      </w:r>
      <w:r>
        <w:rPr>
          <w:color w:val="282828"/>
          <w:w w:val="95"/>
          <w:sz w:val="17"/>
        </w:rPr>
        <w:t>u</w:t>
      </w:r>
      <w:r>
        <w:rPr>
          <w:color w:val="282828"/>
          <w:spacing w:val="-72"/>
          <w:w w:val="95"/>
          <w:sz w:val="17"/>
        </w:rPr>
        <w:t>n</w:t>
      </w:r>
      <w:r>
        <w:rPr>
          <w:color w:val="050505"/>
          <w:spacing w:val="-55"/>
          <w:w w:val="123"/>
          <w:sz w:val="17"/>
        </w:rPr>
        <w:t>_</w:t>
      </w:r>
      <w:r>
        <w:rPr>
          <w:color w:val="282828"/>
          <w:spacing w:val="-58"/>
          <w:w w:val="161"/>
          <w:sz w:val="17"/>
        </w:rPr>
        <w:t>a</w:t>
      </w:r>
      <w:r>
        <w:rPr>
          <w:color w:val="282828"/>
          <w:w w:val="88"/>
          <w:sz w:val="17"/>
        </w:rPr>
        <w:t>.</w:t>
      </w:r>
      <w:r>
        <w:rPr>
          <w:color w:val="282828"/>
          <w:spacing w:val="-69"/>
          <w:w w:val="88"/>
          <w:sz w:val="17"/>
        </w:rPr>
        <w:t>e</w:t>
      </w:r>
      <w:r>
        <w:rPr>
          <w:color w:val="282828"/>
          <w:spacing w:val="-85"/>
          <w:w w:val="161"/>
          <w:sz w:val="17"/>
        </w:rPr>
        <w:t>_</w:t>
      </w:r>
      <w:r>
        <w:rPr>
          <w:color w:val="282828"/>
          <w:w w:val="89"/>
          <w:sz w:val="17"/>
        </w:rPr>
        <w:t>s</w:t>
      </w:r>
    </w:p>
    <w:p>
      <w:pPr>
        <w:spacing w:before="68"/>
        <w:ind w:left="4346" w:right="0" w:firstLine="0"/>
        <w:jc w:val="left"/>
        <w:rPr>
          <w:sz w:val="17"/>
        </w:rPr>
      </w:pPr>
      <w:r>
        <w:rPr>
          <w:color w:val="282828"/>
          <w:sz w:val="17"/>
        </w:rPr>
        <w:t>CIF: P-1502200-G </w:t>
      </w:r>
      <w:r>
        <w:rPr>
          <w:color w:val="282828"/>
          <w:sz w:val="22"/>
        </w:rPr>
        <w:t>I </w:t>
      </w:r>
      <w:r>
        <w:rPr>
          <w:color w:val="282828"/>
          <w:sz w:val="17"/>
        </w:rPr>
        <w:t>Rúa Real,15 </w:t>
      </w:r>
      <w:r>
        <w:rPr>
          <w:color w:val="282828"/>
          <w:sz w:val="22"/>
        </w:rPr>
        <w:t>l </w:t>
      </w:r>
      <w:r>
        <w:rPr>
          <w:color w:val="282828"/>
          <w:sz w:val="17"/>
        </w:rPr>
        <w:t>15350 Cedeira </w:t>
      </w:r>
      <w:r>
        <w:rPr>
          <w:rFonts w:ascii="Times New Roman" w:hAnsi="Times New Roman"/>
          <w:b/>
          <w:color w:val="282828"/>
          <w:sz w:val="17"/>
        </w:rPr>
        <w:t>- A </w:t>
      </w:r>
      <w:r>
        <w:rPr>
          <w:color w:val="282828"/>
          <w:sz w:val="17"/>
        </w:rPr>
        <w:t>Coruña</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after="0"/>
        <w:rPr>
          <w:sz w:val="16"/>
        </w:rPr>
      </w:pPr>
    </w:p>
    <w:tbl>
      <w:tblPr>
        <w:tblW w:w="0" w:type="auto"/>
        <w:jc w:val="left"/>
        <w:tblInd w:w="110" w:type="dxa"/>
        <w:tblBorders>
          <w:top w:val="single" w:sz="6" w:space="0" w:color="606060"/>
          <w:left w:val="single" w:sz="6" w:space="0" w:color="606060"/>
          <w:bottom w:val="single" w:sz="6" w:space="0" w:color="606060"/>
          <w:right w:val="single" w:sz="6" w:space="0" w:color="606060"/>
          <w:insideH w:val="single" w:sz="6" w:space="0" w:color="606060"/>
          <w:insideV w:val="single" w:sz="6" w:space="0" w:color="606060"/>
        </w:tblBorders>
        <w:tblLayout w:type="fixed"/>
        <w:tblCellMar>
          <w:top w:w="0" w:type="dxa"/>
          <w:left w:w="0" w:type="dxa"/>
          <w:bottom w:w="0" w:type="dxa"/>
          <w:right w:w="0" w:type="dxa"/>
        </w:tblCellMar>
        <w:tblLook w:val="01E0"/>
      </w:tblPr>
      <w:tblGrid>
        <w:gridCol w:w="7946"/>
        <w:gridCol w:w="1080"/>
      </w:tblGrid>
      <w:tr>
        <w:trPr>
          <w:trHeight w:val="266" w:hRule="exact"/>
        </w:trPr>
        <w:tc>
          <w:tcPr>
            <w:tcW w:w="7946" w:type="dxa"/>
            <w:tcBorders>
              <w:top w:val="single" w:sz="6" w:space="0" w:color="5B5B5B"/>
              <w:left w:val="single" w:sz="8" w:space="0" w:color="7C7C7C"/>
              <w:right w:val="single" w:sz="4" w:space="0" w:color="3F3F3F"/>
            </w:tcBorders>
          </w:tcPr>
          <w:p>
            <w:pPr>
              <w:pStyle w:val="TableParagraph"/>
              <w:spacing w:before="39"/>
              <w:ind w:left="74"/>
              <w:rPr>
                <w:sz w:val="15"/>
              </w:rPr>
            </w:pPr>
            <w:r>
              <w:rPr>
                <w:color w:val="282828"/>
                <w:w w:val="105"/>
                <w:sz w:val="15"/>
              </w:rPr>
              <w:t>Flujos netos de efectivo pendientes de clasificación (+1-J)</w:t>
            </w:r>
          </w:p>
        </w:tc>
        <w:tc>
          <w:tcPr>
            <w:tcW w:w="1080" w:type="dxa"/>
            <w:tcBorders>
              <w:top w:val="single" w:sz="6" w:space="0" w:color="5B5B5B"/>
              <w:left w:val="single" w:sz="4" w:space="0" w:color="3F3F3F"/>
              <w:right w:val="single" w:sz="8" w:space="0" w:color="7C7C7C"/>
            </w:tcBorders>
          </w:tcPr>
          <w:p>
            <w:pPr>
              <w:pStyle w:val="TableParagraph"/>
              <w:spacing w:before="39"/>
              <w:ind w:right="60"/>
              <w:jc w:val="right"/>
              <w:rPr>
                <w:b/>
                <w:sz w:val="15"/>
              </w:rPr>
            </w:pPr>
            <w:r>
              <w:rPr>
                <w:b/>
                <w:color w:val="282828"/>
                <w:w w:val="105"/>
                <w:sz w:val="15"/>
              </w:rPr>
              <w:t>-5.044,88</w:t>
            </w:r>
          </w:p>
        </w:tc>
      </w:tr>
      <w:tr>
        <w:trPr>
          <w:trHeight w:val="269" w:hRule="exact"/>
        </w:trPr>
        <w:tc>
          <w:tcPr>
            <w:tcW w:w="7946" w:type="dxa"/>
            <w:tcBorders>
              <w:left w:val="single" w:sz="8" w:space="0" w:color="7C7C7C"/>
              <w:right w:val="single" w:sz="7" w:space="0" w:color="646464"/>
            </w:tcBorders>
          </w:tcPr>
          <w:p>
            <w:pPr/>
          </w:p>
        </w:tc>
        <w:tc>
          <w:tcPr>
            <w:tcW w:w="1080" w:type="dxa"/>
            <w:tcBorders>
              <w:left w:val="single" w:sz="7" w:space="0" w:color="646464"/>
              <w:right w:val="single" w:sz="8" w:space="0" w:color="7C7C7C"/>
            </w:tcBorders>
          </w:tcPr>
          <w:p>
            <w:pPr/>
          </w:p>
        </w:tc>
      </w:tr>
      <w:tr>
        <w:trPr>
          <w:trHeight w:val="374" w:hRule="exact"/>
        </w:trPr>
        <w:tc>
          <w:tcPr>
            <w:tcW w:w="7946" w:type="dxa"/>
            <w:tcBorders>
              <w:left w:val="single" w:sz="4" w:space="0" w:color="131313"/>
              <w:bottom w:val="single" w:sz="6" w:space="0" w:color="646464"/>
              <w:right w:val="single" w:sz="8" w:space="0" w:color="808080"/>
            </w:tcBorders>
          </w:tcPr>
          <w:p>
            <w:pPr>
              <w:pStyle w:val="TableParagraph"/>
              <w:spacing w:line="171" w:lineRule="exact"/>
              <w:ind w:left="69"/>
              <w:rPr>
                <w:b/>
                <w:sz w:val="15"/>
              </w:rPr>
            </w:pPr>
            <w:r>
              <w:rPr>
                <w:b/>
                <w:color w:val="282828"/>
                <w:sz w:val="15"/>
              </w:rPr>
              <w:t>VI.  INCREMENTO/DISM</w:t>
            </w:r>
            <w:r>
              <w:rPr>
                <w:b/>
                <w:color w:val="050505"/>
                <w:sz w:val="15"/>
              </w:rPr>
              <w:t>I</w:t>
            </w:r>
            <w:r>
              <w:rPr>
                <w:b/>
                <w:color w:val="282828"/>
                <w:sz w:val="15"/>
              </w:rPr>
              <w:t>NUCION  NETA  DEL  EFECTIVO  Y  ACTIVOS  LIQUIDO$  EQUIVALENTES    </w:t>
            </w:r>
            <w:r>
              <w:rPr>
                <w:color w:val="282828"/>
                <w:sz w:val="15"/>
              </w:rPr>
              <w:t>(  </w:t>
            </w:r>
            <w:r>
              <w:rPr>
                <w:color w:val="282828"/>
                <w:w w:val="90"/>
                <w:sz w:val="15"/>
              </w:rPr>
              <w:t>1 </w:t>
            </w:r>
            <w:r>
              <w:rPr>
                <w:color w:val="282828"/>
                <w:sz w:val="15"/>
              </w:rPr>
              <w:t>+ </w:t>
            </w:r>
            <w:r>
              <w:rPr>
                <w:b/>
                <w:color w:val="282828"/>
                <w:w w:val="90"/>
                <w:sz w:val="15"/>
              </w:rPr>
              <w:t>11</w:t>
            </w:r>
          </w:p>
          <w:p>
            <w:pPr>
              <w:pStyle w:val="TableParagraph"/>
              <w:spacing w:before="5"/>
              <w:ind w:left="74"/>
              <w:rPr>
                <w:b/>
                <w:sz w:val="15"/>
              </w:rPr>
            </w:pPr>
            <w:r>
              <w:rPr>
                <w:color w:val="282828"/>
                <w:sz w:val="15"/>
              </w:rPr>
              <w:t>+ </w:t>
            </w:r>
            <w:r>
              <w:rPr>
                <w:b/>
                <w:color w:val="282828"/>
                <w:w w:val="80"/>
                <w:sz w:val="15"/>
              </w:rPr>
              <w:t>111 </w:t>
            </w:r>
            <w:r>
              <w:rPr>
                <w:b/>
                <w:color w:val="282828"/>
                <w:sz w:val="15"/>
              </w:rPr>
              <w:t>+ IV + V)</w:t>
            </w:r>
          </w:p>
        </w:tc>
        <w:tc>
          <w:tcPr>
            <w:tcW w:w="1080" w:type="dxa"/>
            <w:tcBorders>
              <w:left w:val="single" w:sz="8" w:space="0" w:color="808080"/>
              <w:bottom w:val="single" w:sz="6" w:space="0" w:color="646464"/>
              <w:right w:val="single" w:sz="8" w:space="0" w:color="7C7C7C"/>
            </w:tcBorders>
          </w:tcPr>
          <w:p>
            <w:pPr>
              <w:pStyle w:val="TableParagraph"/>
              <w:spacing w:before="89"/>
              <w:ind w:right="48"/>
              <w:jc w:val="right"/>
              <w:rPr>
                <w:b/>
                <w:sz w:val="15"/>
              </w:rPr>
            </w:pPr>
            <w:r>
              <w:rPr>
                <w:b/>
                <w:color w:val="282828"/>
                <w:w w:val="105"/>
                <w:sz w:val="15"/>
              </w:rPr>
              <w:t>-867.351, 13</w:t>
            </w:r>
          </w:p>
        </w:tc>
      </w:tr>
      <w:tr>
        <w:trPr>
          <w:trHeight w:val="262" w:hRule="exact"/>
        </w:trPr>
        <w:tc>
          <w:tcPr>
            <w:tcW w:w="7946" w:type="dxa"/>
            <w:tcBorders>
              <w:top w:val="single" w:sz="6" w:space="0" w:color="646464"/>
              <w:left w:val="single" w:sz="4" w:space="0" w:color="131313"/>
              <w:bottom w:val="single" w:sz="6" w:space="0" w:color="575757"/>
              <w:right w:val="single" w:sz="8" w:space="0" w:color="808080"/>
            </w:tcBorders>
          </w:tcPr>
          <w:p>
            <w:pPr>
              <w:pStyle w:val="TableParagraph"/>
              <w:spacing w:before="4"/>
              <w:ind w:left="79"/>
              <w:rPr>
                <w:sz w:val="15"/>
              </w:rPr>
            </w:pPr>
            <w:r>
              <w:rPr>
                <w:color w:val="282828"/>
                <w:w w:val="105"/>
                <w:sz w:val="15"/>
              </w:rPr>
              <w:t>Efectivo </w:t>
            </w:r>
            <w:r>
              <w:rPr>
                <w:rFonts w:ascii="Times New Roman" w:hAnsi="Times New Roman"/>
                <w:color w:val="282828"/>
                <w:w w:val="105"/>
                <w:sz w:val="18"/>
              </w:rPr>
              <w:t>y </w:t>
            </w:r>
            <w:r>
              <w:rPr>
                <w:color w:val="282828"/>
                <w:w w:val="105"/>
                <w:sz w:val="15"/>
              </w:rPr>
              <w:t>activos líquidos equivalentes  al efectivo al inicio del ejercicio</w:t>
            </w:r>
          </w:p>
        </w:tc>
        <w:tc>
          <w:tcPr>
            <w:tcW w:w="1080" w:type="dxa"/>
            <w:tcBorders>
              <w:top w:val="single" w:sz="6" w:space="0" w:color="646464"/>
              <w:left w:val="single" w:sz="8" w:space="0" w:color="808080"/>
              <w:bottom w:val="single" w:sz="6" w:space="0" w:color="575757"/>
              <w:right w:val="single" w:sz="4" w:space="0" w:color="3F3F3F"/>
            </w:tcBorders>
          </w:tcPr>
          <w:p>
            <w:pPr>
              <w:pStyle w:val="TableParagraph"/>
              <w:spacing w:before="37"/>
              <w:ind w:right="45"/>
              <w:jc w:val="right"/>
              <w:rPr>
                <w:sz w:val="15"/>
              </w:rPr>
            </w:pPr>
            <w:r>
              <w:rPr>
                <w:color w:val="282828"/>
                <w:w w:val="105"/>
                <w:sz w:val="15"/>
              </w:rPr>
              <w:t>2</w:t>
            </w:r>
            <w:r>
              <w:rPr>
                <w:color w:val="606060"/>
                <w:w w:val="105"/>
                <w:sz w:val="15"/>
              </w:rPr>
              <w:t>.</w:t>
            </w:r>
            <w:r>
              <w:rPr>
                <w:color w:val="282828"/>
                <w:w w:val="105"/>
                <w:sz w:val="15"/>
              </w:rPr>
              <w:t>548.492, 11</w:t>
            </w:r>
          </w:p>
        </w:tc>
      </w:tr>
      <w:tr>
        <w:trPr>
          <w:trHeight w:val="264" w:hRule="exact"/>
        </w:trPr>
        <w:tc>
          <w:tcPr>
            <w:tcW w:w="7946" w:type="dxa"/>
            <w:tcBorders>
              <w:top w:val="single" w:sz="6" w:space="0" w:color="575757"/>
              <w:left w:val="single" w:sz="4" w:space="0" w:color="383838"/>
              <w:bottom w:val="single" w:sz="6" w:space="0" w:color="5B5B5B"/>
              <w:right w:val="single" w:sz="8" w:space="0" w:color="808080"/>
            </w:tcBorders>
          </w:tcPr>
          <w:p>
            <w:pPr>
              <w:pStyle w:val="TableParagraph"/>
              <w:spacing w:before="7"/>
              <w:ind w:left="79"/>
              <w:rPr>
                <w:sz w:val="15"/>
              </w:rPr>
            </w:pPr>
            <w:r>
              <w:rPr>
                <w:color w:val="282828"/>
                <w:w w:val="105"/>
                <w:sz w:val="15"/>
              </w:rPr>
              <w:t>Efectivo </w:t>
            </w:r>
            <w:r>
              <w:rPr>
                <w:rFonts w:ascii="Times New Roman" w:hAnsi="Times New Roman"/>
                <w:color w:val="363636"/>
                <w:w w:val="105"/>
                <w:sz w:val="18"/>
              </w:rPr>
              <w:t>y </w:t>
            </w:r>
            <w:r>
              <w:rPr>
                <w:color w:val="282828"/>
                <w:w w:val="105"/>
                <w:sz w:val="15"/>
              </w:rPr>
              <w:t>activos líquidos equivalentes al efectivo al final del  ejercicio</w:t>
            </w:r>
          </w:p>
        </w:tc>
        <w:tc>
          <w:tcPr>
            <w:tcW w:w="1080" w:type="dxa"/>
            <w:tcBorders>
              <w:top w:val="single" w:sz="6" w:space="0" w:color="575757"/>
              <w:left w:val="single" w:sz="8" w:space="0" w:color="808080"/>
              <w:bottom w:val="single" w:sz="4" w:space="0" w:color="444444"/>
              <w:right w:val="single" w:sz="4" w:space="0" w:color="3F3F3F"/>
            </w:tcBorders>
          </w:tcPr>
          <w:p>
            <w:pPr>
              <w:pStyle w:val="TableParagraph"/>
              <w:spacing w:before="39"/>
              <w:ind w:right="54"/>
              <w:jc w:val="right"/>
              <w:rPr>
                <w:sz w:val="15"/>
              </w:rPr>
            </w:pPr>
            <w:r>
              <w:rPr>
                <w:color w:val="282828"/>
                <w:w w:val="105"/>
                <w:sz w:val="15"/>
              </w:rPr>
              <w:t>1</w:t>
            </w:r>
            <w:r>
              <w:rPr>
                <w:color w:val="050505"/>
                <w:w w:val="105"/>
                <w:sz w:val="15"/>
              </w:rPr>
              <w:t>.</w:t>
            </w:r>
            <w:r>
              <w:rPr>
                <w:color w:val="282828"/>
                <w:w w:val="105"/>
                <w:sz w:val="15"/>
              </w:rPr>
              <w:t>681</w:t>
            </w:r>
            <w:r>
              <w:rPr>
                <w:color w:val="606060"/>
                <w:w w:val="105"/>
                <w:sz w:val="15"/>
              </w:rPr>
              <w:t>.</w:t>
            </w:r>
            <w:r>
              <w:rPr>
                <w:color w:val="282828"/>
                <w:w w:val="105"/>
                <w:sz w:val="15"/>
              </w:rPr>
              <w:t>140,98</w:t>
            </w:r>
          </w:p>
        </w:tc>
      </w:tr>
    </w:tbl>
    <w:p>
      <w:pPr>
        <w:spacing w:line="240" w:lineRule="auto" w:before="10"/>
        <w:rPr>
          <w:sz w:val="16"/>
        </w:rPr>
      </w:pPr>
    </w:p>
    <w:p>
      <w:pPr>
        <w:pStyle w:val="Heading3"/>
        <w:spacing w:line="242" w:lineRule="auto" w:before="69"/>
        <w:ind w:left="141" w:right="108" w:firstLine="4"/>
        <w:rPr>
          <w:sz w:val="22"/>
        </w:rPr>
      </w:pPr>
      <w:r>
        <w:rPr>
          <w:color w:val="282828"/>
          <w:sz w:val="23"/>
        </w:rPr>
        <w:t>É </w:t>
      </w:r>
      <w:r>
        <w:rPr>
          <w:color w:val="282828"/>
        </w:rPr>
        <w:t>fácil de apreciar que coherentemente co sinalado no informe da liquidación, a principal desviación nas contas do 2015 foron as actividades de investimento, no que foron moito maoires os gastos que os ingresos obtidos. Na xestión ordinaria é favorable o fluxo neto de efectivo en  1.213.910,62 </w:t>
      </w:r>
      <w:r>
        <w:rPr>
          <w:color w:val="282828"/>
          <w:sz w:val="22"/>
        </w:rPr>
        <w:t>€.</w:t>
      </w:r>
    </w:p>
    <w:p>
      <w:pPr>
        <w:pStyle w:val="BodyText"/>
        <w:spacing w:before="7"/>
        <w:rPr>
          <w:sz w:val="24"/>
        </w:rPr>
      </w:pPr>
    </w:p>
    <w:p>
      <w:pPr>
        <w:spacing w:line="242" w:lineRule="auto" w:before="0"/>
        <w:ind w:left="146" w:right="117" w:hanging="5"/>
        <w:jc w:val="both"/>
        <w:rPr>
          <w:rFonts w:ascii="Times New Roman" w:hAnsi="Times New Roman"/>
          <w:sz w:val="24"/>
        </w:rPr>
      </w:pPr>
      <w:r>
        <w:rPr>
          <w:rFonts w:ascii="Times New Roman" w:hAnsi="Times New Roman"/>
          <w:color w:val="282828"/>
          <w:sz w:val="24"/>
        </w:rPr>
        <w:t>En termos globales, o concello conta con 867.351,13 </w:t>
      </w:r>
      <w:r>
        <w:rPr>
          <w:rFonts w:ascii="Times New Roman" w:hAnsi="Times New Roman"/>
          <w:color w:val="282828"/>
          <w:sz w:val="22"/>
        </w:rPr>
        <w:t>€ </w:t>
      </w:r>
      <w:r>
        <w:rPr>
          <w:rFonts w:ascii="Times New Roman" w:hAnsi="Times New Roman"/>
          <w:color w:val="282828"/>
          <w:sz w:val="24"/>
        </w:rPr>
        <w:t>de menos de existencias líquidas, na maior parte derivado do emprego do remanente de tesourería do 2014.</w:t>
      </w:r>
    </w:p>
    <w:p>
      <w:pPr>
        <w:pStyle w:val="BodyText"/>
        <w:spacing w:before="7"/>
        <w:rPr>
          <w:sz w:val="24"/>
        </w:rPr>
      </w:pPr>
    </w:p>
    <w:p>
      <w:pPr>
        <w:spacing w:line="274" w:lineRule="exact" w:before="0"/>
        <w:ind w:left="146" w:right="119" w:firstLine="710"/>
        <w:jc w:val="both"/>
        <w:rPr>
          <w:rFonts w:ascii="Times New Roman" w:hAnsi="Times New Roman"/>
          <w:sz w:val="24"/>
        </w:rPr>
      </w:pPr>
      <w:r>
        <w:rPr>
          <w:rFonts w:ascii="Times New Roman" w:hAnsi="Times New Roman"/>
          <w:color w:val="282828"/>
          <w:sz w:val="24"/>
        </w:rPr>
        <w:t>Ademais anéxanse as certificacións de cada entidade bancaria do os saldos existentes nestas </w:t>
      </w:r>
      <w:r>
        <w:rPr>
          <w:rFonts w:ascii="Times New Roman" w:hAnsi="Times New Roman"/>
          <w:color w:val="363636"/>
          <w:sz w:val="24"/>
        </w:rPr>
        <w:t>a </w:t>
      </w:r>
      <w:r>
        <w:rPr>
          <w:rFonts w:ascii="Times New Roman" w:hAnsi="Times New Roman"/>
          <w:color w:val="282828"/>
          <w:sz w:val="24"/>
        </w:rPr>
        <w:t>favor da entidade local, referidos co fin de exercicio e agrupados por nome ou razón social, sen que sexan precisos estados de conciliación bancaria.</w:t>
      </w:r>
    </w:p>
    <w:p>
      <w:pPr>
        <w:pStyle w:val="BodyText"/>
        <w:spacing w:before="4"/>
        <w:rPr>
          <w:sz w:val="24"/>
        </w:rPr>
      </w:pPr>
    </w:p>
    <w:p>
      <w:pPr>
        <w:spacing w:line="237" w:lineRule="auto" w:before="0"/>
        <w:ind w:left="146" w:right="107" w:firstLine="710"/>
        <w:jc w:val="both"/>
        <w:rPr>
          <w:rFonts w:ascii="Times New Roman" w:hAnsi="Times New Roman"/>
          <w:sz w:val="24"/>
        </w:rPr>
      </w:pPr>
      <w:r>
        <w:rPr>
          <w:rFonts w:ascii="Times New Roman" w:hAnsi="Times New Roman"/>
          <w:b/>
          <w:color w:val="282828"/>
          <w:sz w:val="23"/>
        </w:rPr>
        <w:t>NOVENO. </w:t>
      </w:r>
      <w:r>
        <w:rPr>
          <w:rFonts w:ascii="Times New Roman" w:hAnsi="Times New Roman"/>
          <w:color w:val="282828"/>
          <w:sz w:val="23"/>
        </w:rPr>
        <w:t>- </w:t>
      </w:r>
      <w:r>
        <w:rPr>
          <w:rFonts w:ascii="Times New Roman" w:hAnsi="Times New Roman"/>
          <w:color w:val="282828"/>
          <w:sz w:val="24"/>
        </w:rPr>
        <w:t>A teor do especificado na ICAL, a aprobación da Conta Xeral é un acto esencial para a fiscalización desta polos órganos de control externo, que non require a conformidade coas actuacións reflectidas nela, nin xera responsabilidade por razón desta.</w:t>
      </w:r>
    </w:p>
    <w:p>
      <w:pPr>
        <w:pStyle w:val="BodyText"/>
        <w:spacing w:before="10"/>
        <w:rPr>
          <w:sz w:val="24"/>
        </w:rPr>
      </w:pPr>
    </w:p>
    <w:p>
      <w:pPr>
        <w:spacing w:line="240" w:lineRule="auto" w:before="0"/>
        <w:ind w:left="141" w:right="108" w:firstLine="720"/>
        <w:jc w:val="both"/>
        <w:rPr>
          <w:rFonts w:ascii="Times New Roman" w:hAnsi="Times New Roman"/>
          <w:sz w:val="24"/>
        </w:rPr>
      </w:pPr>
      <w:r>
        <w:rPr>
          <w:rFonts w:ascii="Times New Roman" w:hAnsi="Times New Roman"/>
          <w:color w:val="282828"/>
          <w:sz w:val="24"/>
        </w:rPr>
        <w:t>Por todo o exposto, e unha </w:t>
      </w:r>
      <w:r>
        <w:rPr>
          <w:rFonts w:ascii="Times New Roman" w:hAnsi="Times New Roman"/>
          <w:color w:val="363636"/>
          <w:sz w:val="24"/>
        </w:rPr>
        <w:t>vez </w:t>
      </w:r>
      <w:r>
        <w:rPr>
          <w:rFonts w:ascii="Times New Roman" w:hAnsi="Times New Roman"/>
          <w:color w:val="282828"/>
          <w:sz w:val="24"/>
        </w:rPr>
        <w:t>que foi examinada a Conta Xeral </w:t>
      </w:r>
      <w:r>
        <w:rPr>
          <w:rFonts w:ascii="Times New Roman" w:hAnsi="Times New Roman"/>
          <w:color w:val="363636"/>
          <w:sz w:val="24"/>
        </w:rPr>
        <w:t>así </w:t>
      </w:r>
      <w:r>
        <w:rPr>
          <w:rFonts w:ascii="Times New Roman" w:hAnsi="Times New Roman"/>
          <w:color w:val="282828"/>
          <w:spacing w:val="2"/>
          <w:sz w:val="24"/>
        </w:rPr>
        <w:t>formada</w:t>
      </w:r>
      <w:r>
        <w:rPr>
          <w:rFonts w:ascii="Times New Roman" w:hAnsi="Times New Roman"/>
          <w:color w:val="494949"/>
          <w:spacing w:val="2"/>
          <w:sz w:val="24"/>
        </w:rPr>
        <w:t>, </w:t>
      </w:r>
      <w:r>
        <w:rPr>
          <w:rFonts w:ascii="Times New Roman" w:hAnsi="Times New Roman"/>
          <w:color w:val="282828"/>
          <w:sz w:val="24"/>
        </w:rPr>
        <w:t>pola Intervención emítese informe favorable </w:t>
      </w:r>
      <w:r>
        <w:rPr>
          <w:rFonts w:ascii="Times New Roman" w:hAnsi="Times New Roman"/>
          <w:color w:val="363636"/>
          <w:sz w:val="24"/>
        </w:rPr>
        <w:t>sobre </w:t>
      </w:r>
      <w:r>
        <w:rPr>
          <w:rFonts w:ascii="Times New Roman" w:hAnsi="Times New Roman"/>
          <w:color w:val="282828"/>
          <w:sz w:val="24"/>
        </w:rPr>
        <w:t>o seu contido, forma e tenor, aos fins previstos polo artigo 212 do Real Decreto Lexislativo 2/2004, do 5 de marzo, polo  que </w:t>
      </w:r>
      <w:r>
        <w:rPr>
          <w:rFonts w:ascii="Times New Roman" w:hAnsi="Times New Roman"/>
          <w:color w:val="363636"/>
          <w:sz w:val="24"/>
        </w:rPr>
        <w:t>se </w:t>
      </w:r>
      <w:r>
        <w:rPr>
          <w:rFonts w:ascii="Times New Roman" w:hAnsi="Times New Roman"/>
          <w:color w:val="282828"/>
          <w:sz w:val="24"/>
        </w:rPr>
        <w:t>aproba o Texto Refundido da Leí Reguladora das Facendas Locais e, proponse á Comisión </w:t>
      </w:r>
      <w:r>
        <w:rPr>
          <w:rFonts w:ascii="Times New Roman" w:hAnsi="Times New Roman"/>
          <w:color w:val="363636"/>
          <w:sz w:val="24"/>
        </w:rPr>
        <w:t>Especial </w:t>
      </w:r>
      <w:r>
        <w:rPr>
          <w:rFonts w:ascii="Times New Roman" w:hAnsi="Times New Roman"/>
          <w:color w:val="282828"/>
          <w:sz w:val="24"/>
        </w:rPr>
        <w:t>de Contas que informe favorablemente a Conta Xeral do </w:t>
      </w:r>
      <w:r>
        <w:rPr>
          <w:rFonts w:ascii="Times New Roman" w:hAnsi="Times New Roman"/>
          <w:color w:val="363636"/>
          <w:sz w:val="24"/>
        </w:rPr>
        <w:t>Exercicio </w:t>
      </w:r>
      <w:r>
        <w:rPr>
          <w:rFonts w:ascii="Times New Roman" w:hAnsi="Times New Roman"/>
          <w:color w:val="282828"/>
          <w:sz w:val="24"/>
        </w:rPr>
        <w:t>2015, para que unha vez practicadas cantas comprobacións se </w:t>
      </w:r>
      <w:r>
        <w:rPr>
          <w:rFonts w:ascii="Times New Roman" w:hAnsi="Times New Roman"/>
          <w:color w:val="363636"/>
          <w:sz w:val="24"/>
        </w:rPr>
        <w:t>estimen </w:t>
      </w:r>
      <w:r>
        <w:rPr>
          <w:rFonts w:ascii="Times New Roman" w:hAnsi="Times New Roman"/>
          <w:color w:val="282828"/>
          <w:sz w:val="24"/>
        </w:rPr>
        <w:t>necesarias e exposta ao público durante o  período regulamentario </w:t>
      </w:r>
      <w:r>
        <w:rPr>
          <w:rFonts w:ascii="Times New Roman" w:hAnsi="Times New Roman"/>
          <w:color w:val="282828"/>
          <w:spacing w:val="2"/>
          <w:sz w:val="24"/>
        </w:rPr>
        <w:t>establecido</w:t>
      </w:r>
      <w:r>
        <w:rPr>
          <w:rFonts w:ascii="Times New Roman" w:hAnsi="Times New Roman"/>
          <w:color w:val="494949"/>
          <w:spacing w:val="2"/>
          <w:sz w:val="24"/>
        </w:rPr>
        <w:t>, </w:t>
      </w:r>
      <w:r>
        <w:rPr>
          <w:rFonts w:ascii="Times New Roman" w:hAnsi="Times New Roman"/>
          <w:color w:val="282828"/>
          <w:sz w:val="24"/>
        </w:rPr>
        <w:t>poida </w:t>
      </w:r>
      <w:r>
        <w:rPr>
          <w:rFonts w:ascii="Times New Roman" w:hAnsi="Times New Roman"/>
          <w:color w:val="363636"/>
          <w:sz w:val="24"/>
        </w:rPr>
        <w:t>ser </w:t>
      </w:r>
      <w:r>
        <w:rPr>
          <w:rFonts w:ascii="Times New Roman" w:hAnsi="Times New Roman"/>
          <w:color w:val="282828"/>
          <w:sz w:val="24"/>
        </w:rPr>
        <w:t>aprobada polo Concello</w:t>
      </w:r>
      <w:r>
        <w:rPr>
          <w:rFonts w:ascii="Times New Roman" w:hAnsi="Times New Roman"/>
          <w:color w:val="282828"/>
          <w:spacing w:val="19"/>
          <w:sz w:val="24"/>
        </w:rPr>
        <w:t> </w:t>
      </w:r>
      <w:r>
        <w:rPr>
          <w:rFonts w:ascii="Times New Roman" w:hAnsi="Times New Roman"/>
          <w:color w:val="282828"/>
          <w:spacing w:val="4"/>
          <w:sz w:val="24"/>
        </w:rPr>
        <w:t>Pleno</w:t>
      </w:r>
      <w:r>
        <w:rPr>
          <w:rFonts w:ascii="Times New Roman" w:hAnsi="Times New Roman"/>
          <w:color w:val="494949"/>
          <w:spacing w:val="4"/>
          <w:sz w:val="24"/>
        </w:rPr>
        <w:t>.</w:t>
      </w:r>
    </w:p>
    <w:p>
      <w:pPr>
        <w:pStyle w:val="BodyText"/>
        <w:spacing w:before="3"/>
        <w:rPr>
          <w:sz w:val="26"/>
        </w:rPr>
      </w:pPr>
      <w:r>
        <w:rPr/>
        <w:pict>
          <v:group style="position:absolute;margin-left:216.480011pt;margin-top:17.084309pt;width:149.8pt;height:194.9pt;mso-position-horizontal-relative:page;mso-position-vertical-relative:paragraph;z-index:1960;mso-wrap-distance-left:0;mso-wrap-distance-right:0" coordorigin="4330,342" coordsize="2996,3898">
            <v:shape style="position:absolute;left:4330;top:342;width:2995;height:3898" type="#_x0000_t75" stroked="false">
              <v:imagedata r:id="rId29" o:title=""/>
            </v:shape>
            <v:shape style="position:absolute;left:4378;top:598;width:861;height:230" type="#_x0000_t202" filled="false" stroked="false">
              <v:textbox inset="0,0,0,0">
                <w:txbxContent>
                  <w:p>
                    <w:pPr>
                      <w:spacing w:line="230" w:lineRule="exact" w:before="0"/>
                      <w:ind w:left="0" w:right="0" w:firstLine="0"/>
                      <w:jc w:val="left"/>
                      <w:rPr>
                        <w:rFonts w:ascii="Times New Roman"/>
                        <w:b/>
                        <w:sz w:val="23"/>
                      </w:rPr>
                    </w:pPr>
                    <w:r>
                      <w:rPr>
                        <w:rFonts w:ascii="Times New Roman"/>
                        <w:b/>
                        <w:color w:val="282828"/>
                        <w:sz w:val="23"/>
                      </w:rPr>
                      <w:t>Cedeira,</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0" w:right="115" w:firstLine="0"/>
        <w:jc w:val="right"/>
        <w:rPr>
          <w:rFonts w:ascii="Times New Roman"/>
          <w:sz w:val="20"/>
        </w:rPr>
      </w:pPr>
      <w:r>
        <w:rPr>
          <w:rFonts w:ascii="Times New Roman"/>
          <w:color w:val="494949"/>
          <w:w w:val="90"/>
          <w:sz w:val="20"/>
        </w:rPr>
        <w:t>9</w:t>
      </w:r>
    </w:p>
    <w:p>
      <w:pPr>
        <w:spacing w:after="0"/>
        <w:jc w:val="right"/>
        <w:rPr>
          <w:rFonts w:ascii="Times New Roman"/>
          <w:sz w:val="20"/>
        </w:rPr>
        <w:sectPr>
          <w:pgSz w:w="11830" w:h="16750"/>
          <w:pgMar w:top="220" w:bottom="280" w:left="1140" w:right="1300"/>
        </w:sectPr>
      </w:pPr>
    </w:p>
    <w:p>
      <w:pPr>
        <w:pStyle w:val="BodyText"/>
        <w:spacing w:before="4"/>
        <w:rPr>
          <w:sz w:val="17"/>
        </w:rPr>
      </w:pPr>
      <w:r>
        <w:rPr/>
        <w:drawing>
          <wp:anchor distT="0" distB="0" distL="0" distR="0" allowOverlap="1" layoutInCell="1" locked="0" behindDoc="1" simplePos="0" relativeHeight="268189487">
            <wp:simplePos x="0" y="0"/>
            <wp:positionH relativeFrom="page">
              <wp:posOffset>0</wp:posOffset>
            </wp:positionH>
            <wp:positionV relativeFrom="page">
              <wp:posOffset>0</wp:posOffset>
            </wp:positionV>
            <wp:extent cx="7514578" cy="10637520"/>
            <wp:effectExtent l="0" t="0" r="0" b="0"/>
            <wp:wrapNone/>
            <wp:docPr id="29" name="image23.png" descr=""/>
            <wp:cNvGraphicFramePr>
              <a:graphicFrameLocks noChangeAspect="1"/>
            </wp:cNvGraphicFramePr>
            <a:graphic>
              <a:graphicData uri="http://schemas.openxmlformats.org/drawingml/2006/picture">
                <pic:pic>
                  <pic:nvPicPr>
                    <pic:cNvPr id="30" name="image23.png"/>
                    <pic:cNvPicPr/>
                  </pic:nvPicPr>
                  <pic:blipFill>
                    <a:blip r:embed="rId30" cstate="print"/>
                    <a:stretch>
                      <a:fillRect/>
                    </a:stretch>
                  </pic:blipFill>
                  <pic:spPr>
                    <a:xfrm>
                      <a:off x="0" y="0"/>
                      <a:ext cx="7514578" cy="10637520"/>
                    </a:xfrm>
                    <a:prstGeom prst="rect">
                      <a:avLst/>
                    </a:prstGeom>
                  </pic:spPr>
                </pic:pic>
              </a:graphicData>
            </a:graphic>
          </wp:anchor>
        </w:drawing>
      </w:r>
    </w:p>
    <w:p>
      <w:pPr>
        <w:spacing w:after="0"/>
        <w:rPr>
          <w:sz w:val="17"/>
        </w:rPr>
        <w:sectPr>
          <w:pgSz w:w="11830" w:h="16750"/>
          <w:pgMar w:top="0" w:bottom="0" w:left="0" w:right="0"/>
        </w:sectPr>
      </w:pPr>
    </w:p>
    <w:p>
      <w:pPr>
        <w:tabs>
          <w:tab w:pos="14364" w:val="left" w:leader="none"/>
        </w:tabs>
        <w:spacing w:before="68"/>
        <w:ind w:left="162" w:right="0" w:firstLine="0"/>
        <w:jc w:val="left"/>
        <w:rPr>
          <w:sz w:val="15"/>
        </w:rPr>
      </w:pPr>
      <w:r>
        <w:rPr>
          <w:b/>
          <w:color w:val="282828"/>
          <w:w w:val="105"/>
          <w:sz w:val="15"/>
        </w:rPr>
        <w:t>Concello</w:t>
      </w:r>
      <w:r>
        <w:rPr>
          <w:b/>
          <w:color w:val="282828"/>
          <w:spacing w:val="9"/>
          <w:w w:val="105"/>
          <w:sz w:val="15"/>
        </w:rPr>
        <w:t> </w:t>
      </w:r>
      <w:r>
        <w:rPr>
          <w:b/>
          <w:color w:val="282828"/>
          <w:w w:val="105"/>
          <w:sz w:val="15"/>
        </w:rPr>
        <w:t>de</w:t>
      </w:r>
      <w:r>
        <w:rPr>
          <w:b/>
          <w:color w:val="282828"/>
          <w:spacing w:val="-3"/>
          <w:w w:val="105"/>
          <w:sz w:val="15"/>
        </w:rPr>
        <w:t> </w:t>
      </w:r>
      <w:r>
        <w:rPr>
          <w:b/>
          <w:color w:val="282828"/>
          <w:w w:val="105"/>
          <w:sz w:val="15"/>
        </w:rPr>
        <w:t>Cedeira</w:t>
        <w:tab/>
      </w:r>
      <w:r>
        <w:rPr>
          <w:color w:val="282828"/>
          <w:w w:val="105"/>
          <w:sz w:val="15"/>
        </w:rPr>
        <w:t>25/05/2016</w:t>
      </w:r>
    </w:p>
    <w:p>
      <w:pPr>
        <w:spacing w:line="240" w:lineRule="auto" w:before="0"/>
        <w:rPr>
          <w:sz w:val="20"/>
        </w:rPr>
      </w:pPr>
    </w:p>
    <w:p>
      <w:pPr>
        <w:spacing w:line="240" w:lineRule="auto" w:before="5"/>
        <w:rPr>
          <w:sz w:val="17"/>
        </w:rPr>
      </w:pPr>
    </w:p>
    <w:p>
      <w:pPr>
        <w:spacing w:before="0"/>
        <w:ind w:left="6845" w:right="7314" w:firstLine="0"/>
        <w:jc w:val="center"/>
        <w:rPr>
          <w:b/>
          <w:sz w:val="15"/>
        </w:rPr>
      </w:pPr>
      <w:r>
        <w:rPr>
          <w:b/>
          <w:color w:val="282828"/>
          <w:w w:val="105"/>
          <w:sz w:val="15"/>
        </w:rPr>
        <w:t>EJERCICIO   2015</w:t>
      </w:r>
    </w:p>
    <w:p>
      <w:pPr>
        <w:spacing w:before="81"/>
        <w:ind w:left="6845" w:right="7050" w:firstLine="0"/>
        <w:jc w:val="center"/>
        <w:rPr>
          <w:b/>
          <w:sz w:val="15"/>
        </w:rPr>
      </w:pPr>
      <w:r>
        <w:rPr>
          <w:b/>
          <w:color w:val="282828"/>
          <w:w w:val="105"/>
          <w:sz w:val="15"/>
        </w:rPr>
        <w:t>BALANCE</w:t>
      </w:r>
    </w:p>
    <w:p>
      <w:pPr>
        <w:spacing w:line="240" w:lineRule="auto" w:before="11"/>
        <w:rPr>
          <w:b/>
          <w:sz w:val="14"/>
        </w:rPr>
      </w:pPr>
    </w:p>
    <w:p>
      <w:pPr>
        <w:spacing w:line="132" w:lineRule="exact" w:before="0"/>
        <w:ind w:left="0" w:right="489" w:firstLine="0"/>
        <w:jc w:val="right"/>
        <w:rPr>
          <w:b/>
          <w:sz w:val="15"/>
        </w:rPr>
      </w:pPr>
      <w:r>
        <w:rPr/>
        <w:pict>
          <v:group style="position:absolute;margin-left:35.941551pt;margin-top:-6.859097pt;width:753.3pt;height:448.85pt;mso-position-horizontal-relative:page;mso-position-vertical-relative:paragraph;z-index:-245944" coordorigin="719,-137" coordsize="15066,8977">
            <v:line style="position:absolute" from="724,8811" to="724,-132" stroked="true" strokeweight=".479313pt" strokecolor="#a8a8a8"/>
            <v:line style="position:absolute" from="8384,4085" to="8384,696" stroked="true" strokeweight=".599141pt" strokecolor="#b3b8b8"/>
            <v:line style="position:absolute" from="8390,856" to="8390,-99" stroked="true" strokeweight=".479313pt" strokecolor="#b3b8b8"/>
            <v:shape style="position:absolute;left:640;top:7879;width:11214;height:405" coordorigin="640,7879" coordsize="11214,405" path="m736,-96l11949,-96m9567,308l10679,308e" filled="false" stroked="true" strokeweight=".479313pt" strokecolor="#acacac">
              <v:path arrowok="t"/>
            </v:shape>
            <v:line style="position:absolute" from="2512,8507" to="2512,7561" stroked="true" strokeweight=".479313pt" strokecolor="#a0a0a0"/>
            <v:line style="position:absolute" from="2522,7542" to="2522,4670" stroked="true" strokeweight=".479313pt" strokecolor="#b3b3b3"/>
            <v:line style="position:absolute" from="1016,8498" to="4793,8498" stroked="true" strokeweight=".479313pt" strokecolor="#b8b8b8"/>
            <v:line style="position:absolute" from="7957,308" to="9145,308" stroked="true" strokeweight=".479313pt" strokecolor="#afafaf"/>
            <v:line style="position:absolute" from="4975,8499" to="6538,8499" stroked="true" strokeweight=".479313pt" strokecolor="#acacac"/>
            <v:line style="position:absolute" from="8551,8498" to="9605,8498" stroked="true" strokeweight=".479313pt" strokecolor="#b3b3b3"/>
            <v:line style="position:absolute" from="7136,8832" to="7136,5244" stroked="true" strokeweight=".359485pt" strokecolor="#acacac"/>
            <v:shape style="position:absolute;left:8279;top:-647;width:4;height:4577" coordorigin="8279,-647" coordsize="4,4577" path="m8375,8835l8375,5246m8378,5234l8378,4258e" filled="false" stroked="true" strokeweight=".479313pt" strokecolor="#afafaf">
              <v:path arrowok="t"/>
            </v:shape>
            <v:shape style="position:absolute;left:4275;top:-642;width:8302;height:3" coordorigin="4275,-642" coordsize="8302,3" path="m6135,8827l12673,8827m4371,8830l5608,8830e" filled="false" stroked="true" strokeweight=".479313pt" strokecolor="#b3b3b3">
              <v:path arrowok="t"/>
            </v:shape>
            <v:line style="position:absolute" from="11997,-94" to="15779,-94" stroked="true" strokeweight=".479313pt" strokecolor="#acacac"/>
            <v:line style="position:absolute" from="9999,8497" to="11590,8497" stroked="true" strokeweight=".479313pt" strokecolor="#a8a8a8"/>
            <v:line style="position:absolute" from="11810,8499" to="13047,8499" stroked="true" strokeweight=".479313pt" strokecolor="#acacac"/>
            <v:line style="position:absolute" from="13114,8498" to="14667,8498" stroked="true" strokeweight=".479313pt" strokecolor="#afafaf"/>
            <v:line style="position:absolute" from="901,302" to="3106,302" stroked="true" strokeweight=".479313pt" strokecolor="#acacac"/>
            <v:line style="position:absolute" from="3633,305" to="4793,305" stroked="true" strokeweight=".479313pt" strokecolor="#afafaf"/>
            <v:line style="position:absolute" from="6193,309" to="7429,309" stroked="true" strokeweight=".479313pt" strokecolor="#a8a8a8"/>
            <v:line style="position:absolute" from="5903,1151" to="5903,265" stroked="true" strokeweight=".479313pt" strokecolor="#afafaf"/>
            <v:line style="position:absolute" from="5897,3224" to="5897,344" stroked="true" strokeweight=".479313pt" strokecolor="#b3b3b3"/>
            <v:line style="position:absolute" from="7142,5043" to="7142,4033" stroked="true" strokeweight=".479313pt" strokecolor="#a8a8a8"/>
            <v:rect style="position:absolute;left:13742;top:428;width:944;height:359" filled="true" fillcolor="#000000" stroked="false">
              <v:fill type="solid"/>
            </v:rect>
            <w10:wrap type="none"/>
          </v:group>
        </w:pict>
      </w:r>
      <w:r>
        <w:rPr/>
        <w:pict>
          <v:shape style="position:absolute;margin-left:36.191551pt;margin-top:-4.813827pt;width:698pt;height:141.25pt;mso-position-horizontal-relative:page;mso-position-vertical-relative:paragraph;z-index:21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07"/>
                    <w:gridCol w:w="29"/>
                    <w:gridCol w:w="3337"/>
                    <w:gridCol w:w="1252"/>
                    <w:gridCol w:w="1235"/>
                    <w:gridCol w:w="1413"/>
                    <w:gridCol w:w="29"/>
                    <w:gridCol w:w="3916"/>
                    <w:gridCol w:w="936"/>
                  </w:tblGrid>
                  <w:tr>
                    <w:trPr>
                      <w:trHeight w:val="842" w:hRule="exact"/>
                    </w:trPr>
                    <w:tc>
                      <w:tcPr>
                        <w:tcW w:w="1807" w:type="dxa"/>
                        <w:tcBorders>
                          <w:right w:val="single" w:sz="4" w:space="0" w:color="A8A8A8"/>
                        </w:tcBorders>
                      </w:tcPr>
                      <w:p>
                        <w:pPr>
                          <w:pStyle w:val="TableParagraph"/>
                          <w:spacing w:before="86"/>
                          <w:ind w:left="450"/>
                          <w:rPr>
                            <w:b/>
                            <w:sz w:val="15"/>
                          </w:rPr>
                        </w:pPr>
                        <w:r>
                          <w:rPr>
                            <w:b/>
                            <w:color w:val="282828"/>
                            <w:w w:val="105"/>
                            <w:sz w:val="15"/>
                          </w:rPr>
                          <w:t>CUENTAS</w:t>
                        </w:r>
                      </w:p>
                    </w:tc>
                    <w:tc>
                      <w:tcPr>
                        <w:tcW w:w="29" w:type="dxa"/>
                        <w:tcBorders>
                          <w:left w:val="single" w:sz="4" w:space="0" w:color="A8A8A8"/>
                          <w:right w:val="single" w:sz="4" w:space="0" w:color="A8A8A8"/>
                        </w:tcBorders>
                      </w:tcPr>
                      <w:p>
                        <w:pPr/>
                      </w:p>
                    </w:tc>
                    <w:tc>
                      <w:tcPr>
                        <w:tcW w:w="3337" w:type="dxa"/>
                        <w:tcBorders>
                          <w:left w:val="single" w:sz="4" w:space="0" w:color="A8A8A8"/>
                        </w:tcBorders>
                      </w:tcPr>
                      <w:p>
                        <w:pPr>
                          <w:pStyle w:val="TableParagraph"/>
                          <w:spacing w:before="91"/>
                          <w:ind w:left="35"/>
                          <w:rPr>
                            <w:b/>
                            <w:sz w:val="15"/>
                          </w:rPr>
                        </w:pPr>
                        <w:r>
                          <w:rPr>
                            <w:b/>
                            <w:color w:val="282828"/>
                            <w:w w:val="105"/>
                            <w:sz w:val="15"/>
                          </w:rPr>
                          <w:t>ACTIVO</w:t>
                        </w:r>
                      </w:p>
                      <w:p>
                        <w:pPr>
                          <w:pStyle w:val="TableParagraph"/>
                          <w:spacing w:before="1"/>
                          <w:rPr>
                            <w:sz w:val="19"/>
                          </w:rPr>
                        </w:pPr>
                      </w:p>
                      <w:p>
                        <w:pPr>
                          <w:pStyle w:val="TableParagraph"/>
                          <w:numPr>
                            <w:ilvl w:val="0"/>
                            <w:numId w:val="10"/>
                          </w:numPr>
                          <w:tabs>
                            <w:tab w:pos="209" w:val="left" w:leader="none"/>
                          </w:tabs>
                          <w:spacing w:line="240" w:lineRule="auto" w:before="0" w:after="0"/>
                          <w:ind w:left="208" w:right="0" w:hanging="182"/>
                          <w:jc w:val="left"/>
                          <w:rPr>
                            <w:b/>
                            <w:sz w:val="13"/>
                          </w:rPr>
                        </w:pPr>
                        <w:r>
                          <w:rPr>
                            <w:b/>
                            <w:color w:val="282828"/>
                            <w:w w:val="105"/>
                            <w:sz w:val="13"/>
                          </w:rPr>
                          <w:t>Activo no</w:t>
                        </w:r>
                        <w:r>
                          <w:rPr>
                            <w:b/>
                            <w:color w:val="282828"/>
                            <w:spacing w:val="4"/>
                            <w:w w:val="105"/>
                            <w:sz w:val="13"/>
                          </w:rPr>
                          <w:t> </w:t>
                        </w:r>
                        <w:r>
                          <w:rPr>
                            <w:b/>
                            <w:color w:val="282828"/>
                            <w:w w:val="105"/>
                            <w:sz w:val="13"/>
                          </w:rPr>
                          <w:t>corriente</w:t>
                        </w:r>
                      </w:p>
                      <w:p>
                        <w:pPr>
                          <w:pStyle w:val="TableParagraph"/>
                          <w:numPr>
                            <w:ilvl w:val="1"/>
                            <w:numId w:val="10"/>
                          </w:numPr>
                          <w:tabs>
                            <w:tab w:pos="252" w:val="left" w:leader="none"/>
                          </w:tabs>
                          <w:spacing w:line="240" w:lineRule="auto" w:before="18" w:after="0"/>
                          <w:ind w:left="251" w:right="0" w:hanging="124"/>
                          <w:jc w:val="left"/>
                          <w:rPr>
                            <w:b/>
                            <w:sz w:val="13"/>
                          </w:rPr>
                        </w:pPr>
                        <w:r>
                          <w:rPr>
                            <w:b/>
                            <w:color w:val="282828"/>
                            <w:w w:val="105"/>
                            <w:sz w:val="13"/>
                          </w:rPr>
                          <w:t>Inmovilizado</w:t>
                        </w:r>
                        <w:r>
                          <w:rPr>
                            <w:b/>
                            <w:color w:val="282828"/>
                            <w:spacing w:val="5"/>
                            <w:w w:val="105"/>
                            <w:sz w:val="13"/>
                          </w:rPr>
                          <w:t> </w:t>
                        </w:r>
                        <w:r>
                          <w:rPr>
                            <w:b/>
                            <w:color w:val="282828"/>
                            <w:w w:val="105"/>
                            <w:sz w:val="13"/>
                          </w:rPr>
                          <w:t>intangible</w:t>
                        </w:r>
                      </w:p>
                    </w:tc>
                    <w:tc>
                      <w:tcPr>
                        <w:tcW w:w="1252" w:type="dxa"/>
                        <w:tcBorders>
                          <w:right w:val="single" w:sz="4" w:space="0" w:color="AFAFAF"/>
                        </w:tcBorders>
                      </w:tcPr>
                      <w:p>
                        <w:pPr>
                          <w:pStyle w:val="TableParagraph"/>
                          <w:spacing w:before="96"/>
                          <w:ind w:left="324"/>
                          <w:rPr>
                            <w:b/>
                            <w:sz w:val="15"/>
                          </w:rPr>
                        </w:pPr>
                        <w:r>
                          <w:rPr>
                            <w:b/>
                            <w:color w:val="282828"/>
                            <w:w w:val="105"/>
                            <w:sz w:val="15"/>
                          </w:rPr>
                          <w:t>EJ. 2015</w:t>
                        </w:r>
                      </w:p>
                      <w:p>
                        <w:pPr>
                          <w:pStyle w:val="TableParagraph"/>
                          <w:spacing w:before="10"/>
                          <w:rPr>
                            <w:sz w:val="17"/>
                          </w:rPr>
                        </w:pPr>
                      </w:p>
                      <w:p>
                        <w:pPr>
                          <w:pStyle w:val="TableParagraph"/>
                          <w:ind w:left="334"/>
                          <w:rPr>
                            <w:rFonts w:ascii="Times New Roman"/>
                            <w:b/>
                            <w:sz w:val="14"/>
                          </w:rPr>
                        </w:pPr>
                        <w:r>
                          <w:rPr>
                            <w:rFonts w:ascii="Times New Roman"/>
                            <w:b/>
                            <w:color w:val="282828"/>
                            <w:w w:val="110"/>
                            <w:sz w:val="14"/>
                          </w:rPr>
                          <w:t>17.779.840,72</w:t>
                        </w:r>
                      </w:p>
                      <w:p>
                        <w:pPr>
                          <w:pStyle w:val="TableParagraph"/>
                          <w:spacing w:before="11"/>
                          <w:ind w:left="602"/>
                          <w:rPr>
                            <w:rFonts w:ascii="Times New Roman"/>
                            <w:b/>
                            <w:sz w:val="14"/>
                          </w:rPr>
                        </w:pPr>
                        <w:r>
                          <w:rPr>
                            <w:rFonts w:ascii="Times New Roman"/>
                            <w:b/>
                            <w:color w:val="282828"/>
                            <w:w w:val="110"/>
                            <w:sz w:val="14"/>
                          </w:rPr>
                          <w:t>13.851,20</w:t>
                        </w:r>
                      </w:p>
                    </w:tc>
                    <w:tc>
                      <w:tcPr>
                        <w:tcW w:w="1235" w:type="dxa"/>
                        <w:tcBorders>
                          <w:left w:val="single" w:sz="4" w:space="0" w:color="AFAFAF"/>
                        </w:tcBorders>
                      </w:tcPr>
                      <w:p>
                        <w:pPr>
                          <w:pStyle w:val="TableParagraph"/>
                          <w:spacing w:before="96"/>
                          <w:ind w:left="309"/>
                          <w:rPr>
                            <w:b/>
                            <w:sz w:val="15"/>
                          </w:rPr>
                        </w:pPr>
                        <w:r>
                          <w:rPr>
                            <w:b/>
                            <w:color w:val="282828"/>
                            <w:w w:val="105"/>
                            <w:sz w:val="15"/>
                          </w:rPr>
                          <w:t>EJ. 2014</w:t>
                        </w:r>
                      </w:p>
                    </w:tc>
                    <w:tc>
                      <w:tcPr>
                        <w:tcW w:w="1413" w:type="dxa"/>
                        <w:tcBorders>
                          <w:right w:val="single" w:sz="4" w:space="0" w:color="AFAFAF"/>
                        </w:tcBorders>
                      </w:tcPr>
                      <w:p>
                        <w:pPr>
                          <w:pStyle w:val="TableParagraph"/>
                          <w:spacing w:before="96"/>
                          <w:ind w:left="319"/>
                          <w:rPr>
                            <w:b/>
                            <w:sz w:val="15"/>
                          </w:rPr>
                        </w:pPr>
                        <w:r>
                          <w:rPr>
                            <w:b/>
                            <w:color w:val="282828"/>
                            <w:w w:val="105"/>
                            <w:sz w:val="15"/>
                          </w:rPr>
                          <w:t>CUENTAS</w:t>
                        </w:r>
                      </w:p>
                    </w:tc>
                    <w:tc>
                      <w:tcPr>
                        <w:tcW w:w="29" w:type="dxa"/>
                        <w:tcBorders>
                          <w:left w:val="single" w:sz="4" w:space="0" w:color="AFAFAF"/>
                          <w:right w:val="single" w:sz="4" w:space="0" w:color="AFAFAF"/>
                        </w:tcBorders>
                      </w:tcPr>
                      <w:p>
                        <w:pPr/>
                      </w:p>
                    </w:tc>
                    <w:tc>
                      <w:tcPr>
                        <w:tcW w:w="3916" w:type="dxa"/>
                        <w:tcBorders>
                          <w:left w:val="single" w:sz="4" w:space="0" w:color="AFAFAF"/>
                        </w:tcBorders>
                      </w:tcPr>
                      <w:p>
                        <w:pPr>
                          <w:pStyle w:val="TableParagraph"/>
                          <w:spacing w:before="96"/>
                          <w:ind w:left="117"/>
                          <w:rPr>
                            <w:b/>
                            <w:sz w:val="15"/>
                          </w:rPr>
                        </w:pPr>
                        <w:r>
                          <w:rPr>
                            <w:b/>
                            <w:color w:val="282828"/>
                            <w:w w:val="105"/>
                            <w:sz w:val="15"/>
                          </w:rPr>
                          <w:t>PATRIMONIO NETO Y PASIVO</w:t>
                        </w:r>
                      </w:p>
                      <w:p>
                        <w:pPr>
                          <w:pStyle w:val="TableParagraph"/>
                          <w:spacing w:before="7"/>
                          <w:rPr>
                            <w:sz w:val="11"/>
                          </w:rPr>
                        </w:pPr>
                      </w:p>
                      <w:p>
                        <w:pPr>
                          <w:pStyle w:val="TableParagraph"/>
                          <w:numPr>
                            <w:ilvl w:val="0"/>
                            <w:numId w:val="11"/>
                          </w:numPr>
                          <w:tabs>
                            <w:tab w:pos="367" w:val="left" w:leader="none"/>
                            <w:tab w:pos="3448" w:val="left" w:leader="none"/>
                          </w:tabs>
                          <w:spacing w:line="240" w:lineRule="auto" w:before="0" w:after="0"/>
                          <w:ind w:left="366" w:right="0" w:hanging="187"/>
                          <w:jc w:val="left"/>
                          <w:rPr>
                            <w:b/>
                            <w:sz w:val="13"/>
                          </w:rPr>
                        </w:pPr>
                        <w:r>
                          <w:rPr>
                            <w:b/>
                            <w:color w:val="282828"/>
                            <w:w w:val="104"/>
                            <w:sz w:val="13"/>
                          </w:rPr>
                          <w:t>Patri</w:t>
                        </w:r>
                        <w:r>
                          <w:rPr>
                            <w:b/>
                            <w:color w:val="282828"/>
                            <w:spacing w:val="-1"/>
                            <w:w w:val="104"/>
                            <w:sz w:val="13"/>
                          </w:rPr>
                          <w:t>m</w:t>
                        </w:r>
                        <w:r>
                          <w:rPr>
                            <w:b/>
                            <w:color w:val="282828"/>
                            <w:spacing w:val="-1"/>
                            <w:w w:val="104"/>
                            <w:sz w:val="13"/>
                          </w:rPr>
                          <w:t>o</w:t>
                        </w:r>
                        <w:r>
                          <w:rPr>
                            <w:b/>
                            <w:color w:val="282828"/>
                            <w:w w:val="104"/>
                            <w:sz w:val="13"/>
                          </w:rPr>
                          <w:t>n</w:t>
                        </w:r>
                        <w:r>
                          <w:rPr>
                            <w:b/>
                            <w:color w:val="282828"/>
                            <w:spacing w:val="-24"/>
                            <w:sz w:val="13"/>
                          </w:rPr>
                          <w:t> </w:t>
                        </w:r>
                        <w:r>
                          <w:rPr>
                            <w:b/>
                            <w:color w:val="282828"/>
                            <w:w w:val="101"/>
                            <w:sz w:val="13"/>
                          </w:rPr>
                          <w:t>i</w:t>
                        </w:r>
                        <w:r>
                          <w:rPr>
                            <w:b/>
                            <w:color w:val="282828"/>
                            <w:spacing w:val="-37"/>
                            <w:w w:val="101"/>
                            <w:sz w:val="13"/>
                          </w:rPr>
                          <w:t>o</w:t>
                        </w:r>
                        <w:r>
                          <w:rPr>
                            <w:b/>
                            <w:color w:val="B6B6B6"/>
                            <w:spacing w:val="-16"/>
                            <w:w w:val="126"/>
                            <w:sz w:val="13"/>
                          </w:rPr>
                          <w:t>_</w:t>
                        </w:r>
                        <w:r>
                          <w:rPr>
                            <w:b/>
                            <w:color w:val="282828"/>
                            <w:spacing w:val="-66"/>
                            <w:w w:val="106"/>
                            <w:sz w:val="13"/>
                          </w:rPr>
                          <w:t>n</w:t>
                        </w:r>
                        <w:r>
                          <w:rPr>
                            <w:b/>
                            <w:color w:val="B6B6B6"/>
                            <w:spacing w:val="-30"/>
                            <w:w w:val="126"/>
                            <w:sz w:val="13"/>
                          </w:rPr>
                          <w:t>_</w:t>
                        </w:r>
                        <w:r>
                          <w:rPr>
                            <w:b/>
                            <w:color w:val="282828"/>
                            <w:spacing w:val="-4"/>
                            <w:w w:val="103"/>
                            <w:sz w:val="13"/>
                          </w:rPr>
                          <w:t>e</w:t>
                        </w:r>
                        <w:r>
                          <w:rPr>
                            <w:b/>
                            <w:color w:val="282828"/>
                            <w:w w:val="104"/>
                            <w:sz w:val="13"/>
                          </w:rPr>
                          <w:t>t</w:t>
                        </w:r>
                        <w:r>
                          <w:rPr>
                            <w:b/>
                            <w:color w:val="282828"/>
                            <w:spacing w:val="-72"/>
                            <w:w w:val="104"/>
                            <w:sz w:val="13"/>
                          </w:rPr>
                          <w:t>o</w:t>
                        </w:r>
                        <w:r>
                          <w:rPr>
                            <w:b/>
                            <w:color w:val="282828"/>
                            <w:w w:val="99"/>
                            <w:sz w:val="13"/>
                            <w:u w:val="single" w:color="A4A4A4"/>
                          </w:rPr>
                          <w:t> </w:t>
                        </w:r>
                        <w:r>
                          <w:rPr>
                            <w:b/>
                            <w:color w:val="282828"/>
                            <w:sz w:val="13"/>
                            <w:u w:val="single" w:color="A4A4A4"/>
                          </w:rPr>
                          <w:tab/>
                        </w:r>
                        <w:r>
                          <w:rPr>
                            <w:b/>
                            <w:color w:val="A5A5A5"/>
                            <w:w w:val="189"/>
                            <w:sz w:val="13"/>
                          </w:rPr>
                          <w:t>_</w:t>
                        </w:r>
                        <w:r>
                          <w:rPr>
                            <w:b/>
                            <w:color w:val="A5A5A5"/>
                            <w:spacing w:val="-15"/>
                            <w:w w:val="189"/>
                            <w:sz w:val="13"/>
                          </w:rPr>
                          <w:t>,</w:t>
                        </w:r>
                        <w:r>
                          <w:rPr>
                            <w:b/>
                            <w:color w:val="A5A5A5"/>
                            <w:spacing w:val="-30"/>
                            <w:w w:val="259"/>
                            <w:sz w:val="13"/>
                          </w:rPr>
                          <w:t>_</w:t>
                        </w:r>
                        <w:r>
                          <w:rPr>
                            <w:b/>
                            <w:color w:val="A5A5A5"/>
                            <w:spacing w:val="-218"/>
                            <w:w w:val="259"/>
                            <w:sz w:val="13"/>
                          </w:rPr>
                          <w:t>_</w:t>
                        </w:r>
                      </w:p>
                      <w:p>
                        <w:pPr>
                          <w:pStyle w:val="TableParagraph"/>
                          <w:spacing w:before="6"/>
                          <w:rPr>
                            <w:sz w:val="11"/>
                          </w:rPr>
                        </w:pPr>
                      </w:p>
                      <w:p>
                        <w:pPr>
                          <w:pStyle w:val="TableParagraph"/>
                          <w:numPr>
                            <w:ilvl w:val="1"/>
                            <w:numId w:val="11"/>
                          </w:numPr>
                          <w:tabs>
                            <w:tab w:pos="382" w:val="left" w:leader="none"/>
                          </w:tabs>
                          <w:spacing w:line="240" w:lineRule="auto" w:before="0" w:after="0"/>
                          <w:ind w:left="381" w:right="0" w:hanging="120"/>
                          <w:jc w:val="left"/>
                          <w:rPr>
                            <w:b/>
                            <w:sz w:val="13"/>
                          </w:rPr>
                        </w:pPr>
                        <w:r>
                          <w:rPr>
                            <w:b/>
                            <w:color w:val="282828"/>
                            <w:w w:val="105"/>
                            <w:sz w:val="13"/>
                          </w:rPr>
                          <w:t>Patrimonio</w:t>
                        </w:r>
                      </w:p>
                    </w:tc>
                    <w:tc>
                      <w:tcPr>
                        <w:tcW w:w="936" w:type="dxa"/>
                      </w:tcPr>
                      <w:p>
                        <w:pPr>
                          <w:pStyle w:val="TableParagraph"/>
                          <w:tabs>
                            <w:tab w:pos="929" w:val="left" w:leader="none"/>
                          </w:tabs>
                          <w:spacing w:before="110"/>
                          <w:ind w:left="9" w:right="-23"/>
                          <w:rPr>
                            <w:sz w:val="10"/>
                          </w:rPr>
                        </w:pPr>
                        <w:r>
                          <w:rPr>
                            <w:b/>
                            <w:color w:val="282828"/>
                            <w:sz w:val="15"/>
                          </w:rPr>
                          <w:t>EJ.</w:t>
                        </w:r>
                        <w:r>
                          <w:rPr>
                            <w:b/>
                            <w:color w:val="282828"/>
                            <w:spacing w:val="5"/>
                            <w:sz w:val="15"/>
                          </w:rPr>
                          <w:t> </w:t>
                        </w:r>
                        <w:r>
                          <w:rPr>
                            <w:b/>
                            <w:color w:val="282828"/>
                            <w:sz w:val="15"/>
                          </w:rPr>
                          <w:t>2015</w:t>
                          <w:tab/>
                        </w:r>
                        <w:r>
                          <w:rPr>
                            <w:color w:val="A5A5A5"/>
                            <w:w w:val="50"/>
                            <w:sz w:val="10"/>
                          </w:rPr>
                          <w:t>1</w:t>
                        </w:r>
                      </w:p>
                      <w:p>
                        <w:pPr>
                          <w:pStyle w:val="TableParagraph"/>
                          <w:spacing w:before="110"/>
                          <w:ind w:right="-37"/>
                          <w:rPr>
                            <w:rFonts w:ascii="Times New Roman"/>
                            <w:b/>
                            <w:sz w:val="14"/>
                          </w:rPr>
                        </w:pPr>
                        <w:r>
                          <w:rPr>
                            <w:rFonts w:ascii="Times New Roman"/>
                            <w:b/>
                            <w:color w:val="282828"/>
                            <w:w w:val="105"/>
                            <w:sz w:val="14"/>
                          </w:rPr>
                          <w:t>1</w:t>
                        </w:r>
                        <w:r>
                          <w:rPr>
                            <w:rFonts w:ascii="Times New Roman"/>
                            <w:b/>
                            <w:color w:val="282828"/>
                            <w:spacing w:val="-73"/>
                            <w:w w:val="105"/>
                            <w:sz w:val="14"/>
                          </w:rPr>
                          <w:t>8</w:t>
                        </w:r>
                        <w:r>
                          <w:rPr>
                            <w:rFonts w:ascii="Times New Roman"/>
                            <w:b/>
                            <w:color w:val="A5A5A5"/>
                            <w:spacing w:val="-70"/>
                            <w:w w:val="237"/>
                            <w:sz w:val="14"/>
                          </w:rPr>
                          <w:t>-</w:t>
                        </w:r>
                        <w:r>
                          <w:rPr>
                            <w:rFonts w:ascii="Times New Roman"/>
                            <w:b/>
                            <w:color w:val="3B3B3B"/>
                            <w:spacing w:val="-4"/>
                            <w:w w:val="106"/>
                            <w:sz w:val="14"/>
                          </w:rPr>
                          <w:t>.</w:t>
                        </w:r>
                        <w:r>
                          <w:rPr>
                            <w:rFonts w:ascii="Times New Roman"/>
                            <w:b/>
                            <w:color w:val="3B3B3B"/>
                            <w:spacing w:val="-5"/>
                            <w:w w:val="106"/>
                            <w:sz w:val="14"/>
                          </w:rPr>
                          <w:t>5</w:t>
                        </w:r>
                        <w:r>
                          <w:rPr>
                            <w:rFonts w:ascii="Times New Roman"/>
                            <w:b/>
                            <w:color w:val="282828"/>
                            <w:w w:val="106"/>
                            <w:sz w:val="14"/>
                          </w:rPr>
                          <w:t>31.698,42</w:t>
                        </w:r>
                        <w:r>
                          <w:rPr>
                            <w:rFonts w:ascii="Times New Roman"/>
                            <w:b/>
                            <w:color w:val="282828"/>
                            <w:sz w:val="14"/>
                          </w:rPr>
                          <w:t> </w:t>
                        </w:r>
                        <w:r>
                          <w:rPr>
                            <w:rFonts w:ascii="Times New Roman"/>
                            <w:b/>
                            <w:color w:val="282828"/>
                            <w:spacing w:val="7"/>
                            <w:sz w:val="14"/>
                          </w:rPr>
                          <w:t> </w:t>
                        </w:r>
                        <w:r>
                          <w:rPr>
                            <w:rFonts w:ascii="Times New Roman"/>
                            <w:b/>
                            <w:color w:val="B6B6B6"/>
                            <w:w w:val="27"/>
                            <w:sz w:val="14"/>
                          </w:rPr>
                          <w:t>1</w:t>
                        </w:r>
                      </w:p>
                      <w:p>
                        <w:pPr>
                          <w:pStyle w:val="TableParagraph"/>
                          <w:spacing w:before="121"/>
                          <w:ind w:left="67" w:right="-37"/>
                          <w:rPr>
                            <w:rFonts w:ascii="Times New Roman"/>
                            <w:b/>
                            <w:sz w:val="14"/>
                          </w:rPr>
                        </w:pPr>
                        <w:r>
                          <w:rPr>
                            <w:rFonts w:ascii="Times New Roman"/>
                            <w:b/>
                            <w:color w:val="282828"/>
                            <w:w w:val="105"/>
                            <w:sz w:val="14"/>
                          </w:rPr>
                          <w:t>3.759.679,31</w:t>
                        </w:r>
                      </w:p>
                    </w:tc>
                  </w:tr>
                  <w:tr>
                    <w:trPr>
                      <w:trHeight w:val="178" w:hRule="exact"/>
                    </w:trPr>
                    <w:tc>
                      <w:tcPr>
                        <w:tcW w:w="1807" w:type="dxa"/>
                      </w:tcPr>
                      <w:p>
                        <w:pPr>
                          <w:pStyle w:val="TableParagraph"/>
                          <w:spacing w:line="141" w:lineRule="exact"/>
                          <w:ind w:left="244"/>
                          <w:rPr>
                            <w:sz w:val="13"/>
                          </w:rPr>
                        </w:pPr>
                        <w:r>
                          <w:rPr>
                            <w:color w:val="3B3B3B"/>
                            <w:sz w:val="13"/>
                          </w:rPr>
                          <w:t>208,209,(2809),(2909)</w:t>
                        </w:r>
                      </w:p>
                    </w:tc>
                    <w:tc>
                      <w:tcPr>
                        <w:tcW w:w="29" w:type="dxa"/>
                      </w:tcPr>
                      <w:p>
                        <w:pPr/>
                      </w:p>
                    </w:tc>
                    <w:tc>
                      <w:tcPr>
                        <w:tcW w:w="3337" w:type="dxa"/>
                      </w:tcPr>
                      <w:p>
                        <w:pPr>
                          <w:pStyle w:val="TableParagraph"/>
                          <w:spacing w:line="141" w:lineRule="exact"/>
                          <w:ind w:left="225"/>
                          <w:rPr>
                            <w:sz w:val="13"/>
                          </w:rPr>
                        </w:pPr>
                        <w:r>
                          <w:rPr>
                            <w:color w:val="282828"/>
                            <w:w w:val="110"/>
                            <w:sz w:val="13"/>
                          </w:rPr>
                          <w:t>5</w:t>
                        </w:r>
                        <w:r>
                          <w:rPr>
                            <w:color w:val="A5A5A5"/>
                            <w:w w:val="110"/>
                            <w:sz w:val="13"/>
                          </w:rPr>
                          <w:t>. </w:t>
                        </w:r>
                        <w:r>
                          <w:rPr>
                            <w:color w:val="282828"/>
                            <w:w w:val="110"/>
                            <w:sz w:val="13"/>
                          </w:rPr>
                          <w:t>Otro inmovilizado intangible</w:t>
                        </w:r>
                      </w:p>
                    </w:tc>
                    <w:tc>
                      <w:tcPr>
                        <w:tcW w:w="1252" w:type="dxa"/>
                        <w:tcBorders>
                          <w:right w:val="single" w:sz="4" w:space="0" w:color="AFAFAF"/>
                        </w:tcBorders>
                      </w:tcPr>
                      <w:p>
                        <w:pPr>
                          <w:pStyle w:val="TableParagraph"/>
                          <w:spacing w:line="146" w:lineRule="exact"/>
                          <w:ind w:right="38"/>
                          <w:jc w:val="right"/>
                          <w:rPr>
                            <w:sz w:val="13"/>
                          </w:rPr>
                        </w:pPr>
                        <w:r>
                          <w:rPr>
                            <w:color w:val="282828"/>
                            <w:w w:val="108"/>
                            <w:sz w:val="13"/>
                          </w:rPr>
                          <w:t>1</w:t>
                        </w:r>
                        <w:r>
                          <w:rPr>
                            <w:color w:val="282828"/>
                            <w:spacing w:val="-60"/>
                            <w:w w:val="108"/>
                            <w:sz w:val="13"/>
                          </w:rPr>
                          <w:t>3</w:t>
                        </w:r>
                        <w:r>
                          <w:rPr>
                            <w:color w:val="A5A5A5"/>
                            <w:spacing w:val="-100"/>
                            <w:w w:val="255"/>
                            <w:sz w:val="13"/>
                          </w:rPr>
                          <w:t>.</w:t>
                        </w:r>
                        <w:r>
                          <w:rPr>
                            <w:color w:val="282828"/>
                            <w:w w:val="104"/>
                            <w:sz w:val="13"/>
                          </w:rPr>
                          <w:t>851,20</w:t>
                        </w:r>
                      </w:p>
                    </w:tc>
                    <w:tc>
                      <w:tcPr>
                        <w:tcW w:w="1235" w:type="dxa"/>
                        <w:tcBorders>
                          <w:left w:val="single" w:sz="4" w:space="0" w:color="AFAFAF"/>
                        </w:tcBorders>
                      </w:tcPr>
                      <w:p>
                        <w:pPr/>
                      </w:p>
                    </w:tc>
                    <w:tc>
                      <w:tcPr>
                        <w:tcW w:w="1413" w:type="dxa"/>
                        <w:tcBorders>
                          <w:right w:val="single" w:sz="4" w:space="0" w:color="AFAFAF"/>
                        </w:tcBorders>
                      </w:tcPr>
                      <w:p>
                        <w:pPr>
                          <w:pStyle w:val="TableParagraph"/>
                          <w:spacing w:before="5"/>
                          <w:ind w:left="511"/>
                          <w:rPr>
                            <w:sz w:val="13"/>
                          </w:rPr>
                        </w:pPr>
                        <w:r>
                          <w:rPr>
                            <w:color w:val="282828"/>
                            <w:w w:val="105"/>
                            <w:sz w:val="13"/>
                          </w:rPr>
                          <w:t>100</w:t>
                        </w:r>
                        <w:r>
                          <w:rPr>
                            <w:color w:val="4F4F4F"/>
                            <w:w w:val="105"/>
                            <w:sz w:val="13"/>
                          </w:rPr>
                          <w:t>,1</w:t>
                        </w:r>
                        <w:r>
                          <w:rPr>
                            <w:color w:val="282828"/>
                            <w:w w:val="105"/>
                            <w:sz w:val="13"/>
                          </w:rPr>
                          <w:t>01</w:t>
                        </w:r>
                      </w:p>
                    </w:tc>
                    <w:tc>
                      <w:tcPr>
                        <w:tcW w:w="29" w:type="dxa"/>
                        <w:tcBorders>
                          <w:left w:val="single" w:sz="4" w:space="0" w:color="AFAFAF"/>
                          <w:right w:val="single" w:sz="4" w:space="0" w:color="AFAFAF"/>
                        </w:tcBorders>
                      </w:tcPr>
                      <w:p>
                        <w:pPr/>
                      </w:p>
                    </w:tc>
                    <w:tc>
                      <w:tcPr>
                        <w:tcW w:w="3916" w:type="dxa"/>
                        <w:tcBorders>
                          <w:left w:val="single" w:sz="4" w:space="0" w:color="AFAFAF"/>
                        </w:tcBorders>
                      </w:tcPr>
                      <w:p>
                        <w:pPr>
                          <w:pStyle w:val="TableParagraph"/>
                          <w:spacing w:before="10"/>
                          <w:ind w:left="337"/>
                          <w:rPr>
                            <w:sz w:val="13"/>
                          </w:rPr>
                        </w:pPr>
                        <w:r>
                          <w:rPr>
                            <w:color w:val="282828"/>
                            <w:w w:val="115"/>
                            <w:sz w:val="13"/>
                          </w:rPr>
                          <w:t>1</w:t>
                        </w:r>
                        <w:r>
                          <w:rPr>
                            <w:color w:val="A5A5A5"/>
                            <w:w w:val="115"/>
                            <w:sz w:val="13"/>
                          </w:rPr>
                          <w:t>.</w:t>
                        </w:r>
                        <w:r>
                          <w:rPr>
                            <w:color w:val="282828"/>
                            <w:w w:val="115"/>
                            <w:sz w:val="13"/>
                          </w:rPr>
                          <w:t>Patr</w:t>
                        </w:r>
                        <w:r>
                          <w:rPr>
                            <w:color w:val="4F4F4F"/>
                            <w:w w:val="115"/>
                            <w:sz w:val="13"/>
                          </w:rPr>
                          <w:t>i</w:t>
                        </w:r>
                        <w:r>
                          <w:rPr>
                            <w:color w:val="282828"/>
                            <w:w w:val="115"/>
                            <w:sz w:val="13"/>
                          </w:rPr>
                          <w:t>monio</w:t>
                        </w:r>
                      </w:p>
                    </w:tc>
                    <w:tc>
                      <w:tcPr>
                        <w:tcW w:w="936" w:type="dxa"/>
                      </w:tcPr>
                      <w:p>
                        <w:pPr>
                          <w:pStyle w:val="TableParagraph"/>
                          <w:spacing w:before="10"/>
                          <w:ind w:right="75"/>
                          <w:jc w:val="right"/>
                          <w:rPr>
                            <w:sz w:val="13"/>
                          </w:rPr>
                        </w:pPr>
                        <w:r>
                          <w:rPr>
                            <w:color w:val="282828"/>
                            <w:spacing w:val="-1"/>
                            <w:w w:val="99"/>
                            <w:sz w:val="13"/>
                          </w:rPr>
                          <w:t>3</w:t>
                        </w:r>
                        <w:r>
                          <w:rPr>
                            <w:color w:val="A5A5A5"/>
                            <w:spacing w:val="-32"/>
                            <w:w w:val="181"/>
                            <w:sz w:val="13"/>
                          </w:rPr>
                          <w:t>.</w:t>
                        </w:r>
                        <w:r>
                          <w:rPr>
                            <w:color w:val="282828"/>
                            <w:w w:val="105"/>
                            <w:sz w:val="13"/>
                          </w:rPr>
                          <w:t>75</w:t>
                        </w:r>
                        <w:r>
                          <w:rPr>
                            <w:color w:val="282828"/>
                            <w:spacing w:val="-21"/>
                            <w:w w:val="105"/>
                            <w:sz w:val="13"/>
                          </w:rPr>
                          <w:t>9</w:t>
                        </w:r>
                        <w:r>
                          <w:rPr>
                            <w:color w:val="B6B6B6"/>
                            <w:spacing w:val="-66"/>
                            <w:w w:val="218"/>
                            <w:sz w:val="13"/>
                          </w:rPr>
                          <w:t>.</w:t>
                        </w:r>
                        <w:r>
                          <w:rPr>
                            <w:color w:val="282828"/>
                            <w:w w:val="104"/>
                            <w:sz w:val="13"/>
                          </w:rPr>
                          <w:t>679,31</w:t>
                        </w:r>
                      </w:p>
                    </w:tc>
                  </w:tr>
                  <w:tr>
                    <w:trPr>
                      <w:trHeight w:val="210" w:hRule="exact"/>
                    </w:trPr>
                    <w:tc>
                      <w:tcPr>
                        <w:tcW w:w="1807" w:type="dxa"/>
                        <w:tcBorders>
                          <w:right w:val="single" w:sz="4" w:space="0" w:color="B3B3B3"/>
                        </w:tcBorders>
                      </w:tcPr>
                      <w:p>
                        <w:pPr/>
                      </w:p>
                    </w:tc>
                    <w:tc>
                      <w:tcPr>
                        <w:tcW w:w="29" w:type="dxa"/>
                        <w:tcBorders>
                          <w:left w:val="single" w:sz="4" w:space="0" w:color="B3B3B3"/>
                          <w:right w:val="single" w:sz="4" w:space="0" w:color="B3B3B3"/>
                        </w:tcBorders>
                      </w:tcPr>
                      <w:p>
                        <w:pPr/>
                      </w:p>
                    </w:tc>
                    <w:tc>
                      <w:tcPr>
                        <w:tcW w:w="3337" w:type="dxa"/>
                        <w:tcBorders>
                          <w:left w:val="single" w:sz="4" w:space="0" w:color="B3B3B3"/>
                        </w:tcBorders>
                      </w:tcPr>
                      <w:p>
                        <w:pPr>
                          <w:pStyle w:val="TableParagraph"/>
                          <w:spacing w:before="24"/>
                          <w:ind w:left="129"/>
                          <w:rPr>
                            <w:b/>
                            <w:sz w:val="13"/>
                          </w:rPr>
                        </w:pPr>
                        <w:r>
                          <w:rPr>
                            <w:b/>
                            <w:color w:val="282828"/>
                            <w:sz w:val="13"/>
                          </w:rPr>
                          <w:t>11) Inmovilizado material</w:t>
                        </w:r>
                      </w:p>
                    </w:tc>
                    <w:tc>
                      <w:tcPr>
                        <w:tcW w:w="1252" w:type="dxa"/>
                        <w:tcBorders>
                          <w:right w:val="single" w:sz="4" w:space="0" w:color="AFAFAF"/>
                        </w:tcBorders>
                      </w:tcPr>
                      <w:p>
                        <w:pPr>
                          <w:pStyle w:val="TableParagraph"/>
                          <w:spacing w:before="15"/>
                          <w:ind w:right="33"/>
                          <w:jc w:val="right"/>
                          <w:rPr>
                            <w:rFonts w:ascii="Times New Roman"/>
                            <w:b/>
                            <w:sz w:val="14"/>
                          </w:rPr>
                        </w:pPr>
                        <w:r>
                          <w:rPr>
                            <w:rFonts w:ascii="Times New Roman"/>
                            <w:b/>
                            <w:color w:val="282828"/>
                            <w:w w:val="105"/>
                            <w:sz w:val="14"/>
                          </w:rPr>
                          <w:t>17.592.105,74</w:t>
                        </w:r>
                      </w:p>
                    </w:tc>
                    <w:tc>
                      <w:tcPr>
                        <w:tcW w:w="1235" w:type="dxa"/>
                        <w:tcBorders>
                          <w:left w:val="single" w:sz="4" w:space="0" w:color="AFAFAF"/>
                        </w:tcBorders>
                      </w:tcPr>
                      <w:p>
                        <w:pPr/>
                      </w:p>
                    </w:tc>
                    <w:tc>
                      <w:tcPr>
                        <w:tcW w:w="1413" w:type="dxa"/>
                        <w:tcBorders>
                          <w:right w:val="single" w:sz="4" w:space="0" w:color="AFAFAF"/>
                        </w:tcBorders>
                      </w:tcPr>
                      <w:p>
                        <w:pPr/>
                      </w:p>
                    </w:tc>
                    <w:tc>
                      <w:tcPr>
                        <w:tcW w:w="29" w:type="dxa"/>
                        <w:tcBorders>
                          <w:left w:val="single" w:sz="4" w:space="0" w:color="AFAFAF"/>
                          <w:right w:val="single" w:sz="4" w:space="0" w:color="AFAFAF"/>
                        </w:tcBorders>
                      </w:tcPr>
                      <w:p>
                        <w:pPr/>
                      </w:p>
                    </w:tc>
                    <w:tc>
                      <w:tcPr>
                        <w:tcW w:w="3916" w:type="dxa"/>
                        <w:tcBorders>
                          <w:left w:val="single" w:sz="4" w:space="0" w:color="AFAFAF"/>
                        </w:tcBorders>
                      </w:tcPr>
                      <w:p>
                        <w:pPr>
                          <w:pStyle w:val="TableParagraph"/>
                          <w:spacing w:before="52"/>
                          <w:ind w:left="261"/>
                          <w:rPr>
                            <w:b/>
                            <w:sz w:val="13"/>
                          </w:rPr>
                        </w:pPr>
                        <w:r>
                          <w:rPr>
                            <w:b/>
                            <w:color w:val="282828"/>
                            <w:sz w:val="13"/>
                          </w:rPr>
                          <w:t>11) Patrimonio generado</w:t>
                        </w:r>
                      </w:p>
                    </w:tc>
                    <w:tc>
                      <w:tcPr>
                        <w:tcW w:w="936" w:type="dxa"/>
                        <w:tcBorders>
                          <w:right w:val="single" w:sz="3" w:space="0" w:color="B8B8B8"/>
                        </w:tcBorders>
                      </w:tcPr>
                      <w:p>
                        <w:pPr>
                          <w:pStyle w:val="TableParagraph"/>
                          <w:spacing w:before="44"/>
                          <w:ind w:right="68"/>
                          <w:jc w:val="right"/>
                          <w:rPr>
                            <w:rFonts w:ascii="Times New Roman"/>
                            <w:b/>
                            <w:sz w:val="14"/>
                          </w:rPr>
                        </w:pPr>
                        <w:r>
                          <w:rPr>
                            <w:rFonts w:ascii="Times New Roman"/>
                            <w:b/>
                            <w:color w:val="282828"/>
                            <w:w w:val="105"/>
                            <w:sz w:val="14"/>
                          </w:rPr>
                          <w:t>14.304.117,94</w:t>
                        </w:r>
                      </w:p>
                    </w:tc>
                  </w:tr>
                  <w:tr>
                    <w:trPr>
                      <w:trHeight w:val="176" w:hRule="exact"/>
                    </w:trPr>
                    <w:tc>
                      <w:tcPr>
                        <w:tcW w:w="1807" w:type="dxa"/>
                        <w:tcBorders>
                          <w:right w:val="single" w:sz="4" w:space="0" w:color="B3B3B3"/>
                        </w:tcBorders>
                      </w:tcPr>
                      <w:p>
                        <w:pPr>
                          <w:pStyle w:val="TableParagraph"/>
                          <w:spacing w:line="141" w:lineRule="exact"/>
                          <w:ind w:right="156"/>
                          <w:jc w:val="right"/>
                          <w:rPr>
                            <w:sz w:val="13"/>
                          </w:rPr>
                        </w:pPr>
                        <w:r>
                          <w:rPr>
                            <w:color w:val="282828"/>
                            <w:sz w:val="13"/>
                          </w:rPr>
                          <w:t>210,(2810),(2910),(2990)</w:t>
                        </w:r>
                      </w:p>
                    </w:tc>
                    <w:tc>
                      <w:tcPr>
                        <w:tcW w:w="29" w:type="dxa"/>
                        <w:tcBorders>
                          <w:left w:val="single" w:sz="4" w:space="0" w:color="B3B3B3"/>
                          <w:right w:val="single" w:sz="4" w:space="0" w:color="B3B3B3"/>
                        </w:tcBorders>
                      </w:tcPr>
                      <w:p>
                        <w:pPr/>
                      </w:p>
                    </w:tc>
                    <w:tc>
                      <w:tcPr>
                        <w:tcW w:w="3337" w:type="dxa"/>
                        <w:tcBorders>
                          <w:left w:val="single" w:sz="4" w:space="0" w:color="B3B3B3"/>
                        </w:tcBorders>
                      </w:tcPr>
                      <w:p>
                        <w:pPr>
                          <w:pStyle w:val="TableParagraph"/>
                          <w:spacing w:line="141" w:lineRule="exact"/>
                          <w:ind w:left="225"/>
                          <w:rPr>
                            <w:sz w:val="13"/>
                          </w:rPr>
                        </w:pPr>
                        <w:r>
                          <w:rPr>
                            <w:color w:val="282828"/>
                            <w:spacing w:val="-18"/>
                            <w:w w:val="123"/>
                            <w:sz w:val="13"/>
                          </w:rPr>
                          <w:t>1</w:t>
                        </w:r>
                        <w:r>
                          <w:rPr>
                            <w:color w:val="A5A5A5"/>
                            <w:spacing w:val="-3"/>
                            <w:w w:val="218"/>
                            <w:sz w:val="13"/>
                          </w:rPr>
                          <w:t>.</w:t>
                        </w:r>
                        <w:r>
                          <w:rPr>
                            <w:color w:val="282828"/>
                            <w:w w:val="104"/>
                            <w:sz w:val="13"/>
                          </w:rPr>
                          <w:t>Terrenos</w:t>
                        </w:r>
                      </w:p>
                    </w:tc>
                    <w:tc>
                      <w:tcPr>
                        <w:tcW w:w="1252" w:type="dxa"/>
                        <w:tcBorders>
                          <w:right w:val="single" w:sz="4" w:space="0" w:color="AFAFAF"/>
                        </w:tcBorders>
                      </w:tcPr>
                      <w:p>
                        <w:pPr>
                          <w:pStyle w:val="TableParagraph"/>
                          <w:spacing w:line="146" w:lineRule="exact"/>
                          <w:ind w:right="38"/>
                          <w:jc w:val="right"/>
                          <w:rPr>
                            <w:sz w:val="13"/>
                          </w:rPr>
                        </w:pPr>
                        <w:r>
                          <w:rPr>
                            <w:color w:val="282828"/>
                            <w:w w:val="110"/>
                            <w:sz w:val="13"/>
                          </w:rPr>
                          <w:t>1</w:t>
                        </w:r>
                        <w:r>
                          <w:rPr>
                            <w:color w:val="B6B6B6"/>
                            <w:w w:val="110"/>
                            <w:sz w:val="13"/>
                          </w:rPr>
                          <w:t>.</w:t>
                        </w:r>
                        <w:r>
                          <w:rPr>
                            <w:color w:val="282828"/>
                            <w:w w:val="110"/>
                            <w:sz w:val="13"/>
                          </w:rPr>
                          <w:t>515</w:t>
                        </w:r>
                        <w:r>
                          <w:rPr>
                            <w:color w:val="4F4F4F"/>
                            <w:w w:val="110"/>
                            <w:sz w:val="13"/>
                          </w:rPr>
                          <w:t>.</w:t>
                        </w:r>
                        <w:r>
                          <w:rPr>
                            <w:color w:val="282828"/>
                            <w:w w:val="110"/>
                            <w:sz w:val="13"/>
                          </w:rPr>
                          <w:t>605,51</w:t>
                        </w:r>
                      </w:p>
                    </w:tc>
                    <w:tc>
                      <w:tcPr>
                        <w:tcW w:w="1235" w:type="dxa"/>
                        <w:tcBorders>
                          <w:left w:val="single" w:sz="4" w:space="0" w:color="AFAFAF"/>
                        </w:tcBorders>
                      </w:tcPr>
                      <w:p>
                        <w:pPr/>
                      </w:p>
                    </w:tc>
                    <w:tc>
                      <w:tcPr>
                        <w:tcW w:w="1413" w:type="dxa"/>
                        <w:tcBorders>
                          <w:right w:val="single" w:sz="4" w:space="0" w:color="AFAFAF"/>
                        </w:tcBorders>
                      </w:tcPr>
                      <w:p>
                        <w:pPr>
                          <w:pStyle w:val="TableParagraph"/>
                          <w:spacing w:before="10"/>
                          <w:ind w:left="630" w:right="509"/>
                          <w:jc w:val="center"/>
                          <w:rPr>
                            <w:sz w:val="13"/>
                          </w:rPr>
                        </w:pPr>
                        <w:r>
                          <w:rPr>
                            <w:color w:val="282828"/>
                            <w:w w:val="105"/>
                            <w:sz w:val="13"/>
                          </w:rPr>
                          <w:t>120</w:t>
                        </w:r>
                      </w:p>
                    </w:tc>
                    <w:tc>
                      <w:tcPr>
                        <w:tcW w:w="29" w:type="dxa"/>
                        <w:tcBorders>
                          <w:left w:val="single" w:sz="4" w:space="0" w:color="AFAFAF"/>
                          <w:right w:val="single" w:sz="4" w:space="0" w:color="AFAFAF"/>
                        </w:tcBorders>
                      </w:tcPr>
                      <w:p>
                        <w:pPr/>
                      </w:p>
                    </w:tc>
                    <w:tc>
                      <w:tcPr>
                        <w:tcW w:w="3916" w:type="dxa"/>
                        <w:tcBorders>
                          <w:left w:val="single" w:sz="4" w:space="0" w:color="AFAFAF"/>
                        </w:tcBorders>
                      </w:tcPr>
                      <w:p>
                        <w:pPr>
                          <w:pStyle w:val="TableParagraph"/>
                          <w:spacing w:before="10"/>
                          <w:ind w:left="337"/>
                          <w:rPr>
                            <w:sz w:val="13"/>
                          </w:rPr>
                        </w:pPr>
                        <w:r>
                          <w:rPr>
                            <w:color w:val="282828"/>
                            <w:w w:val="110"/>
                            <w:sz w:val="13"/>
                          </w:rPr>
                          <w:t>1</w:t>
                        </w:r>
                        <w:r>
                          <w:rPr>
                            <w:color w:val="8C8C8C"/>
                            <w:w w:val="110"/>
                            <w:sz w:val="13"/>
                          </w:rPr>
                          <w:t>. </w:t>
                        </w:r>
                        <w:r>
                          <w:rPr>
                            <w:color w:val="282828"/>
                            <w:w w:val="110"/>
                            <w:sz w:val="13"/>
                          </w:rPr>
                          <w:t>Resultados de ejercicios anteriores</w:t>
                        </w:r>
                      </w:p>
                    </w:tc>
                    <w:tc>
                      <w:tcPr>
                        <w:tcW w:w="936" w:type="dxa"/>
                        <w:tcBorders>
                          <w:right w:val="single" w:sz="3" w:space="0" w:color="B8B8B8"/>
                        </w:tcBorders>
                      </w:tcPr>
                      <w:p>
                        <w:pPr>
                          <w:pStyle w:val="TableParagraph"/>
                          <w:spacing w:before="10"/>
                          <w:ind w:right="71"/>
                          <w:jc w:val="right"/>
                          <w:rPr>
                            <w:sz w:val="13"/>
                          </w:rPr>
                        </w:pPr>
                        <w:r>
                          <w:rPr>
                            <w:color w:val="282828"/>
                            <w:spacing w:val="-1"/>
                            <w:w w:val="105"/>
                            <w:sz w:val="13"/>
                          </w:rPr>
                          <w:t>14 846</w:t>
                        </w:r>
                        <w:r>
                          <w:rPr>
                            <w:color w:val="B6B6B6"/>
                            <w:spacing w:val="-1"/>
                            <w:w w:val="105"/>
                            <w:sz w:val="13"/>
                          </w:rPr>
                          <w:t>.</w:t>
                        </w:r>
                        <w:r>
                          <w:rPr>
                            <w:color w:val="282828"/>
                            <w:spacing w:val="-1"/>
                            <w:w w:val="105"/>
                            <w:sz w:val="13"/>
                          </w:rPr>
                          <w:t>701,67</w:t>
                        </w:r>
                      </w:p>
                    </w:tc>
                  </w:tr>
                  <w:tr>
                    <w:trPr>
                      <w:trHeight w:val="189" w:hRule="exact"/>
                    </w:trPr>
                    <w:tc>
                      <w:tcPr>
                        <w:tcW w:w="1807" w:type="dxa"/>
                        <w:tcBorders>
                          <w:right w:val="single" w:sz="4" w:space="0" w:color="B3B3B3"/>
                        </w:tcBorders>
                      </w:tcPr>
                      <w:p>
                        <w:pPr>
                          <w:pStyle w:val="TableParagraph"/>
                          <w:spacing w:before="2"/>
                          <w:ind w:right="127"/>
                          <w:jc w:val="right"/>
                          <w:rPr>
                            <w:sz w:val="13"/>
                          </w:rPr>
                        </w:pPr>
                        <w:r>
                          <w:rPr>
                            <w:color w:val="282828"/>
                            <w:sz w:val="13"/>
                          </w:rPr>
                          <w:t>211,(2811),(2911)</w:t>
                        </w:r>
                        <w:r>
                          <w:rPr>
                            <w:color w:val="4F4F4F"/>
                            <w:sz w:val="13"/>
                          </w:rPr>
                          <w:t>,</w:t>
                        </w:r>
                        <w:r>
                          <w:rPr>
                            <w:color w:val="282828"/>
                            <w:sz w:val="13"/>
                          </w:rPr>
                          <w:t>(2991)</w:t>
                        </w:r>
                      </w:p>
                    </w:tc>
                    <w:tc>
                      <w:tcPr>
                        <w:tcW w:w="29" w:type="dxa"/>
                        <w:tcBorders>
                          <w:left w:val="single" w:sz="4" w:space="0" w:color="B3B3B3"/>
                          <w:right w:val="single" w:sz="4" w:space="0" w:color="B3B3B3"/>
                        </w:tcBorders>
                      </w:tcPr>
                      <w:p>
                        <w:pPr/>
                      </w:p>
                    </w:tc>
                    <w:tc>
                      <w:tcPr>
                        <w:tcW w:w="3337" w:type="dxa"/>
                        <w:tcBorders>
                          <w:left w:val="single" w:sz="4" w:space="0" w:color="B3B3B3"/>
                        </w:tcBorders>
                      </w:tcPr>
                      <w:p>
                        <w:pPr>
                          <w:pStyle w:val="TableParagraph"/>
                          <w:spacing w:before="7"/>
                          <w:ind w:left="215"/>
                          <w:rPr>
                            <w:sz w:val="13"/>
                          </w:rPr>
                        </w:pPr>
                        <w:r>
                          <w:rPr>
                            <w:color w:val="282828"/>
                            <w:w w:val="110"/>
                            <w:sz w:val="13"/>
                          </w:rPr>
                          <w:t>2</w:t>
                        </w:r>
                        <w:r>
                          <w:rPr>
                            <w:color w:val="8C8C8C"/>
                            <w:w w:val="110"/>
                            <w:sz w:val="13"/>
                          </w:rPr>
                          <w:t>.</w:t>
                        </w:r>
                        <w:r>
                          <w:rPr>
                            <w:color w:val="282828"/>
                            <w:w w:val="110"/>
                            <w:sz w:val="13"/>
                          </w:rPr>
                          <w:t>Construcciones</w:t>
                        </w:r>
                      </w:p>
                    </w:tc>
                    <w:tc>
                      <w:tcPr>
                        <w:tcW w:w="1252" w:type="dxa"/>
                        <w:tcBorders>
                          <w:right w:val="single" w:sz="4" w:space="0" w:color="AFAFAF"/>
                        </w:tcBorders>
                      </w:tcPr>
                      <w:p>
                        <w:pPr>
                          <w:pStyle w:val="TableParagraph"/>
                          <w:spacing w:before="7"/>
                          <w:ind w:right="38"/>
                          <w:jc w:val="right"/>
                          <w:rPr>
                            <w:sz w:val="13"/>
                          </w:rPr>
                        </w:pPr>
                        <w:r>
                          <w:rPr>
                            <w:color w:val="282828"/>
                            <w:spacing w:val="4"/>
                            <w:w w:val="106"/>
                            <w:sz w:val="13"/>
                          </w:rPr>
                          <w:t>6</w:t>
                        </w:r>
                        <w:r>
                          <w:rPr>
                            <w:color w:val="A5A5A5"/>
                            <w:spacing w:val="-18"/>
                            <w:w w:val="181"/>
                            <w:sz w:val="13"/>
                          </w:rPr>
                          <w:t>.</w:t>
                        </w:r>
                        <w:r>
                          <w:rPr>
                            <w:color w:val="282828"/>
                            <w:w w:val="104"/>
                            <w:sz w:val="13"/>
                          </w:rPr>
                          <w:t>19</w:t>
                        </w:r>
                        <w:r>
                          <w:rPr>
                            <w:color w:val="282828"/>
                            <w:spacing w:val="-18"/>
                            <w:w w:val="104"/>
                            <w:sz w:val="13"/>
                          </w:rPr>
                          <w:t>1</w:t>
                        </w:r>
                        <w:r>
                          <w:rPr>
                            <w:color w:val="A5A5A5"/>
                            <w:spacing w:val="-51"/>
                            <w:w w:val="218"/>
                            <w:sz w:val="13"/>
                          </w:rPr>
                          <w:t>.</w:t>
                        </w:r>
                        <w:r>
                          <w:rPr>
                            <w:color w:val="3B3B3B"/>
                            <w:w w:val="104"/>
                            <w:sz w:val="13"/>
                          </w:rPr>
                          <w:t>796,63</w:t>
                        </w:r>
                      </w:p>
                    </w:tc>
                    <w:tc>
                      <w:tcPr>
                        <w:tcW w:w="1235" w:type="dxa"/>
                        <w:tcBorders>
                          <w:left w:val="single" w:sz="4" w:space="0" w:color="AFAFAF"/>
                        </w:tcBorders>
                      </w:tcPr>
                      <w:p>
                        <w:pPr/>
                      </w:p>
                    </w:tc>
                    <w:tc>
                      <w:tcPr>
                        <w:tcW w:w="1413" w:type="dxa"/>
                        <w:tcBorders>
                          <w:right w:val="single" w:sz="4" w:space="0" w:color="AFAFAF"/>
                        </w:tcBorders>
                      </w:tcPr>
                      <w:p>
                        <w:pPr>
                          <w:pStyle w:val="TableParagraph"/>
                          <w:spacing w:before="21"/>
                          <w:ind w:left="630" w:right="509"/>
                          <w:jc w:val="center"/>
                          <w:rPr>
                            <w:sz w:val="13"/>
                          </w:rPr>
                        </w:pPr>
                        <w:r>
                          <w:rPr>
                            <w:color w:val="282828"/>
                            <w:w w:val="105"/>
                            <w:sz w:val="13"/>
                          </w:rPr>
                          <w:t>129</w:t>
                        </w:r>
                      </w:p>
                    </w:tc>
                    <w:tc>
                      <w:tcPr>
                        <w:tcW w:w="29" w:type="dxa"/>
                        <w:tcBorders>
                          <w:left w:val="single" w:sz="4" w:space="0" w:color="AFAFAF"/>
                          <w:right w:val="single" w:sz="4" w:space="0" w:color="AFAFAF"/>
                        </w:tcBorders>
                      </w:tcPr>
                      <w:p>
                        <w:pPr/>
                      </w:p>
                    </w:tc>
                    <w:tc>
                      <w:tcPr>
                        <w:tcW w:w="3916" w:type="dxa"/>
                        <w:tcBorders>
                          <w:left w:val="single" w:sz="4" w:space="0" w:color="AFAFAF"/>
                        </w:tcBorders>
                      </w:tcPr>
                      <w:p>
                        <w:pPr>
                          <w:pStyle w:val="TableParagraph"/>
                          <w:spacing w:before="21"/>
                          <w:ind w:left="333"/>
                          <w:rPr>
                            <w:sz w:val="13"/>
                          </w:rPr>
                        </w:pPr>
                        <w:r>
                          <w:rPr>
                            <w:color w:val="282828"/>
                            <w:w w:val="110"/>
                            <w:sz w:val="13"/>
                          </w:rPr>
                          <w:t>2</w:t>
                        </w:r>
                        <w:r>
                          <w:rPr>
                            <w:color w:val="A5A5A5"/>
                            <w:w w:val="110"/>
                            <w:sz w:val="13"/>
                          </w:rPr>
                          <w:t>. </w:t>
                        </w:r>
                        <w:r>
                          <w:rPr>
                            <w:color w:val="282828"/>
                            <w:w w:val="110"/>
                            <w:sz w:val="13"/>
                          </w:rPr>
                          <w:t>Resultado del ejercicio</w:t>
                        </w:r>
                      </w:p>
                    </w:tc>
                    <w:tc>
                      <w:tcPr>
                        <w:tcW w:w="936" w:type="dxa"/>
                        <w:tcBorders>
                          <w:right w:val="single" w:sz="3" w:space="0" w:color="B8B8B8"/>
                        </w:tcBorders>
                      </w:tcPr>
                      <w:p>
                        <w:pPr>
                          <w:pStyle w:val="TableParagraph"/>
                          <w:spacing w:before="21"/>
                          <w:ind w:right="79"/>
                          <w:jc w:val="right"/>
                          <w:rPr>
                            <w:sz w:val="13"/>
                          </w:rPr>
                        </w:pPr>
                        <w:r>
                          <w:rPr>
                            <w:color w:val="282828"/>
                            <w:w w:val="105"/>
                            <w:sz w:val="13"/>
                          </w:rPr>
                          <w:t>-542</w:t>
                        </w:r>
                        <w:r>
                          <w:rPr>
                            <w:color w:val="A5A5A5"/>
                            <w:w w:val="105"/>
                            <w:sz w:val="13"/>
                          </w:rPr>
                          <w:t>,</w:t>
                        </w:r>
                        <w:r>
                          <w:rPr>
                            <w:color w:val="3B3B3B"/>
                            <w:w w:val="105"/>
                            <w:sz w:val="13"/>
                          </w:rPr>
                          <w:t>583,73</w:t>
                        </w:r>
                      </w:p>
                    </w:tc>
                  </w:tr>
                  <w:tr>
                    <w:trPr>
                      <w:trHeight w:val="205" w:hRule="exact"/>
                    </w:trPr>
                    <w:tc>
                      <w:tcPr>
                        <w:tcW w:w="1807" w:type="dxa"/>
                        <w:tcBorders>
                          <w:right w:val="single" w:sz="4" w:space="0" w:color="B3B3B3"/>
                        </w:tcBorders>
                      </w:tcPr>
                      <w:p>
                        <w:pPr>
                          <w:pStyle w:val="TableParagraph"/>
                          <w:spacing w:before="4"/>
                          <w:ind w:right="145"/>
                          <w:jc w:val="right"/>
                          <w:rPr>
                            <w:sz w:val="13"/>
                          </w:rPr>
                        </w:pPr>
                        <w:r>
                          <w:rPr>
                            <w:color w:val="282828"/>
                            <w:sz w:val="13"/>
                          </w:rPr>
                          <w:t>212</w:t>
                        </w:r>
                        <w:r>
                          <w:rPr>
                            <w:color w:val="4F4F4F"/>
                            <w:sz w:val="13"/>
                          </w:rPr>
                          <w:t>,</w:t>
                        </w:r>
                        <w:r>
                          <w:rPr>
                            <w:color w:val="282828"/>
                            <w:sz w:val="13"/>
                          </w:rPr>
                          <w:t>(2812),(2912),(2992)</w:t>
                        </w:r>
                      </w:p>
                    </w:tc>
                    <w:tc>
                      <w:tcPr>
                        <w:tcW w:w="29" w:type="dxa"/>
                        <w:tcBorders>
                          <w:left w:val="single" w:sz="4" w:space="0" w:color="B3B3B3"/>
                          <w:right w:val="single" w:sz="4" w:space="0" w:color="B3B3B3"/>
                        </w:tcBorders>
                      </w:tcPr>
                      <w:p>
                        <w:pPr/>
                      </w:p>
                    </w:tc>
                    <w:tc>
                      <w:tcPr>
                        <w:tcW w:w="3337" w:type="dxa"/>
                        <w:tcBorders>
                          <w:left w:val="single" w:sz="4" w:space="0" w:color="B3B3B3"/>
                        </w:tcBorders>
                      </w:tcPr>
                      <w:p>
                        <w:pPr>
                          <w:pStyle w:val="TableParagraph"/>
                          <w:spacing w:before="4"/>
                          <w:ind w:left="220"/>
                          <w:rPr>
                            <w:sz w:val="13"/>
                          </w:rPr>
                        </w:pPr>
                        <w:r>
                          <w:rPr>
                            <w:color w:val="282828"/>
                            <w:w w:val="105"/>
                            <w:sz w:val="13"/>
                          </w:rPr>
                          <w:t>3</w:t>
                        </w:r>
                        <w:r>
                          <w:rPr>
                            <w:color w:val="4F4F4F"/>
                            <w:w w:val="105"/>
                            <w:sz w:val="13"/>
                          </w:rPr>
                          <w:t>. </w:t>
                        </w:r>
                        <w:r>
                          <w:rPr>
                            <w:color w:val="282828"/>
                            <w:w w:val="105"/>
                            <w:sz w:val="13"/>
                          </w:rPr>
                          <w:t>lnraestructuras</w:t>
                        </w:r>
                      </w:p>
                    </w:tc>
                    <w:tc>
                      <w:tcPr>
                        <w:tcW w:w="1252" w:type="dxa"/>
                        <w:tcBorders>
                          <w:right w:val="single" w:sz="4" w:space="0" w:color="AFAFAF"/>
                        </w:tcBorders>
                      </w:tcPr>
                      <w:p>
                        <w:pPr>
                          <w:pStyle w:val="TableParagraph"/>
                          <w:spacing w:before="9"/>
                          <w:ind w:right="41"/>
                          <w:jc w:val="right"/>
                          <w:rPr>
                            <w:sz w:val="13"/>
                          </w:rPr>
                        </w:pPr>
                        <w:r>
                          <w:rPr>
                            <w:color w:val="282828"/>
                            <w:w w:val="105"/>
                            <w:sz w:val="13"/>
                          </w:rPr>
                          <w:t>4.895 </w:t>
                        </w:r>
                        <w:r>
                          <w:rPr>
                            <w:color w:val="A5A5A5"/>
                            <w:w w:val="105"/>
                            <w:sz w:val="13"/>
                          </w:rPr>
                          <w:t>.</w:t>
                        </w:r>
                        <w:r>
                          <w:rPr>
                            <w:color w:val="282828"/>
                            <w:w w:val="105"/>
                            <w:sz w:val="13"/>
                          </w:rPr>
                          <w:t>902,25</w:t>
                        </w:r>
                      </w:p>
                    </w:tc>
                    <w:tc>
                      <w:tcPr>
                        <w:tcW w:w="1235" w:type="dxa"/>
                        <w:tcBorders>
                          <w:left w:val="single" w:sz="4" w:space="0" w:color="AFAFAF"/>
                        </w:tcBorders>
                      </w:tcPr>
                      <w:p>
                        <w:pPr/>
                      </w:p>
                    </w:tc>
                    <w:tc>
                      <w:tcPr>
                        <w:tcW w:w="1413" w:type="dxa"/>
                      </w:tcPr>
                      <w:p>
                        <w:pPr/>
                      </w:p>
                    </w:tc>
                    <w:tc>
                      <w:tcPr>
                        <w:tcW w:w="29" w:type="dxa"/>
                      </w:tcPr>
                      <w:p>
                        <w:pPr/>
                      </w:p>
                    </w:tc>
                    <w:tc>
                      <w:tcPr>
                        <w:tcW w:w="3916" w:type="dxa"/>
                      </w:tcPr>
                      <w:p>
                        <w:pPr>
                          <w:pStyle w:val="TableParagraph"/>
                          <w:spacing w:before="52"/>
                          <w:ind w:left="266"/>
                          <w:rPr>
                            <w:b/>
                            <w:sz w:val="13"/>
                          </w:rPr>
                        </w:pPr>
                        <w:r>
                          <w:rPr>
                            <w:b/>
                            <w:color w:val="282828"/>
                            <w:w w:val="105"/>
                            <w:sz w:val="13"/>
                          </w:rPr>
                          <w:t>IV) Subvenciones recibidas pendientes de</w:t>
                        </w:r>
                      </w:p>
                    </w:tc>
                    <w:tc>
                      <w:tcPr>
                        <w:tcW w:w="936" w:type="dxa"/>
                      </w:tcPr>
                      <w:p>
                        <w:pPr>
                          <w:pStyle w:val="TableParagraph"/>
                          <w:spacing w:before="43"/>
                          <w:ind w:right="88"/>
                          <w:jc w:val="right"/>
                          <w:rPr>
                            <w:rFonts w:ascii="Times New Roman"/>
                            <w:b/>
                            <w:sz w:val="14"/>
                          </w:rPr>
                        </w:pPr>
                        <w:r>
                          <w:rPr>
                            <w:rFonts w:ascii="Times New Roman"/>
                            <w:b/>
                            <w:color w:val="282828"/>
                            <w:w w:val="105"/>
                            <w:sz w:val="14"/>
                          </w:rPr>
                          <w:t>467.901,17</w:t>
                        </w:r>
                      </w:p>
                    </w:tc>
                  </w:tr>
                  <w:tr>
                    <w:trPr>
                      <w:trHeight w:val="173" w:hRule="exact"/>
                    </w:trPr>
                    <w:tc>
                      <w:tcPr>
                        <w:tcW w:w="1807" w:type="dxa"/>
                      </w:tcPr>
                      <w:p>
                        <w:pPr>
                          <w:pStyle w:val="TableParagraph"/>
                          <w:spacing w:line="136" w:lineRule="exact"/>
                          <w:ind w:right="161"/>
                          <w:jc w:val="right"/>
                          <w:rPr>
                            <w:sz w:val="13"/>
                          </w:rPr>
                        </w:pPr>
                        <w:r>
                          <w:rPr>
                            <w:color w:val="282828"/>
                            <w:sz w:val="13"/>
                          </w:rPr>
                          <w:t>213,(2813),(2913),(2993)</w:t>
                        </w:r>
                      </w:p>
                    </w:tc>
                    <w:tc>
                      <w:tcPr>
                        <w:tcW w:w="29" w:type="dxa"/>
                      </w:tcPr>
                      <w:p>
                        <w:pPr/>
                      </w:p>
                    </w:tc>
                    <w:tc>
                      <w:tcPr>
                        <w:tcW w:w="3337" w:type="dxa"/>
                      </w:tcPr>
                      <w:p>
                        <w:pPr>
                          <w:pStyle w:val="TableParagraph"/>
                          <w:spacing w:line="141" w:lineRule="exact"/>
                          <w:ind w:left="220"/>
                          <w:rPr>
                            <w:sz w:val="13"/>
                          </w:rPr>
                        </w:pPr>
                        <w:r>
                          <w:rPr>
                            <w:color w:val="282828"/>
                            <w:w w:val="110"/>
                            <w:sz w:val="13"/>
                          </w:rPr>
                          <w:t>4 </w:t>
                        </w:r>
                        <w:r>
                          <w:rPr>
                            <w:color w:val="A5A5A5"/>
                            <w:w w:val="110"/>
                            <w:sz w:val="13"/>
                          </w:rPr>
                          <w:t>. </w:t>
                        </w:r>
                        <w:r>
                          <w:rPr>
                            <w:color w:val="282828"/>
                            <w:w w:val="110"/>
                            <w:sz w:val="13"/>
                          </w:rPr>
                          <w:t>Bienes del patrimonio histórico</w:t>
                        </w:r>
                      </w:p>
                    </w:tc>
                    <w:tc>
                      <w:tcPr>
                        <w:tcW w:w="1252" w:type="dxa"/>
                        <w:tcBorders>
                          <w:right w:val="single" w:sz="4" w:space="0" w:color="AFAFAF"/>
                        </w:tcBorders>
                      </w:tcPr>
                      <w:p>
                        <w:pPr>
                          <w:pStyle w:val="TableParagraph"/>
                          <w:spacing w:line="146" w:lineRule="exact"/>
                          <w:ind w:right="28"/>
                          <w:jc w:val="right"/>
                          <w:rPr>
                            <w:sz w:val="13"/>
                          </w:rPr>
                        </w:pPr>
                        <w:r>
                          <w:rPr>
                            <w:color w:val="282828"/>
                            <w:w w:val="115"/>
                            <w:sz w:val="13"/>
                          </w:rPr>
                          <w:t>4</w:t>
                        </w:r>
                        <w:r>
                          <w:rPr>
                            <w:color w:val="A5A5A5"/>
                            <w:w w:val="115"/>
                            <w:sz w:val="13"/>
                          </w:rPr>
                          <w:t>.</w:t>
                        </w:r>
                        <w:r>
                          <w:rPr>
                            <w:color w:val="282828"/>
                            <w:w w:val="115"/>
                            <w:sz w:val="13"/>
                          </w:rPr>
                          <w:t>195,80</w:t>
                        </w:r>
                      </w:p>
                    </w:tc>
                    <w:tc>
                      <w:tcPr>
                        <w:tcW w:w="1235" w:type="dxa"/>
                        <w:tcBorders>
                          <w:left w:val="single" w:sz="4" w:space="0" w:color="AFAFAF"/>
                        </w:tcBorders>
                      </w:tcPr>
                      <w:p>
                        <w:pPr/>
                      </w:p>
                    </w:tc>
                    <w:tc>
                      <w:tcPr>
                        <w:tcW w:w="1413" w:type="dxa"/>
                      </w:tcPr>
                      <w:p>
                        <w:pPr/>
                      </w:p>
                    </w:tc>
                    <w:tc>
                      <w:tcPr>
                        <w:tcW w:w="29" w:type="dxa"/>
                      </w:tcPr>
                      <w:p>
                        <w:pPr/>
                      </w:p>
                    </w:tc>
                    <w:tc>
                      <w:tcPr>
                        <w:tcW w:w="3916" w:type="dxa"/>
                      </w:tcPr>
                      <w:p>
                        <w:pPr>
                          <w:pStyle w:val="TableParagraph"/>
                          <w:spacing w:before="15"/>
                          <w:ind w:left="239"/>
                          <w:rPr>
                            <w:b/>
                            <w:sz w:val="13"/>
                          </w:rPr>
                        </w:pPr>
                        <w:r>
                          <w:rPr>
                            <w:b/>
                            <w:color w:val="282828"/>
                            <w:w w:val="105"/>
                            <w:sz w:val="13"/>
                          </w:rPr>
                          <w:t>imputación a resultados</w:t>
                        </w:r>
                      </w:p>
                    </w:tc>
                    <w:tc>
                      <w:tcPr>
                        <w:tcW w:w="936" w:type="dxa"/>
                      </w:tcPr>
                      <w:p>
                        <w:pPr/>
                      </w:p>
                    </w:tc>
                  </w:tr>
                  <w:tr>
                    <w:trPr>
                      <w:trHeight w:val="170" w:hRule="exact"/>
                    </w:trPr>
                    <w:tc>
                      <w:tcPr>
                        <w:tcW w:w="1807" w:type="dxa"/>
                      </w:tcPr>
                      <w:p>
                        <w:pPr>
                          <w:pStyle w:val="TableParagraph"/>
                          <w:spacing w:before="19"/>
                          <w:ind w:left="407"/>
                          <w:rPr>
                            <w:sz w:val="13"/>
                          </w:rPr>
                        </w:pPr>
                        <w:r>
                          <w:rPr>
                            <w:color w:val="282828"/>
                            <w:w w:val="105"/>
                            <w:sz w:val="13"/>
                          </w:rPr>
                          <w:t>214,215,216,217</w:t>
                        </w:r>
                      </w:p>
                    </w:tc>
                    <w:tc>
                      <w:tcPr>
                        <w:tcW w:w="29" w:type="dxa"/>
                      </w:tcPr>
                      <w:p>
                        <w:pPr/>
                      </w:p>
                    </w:tc>
                    <w:tc>
                      <w:tcPr>
                        <w:tcW w:w="3337" w:type="dxa"/>
                      </w:tcPr>
                      <w:p>
                        <w:pPr>
                          <w:pStyle w:val="TableParagraph"/>
                          <w:spacing w:before="4"/>
                          <w:ind w:left="201"/>
                          <w:rPr>
                            <w:sz w:val="13"/>
                          </w:rPr>
                        </w:pPr>
                        <w:r>
                          <w:rPr>
                            <w:color w:val="282828"/>
                            <w:w w:val="110"/>
                            <w:sz w:val="13"/>
                          </w:rPr>
                          <w:t>5</w:t>
                        </w:r>
                        <w:r>
                          <w:rPr>
                            <w:color w:val="A5A5A5"/>
                            <w:w w:val="110"/>
                            <w:sz w:val="13"/>
                          </w:rPr>
                          <w:t>, </w:t>
                        </w:r>
                        <w:r>
                          <w:rPr>
                            <w:color w:val="282828"/>
                            <w:w w:val="110"/>
                            <w:sz w:val="13"/>
                          </w:rPr>
                          <w:t>Otro inmovilizado material</w:t>
                        </w:r>
                      </w:p>
                    </w:tc>
                    <w:tc>
                      <w:tcPr>
                        <w:tcW w:w="1252" w:type="dxa"/>
                        <w:tcBorders>
                          <w:right w:val="single" w:sz="4" w:space="0" w:color="AFAFAF"/>
                        </w:tcBorders>
                      </w:tcPr>
                      <w:p>
                        <w:pPr>
                          <w:pStyle w:val="TableParagraph"/>
                          <w:spacing w:before="9"/>
                          <w:ind w:right="42"/>
                          <w:jc w:val="right"/>
                          <w:rPr>
                            <w:sz w:val="13"/>
                          </w:rPr>
                        </w:pPr>
                        <w:r>
                          <w:rPr>
                            <w:color w:val="282828"/>
                            <w:w w:val="105"/>
                            <w:sz w:val="13"/>
                          </w:rPr>
                          <w:t>2.406</w:t>
                        </w:r>
                        <w:r>
                          <w:rPr>
                            <w:color w:val="4F4F4F"/>
                            <w:w w:val="105"/>
                            <w:sz w:val="13"/>
                          </w:rPr>
                          <w:t>.</w:t>
                        </w:r>
                        <w:r>
                          <w:rPr>
                            <w:color w:val="282828"/>
                            <w:w w:val="105"/>
                            <w:sz w:val="13"/>
                          </w:rPr>
                          <w:t>335,84</w:t>
                        </w:r>
                      </w:p>
                    </w:tc>
                    <w:tc>
                      <w:tcPr>
                        <w:tcW w:w="1235" w:type="dxa"/>
                        <w:tcBorders>
                          <w:left w:val="single" w:sz="4" w:space="0" w:color="AFAFAF"/>
                        </w:tcBorders>
                      </w:tcPr>
                      <w:p>
                        <w:pPr/>
                      </w:p>
                    </w:tc>
                    <w:tc>
                      <w:tcPr>
                        <w:tcW w:w="1413" w:type="dxa"/>
                      </w:tcPr>
                      <w:p>
                        <w:pPr>
                          <w:pStyle w:val="TableParagraph"/>
                          <w:spacing w:before="4"/>
                          <w:ind w:left="382"/>
                          <w:rPr>
                            <w:sz w:val="13"/>
                          </w:rPr>
                        </w:pPr>
                        <w:r>
                          <w:rPr>
                            <w:color w:val="282828"/>
                            <w:w w:val="105"/>
                            <w:sz w:val="13"/>
                          </w:rPr>
                          <w:t>130</w:t>
                        </w:r>
                        <w:r>
                          <w:rPr>
                            <w:color w:val="4F4F4F"/>
                            <w:w w:val="105"/>
                            <w:sz w:val="13"/>
                          </w:rPr>
                          <w:t>,</w:t>
                        </w:r>
                        <w:r>
                          <w:rPr>
                            <w:color w:val="282828"/>
                            <w:w w:val="105"/>
                            <w:sz w:val="13"/>
                          </w:rPr>
                          <w:t>131</w:t>
                        </w:r>
                        <w:r>
                          <w:rPr>
                            <w:color w:val="4F4F4F"/>
                            <w:w w:val="105"/>
                            <w:sz w:val="13"/>
                          </w:rPr>
                          <w:t>,</w:t>
                        </w:r>
                        <w:r>
                          <w:rPr>
                            <w:color w:val="282828"/>
                            <w:w w:val="105"/>
                            <w:sz w:val="13"/>
                          </w:rPr>
                          <w:t>132</w:t>
                        </w:r>
                      </w:p>
                    </w:tc>
                    <w:tc>
                      <w:tcPr>
                        <w:tcW w:w="29" w:type="dxa"/>
                      </w:tcPr>
                      <w:p>
                        <w:pPr/>
                      </w:p>
                    </w:tc>
                    <w:tc>
                      <w:tcPr>
                        <w:tcW w:w="3916" w:type="dxa"/>
                      </w:tcPr>
                      <w:p>
                        <w:pPr>
                          <w:pStyle w:val="TableParagraph"/>
                          <w:spacing w:line="144" w:lineRule="exact"/>
                          <w:ind w:left="320"/>
                          <w:rPr>
                            <w:sz w:val="13"/>
                          </w:rPr>
                        </w:pPr>
                        <w:r>
                          <w:rPr>
                            <w:color w:val="282828"/>
                            <w:spacing w:val="-13"/>
                            <w:w w:val="109"/>
                            <w:sz w:val="13"/>
                          </w:rPr>
                          <w:t>1</w:t>
                        </w:r>
                        <w:r>
                          <w:rPr>
                            <w:color w:val="B6B6B6"/>
                            <w:spacing w:val="-3"/>
                            <w:w w:val="218"/>
                            <w:sz w:val="13"/>
                          </w:rPr>
                          <w:t>.</w:t>
                        </w:r>
                        <w:r>
                          <w:rPr>
                            <w:color w:val="282828"/>
                            <w:w w:val="104"/>
                            <w:sz w:val="13"/>
                          </w:rPr>
                          <w:t>Subvenciones</w:t>
                        </w:r>
                        <w:r>
                          <w:rPr>
                            <w:color w:val="282828"/>
                            <w:spacing w:val="17"/>
                            <w:sz w:val="13"/>
                          </w:rPr>
                          <w:t> </w:t>
                        </w:r>
                        <w:r>
                          <w:rPr>
                            <w:color w:val="282828"/>
                            <w:w w:val="103"/>
                            <w:sz w:val="13"/>
                          </w:rPr>
                          <w:t>recibidas</w:t>
                        </w:r>
                        <w:r>
                          <w:rPr>
                            <w:color w:val="282828"/>
                            <w:spacing w:val="12"/>
                            <w:sz w:val="13"/>
                          </w:rPr>
                          <w:t> </w:t>
                        </w:r>
                        <w:r>
                          <w:rPr>
                            <w:color w:val="282828"/>
                            <w:w w:val="106"/>
                            <w:sz w:val="13"/>
                          </w:rPr>
                          <w:t>pendientes</w:t>
                        </w:r>
                        <w:r>
                          <w:rPr>
                            <w:color w:val="282828"/>
                            <w:spacing w:val="7"/>
                            <w:sz w:val="13"/>
                          </w:rPr>
                          <w:t> </w:t>
                        </w:r>
                        <w:r>
                          <w:rPr>
                            <w:color w:val="282828"/>
                            <w:w w:val="104"/>
                            <w:sz w:val="13"/>
                          </w:rPr>
                          <w:t>de</w:t>
                        </w:r>
                      </w:p>
                    </w:tc>
                    <w:tc>
                      <w:tcPr>
                        <w:tcW w:w="936" w:type="dxa"/>
                      </w:tcPr>
                      <w:p>
                        <w:pPr>
                          <w:pStyle w:val="TableParagraph"/>
                          <w:spacing w:line="144" w:lineRule="exact"/>
                          <w:ind w:right="61"/>
                          <w:jc w:val="right"/>
                          <w:rPr>
                            <w:sz w:val="13"/>
                          </w:rPr>
                        </w:pPr>
                        <w:r>
                          <w:rPr>
                            <w:color w:val="282828"/>
                            <w:w w:val="105"/>
                            <w:sz w:val="13"/>
                          </w:rPr>
                          <w:t>467</w:t>
                        </w:r>
                        <w:r>
                          <w:rPr>
                            <w:color w:val="4F4F4F"/>
                            <w:w w:val="105"/>
                            <w:sz w:val="13"/>
                          </w:rPr>
                          <w:t>.9</w:t>
                        </w:r>
                        <w:r>
                          <w:rPr>
                            <w:color w:val="282828"/>
                            <w:w w:val="105"/>
                            <w:sz w:val="13"/>
                          </w:rPr>
                          <w:t>01</w:t>
                        </w:r>
                        <w:r>
                          <w:rPr>
                            <w:color w:val="7B7B7B"/>
                            <w:w w:val="105"/>
                            <w:sz w:val="13"/>
                          </w:rPr>
                          <w:t>,</w:t>
                        </w:r>
                        <w:r>
                          <w:rPr>
                            <w:color w:val="282828"/>
                            <w:w w:val="105"/>
                            <w:sz w:val="13"/>
                          </w:rPr>
                          <w:t>17</w:t>
                        </w:r>
                      </w:p>
                    </w:tc>
                  </w:tr>
                  <w:tr>
                    <w:trPr>
                      <w:trHeight w:val="165" w:hRule="exact"/>
                    </w:trPr>
                    <w:tc>
                      <w:tcPr>
                        <w:tcW w:w="1807" w:type="dxa"/>
                      </w:tcPr>
                      <w:p>
                        <w:pPr>
                          <w:pStyle w:val="TableParagraph"/>
                          <w:spacing w:line="147" w:lineRule="exact"/>
                          <w:ind w:right="187"/>
                          <w:jc w:val="right"/>
                          <w:rPr>
                            <w:sz w:val="13"/>
                          </w:rPr>
                        </w:pPr>
                        <w:r>
                          <w:rPr>
                            <w:color w:val="282828"/>
                            <w:sz w:val="13"/>
                          </w:rPr>
                          <w:t>,218,219,(2814) </w:t>
                        </w:r>
                        <w:r>
                          <w:rPr>
                            <w:color w:val="4F4F4F"/>
                            <w:sz w:val="13"/>
                          </w:rPr>
                          <w:t>,(28</w:t>
                        </w:r>
                        <w:r>
                          <w:rPr>
                            <w:color w:val="282828"/>
                            <w:sz w:val="13"/>
                          </w:rPr>
                          <w:t>15)</w:t>
                        </w:r>
                      </w:p>
                    </w:tc>
                    <w:tc>
                      <w:tcPr>
                        <w:tcW w:w="29" w:type="dxa"/>
                      </w:tcPr>
                      <w:p>
                        <w:pPr/>
                      </w:p>
                    </w:tc>
                    <w:tc>
                      <w:tcPr>
                        <w:tcW w:w="3337" w:type="dxa"/>
                      </w:tcPr>
                      <w:p>
                        <w:pPr/>
                      </w:p>
                    </w:tc>
                    <w:tc>
                      <w:tcPr>
                        <w:tcW w:w="1252" w:type="dxa"/>
                        <w:tcBorders>
                          <w:right w:val="single" w:sz="4" w:space="0" w:color="AFAFAF"/>
                        </w:tcBorders>
                      </w:tcPr>
                      <w:p>
                        <w:pPr/>
                      </w:p>
                    </w:tc>
                    <w:tc>
                      <w:tcPr>
                        <w:tcW w:w="1235" w:type="dxa"/>
                        <w:tcBorders>
                          <w:left w:val="single" w:sz="4" w:space="0" w:color="AFAFAF"/>
                        </w:tcBorders>
                      </w:tcPr>
                      <w:p>
                        <w:pPr/>
                      </w:p>
                    </w:tc>
                    <w:tc>
                      <w:tcPr>
                        <w:tcW w:w="1413" w:type="dxa"/>
                      </w:tcPr>
                      <w:p>
                        <w:pPr/>
                      </w:p>
                    </w:tc>
                    <w:tc>
                      <w:tcPr>
                        <w:tcW w:w="29" w:type="dxa"/>
                      </w:tcPr>
                      <w:p>
                        <w:pPr/>
                      </w:p>
                    </w:tc>
                    <w:tc>
                      <w:tcPr>
                        <w:tcW w:w="3916" w:type="dxa"/>
                      </w:tcPr>
                      <w:p>
                        <w:pPr>
                          <w:pStyle w:val="TableParagraph"/>
                          <w:spacing w:line="137" w:lineRule="exact"/>
                          <w:ind w:left="311"/>
                          <w:rPr>
                            <w:sz w:val="13"/>
                          </w:rPr>
                        </w:pPr>
                        <w:r>
                          <w:rPr>
                            <w:color w:val="3B3B3B"/>
                            <w:w w:val="105"/>
                            <w:sz w:val="13"/>
                          </w:rPr>
                          <w:t>imputación </w:t>
                        </w:r>
                        <w:r>
                          <w:rPr>
                            <w:color w:val="282828"/>
                            <w:w w:val="105"/>
                            <w:sz w:val="13"/>
                          </w:rPr>
                          <w:t>a resultados</w:t>
                        </w:r>
                      </w:p>
                    </w:tc>
                    <w:tc>
                      <w:tcPr>
                        <w:tcW w:w="936" w:type="dxa"/>
                      </w:tcPr>
                      <w:p>
                        <w:pPr/>
                      </w:p>
                    </w:tc>
                  </w:tr>
                  <w:tr>
                    <w:trPr>
                      <w:trHeight w:val="517" w:hRule="exact"/>
                    </w:trPr>
                    <w:tc>
                      <w:tcPr>
                        <w:tcW w:w="1807" w:type="dxa"/>
                      </w:tcPr>
                      <w:p>
                        <w:pPr>
                          <w:pStyle w:val="TableParagraph"/>
                          <w:spacing w:before="4"/>
                          <w:ind w:left="36" w:right="1"/>
                          <w:jc w:val="center"/>
                          <w:rPr>
                            <w:sz w:val="13"/>
                          </w:rPr>
                        </w:pPr>
                        <w:r>
                          <w:rPr>
                            <w:color w:val="282828"/>
                            <w:w w:val="105"/>
                            <w:sz w:val="13"/>
                          </w:rPr>
                          <w:t>,(2816),(2817)</w:t>
                        </w:r>
                        <w:r>
                          <w:rPr>
                            <w:color w:val="4F4F4F"/>
                            <w:w w:val="105"/>
                            <w:sz w:val="13"/>
                          </w:rPr>
                          <w:t>,(2818</w:t>
                        </w:r>
                        <w:r>
                          <w:rPr>
                            <w:color w:val="282828"/>
                            <w:w w:val="105"/>
                            <w:sz w:val="13"/>
                          </w:rPr>
                          <w:t>)</w:t>
                        </w:r>
                        <w:r>
                          <w:rPr>
                            <w:color w:val="4F4F4F"/>
                            <w:w w:val="105"/>
                            <w:sz w:val="13"/>
                          </w:rPr>
                          <w:t>,</w:t>
                        </w:r>
                        <w:r>
                          <w:rPr>
                            <w:color w:val="282828"/>
                            <w:w w:val="105"/>
                            <w:sz w:val="13"/>
                          </w:rPr>
                          <w:t>(2819)</w:t>
                        </w:r>
                      </w:p>
                      <w:p>
                        <w:pPr>
                          <w:pStyle w:val="TableParagraph"/>
                          <w:spacing w:before="3"/>
                          <w:ind w:left="5" w:right="1"/>
                          <w:jc w:val="center"/>
                          <w:rPr>
                            <w:sz w:val="13"/>
                          </w:rPr>
                        </w:pPr>
                        <w:r>
                          <w:rPr>
                            <w:color w:val="282828"/>
                            <w:sz w:val="13"/>
                          </w:rPr>
                          <w:t>,{2914)</w:t>
                        </w:r>
                        <w:r>
                          <w:rPr>
                            <w:color w:val="4F4F4F"/>
                            <w:sz w:val="13"/>
                          </w:rPr>
                          <w:t>,(</w:t>
                        </w:r>
                        <w:r>
                          <w:rPr>
                            <w:color w:val="282828"/>
                            <w:sz w:val="13"/>
                          </w:rPr>
                          <w:t>2915),(2916),(2917)</w:t>
                        </w:r>
                      </w:p>
                      <w:p>
                        <w:pPr>
                          <w:pStyle w:val="TableParagraph"/>
                          <w:spacing w:before="18"/>
                          <w:ind w:left="26" w:right="1"/>
                          <w:jc w:val="center"/>
                          <w:rPr>
                            <w:sz w:val="13"/>
                          </w:rPr>
                        </w:pPr>
                        <w:r>
                          <w:rPr>
                            <w:color w:val="4F4F4F"/>
                            <w:w w:val="105"/>
                            <w:sz w:val="13"/>
                          </w:rPr>
                          <w:t>,</w:t>
                        </w:r>
                        <w:r>
                          <w:rPr>
                            <w:color w:val="282828"/>
                            <w:w w:val="105"/>
                            <w:sz w:val="13"/>
                          </w:rPr>
                          <w:t>(2918),(2919) </w:t>
                        </w:r>
                        <w:r>
                          <w:rPr>
                            <w:color w:val="4F4F4F"/>
                            <w:w w:val="105"/>
                            <w:sz w:val="13"/>
                          </w:rPr>
                          <w:t>,</w:t>
                        </w:r>
                        <w:r>
                          <w:rPr>
                            <w:color w:val="282828"/>
                            <w:w w:val="105"/>
                            <w:sz w:val="13"/>
                          </w:rPr>
                          <w:t>(2999)</w:t>
                        </w:r>
                      </w:p>
                    </w:tc>
                    <w:tc>
                      <w:tcPr>
                        <w:tcW w:w="29" w:type="dxa"/>
                      </w:tcPr>
                      <w:p>
                        <w:pPr/>
                      </w:p>
                    </w:tc>
                    <w:tc>
                      <w:tcPr>
                        <w:tcW w:w="3337" w:type="dxa"/>
                      </w:tcPr>
                      <w:p>
                        <w:pPr/>
                      </w:p>
                    </w:tc>
                    <w:tc>
                      <w:tcPr>
                        <w:tcW w:w="1252" w:type="dxa"/>
                        <w:tcBorders>
                          <w:right w:val="single" w:sz="4" w:space="0" w:color="AFAFAF"/>
                        </w:tcBorders>
                      </w:tcPr>
                      <w:p>
                        <w:pPr/>
                      </w:p>
                    </w:tc>
                    <w:tc>
                      <w:tcPr>
                        <w:tcW w:w="1235" w:type="dxa"/>
                        <w:tcBorders>
                          <w:left w:val="single" w:sz="4" w:space="0" w:color="AFAFAF"/>
                        </w:tcBorders>
                      </w:tcPr>
                      <w:p>
                        <w:pPr/>
                      </w:p>
                    </w:tc>
                    <w:tc>
                      <w:tcPr>
                        <w:tcW w:w="1413" w:type="dxa"/>
                      </w:tcPr>
                      <w:p>
                        <w:pPr>
                          <w:pStyle w:val="TableParagraph"/>
                          <w:rPr>
                            <w:sz w:val="12"/>
                          </w:rPr>
                        </w:pPr>
                      </w:p>
                      <w:p>
                        <w:pPr>
                          <w:pStyle w:val="TableParagraph"/>
                          <w:rPr>
                            <w:sz w:val="12"/>
                          </w:rPr>
                        </w:pPr>
                      </w:p>
                      <w:p>
                        <w:pPr>
                          <w:pStyle w:val="TableParagraph"/>
                          <w:spacing w:before="6"/>
                          <w:rPr>
                            <w:sz w:val="10"/>
                          </w:rPr>
                        </w:pPr>
                      </w:p>
                      <w:p>
                        <w:pPr>
                          <w:pStyle w:val="TableParagraph"/>
                          <w:ind w:left="243"/>
                          <w:rPr>
                            <w:sz w:val="13"/>
                          </w:rPr>
                        </w:pPr>
                        <w:r>
                          <w:rPr>
                            <w:color w:val="282828"/>
                            <w:w w:val="110"/>
                            <w:sz w:val="13"/>
                          </w:rPr>
                          <w:t>173</w:t>
                        </w:r>
                        <w:r>
                          <w:rPr>
                            <w:color w:val="4F4F4F"/>
                            <w:w w:val="110"/>
                            <w:sz w:val="13"/>
                          </w:rPr>
                          <w:t>,</w:t>
                        </w:r>
                        <w:r>
                          <w:rPr>
                            <w:color w:val="282828"/>
                            <w:w w:val="110"/>
                            <w:sz w:val="13"/>
                          </w:rPr>
                          <w:t>174,178</w:t>
                        </w:r>
                        <w:r>
                          <w:rPr>
                            <w:color w:val="4F4F4F"/>
                            <w:w w:val="110"/>
                            <w:sz w:val="13"/>
                          </w:rPr>
                          <w:t>,</w:t>
                        </w:r>
                        <w:r>
                          <w:rPr>
                            <w:color w:val="282828"/>
                            <w:w w:val="110"/>
                            <w:sz w:val="13"/>
                          </w:rPr>
                          <w:t>179</w:t>
                        </w:r>
                      </w:p>
                    </w:tc>
                    <w:tc>
                      <w:tcPr>
                        <w:tcW w:w="29" w:type="dxa"/>
                      </w:tcPr>
                      <w:p>
                        <w:pPr/>
                      </w:p>
                    </w:tc>
                    <w:tc>
                      <w:tcPr>
                        <w:tcW w:w="3916" w:type="dxa"/>
                      </w:tcPr>
                      <w:p>
                        <w:pPr>
                          <w:pStyle w:val="TableParagraph"/>
                          <w:spacing w:before="33"/>
                          <w:ind w:left="162"/>
                          <w:rPr>
                            <w:b/>
                            <w:sz w:val="13"/>
                          </w:rPr>
                        </w:pPr>
                        <w:r>
                          <w:rPr>
                            <w:b/>
                            <w:color w:val="282828"/>
                            <w:w w:val="105"/>
                            <w:sz w:val="13"/>
                          </w:rPr>
                          <w:t>B) Pasivo no corriente</w:t>
                        </w:r>
                      </w:p>
                      <w:p>
                        <w:pPr>
                          <w:pStyle w:val="TableParagraph"/>
                          <w:spacing w:before="46"/>
                          <w:ind w:left="234"/>
                          <w:rPr>
                            <w:b/>
                            <w:sz w:val="13"/>
                          </w:rPr>
                        </w:pPr>
                        <w:r>
                          <w:rPr>
                            <w:b/>
                            <w:color w:val="282828"/>
                            <w:sz w:val="13"/>
                          </w:rPr>
                          <w:t>11) Deudas a largo plazo</w:t>
                        </w:r>
                      </w:p>
                      <w:p>
                        <w:pPr>
                          <w:pStyle w:val="TableParagraph"/>
                          <w:spacing w:before="9"/>
                          <w:ind w:left="383"/>
                          <w:rPr>
                            <w:sz w:val="13"/>
                          </w:rPr>
                        </w:pPr>
                        <w:r>
                          <w:rPr>
                            <w:rFonts w:ascii="Times New Roman"/>
                            <w:b/>
                            <w:color w:val="A5A5A5"/>
                            <w:w w:val="110"/>
                            <w:sz w:val="14"/>
                          </w:rPr>
                          <w:t>. </w:t>
                        </w:r>
                        <w:r>
                          <w:rPr>
                            <w:color w:val="282828"/>
                            <w:w w:val="110"/>
                            <w:sz w:val="13"/>
                          </w:rPr>
                          <w:t>Otras deudas</w:t>
                        </w:r>
                      </w:p>
                    </w:tc>
                    <w:tc>
                      <w:tcPr>
                        <w:tcW w:w="936" w:type="dxa"/>
                      </w:tcPr>
                      <w:p>
                        <w:pPr>
                          <w:pStyle w:val="TableParagraph"/>
                          <w:spacing w:before="43"/>
                          <w:ind w:left="182" w:right="-37"/>
                          <w:rPr>
                            <w:sz w:val="10"/>
                          </w:rPr>
                        </w:pPr>
                        <w:r>
                          <w:rPr>
                            <w:rFonts w:ascii="Times New Roman"/>
                            <w:b/>
                            <w:color w:val="282828"/>
                            <w:sz w:val="14"/>
                          </w:rPr>
                          <w:t>275</w:t>
                        </w:r>
                        <w:r>
                          <w:rPr>
                            <w:rFonts w:ascii="Times New Roman"/>
                            <w:b/>
                            <w:color w:val="4F4F4F"/>
                            <w:sz w:val="14"/>
                          </w:rPr>
                          <w:t>.</w:t>
                        </w:r>
                        <w:r>
                          <w:rPr>
                            <w:rFonts w:ascii="Times New Roman"/>
                            <w:b/>
                            <w:color w:val="282828"/>
                            <w:sz w:val="14"/>
                          </w:rPr>
                          <w:t>724,70 </w:t>
                        </w:r>
                        <w:r>
                          <w:rPr>
                            <w:rFonts w:ascii="Times New Roman"/>
                            <w:b/>
                            <w:color w:val="282828"/>
                            <w:spacing w:val="20"/>
                            <w:sz w:val="14"/>
                          </w:rPr>
                          <w:t> </w:t>
                        </w:r>
                        <w:r>
                          <w:rPr>
                            <w:color w:val="A5A5A5"/>
                            <w:w w:val="90"/>
                            <w:sz w:val="10"/>
                          </w:rPr>
                          <w:t>1</w:t>
                        </w:r>
                      </w:p>
                      <w:p>
                        <w:pPr>
                          <w:pStyle w:val="TableParagraph"/>
                          <w:spacing w:before="16"/>
                          <w:ind w:left="182" w:right="-37"/>
                          <w:rPr>
                            <w:rFonts w:ascii="Times New Roman"/>
                            <w:b/>
                            <w:sz w:val="14"/>
                          </w:rPr>
                        </w:pPr>
                        <w:r>
                          <w:rPr>
                            <w:rFonts w:ascii="Times New Roman"/>
                            <w:b/>
                            <w:color w:val="282828"/>
                            <w:w w:val="105"/>
                            <w:sz w:val="14"/>
                          </w:rPr>
                          <w:t>275</w:t>
                        </w:r>
                        <w:r>
                          <w:rPr>
                            <w:rFonts w:ascii="Times New Roman"/>
                            <w:b/>
                            <w:color w:val="4F4F4F"/>
                            <w:w w:val="105"/>
                            <w:sz w:val="14"/>
                          </w:rPr>
                          <w:t>.</w:t>
                        </w:r>
                        <w:r>
                          <w:rPr>
                            <w:rFonts w:ascii="Times New Roman"/>
                            <w:b/>
                            <w:color w:val="282828"/>
                            <w:w w:val="105"/>
                            <w:sz w:val="14"/>
                          </w:rPr>
                          <w:t>724,70</w:t>
                        </w:r>
                      </w:p>
                    </w:tc>
                  </w:tr>
                </w:tbl>
                <w:p>
                  <w:pPr>
                    <w:pStyle w:val="BodyText"/>
                  </w:pPr>
                </w:p>
              </w:txbxContent>
            </v:textbox>
            <w10:wrap type="none"/>
          </v:shape>
        </w:pict>
      </w:r>
      <w:r>
        <w:rPr>
          <w:b/>
          <w:color w:val="282828"/>
          <w:w w:val="105"/>
          <w:sz w:val="15"/>
        </w:rPr>
        <w:t>EJ. 2014</w:t>
      </w:r>
    </w:p>
    <w:p>
      <w:pPr>
        <w:pStyle w:val="Heading1"/>
        <w:spacing w:line="477" w:lineRule="exact"/>
        <w:ind w:right="106"/>
        <w:jc w:val="right"/>
        <w:rPr>
          <w:rFonts w:ascii="Arial"/>
        </w:rPr>
      </w:pPr>
      <w:r>
        <w:rPr/>
        <w:pict>
          <v:shape style="position:absolute;margin-left:733.345337pt;margin-top:-38.713867pt;width:58.7pt;height:417.25pt;mso-position-horizontal-relative:page;mso-position-vertical-relative:paragraph;z-index:-245848" coordorigin="14667,-774" coordsize="1174,8345" path="m15928,8698l15928,3992m15936,3944l15936,353m14763,8368l15932,8368e" filled="false" stroked="true" strokeweight=".479313pt" strokecolor="#afafaf">
            <v:path arrowok="t"/>
            <w10:wrap type="none"/>
          </v:shape>
        </w:pict>
      </w:r>
      <w:r>
        <w:rPr>
          <w:rFonts w:ascii="Arial"/>
          <w:color w:val="A5A5A5"/>
          <w:w w:val="49"/>
        </w:rPr>
        <w:t>1</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5"/>
        </w:rPr>
      </w:pPr>
    </w:p>
    <w:p>
      <w:pPr>
        <w:spacing w:line="240" w:lineRule="auto" w:before="11"/>
        <w:rPr>
          <w:sz w:val="7"/>
        </w:rPr>
      </w:pPr>
    </w:p>
    <w:p>
      <w:pPr>
        <w:tabs>
          <w:tab w:pos="9197" w:val="left" w:leader="none"/>
        </w:tabs>
        <w:spacing w:before="0"/>
        <w:ind w:left="1930" w:right="0" w:firstLine="0"/>
        <w:jc w:val="left"/>
        <w:rPr>
          <w:sz w:val="10"/>
        </w:rPr>
      </w:pPr>
      <w:r>
        <w:rPr>
          <w:color w:val="A5A5A5"/>
          <w:w w:val="60"/>
          <w:sz w:val="10"/>
        </w:rPr>
        <w:t>1</w:t>
        <w:tab/>
      </w:r>
      <w:r>
        <w:rPr>
          <w:color w:val="7B7B7B"/>
          <w:w w:val="60"/>
          <w:position w:val="1"/>
          <w:sz w:val="10"/>
        </w:rPr>
        <w:t>1</w:t>
      </w:r>
    </w:p>
    <w:p>
      <w:pPr>
        <w:spacing w:line="240" w:lineRule="auto" w:before="3"/>
        <w:rPr>
          <w:sz w:val="10"/>
        </w:rPr>
      </w:pPr>
    </w:p>
    <w:p>
      <w:pPr>
        <w:spacing w:after="0" w:line="240" w:lineRule="auto"/>
        <w:rPr>
          <w:sz w:val="10"/>
        </w:rPr>
        <w:sectPr>
          <w:pgSz w:w="16750" w:h="11830" w:orient="landscape"/>
          <w:pgMar w:top="600" w:bottom="280" w:left="600" w:right="620"/>
        </w:sectPr>
      </w:pPr>
    </w:p>
    <w:p>
      <w:pPr>
        <w:spacing w:before="87"/>
        <w:ind w:left="1930" w:right="0" w:firstLine="0"/>
        <w:jc w:val="left"/>
        <w:rPr>
          <w:sz w:val="10"/>
        </w:rPr>
      </w:pPr>
      <w:r>
        <w:rPr/>
        <w:pict>
          <v:shape style="position:absolute;margin-left:489.621613pt;margin-top:13.272277pt;width:2.7pt;height:19pt;mso-position-horizontal-relative:page;mso-position-vertical-relative:paragraph;z-index:2152" type="#_x0000_t202" filled="false" stroked="false">
            <v:textbox inset="0,0,0,0">
              <w:txbxContent>
                <w:p>
                  <w:pPr>
                    <w:spacing w:line="380" w:lineRule="exact" w:before="0"/>
                    <w:ind w:left="0" w:right="0" w:firstLine="0"/>
                    <w:jc w:val="left"/>
                    <w:rPr>
                      <w:sz w:val="38"/>
                    </w:rPr>
                  </w:pPr>
                  <w:r>
                    <w:rPr>
                      <w:color w:val="A5A5A5"/>
                      <w:w w:val="50"/>
                      <w:sz w:val="38"/>
                    </w:rPr>
                    <w:t>I</w:t>
                  </w:r>
                </w:p>
              </w:txbxContent>
            </v:textbox>
            <w10:wrap type="none"/>
          </v:shape>
        </w:pict>
      </w:r>
      <w:r>
        <w:rPr>
          <w:color w:val="A5A5A5"/>
          <w:w w:val="51"/>
          <w:sz w:val="10"/>
        </w:rPr>
        <w:t>1</w:t>
      </w:r>
    </w:p>
    <w:p>
      <w:pPr>
        <w:spacing w:line="240" w:lineRule="auto" w:before="0"/>
        <w:rPr>
          <w:sz w:val="10"/>
        </w:rPr>
      </w:pPr>
    </w:p>
    <w:p>
      <w:pPr>
        <w:spacing w:line="240" w:lineRule="auto" w:before="10"/>
        <w:rPr>
          <w:sz w:val="10"/>
        </w:rPr>
      </w:pPr>
    </w:p>
    <w:p>
      <w:pPr>
        <w:spacing w:line="128" w:lineRule="exact" w:before="0"/>
        <w:ind w:left="0" w:right="0" w:firstLine="0"/>
        <w:jc w:val="right"/>
        <w:rPr>
          <w:rFonts w:ascii="Times New Roman"/>
          <w:b/>
          <w:sz w:val="14"/>
        </w:rPr>
      </w:pPr>
      <w:r>
        <w:rPr>
          <w:rFonts w:ascii="Times New Roman"/>
          <w:b/>
          <w:color w:val="282828"/>
          <w:w w:val="108"/>
          <w:sz w:val="14"/>
        </w:rPr>
        <w:t>4</w:t>
      </w:r>
    </w:p>
    <w:p>
      <w:pPr>
        <w:tabs>
          <w:tab w:pos="2156" w:val="left" w:leader="none"/>
          <w:tab w:pos="5698" w:val="left" w:leader="none"/>
        </w:tabs>
        <w:spacing w:line="128" w:lineRule="exact" w:before="0"/>
        <w:ind w:left="454" w:right="0" w:firstLine="0"/>
        <w:jc w:val="left"/>
        <w:rPr>
          <w:sz w:val="13"/>
        </w:rPr>
      </w:pPr>
      <w:r>
        <w:rPr/>
        <w:pict>
          <v:shape style="position:absolute;margin-left:52.8951pt;margin-top:5.636775pt;width:681pt;height:77.6pt;mso-position-horizontal-relative:page;mso-position-vertical-relative:paragraph;z-index:22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49"/>
                    <w:gridCol w:w="3264"/>
                    <w:gridCol w:w="1473"/>
                    <w:gridCol w:w="2648"/>
                    <w:gridCol w:w="113"/>
                    <w:gridCol w:w="2852"/>
                    <w:gridCol w:w="1915"/>
                  </w:tblGrid>
                  <w:tr>
                    <w:trPr>
                      <w:trHeight w:val="162" w:hRule="exact"/>
                    </w:trPr>
                    <w:tc>
                      <w:tcPr>
                        <w:tcW w:w="1349" w:type="dxa"/>
                      </w:tcPr>
                      <w:p>
                        <w:pPr>
                          <w:pStyle w:val="TableParagraph"/>
                          <w:spacing w:before="21"/>
                          <w:ind w:left="26" w:right="223"/>
                          <w:jc w:val="center"/>
                          <w:rPr>
                            <w:sz w:val="13"/>
                          </w:rPr>
                        </w:pPr>
                        <w:r>
                          <w:rPr>
                            <w:color w:val="3B3B3B"/>
                            <w:sz w:val="13"/>
                          </w:rPr>
                          <w:t>,234,235,237,238</w:t>
                        </w:r>
                      </w:p>
                    </w:tc>
                    <w:tc>
                      <w:tcPr>
                        <w:tcW w:w="3264" w:type="dxa"/>
                      </w:tcPr>
                      <w:p>
                        <w:pPr/>
                      </w:p>
                    </w:tc>
                    <w:tc>
                      <w:tcPr>
                        <w:tcW w:w="1473" w:type="dxa"/>
                        <w:tcBorders>
                          <w:right w:val="single" w:sz="4" w:space="0" w:color="A8A8A8"/>
                        </w:tcBorders>
                      </w:tcPr>
                      <w:p>
                        <w:pPr/>
                      </w:p>
                    </w:tc>
                    <w:tc>
                      <w:tcPr>
                        <w:tcW w:w="2648" w:type="dxa"/>
                        <w:tcBorders>
                          <w:left w:val="single" w:sz="4" w:space="0" w:color="A8A8A8"/>
                        </w:tcBorders>
                      </w:tcPr>
                      <w:p>
                        <w:pPr>
                          <w:pStyle w:val="TableParagraph"/>
                          <w:spacing w:line="133" w:lineRule="exact"/>
                          <w:ind w:left="1723"/>
                          <w:rPr>
                            <w:sz w:val="13"/>
                          </w:rPr>
                        </w:pPr>
                        <w:r>
                          <w:rPr>
                            <w:color w:val="3B3B3B"/>
                            <w:w w:val="105"/>
                            <w:sz w:val="13"/>
                          </w:rPr>
                          <w:t>,180,185</w:t>
                        </w:r>
                      </w:p>
                    </w:tc>
                    <w:tc>
                      <w:tcPr>
                        <w:tcW w:w="113" w:type="dxa"/>
                      </w:tcPr>
                      <w:p>
                        <w:pPr>
                          <w:pStyle w:val="TableParagraph"/>
                          <w:spacing w:before="21"/>
                          <w:rPr>
                            <w:sz w:val="9"/>
                          </w:rPr>
                        </w:pPr>
                        <w:r>
                          <w:rPr>
                            <w:color w:val="7B7B7B"/>
                            <w:w w:val="58"/>
                            <w:sz w:val="9"/>
                          </w:rPr>
                          <w:t>1</w:t>
                        </w:r>
                      </w:p>
                    </w:tc>
                    <w:tc>
                      <w:tcPr>
                        <w:tcW w:w="4768" w:type="dxa"/>
                        <w:gridSpan w:val="2"/>
                      </w:tcPr>
                      <w:p>
                        <w:pPr/>
                      </w:p>
                    </w:tc>
                  </w:tr>
                  <w:tr>
                    <w:trPr>
                      <w:trHeight w:val="182" w:hRule="exact"/>
                    </w:trPr>
                    <w:tc>
                      <w:tcPr>
                        <w:tcW w:w="1349" w:type="dxa"/>
                      </w:tcPr>
                      <w:p>
                        <w:pPr>
                          <w:pStyle w:val="TableParagraph"/>
                          <w:spacing w:before="27"/>
                          <w:ind w:left="26" w:right="204"/>
                          <w:jc w:val="center"/>
                          <w:rPr>
                            <w:sz w:val="13"/>
                          </w:rPr>
                        </w:pPr>
                        <w:r>
                          <w:rPr>
                            <w:color w:val="3B3B3B"/>
                            <w:sz w:val="13"/>
                          </w:rPr>
                          <w:t>,2390</w:t>
                        </w:r>
                      </w:p>
                    </w:tc>
                    <w:tc>
                      <w:tcPr>
                        <w:tcW w:w="3264" w:type="dxa"/>
                      </w:tcPr>
                      <w:p>
                        <w:pPr/>
                      </w:p>
                    </w:tc>
                    <w:tc>
                      <w:tcPr>
                        <w:tcW w:w="1473" w:type="dxa"/>
                        <w:tcBorders>
                          <w:right w:val="single" w:sz="4" w:space="0" w:color="A8A8A8"/>
                        </w:tcBorders>
                      </w:tcPr>
                      <w:p>
                        <w:pPr/>
                      </w:p>
                    </w:tc>
                    <w:tc>
                      <w:tcPr>
                        <w:tcW w:w="2648" w:type="dxa"/>
                        <w:tcBorders>
                          <w:left w:val="single" w:sz="4" w:space="0" w:color="A8A8A8"/>
                        </w:tcBorders>
                      </w:tcPr>
                      <w:p>
                        <w:pPr/>
                      </w:p>
                    </w:tc>
                    <w:tc>
                      <w:tcPr>
                        <w:tcW w:w="113" w:type="dxa"/>
                      </w:tcPr>
                      <w:p>
                        <w:pPr/>
                      </w:p>
                    </w:tc>
                    <w:tc>
                      <w:tcPr>
                        <w:tcW w:w="2852" w:type="dxa"/>
                      </w:tcPr>
                      <w:p>
                        <w:pPr>
                          <w:pStyle w:val="TableParagraph"/>
                          <w:spacing w:line="129" w:lineRule="exact"/>
                          <w:ind w:left="83"/>
                          <w:rPr>
                            <w:b/>
                            <w:sz w:val="13"/>
                          </w:rPr>
                        </w:pPr>
                        <w:r>
                          <w:rPr>
                            <w:b/>
                            <w:color w:val="282828"/>
                            <w:w w:val="105"/>
                            <w:sz w:val="13"/>
                          </w:rPr>
                          <w:t>C) Pasivo corriente</w:t>
                        </w:r>
                      </w:p>
                    </w:tc>
                    <w:tc>
                      <w:tcPr>
                        <w:tcW w:w="1915" w:type="dxa"/>
                      </w:tcPr>
                      <w:p>
                        <w:pPr>
                          <w:pStyle w:val="TableParagraph"/>
                          <w:spacing w:line="137" w:lineRule="exact"/>
                          <w:ind w:right="77"/>
                          <w:jc w:val="right"/>
                          <w:rPr>
                            <w:rFonts w:ascii="Times New Roman"/>
                            <w:b/>
                            <w:sz w:val="14"/>
                          </w:rPr>
                        </w:pPr>
                        <w:r>
                          <w:rPr>
                            <w:rFonts w:ascii="Times New Roman"/>
                            <w:b/>
                            <w:color w:val="282828"/>
                            <w:w w:val="105"/>
                            <w:sz w:val="14"/>
                          </w:rPr>
                          <w:t>668.421,44</w:t>
                        </w:r>
                      </w:p>
                    </w:tc>
                  </w:tr>
                  <w:tr>
                    <w:trPr>
                      <w:trHeight w:val="178" w:hRule="exact"/>
                    </w:trPr>
                    <w:tc>
                      <w:tcPr>
                        <w:tcW w:w="1349" w:type="dxa"/>
                      </w:tcPr>
                      <w:p>
                        <w:pPr/>
                      </w:p>
                    </w:tc>
                    <w:tc>
                      <w:tcPr>
                        <w:tcW w:w="3264" w:type="dxa"/>
                      </w:tcPr>
                      <w:p>
                        <w:pPr>
                          <w:pStyle w:val="TableParagraph"/>
                          <w:spacing w:before="27"/>
                          <w:ind w:left="253"/>
                          <w:rPr>
                            <w:b/>
                            <w:sz w:val="13"/>
                          </w:rPr>
                        </w:pPr>
                        <w:r>
                          <w:rPr>
                            <w:b/>
                            <w:color w:val="282828"/>
                            <w:w w:val="105"/>
                            <w:sz w:val="13"/>
                          </w:rPr>
                          <w:t>IV) Patrimonio público del suelo</w:t>
                        </w:r>
                      </w:p>
                    </w:tc>
                    <w:tc>
                      <w:tcPr>
                        <w:tcW w:w="1473" w:type="dxa"/>
                        <w:tcBorders>
                          <w:right w:val="single" w:sz="4" w:space="0" w:color="A8A8A8"/>
                        </w:tcBorders>
                      </w:tcPr>
                      <w:p>
                        <w:pPr>
                          <w:pStyle w:val="TableParagraph"/>
                          <w:spacing w:before="23"/>
                          <w:ind w:right="45"/>
                          <w:jc w:val="right"/>
                          <w:rPr>
                            <w:rFonts w:ascii="Times New Roman"/>
                            <w:b/>
                            <w:sz w:val="14"/>
                          </w:rPr>
                        </w:pPr>
                        <w:r>
                          <w:rPr>
                            <w:rFonts w:ascii="Times New Roman"/>
                            <w:b/>
                            <w:color w:val="282828"/>
                            <w:w w:val="105"/>
                            <w:sz w:val="14"/>
                          </w:rPr>
                          <w:t>173.883,78</w:t>
                        </w:r>
                      </w:p>
                    </w:tc>
                    <w:tc>
                      <w:tcPr>
                        <w:tcW w:w="2648" w:type="dxa"/>
                        <w:tcBorders>
                          <w:left w:val="single" w:sz="4" w:space="0" w:color="A8A8A8"/>
                        </w:tcBorders>
                      </w:tcPr>
                      <w:p>
                        <w:pPr/>
                      </w:p>
                    </w:tc>
                    <w:tc>
                      <w:tcPr>
                        <w:tcW w:w="113" w:type="dxa"/>
                      </w:tcPr>
                      <w:p>
                        <w:pPr/>
                      </w:p>
                    </w:tc>
                    <w:tc>
                      <w:tcPr>
                        <w:tcW w:w="2852" w:type="dxa"/>
                      </w:tcPr>
                      <w:p>
                        <w:pPr>
                          <w:pStyle w:val="TableParagraph"/>
                          <w:spacing w:line="148" w:lineRule="exact"/>
                          <w:ind w:left="155"/>
                          <w:rPr>
                            <w:b/>
                            <w:sz w:val="13"/>
                          </w:rPr>
                        </w:pPr>
                        <w:r>
                          <w:rPr>
                            <w:b/>
                            <w:color w:val="282828"/>
                            <w:sz w:val="13"/>
                          </w:rPr>
                          <w:t>11) Deudas a corto plazo</w:t>
                        </w:r>
                      </w:p>
                    </w:tc>
                    <w:tc>
                      <w:tcPr>
                        <w:tcW w:w="1915" w:type="dxa"/>
                      </w:tcPr>
                      <w:p>
                        <w:pPr>
                          <w:pStyle w:val="TableParagraph"/>
                          <w:spacing w:line="151" w:lineRule="exact"/>
                          <w:ind w:right="76"/>
                          <w:jc w:val="right"/>
                          <w:rPr>
                            <w:rFonts w:ascii="Times New Roman"/>
                            <w:b/>
                            <w:sz w:val="14"/>
                          </w:rPr>
                        </w:pPr>
                        <w:r>
                          <w:rPr>
                            <w:rFonts w:ascii="Times New Roman"/>
                            <w:b/>
                            <w:color w:val="282828"/>
                            <w:sz w:val="14"/>
                          </w:rPr>
                          <w:t>210.109 </w:t>
                        </w:r>
                        <w:r>
                          <w:rPr>
                            <w:rFonts w:ascii="Times New Roman"/>
                            <w:b/>
                            <w:color w:val="4F4F4F"/>
                            <w:sz w:val="14"/>
                          </w:rPr>
                          <w:t>, </w:t>
                        </w:r>
                        <w:r>
                          <w:rPr>
                            <w:rFonts w:ascii="Times New Roman"/>
                            <w:b/>
                            <w:color w:val="282828"/>
                            <w:sz w:val="14"/>
                          </w:rPr>
                          <w:t>11</w:t>
                        </w:r>
                      </w:p>
                    </w:tc>
                  </w:tr>
                  <w:tr>
                    <w:trPr>
                      <w:trHeight w:val="180" w:hRule="exact"/>
                    </w:trPr>
                    <w:tc>
                      <w:tcPr>
                        <w:tcW w:w="1349" w:type="dxa"/>
                      </w:tcPr>
                      <w:p>
                        <w:pPr>
                          <w:pStyle w:val="TableParagraph"/>
                          <w:spacing w:before="26"/>
                          <w:ind w:left="26" w:right="242"/>
                          <w:jc w:val="center"/>
                          <w:rPr>
                            <w:sz w:val="13"/>
                          </w:rPr>
                        </w:pPr>
                        <w:r>
                          <w:rPr>
                            <w:color w:val="282828"/>
                            <w:sz w:val="13"/>
                          </w:rPr>
                          <w:t>249,(2849),(2939)</w:t>
                        </w:r>
                      </w:p>
                    </w:tc>
                    <w:tc>
                      <w:tcPr>
                        <w:tcW w:w="3264" w:type="dxa"/>
                      </w:tcPr>
                      <w:p>
                        <w:pPr>
                          <w:pStyle w:val="TableParagraph"/>
                          <w:spacing w:before="22"/>
                          <w:ind w:left="344"/>
                          <w:rPr>
                            <w:sz w:val="13"/>
                          </w:rPr>
                        </w:pPr>
                        <w:r>
                          <w:rPr>
                            <w:rFonts w:ascii="Times New Roman" w:hAnsi="Times New Roman"/>
                            <w:b/>
                            <w:color w:val="282828"/>
                            <w:w w:val="105"/>
                            <w:sz w:val="14"/>
                          </w:rPr>
                          <w:t>4</w:t>
                        </w:r>
                        <w:r>
                          <w:rPr>
                            <w:rFonts w:ascii="Times New Roman" w:hAnsi="Times New Roman"/>
                            <w:b/>
                            <w:color w:val="B6B6B6"/>
                            <w:w w:val="105"/>
                            <w:sz w:val="14"/>
                          </w:rPr>
                          <w:t>. </w:t>
                        </w:r>
                        <w:r>
                          <w:rPr>
                            <w:color w:val="282828"/>
                            <w:w w:val="105"/>
                            <w:sz w:val="13"/>
                          </w:rPr>
                          <w:t>Otro patrimonio público del suelo</w:t>
                        </w:r>
                      </w:p>
                    </w:tc>
                    <w:tc>
                      <w:tcPr>
                        <w:tcW w:w="1473" w:type="dxa"/>
                        <w:tcBorders>
                          <w:right w:val="single" w:sz="4" w:space="0" w:color="A8A8A8"/>
                        </w:tcBorders>
                      </w:tcPr>
                      <w:p>
                        <w:pPr>
                          <w:pStyle w:val="TableParagraph"/>
                          <w:spacing w:before="31"/>
                          <w:ind w:right="41"/>
                          <w:jc w:val="right"/>
                          <w:rPr>
                            <w:sz w:val="13"/>
                          </w:rPr>
                        </w:pPr>
                        <w:r>
                          <w:rPr>
                            <w:color w:val="282828"/>
                            <w:sz w:val="13"/>
                          </w:rPr>
                          <w:t>173</w:t>
                        </w:r>
                        <w:r>
                          <w:rPr>
                            <w:color w:val="A5A5A5"/>
                            <w:sz w:val="13"/>
                          </w:rPr>
                          <w:t>,</w:t>
                        </w:r>
                        <w:r>
                          <w:rPr>
                            <w:color w:val="282828"/>
                            <w:sz w:val="13"/>
                          </w:rPr>
                          <w:t>883,78</w:t>
                        </w:r>
                      </w:p>
                    </w:tc>
                    <w:tc>
                      <w:tcPr>
                        <w:tcW w:w="2648" w:type="dxa"/>
                        <w:tcBorders>
                          <w:left w:val="single" w:sz="4" w:space="0" w:color="A8A8A8"/>
                        </w:tcBorders>
                      </w:tcPr>
                      <w:p>
                        <w:pPr>
                          <w:pStyle w:val="TableParagraph"/>
                          <w:spacing w:line="132" w:lineRule="exact"/>
                          <w:ind w:right="-16"/>
                          <w:jc w:val="right"/>
                          <w:rPr>
                            <w:sz w:val="13"/>
                          </w:rPr>
                        </w:pPr>
                        <w:r>
                          <w:rPr>
                            <w:color w:val="282828"/>
                            <w:w w:val="105"/>
                            <w:sz w:val="13"/>
                          </w:rPr>
                          <w:t>4003,4013,4133 </w:t>
                        </w:r>
                        <w:r>
                          <w:rPr>
                            <w:color w:val="4F4F4F"/>
                            <w:w w:val="105"/>
                            <w:sz w:val="13"/>
                          </w:rPr>
                          <w:t>,</w:t>
                        </w:r>
                        <w:r>
                          <w:rPr>
                            <w:color w:val="282828"/>
                            <w:w w:val="105"/>
                            <w:sz w:val="13"/>
                          </w:rPr>
                          <w:t>4183</w:t>
                        </w:r>
                      </w:p>
                    </w:tc>
                    <w:tc>
                      <w:tcPr>
                        <w:tcW w:w="113" w:type="dxa"/>
                      </w:tcPr>
                      <w:p>
                        <w:pPr/>
                      </w:p>
                    </w:tc>
                    <w:tc>
                      <w:tcPr>
                        <w:tcW w:w="2852" w:type="dxa"/>
                      </w:tcPr>
                      <w:p>
                        <w:pPr>
                          <w:pStyle w:val="TableParagraph"/>
                          <w:spacing w:line="140" w:lineRule="exact"/>
                          <w:ind w:left="227"/>
                          <w:rPr>
                            <w:sz w:val="13"/>
                          </w:rPr>
                        </w:pPr>
                        <w:r>
                          <w:rPr>
                            <w:rFonts w:ascii="Times New Roman"/>
                            <w:b/>
                            <w:color w:val="282828"/>
                            <w:w w:val="105"/>
                            <w:sz w:val="14"/>
                          </w:rPr>
                          <w:t>4</w:t>
                        </w:r>
                        <w:r>
                          <w:rPr>
                            <w:rFonts w:ascii="Times New Roman"/>
                            <w:b/>
                            <w:color w:val="B6B6B6"/>
                            <w:w w:val="105"/>
                            <w:sz w:val="14"/>
                          </w:rPr>
                          <w:t>. </w:t>
                        </w:r>
                        <w:r>
                          <w:rPr>
                            <w:color w:val="282828"/>
                            <w:w w:val="105"/>
                            <w:sz w:val="13"/>
                          </w:rPr>
                          <w:t>Otras deudas</w:t>
                        </w:r>
                      </w:p>
                    </w:tc>
                    <w:tc>
                      <w:tcPr>
                        <w:tcW w:w="1915" w:type="dxa"/>
                        <w:tcBorders>
                          <w:right w:val="single" w:sz="4" w:space="0" w:color="B3B3B3"/>
                        </w:tcBorders>
                      </w:tcPr>
                      <w:p>
                        <w:pPr>
                          <w:pStyle w:val="TableParagraph"/>
                          <w:spacing w:line="137" w:lineRule="exact"/>
                          <w:ind w:right="56"/>
                          <w:jc w:val="right"/>
                          <w:rPr>
                            <w:sz w:val="13"/>
                          </w:rPr>
                        </w:pPr>
                        <w:r>
                          <w:rPr>
                            <w:color w:val="282828"/>
                            <w:w w:val="110"/>
                            <w:sz w:val="13"/>
                          </w:rPr>
                          <w:t>210</w:t>
                        </w:r>
                        <w:r>
                          <w:rPr>
                            <w:color w:val="8C8C8C"/>
                            <w:w w:val="110"/>
                            <w:sz w:val="13"/>
                          </w:rPr>
                          <w:t>.</w:t>
                        </w:r>
                        <w:r>
                          <w:rPr>
                            <w:color w:val="3B3B3B"/>
                            <w:w w:val="110"/>
                            <w:sz w:val="13"/>
                          </w:rPr>
                          <w:t>109,11</w:t>
                        </w:r>
                      </w:p>
                    </w:tc>
                  </w:tr>
                  <w:tr>
                    <w:trPr>
                      <w:trHeight w:val="413" w:hRule="exact"/>
                    </w:trPr>
                    <w:tc>
                      <w:tcPr>
                        <w:tcW w:w="1349" w:type="dxa"/>
                      </w:tcPr>
                      <w:p>
                        <w:pPr/>
                      </w:p>
                    </w:tc>
                    <w:tc>
                      <w:tcPr>
                        <w:tcW w:w="3264" w:type="dxa"/>
                      </w:tcPr>
                      <w:p>
                        <w:pPr>
                          <w:pStyle w:val="TableParagraph"/>
                          <w:spacing w:line="145" w:lineRule="exact" w:before="85"/>
                          <w:ind w:left="162"/>
                          <w:rPr>
                            <w:b/>
                            <w:sz w:val="13"/>
                          </w:rPr>
                        </w:pPr>
                        <w:r>
                          <w:rPr>
                            <w:b/>
                            <w:color w:val="282828"/>
                            <w:w w:val="105"/>
                            <w:sz w:val="13"/>
                          </w:rPr>
                          <w:t>B) Activo corriente</w:t>
                        </w:r>
                      </w:p>
                      <w:p>
                        <w:pPr>
                          <w:pStyle w:val="TableParagraph"/>
                          <w:spacing w:line="179" w:lineRule="exact"/>
                          <w:ind w:left="253"/>
                          <w:rPr>
                            <w:b/>
                            <w:sz w:val="13"/>
                          </w:rPr>
                        </w:pPr>
                        <w:r>
                          <w:rPr>
                            <w:b/>
                            <w:color w:val="282828"/>
                            <w:w w:val="95"/>
                            <w:sz w:val="13"/>
                          </w:rPr>
                          <w:t>111) </w:t>
                        </w:r>
                        <w:r>
                          <w:rPr>
                            <w:b/>
                            <w:color w:val="282828"/>
                            <w:sz w:val="13"/>
                          </w:rPr>
                          <w:t>Deudores </w:t>
                        </w:r>
                        <w:r>
                          <w:rPr>
                            <w:rFonts w:ascii="Times New Roman"/>
                            <w:b/>
                            <w:color w:val="282828"/>
                            <w:sz w:val="16"/>
                          </w:rPr>
                          <w:t>y </w:t>
                        </w:r>
                        <w:r>
                          <w:rPr>
                            <w:b/>
                            <w:color w:val="282828"/>
                            <w:sz w:val="13"/>
                          </w:rPr>
                          <w:t>otras cuentas a cobrar</w:t>
                        </w:r>
                      </w:p>
                    </w:tc>
                    <w:tc>
                      <w:tcPr>
                        <w:tcW w:w="1473" w:type="dxa"/>
                        <w:tcBorders>
                          <w:right w:val="single" w:sz="4" w:space="0" w:color="A8A8A8"/>
                        </w:tcBorders>
                      </w:tcPr>
                      <w:p>
                        <w:pPr>
                          <w:pStyle w:val="TableParagraph"/>
                          <w:spacing w:before="76"/>
                          <w:ind w:left="602" w:right="16"/>
                          <w:jc w:val="center"/>
                          <w:rPr>
                            <w:rFonts w:ascii="Times New Roman"/>
                            <w:b/>
                            <w:sz w:val="14"/>
                          </w:rPr>
                        </w:pPr>
                        <w:r>
                          <w:rPr>
                            <w:rFonts w:ascii="Times New Roman"/>
                            <w:b/>
                            <w:color w:val="282828"/>
                            <w:w w:val="110"/>
                            <w:sz w:val="14"/>
                          </w:rPr>
                          <w:t>1.696.003,84</w:t>
                        </w:r>
                      </w:p>
                      <w:p>
                        <w:pPr>
                          <w:pStyle w:val="TableParagraph"/>
                          <w:spacing w:before="11"/>
                          <w:ind w:left="789" w:right="16"/>
                          <w:jc w:val="center"/>
                          <w:rPr>
                            <w:rFonts w:ascii="Times New Roman"/>
                            <w:b/>
                            <w:sz w:val="14"/>
                          </w:rPr>
                        </w:pPr>
                        <w:r>
                          <w:rPr>
                            <w:rFonts w:ascii="Times New Roman"/>
                            <w:b/>
                            <w:color w:val="282828"/>
                            <w:w w:val="110"/>
                            <w:sz w:val="14"/>
                          </w:rPr>
                          <w:t>14.862,86</w:t>
                        </w:r>
                      </w:p>
                    </w:tc>
                    <w:tc>
                      <w:tcPr>
                        <w:tcW w:w="2648" w:type="dxa"/>
                        <w:tcBorders>
                          <w:left w:val="single" w:sz="4" w:space="0" w:color="A8A8A8"/>
                        </w:tcBorders>
                      </w:tcPr>
                      <w:p>
                        <w:pPr>
                          <w:pStyle w:val="TableParagraph"/>
                          <w:spacing w:line="139" w:lineRule="exact"/>
                          <w:ind w:right="115"/>
                          <w:jc w:val="right"/>
                          <w:rPr>
                            <w:sz w:val="13"/>
                          </w:rPr>
                        </w:pPr>
                        <w:r>
                          <w:rPr>
                            <w:color w:val="3B3B3B"/>
                            <w:w w:val="105"/>
                            <w:sz w:val="13"/>
                          </w:rPr>
                          <w:t>,523,524,528 </w:t>
                        </w:r>
                        <w:r>
                          <w:rPr>
                            <w:color w:val="606060"/>
                            <w:w w:val="105"/>
                            <w:sz w:val="13"/>
                          </w:rPr>
                          <w:t>,</w:t>
                        </w:r>
                        <w:r>
                          <w:rPr>
                            <w:color w:val="3B3B3B"/>
                            <w:w w:val="105"/>
                            <w:sz w:val="13"/>
                          </w:rPr>
                          <w:t>529</w:t>
                        </w:r>
                      </w:p>
                    </w:tc>
                    <w:tc>
                      <w:tcPr>
                        <w:tcW w:w="113" w:type="dxa"/>
                      </w:tcPr>
                      <w:p>
                        <w:pPr>
                          <w:pStyle w:val="TableParagraph"/>
                          <w:spacing w:before="27"/>
                          <w:ind w:left="4"/>
                          <w:rPr>
                            <w:sz w:val="9"/>
                          </w:rPr>
                        </w:pPr>
                        <w:r>
                          <w:rPr>
                            <w:color w:val="A5A5A5"/>
                            <w:w w:val="58"/>
                            <w:sz w:val="9"/>
                          </w:rPr>
                          <w:t>1</w:t>
                        </w:r>
                      </w:p>
                    </w:tc>
                    <w:tc>
                      <w:tcPr>
                        <w:tcW w:w="2852" w:type="dxa"/>
                      </w:tcPr>
                      <w:p>
                        <w:pPr>
                          <w:pStyle w:val="TableParagraph"/>
                          <w:rPr>
                            <w:sz w:val="16"/>
                          </w:rPr>
                        </w:pPr>
                      </w:p>
                      <w:p>
                        <w:pPr>
                          <w:pStyle w:val="TableParagraph"/>
                          <w:spacing w:line="160" w:lineRule="exact" w:before="108"/>
                          <w:ind w:left="155"/>
                          <w:rPr>
                            <w:b/>
                            <w:sz w:val="13"/>
                          </w:rPr>
                        </w:pPr>
                        <w:r>
                          <w:rPr>
                            <w:b/>
                            <w:color w:val="282828"/>
                            <w:w w:val="105"/>
                            <w:sz w:val="13"/>
                          </w:rPr>
                          <w:t>IV) Acreedores </w:t>
                        </w:r>
                        <w:r>
                          <w:rPr>
                            <w:rFonts w:ascii="Times New Roman"/>
                            <w:b/>
                            <w:color w:val="282828"/>
                            <w:w w:val="105"/>
                            <w:sz w:val="17"/>
                          </w:rPr>
                          <w:t>y </w:t>
                        </w:r>
                        <w:r>
                          <w:rPr>
                            <w:b/>
                            <w:color w:val="282828"/>
                            <w:w w:val="105"/>
                            <w:sz w:val="13"/>
                          </w:rPr>
                          <w:t>otras cuentas a pagar a</w:t>
                        </w:r>
                      </w:p>
                    </w:tc>
                    <w:tc>
                      <w:tcPr>
                        <w:tcW w:w="1915" w:type="dxa"/>
                        <w:tcBorders>
                          <w:right w:val="single" w:sz="4" w:space="0" w:color="B3B3B3"/>
                        </w:tcBorders>
                      </w:tcPr>
                      <w:p>
                        <w:pPr>
                          <w:pStyle w:val="TableParagraph"/>
                          <w:rPr>
                            <w:sz w:val="14"/>
                          </w:rPr>
                        </w:pPr>
                      </w:p>
                      <w:p>
                        <w:pPr>
                          <w:pStyle w:val="TableParagraph"/>
                          <w:spacing w:before="10"/>
                          <w:rPr>
                            <w:sz w:val="13"/>
                          </w:rPr>
                        </w:pPr>
                      </w:p>
                      <w:p>
                        <w:pPr>
                          <w:pStyle w:val="TableParagraph"/>
                          <w:tabs>
                            <w:tab w:pos="1140" w:val="left" w:leader="none"/>
                          </w:tabs>
                          <w:spacing w:line="132" w:lineRule="exact"/>
                          <w:ind w:right="77"/>
                          <w:jc w:val="right"/>
                          <w:rPr>
                            <w:rFonts w:ascii="Times New Roman"/>
                            <w:b/>
                            <w:sz w:val="14"/>
                          </w:rPr>
                        </w:pPr>
                        <w:r>
                          <w:rPr>
                            <w:b/>
                            <w:color w:val="282828"/>
                            <w:w w:val="105"/>
                            <w:sz w:val="13"/>
                          </w:rPr>
                          <w:t>corto</w:t>
                          <w:tab/>
                        </w:r>
                        <w:r>
                          <w:rPr>
                            <w:rFonts w:ascii="Times New Roman"/>
                            <w:b/>
                            <w:color w:val="282828"/>
                            <w:w w:val="105"/>
                            <w:sz w:val="14"/>
                          </w:rPr>
                          <w:t>458.312,33</w:t>
                        </w:r>
                      </w:p>
                    </w:tc>
                  </w:tr>
                  <w:tr>
                    <w:trPr>
                      <w:trHeight w:val="77" w:hRule="exact"/>
                    </w:trPr>
                    <w:tc>
                      <w:tcPr>
                        <w:tcW w:w="1349" w:type="dxa"/>
                      </w:tcPr>
                      <w:p>
                        <w:pPr/>
                      </w:p>
                    </w:tc>
                    <w:tc>
                      <w:tcPr>
                        <w:tcW w:w="3264" w:type="dxa"/>
                      </w:tcPr>
                      <w:p>
                        <w:pPr/>
                      </w:p>
                    </w:tc>
                    <w:tc>
                      <w:tcPr>
                        <w:tcW w:w="1473" w:type="dxa"/>
                      </w:tcPr>
                      <w:p>
                        <w:pPr/>
                      </w:p>
                    </w:tc>
                    <w:tc>
                      <w:tcPr>
                        <w:tcW w:w="2648" w:type="dxa"/>
                      </w:tcPr>
                      <w:p>
                        <w:pPr/>
                      </w:p>
                    </w:tc>
                    <w:tc>
                      <w:tcPr>
                        <w:tcW w:w="113" w:type="dxa"/>
                      </w:tcPr>
                      <w:p>
                        <w:pPr/>
                      </w:p>
                    </w:tc>
                    <w:tc>
                      <w:tcPr>
                        <w:tcW w:w="2852" w:type="dxa"/>
                      </w:tcPr>
                      <w:p>
                        <w:pPr/>
                      </w:p>
                    </w:tc>
                    <w:tc>
                      <w:tcPr>
                        <w:tcW w:w="1915" w:type="dxa"/>
                        <w:tcBorders>
                          <w:right w:val="single" w:sz="4" w:space="0" w:color="B3B3B3"/>
                        </w:tcBorders>
                      </w:tcPr>
                      <w:p>
                        <w:pPr/>
                      </w:p>
                    </w:tc>
                  </w:tr>
                  <w:tr>
                    <w:trPr>
                      <w:trHeight w:val="359" w:hRule="exact"/>
                    </w:trPr>
                    <w:tc>
                      <w:tcPr>
                        <w:tcW w:w="13615" w:type="dxa"/>
                        <w:gridSpan w:val="7"/>
                        <w:tcBorders>
                          <w:right w:val="single" w:sz="4" w:space="0" w:color="B3B3B3"/>
                        </w:tcBorders>
                      </w:tcPr>
                      <w:p>
                        <w:pPr>
                          <w:pStyle w:val="TableParagraph"/>
                          <w:tabs>
                            <w:tab w:pos="1698" w:val="left" w:leader="none"/>
                            <w:tab w:pos="5441" w:val="left" w:leader="none"/>
                            <w:tab w:pos="9007" w:val="left" w:leader="none"/>
                          </w:tabs>
                          <w:spacing w:line="135" w:lineRule="exact"/>
                          <w:ind w:left="27"/>
                          <w:rPr>
                            <w:b/>
                            <w:sz w:val="13"/>
                          </w:rPr>
                        </w:pPr>
                        <w:r>
                          <w:rPr>
                            <w:color w:val="282828"/>
                            <w:w w:val="105"/>
                            <w:sz w:val="13"/>
                          </w:rPr>
                          <w:t>301,4311</w:t>
                        </w:r>
                        <w:r>
                          <w:rPr>
                            <w:color w:val="282828"/>
                            <w:spacing w:val="-25"/>
                            <w:w w:val="105"/>
                            <w:sz w:val="13"/>
                          </w:rPr>
                          <w:t> </w:t>
                        </w:r>
                        <w:r>
                          <w:rPr>
                            <w:color w:val="4F4F4F"/>
                            <w:w w:val="105"/>
                            <w:sz w:val="13"/>
                          </w:rPr>
                          <w:t>,</w:t>
                        </w:r>
                        <w:r>
                          <w:rPr>
                            <w:color w:val="282828"/>
                            <w:w w:val="105"/>
                            <w:sz w:val="13"/>
                          </w:rPr>
                          <w:t>4431,440</w:t>
                          <w:tab/>
                        </w:r>
                        <w:r>
                          <w:rPr>
                            <w:color w:val="3B3B3B"/>
                            <w:w w:val="110"/>
                            <w:sz w:val="13"/>
                          </w:rPr>
                          <w:t>2</w:t>
                        </w:r>
                        <w:r>
                          <w:rPr>
                            <w:color w:val="A5A5A5"/>
                            <w:w w:val="110"/>
                            <w:sz w:val="13"/>
                          </w:rPr>
                          <w:t>.</w:t>
                        </w:r>
                        <w:r>
                          <w:rPr>
                            <w:color w:val="A5A5A5"/>
                            <w:spacing w:val="-32"/>
                            <w:w w:val="110"/>
                            <w:sz w:val="13"/>
                          </w:rPr>
                          <w:t> </w:t>
                        </w:r>
                        <w:r>
                          <w:rPr>
                            <w:color w:val="282828"/>
                            <w:w w:val="110"/>
                            <w:sz w:val="13"/>
                          </w:rPr>
                          <w:t>Otras cuentas a</w:t>
                        </w:r>
                        <w:r>
                          <w:rPr>
                            <w:color w:val="282828"/>
                            <w:spacing w:val="-10"/>
                            <w:w w:val="110"/>
                            <w:sz w:val="13"/>
                          </w:rPr>
                          <w:t> </w:t>
                        </w:r>
                        <w:r>
                          <w:rPr>
                            <w:color w:val="282828"/>
                            <w:w w:val="110"/>
                            <w:sz w:val="13"/>
                          </w:rPr>
                          <w:t>cobrar</w:t>
                          <w:tab/>
                        </w:r>
                        <w:r>
                          <w:rPr>
                            <w:color w:val="282828"/>
                            <w:spacing w:val="-3"/>
                            <w:w w:val="110"/>
                            <w:sz w:val="13"/>
                          </w:rPr>
                          <w:t>14</w:t>
                        </w:r>
                        <w:r>
                          <w:rPr>
                            <w:color w:val="A5A5A5"/>
                            <w:spacing w:val="-3"/>
                            <w:w w:val="110"/>
                            <w:sz w:val="13"/>
                          </w:rPr>
                          <w:t>.</w:t>
                        </w:r>
                        <w:r>
                          <w:rPr>
                            <w:color w:val="282828"/>
                            <w:spacing w:val="-3"/>
                            <w:w w:val="110"/>
                            <w:sz w:val="13"/>
                          </w:rPr>
                          <w:t>862,86</w:t>
                          <w:tab/>
                        </w:r>
                        <w:r>
                          <w:rPr>
                            <w:b/>
                            <w:color w:val="282828"/>
                            <w:w w:val="110"/>
                            <w:position w:val="-5"/>
                            <w:sz w:val="13"/>
                          </w:rPr>
                          <w:t>plazo</w:t>
                        </w:r>
                      </w:p>
                      <w:p>
                        <w:pPr>
                          <w:pStyle w:val="TableParagraph"/>
                          <w:tabs>
                            <w:tab w:pos="7440" w:val="left" w:leader="none"/>
                            <w:tab w:pos="9089" w:val="left" w:leader="none"/>
                            <w:tab w:pos="12870" w:val="left" w:leader="none"/>
                          </w:tabs>
                          <w:spacing w:line="195" w:lineRule="exact"/>
                          <w:ind w:left="-28"/>
                          <w:rPr>
                            <w:sz w:val="13"/>
                          </w:rPr>
                        </w:pPr>
                        <w:r>
                          <w:rPr>
                            <w:color w:val="282828"/>
                            <w:w w:val="101"/>
                            <w:position w:val="5"/>
                            <w:sz w:val="13"/>
                          </w:rPr>
                          <w:t>,441,442,449,</w:t>
                        </w:r>
                        <w:r>
                          <w:rPr>
                            <w:color w:val="282828"/>
                            <w:w w:val="101"/>
                            <w:position w:val="5"/>
                            <w:sz w:val="13"/>
                          </w:rPr>
                          <w:t>(</w:t>
                        </w:r>
                        <w:r>
                          <w:rPr>
                            <w:color w:val="282828"/>
                            <w:w w:val="101"/>
                            <w:position w:val="5"/>
                            <w:sz w:val="13"/>
                          </w:rPr>
                          <w:t>4901</w:t>
                        </w:r>
                        <w:r>
                          <w:rPr>
                            <w:color w:val="282828"/>
                            <w:w w:val="101"/>
                            <w:position w:val="5"/>
                            <w:sz w:val="13"/>
                          </w:rPr>
                          <w:t>)</w:t>
                        </w:r>
                        <w:r>
                          <w:rPr>
                            <w:color w:val="282828"/>
                            <w:position w:val="5"/>
                            <w:sz w:val="13"/>
                          </w:rPr>
                          <w:tab/>
                        </w:r>
                        <w:r>
                          <w:rPr>
                            <w:color w:val="282828"/>
                            <w:w w:val="104"/>
                            <w:position w:val="-1"/>
                            <w:sz w:val="13"/>
                          </w:rPr>
                          <w:t>4000,4010,411,4130</w:t>
                        </w:r>
                        <w:r>
                          <w:rPr>
                            <w:color w:val="282828"/>
                            <w:spacing w:val="6"/>
                            <w:position w:val="-1"/>
                            <w:sz w:val="13"/>
                          </w:rPr>
                          <w:t> </w:t>
                        </w:r>
                        <w:r>
                          <w:rPr>
                            <w:color w:val="A5A5A5"/>
                            <w:w w:val="39"/>
                            <w:position w:val="-1"/>
                            <w:sz w:val="13"/>
                          </w:rPr>
                          <w:t>1</w:t>
                        </w:r>
                        <w:r>
                          <w:rPr>
                            <w:color w:val="A5A5A5"/>
                            <w:position w:val="-1"/>
                            <w:sz w:val="13"/>
                          </w:rPr>
                          <w:tab/>
                        </w:r>
                        <w:r>
                          <w:rPr>
                            <w:color w:val="282828"/>
                            <w:spacing w:val="-3"/>
                            <w:w w:val="95"/>
                            <w:sz w:val="13"/>
                          </w:rPr>
                          <w:t>1</w:t>
                        </w:r>
                        <w:r>
                          <w:rPr>
                            <w:color w:val="4F4F4F"/>
                            <w:w w:val="144"/>
                            <w:sz w:val="13"/>
                          </w:rPr>
                          <w:t>.</w:t>
                        </w:r>
                        <w:r>
                          <w:rPr>
                            <w:color w:val="4F4F4F"/>
                            <w:spacing w:val="-22"/>
                            <w:sz w:val="13"/>
                          </w:rPr>
                          <w:t> </w:t>
                        </w:r>
                        <w:r>
                          <w:rPr>
                            <w:color w:val="282828"/>
                            <w:w w:val="104"/>
                            <w:sz w:val="13"/>
                          </w:rPr>
                          <w:t>Acreedores</w:t>
                        </w:r>
                        <w:r>
                          <w:rPr>
                            <w:color w:val="282828"/>
                            <w:sz w:val="13"/>
                          </w:rPr>
                          <w:t> </w:t>
                        </w:r>
                        <w:r>
                          <w:rPr>
                            <w:color w:val="282828"/>
                            <w:spacing w:val="-13"/>
                            <w:sz w:val="13"/>
                          </w:rPr>
                          <w:t> </w:t>
                        </w:r>
                        <w:r>
                          <w:rPr>
                            <w:color w:val="282828"/>
                            <w:w w:val="100"/>
                            <w:sz w:val="13"/>
                          </w:rPr>
                          <w:t>por</w:t>
                        </w:r>
                        <w:r>
                          <w:rPr>
                            <w:color w:val="282828"/>
                            <w:spacing w:val="4"/>
                            <w:sz w:val="13"/>
                          </w:rPr>
                          <w:t> </w:t>
                        </w:r>
                        <w:r>
                          <w:rPr>
                            <w:color w:val="282828"/>
                            <w:w w:val="103"/>
                            <w:sz w:val="13"/>
                          </w:rPr>
                          <w:t>operaciones</w:t>
                        </w:r>
                        <w:r>
                          <w:rPr>
                            <w:color w:val="282828"/>
                            <w:sz w:val="13"/>
                          </w:rPr>
                          <w:t> </w:t>
                        </w:r>
                        <w:r>
                          <w:rPr>
                            <w:color w:val="282828"/>
                            <w:spacing w:val="-18"/>
                            <w:sz w:val="13"/>
                          </w:rPr>
                          <w:t> </w:t>
                        </w:r>
                        <w:r>
                          <w:rPr>
                            <w:color w:val="282828"/>
                            <w:w w:val="107"/>
                            <w:sz w:val="13"/>
                          </w:rPr>
                          <w:t>de</w:t>
                        </w:r>
                        <w:r>
                          <w:rPr>
                            <w:color w:val="282828"/>
                            <w:spacing w:val="4"/>
                            <w:sz w:val="13"/>
                          </w:rPr>
                          <w:t> </w:t>
                        </w:r>
                        <w:r>
                          <w:rPr>
                            <w:color w:val="282828"/>
                            <w:w w:val="106"/>
                            <w:sz w:val="13"/>
                          </w:rPr>
                          <w:t>gestión</w:t>
                        </w:r>
                        <w:r>
                          <w:rPr>
                            <w:color w:val="282828"/>
                            <w:sz w:val="13"/>
                          </w:rPr>
                          <w:tab/>
                        </w:r>
                        <w:r>
                          <w:rPr>
                            <w:color w:val="282828"/>
                            <w:w w:val="102"/>
                            <w:sz w:val="13"/>
                          </w:rPr>
                          <w:t>15</w:t>
                        </w:r>
                        <w:r>
                          <w:rPr>
                            <w:color w:val="282828"/>
                            <w:spacing w:val="-18"/>
                            <w:w w:val="102"/>
                            <w:sz w:val="13"/>
                          </w:rPr>
                          <w:t>6</w:t>
                        </w:r>
                        <w:r>
                          <w:rPr>
                            <w:color w:val="A5A5A5"/>
                            <w:spacing w:val="-51"/>
                            <w:w w:val="218"/>
                            <w:sz w:val="13"/>
                          </w:rPr>
                          <w:t>.</w:t>
                        </w:r>
                        <w:r>
                          <w:rPr>
                            <w:color w:val="282828"/>
                            <w:w w:val="103"/>
                            <w:sz w:val="13"/>
                          </w:rPr>
                          <w:t>748,08</w:t>
                        </w:r>
                      </w:p>
                    </w:tc>
                  </w:tr>
                </w:tbl>
                <w:p>
                  <w:pPr>
                    <w:pStyle w:val="BodyText"/>
                  </w:pPr>
                </w:p>
              </w:txbxContent>
            </v:textbox>
            <w10:wrap type="none"/>
          </v:shape>
        </w:pict>
      </w:r>
      <w:r>
        <w:rPr>
          <w:color w:val="3B3B3B"/>
          <w:w w:val="105"/>
          <w:sz w:val="13"/>
        </w:rPr>
        <w:t>2300,2310,232,233</w:t>
        <w:tab/>
      </w:r>
      <w:r>
        <w:rPr>
          <w:color w:val="282828"/>
          <w:w w:val="115"/>
          <w:sz w:val="13"/>
        </w:rPr>
        <w:t>6</w:t>
      </w:r>
      <w:r>
        <w:rPr>
          <w:color w:val="B6B6B6"/>
          <w:w w:val="115"/>
          <w:sz w:val="13"/>
        </w:rPr>
        <w:t>. </w:t>
      </w:r>
      <w:r>
        <w:rPr>
          <w:color w:val="282828"/>
          <w:w w:val="105"/>
          <w:sz w:val="13"/>
        </w:rPr>
        <w:t>Inmovilizado material en curso</w:t>
      </w:r>
      <w:r>
        <w:rPr>
          <w:color w:val="282828"/>
          <w:spacing w:val="-8"/>
          <w:w w:val="105"/>
          <w:sz w:val="13"/>
        </w:rPr>
        <w:t> </w:t>
      </w:r>
      <w:r>
        <w:rPr>
          <w:color w:val="282828"/>
          <w:w w:val="105"/>
          <w:sz w:val="14"/>
        </w:rPr>
        <w:t>y</w:t>
      </w:r>
      <w:r>
        <w:rPr>
          <w:color w:val="282828"/>
          <w:spacing w:val="1"/>
          <w:w w:val="105"/>
          <w:sz w:val="14"/>
        </w:rPr>
        <w:t> </w:t>
      </w:r>
      <w:r>
        <w:rPr>
          <w:color w:val="282828"/>
          <w:w w:val="105"/>
          <w:sz w:val="13"/>
        </w:rPr>
        <w:t>anticipos</w:t>
        <w:tab/>
        <w:t>2</w:t>
      </w:r>
      <w:r>
        <w:rPr>
          <w:color w:val="4F4F4F"/>
          <w:w w:val="105"/>
          <w:sz w:val="13"/>
        </w:rPr>
        <w:t>.</w:t>
      </w:r>
      <w:r>
        <w:rPr>
          <w:color w:val="282828"/>
          <w:w w:val="105"/>
          <w:sz w:val="13"/>
        </w:rPr>
        <w:t>578</w:t>
      </w:r>
      <w:r>
        <w:rPr>
          <w:color w:val="4F4F4F"/>
          <w:w w:val="105"/>
          <w:sz w:val="13"/>
        </w:rPr>
        <w:t>.26</w:t>
      </w:r>
      <w:r>
        <w:rPr>
          <w:color w:val="282828"/>
          <w:w w:val="105"/>
          <w:sz w:val="13"/>
        </w:rPr>
        <w:t>9,7</w:t>
      </w:r>
      <w:r>
        <w:rPr>
          <w:color w:val="4F4F4F"/>
          <w:w w:val="105"/>
          <w:sz w:val="13"/>
        </w:rPr>
        <w:t>1</w:t>
      </w:r>
    </w:p>
    <w:p>
      <w:pPr>
        <w:spacing w:line="240" w:lineRule="auto" w:before="0"/>
        <w:rPr>
          <w:sz w:val="14"/>
        </w:rPr>
      </w:pPr>
      <w:r>
        <w:rPr/>
        <w:br w:type="column"/>
      </w:r>
      <w:r>
        <w:rPr>
          <w:sz w:val="14"/>
        </w:rPr>
      </w:r>
    </w:p>
    <w:p>
      <w:pPr>
        <w:spacing w:line="240" w:lineRule="auto" w:before="0"/>
        <w:rPr>
          <w:sz w:val="14"/>
        </w:rPr>
      </w:pPr>
    </w:p>
    <w:p>
      <w:pPr>
        <w:spacing w:line="240" w:lineRule="auto" w:before="1"/>
        <w:rPr>
          <w:sz w:val="15"/>
        </w:rPr>
      </w:pPr>
    </w:p>
    <w:p>
      <w:pPr>
        <w:spacing w:before="0"/>
        <w:ind w:left="454" w:right="0" w:firstLine="0"/>
        <w:jc w:val="left"/>
        <w:rPr>
          <w:sz w:val="14"/>
        </w:rPr>
      </w:pPr>
      <w:r>
        <w:rPr>
          <w:color w:val="282828"/>
          <w:sz w:val="13"/>
        </w:rPr>
        <w:t>275</w:t>
      </w:r>
      <w:r>
        <w:rPr>
          <w:color w:val="A5A5A5"/>
          <w:sz w:val="13"/>
        </w:rPr>
        <w:t>.</w:t>
      </w:r>
      <w:r>
        <w:rPr>
          <w:color w:val="3B3B3B"/>
          <w:sz w:val="13"/>
        </w:rPr>
        <w:t>724,70 </w:t>
      </w:r>
      <w:r>
        <w:rPr>
          <w:color w:val="B6B6B6"/>
          <w:w w:val="90"/>
          <w:sz w:val="14"/>
        </w:rPr>
        <w:t>1</w:t>
      </w:r>
    </w:p>
    <w:p>
      <w:pPr>
        <w:spacing w:after="0"/>
        <w:jc w:val="left"/>
        <w:rPr>
          <w:sz w:val="14"/>
        </w:rPr>
        <w:sectPr>
          <w:type w:val="continuous"/>
          <w:pgSz w:w="16750" w:h="11830" w:orient="landscape"/>
          <w:pgMar w:top="340" w:bottom="280" w:left="600" w:right="620"/>
          <w:cols w:num="2" w:equalWidth="0">
            <w:col w:w="9609" w:space="3256"/>
            <w:col w:w="2665"/>
          </w:cols>
        </w:sectPr>
      </w:pPr>
    </w:p>
    <w:p>
      <w:pPr>
        <w:spacing w:line="240" w:lineRule="auto" w:before="0"/>
        <w:rPr>
          <w:sz w:val="20"/>
        </w:rPr>
      </w:pPr>
    </w:p>
    <w:p>
      <w:pPr>
        <w:spacing w:line="240" w:lineRule="auto" w:before="0"/>
        <w:rPr>
          <w:sz w:val="20"/>
        </w:rPr>
      </w:pPr>
    </w:p>
    <w:p>
      <w:pPr>
        <w:spacing w:line="240" w:lineRule="auto" w:before="0"/>
        <w:rPr>
          <w:sz w:val="24"/>
        </w:rPr>
      </w:pPr>
    </w:p>
    <w:p>
      <w:pPr>
        <w:spacing w:after="0" w:line="240" w:lineRule="auto"/>
        <w:rPr>
          <w:sz w:val="24"/>
        </w:rPr>
        <w:sectPr>
          <w:type w:val="continuous"/>
          <w:pgSz w:w="16750" w:h="11830" w:orient="landscape"/>
          <w:pgMar w:top="340" w:bottom="280" w:left="600" w:right="620"/>
        </w:sectPr>
      </w:pPr>
    </w:p>
    <w:p>
      <w:pPr>
        <w:spacing w:line="240" w:lineRule="auto" w:before="0"/>
        <w:rPr>
          <w:sz w:val="12"/>
        </w:rPr>
      </w:pPr>
    </w:p>
    <w:p>
      <w:pPr>
        <w:spacing w:line="240" w:lineRule="auto" w:before="0"/>
        <w:rPr>
          <w:sz w:val="12"/>
        </w:rPr>
      </w:pPr>
    </w:p>
    <w:p>
      <w:pPr>
        <w:spacing w:line="240" w:lineRule="auto" w:before="6"/>
        <w:rPr>
          <w:sz w:val="9"/>
        </w:rPr>
      </w:pPr>
    </w:p>
    <w:p>
      <w:pPr>
        <w:spacing w:before="0"/>
        <w:ind w:left="411" w:right="0" w:firstLine="0"/>
        <w:jc w:val="left"/>
        <w:rPr>
          <w:sz w:val="13"/>
        </w:rPr>
      </w:pPr>
      <w:r>
        <w:rPr>
          <w:color w:val="282828"/>
          <w:w w:val="102"/>
          <w:sz w:val="13"/>
        </w:rPr>
        <w:t>4</w:t>
      </w:r>
    </w:p>
    <w:p>
      <w:pPr>
        <w:spacing w:line="240" w:lineRule="auto" w:before="8"/>
        <w:rPr>
          <w:sz w:val="15"/>
        </w:rPr>
      </w:pPr>
    </w:p>
    <w:p>
      <w:pPr>
        <w:spacing w:before="0"/>
        <w:ind w:left="646" w:right="-18" w:firstLine="0"/>
        <w:jc w:val="left"/>
        <w:rPr>
          <w:sz w:val="13"/>
        </w:rPr>
      </w:pPr>
      <w:r>
        <w:rPr>
          <w:color w:val="4F4F4F"/>
          <w:spacing w:val="-1"/>
          <w:w w:val="105"/>
          <w:sz w:val="13"/>
        </w:rPr>
        <w:t>,</w:t>
      </w:r>
      <w:r>
        <w:rPr>
          <w:color w:val="282828"/>
          <w:spacing w:val="-1"/>
          <w:w w:val="105"/>
          <w:sz w:val="13"/>
        </w:rPr>
        <w:t>550,555</w:t>
      </w:r>
      <w:r>
        <w:rPr>
          <w:color w:val="282828"/>
          <w:spacing w:val="-33"/>
          <w:w w:val="105"/>
          <w:sz w:val="13"/>
        </w:rPr>
        <w:t> </w:t>
      </w:r>
      <w:r>
        <w:rPr>
          <w:color w:val="4F4F4F"/>
          <w:spacing w:val="-4"/>
          <w:w w:val="105"/>
          <w:sz w:val="13"/>
        </w:rPr>
        <w:t>,</w:t>
      </w:r>
      <w:r>
        <w:rPr>
          <w:color w:val="282828"/>
          <w:spacing w:val="-4"/>
          <w:w w:val="105"/>
          <w:sz w:val="13"/>
        </w:rPr>
        <w:t>558</w:t>
      </w:r>
    </w:p>
    <w:p>
      <w:pPr>
        <w:spacing w:line="240" w:lineRule="auto" w:before="0"/>
        <w:rPr>
          <w:sz w:val="16"/>
        </w:rPr>
      </w:pPr>
      <w:r>
        <w:rPr/>
        <w:br w:type="column"/>
      </w:r>
      <w:r>
        <w:rPr>
          <w:sz w:val="16"/>
        </w:rPr>
      </w:r>
    </w:p>
    <w:p>
      <w:pPr>
        <w:spacing w:line="240" w:lineRule="auto" w:before="0"/>
        <w:rPr>
          <w:sz w:val="16"/>
        </w:rPr>
      </w:pPr>
    </w:p>
    <w:p>
      <w:pPr>
        <w:spacing w:line="240" w:lineRule="auto" w:before="0"/>
        <w:rPr>
          <w:sz w:val="16"/>
        </w:rPr>
      </w:pPr>
    </w:p>
    <w:p>
      <w:pPr>
        <w:spacing w:line="240" w:lineRule="auto" w:before="0"/>
        <w:rPr>
          <w:sz w:val="16"/>
        </w:rPr>
      </w:pPr>
    </w:p>
    <w:p>
      <w:pPr>
        <w:tabs>
          <w:tab w:pos="4058" w:val="left" w:leader="none"/>
        </w:tabs>
        <w:spacing w:before="134"/>
        <w:ind w:left="411" w:right="0" w:firstLine="0"/>
        <w:jc w:val="left"/>
        <w:rPr>
          <w:rFonts w:ascii="Times New Roman" w:hAnsi="Times New Roman"/>
          <w:b/>
          <w:sz w:val="14"/>
        </w:rPr>
      </w:pPr>
      <w:r>
        <w:rPr>
          <w:b/>
          <w:color w:val="282828"/>
          <w:w w:val="105"/>
          <w:sz w:val="13"/>
        </w:rPr>
        <w:t>VII) Efectivo </w:t>
      </w:r>
      <w:r>
        <w:rPr>
          <w:rFonts w:ascii="Times New Roman" w:hAnsi="Times New Roman"/>
          <w:b/>
          <w:color w:val="282828"/>
          <w:w w:val="105"/>
          <w:sz w:val="16"/>
        </w:rPr>
        <w:t>y </w:t>
      </w:r>
      <w:r>
        <w:rPr>
          <w:b/>
          <w:color w:val="282828"/>
          <w:w w:val="105"/>
          <w:sz w:val="13"/>
        </w:rPr>
        <w:t>otros</w:t>
      </w:r>
      <w:r>
        <w:rPr>
          <w:b/>
          <w:color w:val="282828"/>
          <w:spacing w:val="-1"/>
          <w:w w:val="105"/>
          <w:sz w:val="13"/>
        </w:rPr>
        <w:t> </w:t>
      </w:r>
      <w:r>
        <w:rPr>
          <w:b/>
          <w:color w:val="282828"/>
          <w:w w:val="105"/>
          <w:sz w:val="13"/>
        </w:rPr>
        <w:t>activos</w:t>
      </w:r>
      <w:r>
        <w:rPr>
          <w:b/>
          <w:color w:val="282828"/>
          <w:spacing w:val="8"/>
          <w:w w:val="105"/>
          <w:sz w:val="13"/>
        </w:rPr>
        <w:t> </w:t>
      </w:r>
      <w:r>
        <w:rPr>
          <w:b/>
          <w:color w:val="282828"/>
          <w:w w:val="105"/>
          <w:sz w:val="13"/>
        </w:rPr>
        <w:t>líquidos</w:t>
        <w:tab/>
      </w:r>
      <w:r>
        <w:rPr>
          <w:rFonts w:ascii="Times New Roman" w:hAnsi="Times New Roman"/>
          <w:b/>
          <w:color w:val="282828"/>
          <w:w w:val="105"/>
          <w:sz w:val="14"/>
        </w:rPr>
        <w:t>1.681.140,98</w:t>
      </w:r>
    </w:p>
    <w:p>
      <w:pPr>
        <w:spacing w:before="11"/>
        <w:ind w:left="421" w:right="0" w:firstLine="0"/>
        <w:jc w:val="left"/>
        <w:rPr>
          <w:b/>
          <w:sz w:val="13"/>
        </w:rPr>
      </w:pPr>
      <w:r>
        <w:rPr>
          <w:b/>
          <w:color w:val="282828"/>
          <w:w w:val="105"/>
          <w:sz w:val="13"/>
        </w:rPr>
        <w:t>equivalentes</w:t>
      </w:r>
    </w:p>
    <w:p>
      <w:pPr>
        <w:spacing w:before="84"/>
        <w:ind w:left="370" w:right="0" w:firstLine="0"/>
        <w:jc w:val="center"/>
        <w:rPr>
          <w:sz w:val="13"/>
        </w:rPr>
      </w:pPr>
      <w:r>
        <w:rPr/>
        <w:br w:type="column"/>
      </w:r>
      <w:r>
        <w:rPr>
          <w:color w:val="282828"/>
          <w:w w:val="105"/>
          <w:sz w:val="13"/>
        </w:rPr>
        <w:t>,560</w:t>
      </w:r>
      <w:r>
        <w:rPr>
          <w:color w:val="4F4F4F"/>
          <w:w w:val="105"/>
          <w:sz w:val="13"/>
        </w:rPr>
        <w:t>,</w:t>
      </w:r>
      <w:r>
        <w:rPr>
          <w:color w:val="282828"/>
          <w:w w:val="105"/>
          <w:sz w:val="13"/>
        </w:rPr>
        <w:t>561</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8"/>
        <w:rPr>
          <w:sz w:val="9"/>
        </w:rPr>
      </w:pPr>
    </w:p>
    <w:p>
      <w:pPr>
        <w:spacing w:before="0"/>
        <w:ind w:left="368" w:right="0" w:firstLine="0"/>
        <w:jc w:val="center"/>
        <w:rPr>
          <w:sz w:val="13"/>
        </w:rPr>
      </w:pPr>
      <w:r>
        <w:rPr>
          <w:color w:val="282828"/>
          <w:w w:val="105"/>
          <w:sz w:val="13"/>
        </w:rPr>
        <w:t>,416,4180,522</w:t>
      </w:r>
    </w:p>
    <w:p>
      <w:pPr>
        <w:spacing w:before="18"/>
        <w:ind w:left="347" w:right="0" w:firstLine="0"/>
        <w:jc w:val="center"/>
        <w:rPr>
          <w:sz w:val="13"/>
        </w:rPr>
      </w:pPr>
      <w:r>
        <w:rPr>
          <w:color w:val="3B3B3B"/>
          <w:w w:val="105"/>
          <w:sz w:val="13"/>
        </w:rPr>
        <w:t>4001,4011,410,4131</w:t>
      </w:r>
    </w:p>
    <w:p>
      <w:pPr>
        <w:spacing w:line="117" w:lineRule="exact" w:before="37"/>
        <w:ind w:left="483" w:right="0" w:firstLine="0"/>
        <w:jc w:val="center"/>
        <w:rPr>
          <w:sz w:val="10"/>
        </w:rPr>
      </w:pPr>
      <w:r>
        <w:rPr>
          <w:color w:val="3B3B3B"/>
          <w:w w:val="95"/>
          <w:sz w:val="13"/>
        </w:rPr>
        <w:t>,414,4181,419,550     </w:t>
      </w:r>
      <w:r>
        <w:rPr>
          <w:color w:val="A5A5A5"/>
          <w:w w:val="90"/>
          <w:sz w:val="10"/>
        </w:rPr>
        <w:t>1</w:t>
      </w:r>
    </w:p>
    <w:p>
      <w:pPr>
        <w:spacing w:line="240" w:lineRule="auto" w:before="0"/>
        <w:rPr>
          <w:sz w:val="12"/>
        </w:rPr>
      </w:pPr>
      <w:r>
        <w:rPr/>
        <w:br w:type="column"/>
      </w:r>
      <w:r>
        <w:rPr>
          <w:sz w:val="12"/>
        </w:rPr>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pStyle w:val="ListParagraph"/>
        <w:numPr>
          <w:ilvl w:val="0"/>
          <w:numId w:val="12"/>
        </w:numPr>
        <w:tabs>
          <w:tab w:pos="425" w:val="left" w:leader="none"/>
        </w:tabs>
        <w:spacing w:line="240" w:lineRule="auto" w:before="99" w:after="0"/>
        <w:ind w:left="424" w:right="0" w:hanging="153"/>
        <w:jc w:val="left"/>
        <w:rPr>
          <w:rFonts w:ascii="Arial"/>
          <w:sz w:val="13"/>
        </w:rPr>
      </w:pPr>
      <w:r>
        <w:rPr>
          <w:rFonts w:ascii="Arial"/>
          <w:color w:val="282828"/>
          <w:w w:val="105"/>
          <w:sz w:val="13"/>
        </w:rPr>
        <w:t>Otras </w:t>
      </w:r>
      <w:r>
        <w:rPr>
          <w:rFonts w:ascii="Arial"/>
          <w:color w:val="3B3B3B"/>
          <w:w w:val="105"/>
          <w:sz w:val="13"/>
        </w:rPr>
        <w:t>cuentas </w:t>
      </w:r>
      <w:r>
        <w:rPr>
          <w:rFonts w:ascii="Arial"/>
          <w:color w:val="282828"/>
          <w:w w:val="105"/>
          <w:sz w:val="13"/>
        </w:rPr>
        <w:t>a</w:t>
      </w:r>
      <w:r>
        <w:rPr>
          <w:rFonts w:ascii="Arial"/>
          <w:color w:val="282828"/>
          <w:spacing w:val="7"/>
          <w:w w:val="105"/>
          <w:sz w:val="13"/>
        </w:rPr>
        <w:t> </w:t>
      </w:r>
      <w:r>
        <w:rPr>
          <w:rFonts w:ascii="Arial"/>
          <w:color w:val="282828"/>
          <w:w w:val="105"/>
          <w:sz w:val="13"/>
        </w:rPr>
        <w:t>pagar</w:t>
      </w:r>
    </w:p>
    <w:p>
      <w:pPr>
        <w:spacing w:line="240" w:lineRule="auto" w:before="0"/>
        <w:rPr>
          <w:sz w:val="12"/>
        </w:rPr>
      </w:pPr>
      <w:r>
        <w:rPr/>
        <w:br w:type="column"/>
      </w:r>
      <w:r>
        <w:rPr>
          <w:sz w:val="12"/>
        </w:rPr>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before="99"/>
        <w:ind w:left="411" w:right="0" w:firstLine="0"/>
        <w:jc w:val="left"/>
        <w:rPr>
          <w:sz w:val="13"/>
        </w:rPr>
      </w:pPr>
      <w:r>
        <w:rPr>
          <w:color w:val="3B3B3B"/>
          <w:w w:val="110"/>
          <w:sz w:val="13"/>
        </w:rPr>
        <w:t>238</w:t>
      </w:r>
      <w:r>
        <w:rPr>
          <w:color w:val="A5A5A5"/>
          <w:w w:val="110"/>
          <w:sz w:val="13"/>
        </w:rPr>
        <w:t>.</w:t>
      </w:r>
      <w:r>
        <w:rPr>
          <w:color w:val="3B3B3B"/>
          <w:w w:val="110"/>
          <w:sz w:val="13"/>
        </w:rPr>
        <w:t>936,61</w:t>
      </w:r>
    </w:p>
    <w:p>
      <w:pPr>
        <w:spacing w:after="0"/>
        <w:jc w:val="left"/>
        <w:rPr>
          <w:sz w:val="13"/>
        </w:rPr>
        <w:sectPr>
          <w:type w:val="continuous"/>
          <w:pgSz w:w="16750" w:h="11830" w:orient="landscape"/>
          <w:pgMar w:top="340" w:bottom="280" w:left="600" w:right="620"/>
          <w:cols w:num="5" w:equalWidth="0">
            <w:col w:w="1427" w:space="213"/>
            <w:col w:w="4853" w:space="990"/>
            <w:col w:w="1740" w:space="40"/>
            <w:col w:w="1786" w:space="1861"/>
            <w:col w:w="2620"/>
          </w:cols>
        </w:sectPr>
      </w:pPr>
    </w:p>
    <w:p>
      <w:pPr>
        <w:tabs>
          <w:tab w:pos="2160" w:val="left" w:leader="none"/>
          <w:tab w:pos="5813" w:val="left" w:leader="none"/>
        </w:tabs>
        <w:spacing w:line="133" w:lineRule="exact" w:before="0"/>
        <w:ind w:left="521" w:right="0" w:firstLine="407"/>
        <w:jc w:val="left"/>
        <w:rPr>
          <w:sz w:val="13"/>
        </w:rPr>
      </w:pPr>
      <w:r>
        <w:rPr>
          <w:color w:val="282828"/>
          <w:w w:val="110"/>
          <w:sz w:val="13"/>
        </w:rPr>
        <w:t>577</w:t>
        <w:tab/>
        <w:t>1</w:t>
      </w:r>
      <w:r>
        <w:rPr>
          <w:color w:val="A5A5A5"/>
          <w:w w:val="110"/>
          <w:sz w:val="13"/>
        </w:rPr>
        <w:t>.</w:t>
      </w:r>
      <w:r>
        <w:rPr>
          <w:color w:val="282828"/>
          <w:w w:val="110"/>
          <w:sz w:val="13"/>
        </w:rPr>
        <w:t>Otros activos</w:t>
      </w:r>
      <w:r>
        <w:rPr>
          <w:color w:val="282828"/>
          <w:spacing w:val="-27"/>
          <w:w w:val="110"/>
          <w:sz w:val="13"/>
        </w:rPr>
        <w:t> </w:t>
      </w:r>
      <w:r>
        <w:rPr>
          <w:color w:val="282828"/>
          <w:w w:val="110"/>
          <w:sz w:val="13"/>
        </w:rPr>
        <w:t>líquidos</w:t>
      </w:r>
      <w:r>
        <w:rPr>
          <w:color w:val="282828"/>
          <w:spacing w:val="-16"/>
          <w:w w:val="110"/>
          <w:sz w:val="13"/>
        </w:rPr>
        <w:t> </w:t>
      </w:r>
      <w:r>
        <w:rPr>
          <w:color w:val="282828"/>
          <w:w w:val="110"/>
          <w:sz w:val="13"/>
        </w:rPr>
        <w:t>equivalentes</w:t>
        <w:tab/>
      </w:r>
      <w:r>
        <w:rPr>
          <w:color w:val="282828"/>
          <w:spacing w:val="-2"/>
          <w:w w:val="105"/>
          <w:sz w:val="13"/>
        </w:rPr>
        <w:t>900</w:t>
      </w:r>
      <w:r>
        <w:rPr>
          <w:color w:val="A5A5A5"/>
          <w:spacing w:val="-2"/>
          <w:w w:val="105"/>
          <w:sz w:val="13"/>
        </w:rPr>
        <w:t>.</w:t>
      </w:r>
      <w:r>
        <w:rPr>
          <w:color w:val="282828"/>
          <w:spacing w:val="-2"/>
          <w:w w:val="105"/>
          <w:sz w:val="13"/>
        </w:rPr>
        <w:t>000,00</w:t>
      </w:r>
    </w:p>
    <w:p>
      <w:pPr>
        <w:tabs>
          <w:tab w:pos="2151" w:val="left" w:leader="none"/>
          <w:tab w:pos="5808" w:val="left" w:leader="none"/>
        </w:tabs>
        <w:spacing w:before="42"/>
        <w:ind w:left="521" w:right="0" w:firstLine="0"/>
        <w:jc w:val="left"/>
        <w:rPr>
          <w:sz w:val="13"/>
        </w:rPr>
      </w:pPr>
      <w:r>
        <w:rPr>
          <w:color w:val="3B3B3B"/>
          <w:w w:val="101"/>
          <w:sz w:val="13"/>
        </w:rPr>
        <w:t>556,570,571,573</w:t>
      </w:r>
      <w:r>
        <w:rPr>
          <w:color w:val="3B3B3B"/>
          <w:sz w:val="13"/>
        </w:rPr>
        <w:tab/>
      </w:r>
      <w:r>
        <w:rPr>
          <w:color w:val="282828"/>
          <w:spacing w:val="-1"/>
          <w:w w:val="106"/>
          <w:sz w:val="13"/>
        </w:rPr>
        <w:t>2</w:t>
      </w:r>
      <w:r>
        <w:rPr>
          <w:color w:val="B6B6B6"/>
          <w:spacing w:val="-12"/>
          <w:w w:val="218"/>
          <w:sz w:val="13"/>
        </w:rPr>
        <w:t>.</w:t>
      </w:r>
      <w:r>
        <w:rPr>
          <w:color w:val="3B3B3B"/>
          <w:w w:val="106"/>
          <w:sz w:val="13"/>
        </w:rPr>
        <w:t>Tesorería</w:t>
      </w:r>
      <w:r>
        <w:rPr>
          <w:color w:val="3B3B3B"/>
          <w:sz w:val="13"/>
        </w:rPr>
        <w:tab/>
      </w:r>
      <w:r>
        <w:rPr>
          <w:color w:val="282828"/>
          <w:w w:val="105"/>
          <w:sz w:val="13"/>
        </w:rPr>
        <w:t>78</w:t>
      </w:r>
      <w:r>
        <w:rPr>
          <w:color w:val="282828"/>
          <w:spacing w:val="5"/>
          <w:w w:val="105"/>
          <w:sz w:val="13"/>
        </w:rPr>
        <w:t>1</w:t>
      </w:r>
      <w:r>
        <w:rPr>
          <w:color w:val="606060"/>
          <w:spacing w:val="-10"/>
          <w:w w:val="144"/>
          <w:sz w:val="13"/>
        </w:rPr>
        <w:t>.</w:t>
      </w:r>
      <w:r>
        <w:rPr>
          <w:color w:val="282828"/>
          <w:w w:val="105"/>
          <w:sz w:val="13"/>
        </w:rPr>
        <w:t>140,98</w:t>
      </w:r>
    </w:p>
    <w:p>
      <w:pPr>
        <w:spacing w:before="13"/>
        <w:ind w:left="770" w:right="0" w:firstLine="0"/>
        <w:jc w:val="left"/>
        <w:rPr>
          <w:sz w:val="13"/>
        </w:rPr>
      </w:pPr>
      <w:r>
        <w:rPr>
          <w:color w:val="3B3B3B"/>
          <w:w w:val="105"/>
          <w:sz w:val="13"/>
        </w:rPr>
        <w:t>,574,575</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11"/>
        <w:rPr>
          <w:sz w:val="16"/>
        </w:rPr>
      </w:pPr>
    </w:p>
    <w:p>
      <w:pPr>
        <w:tabs>
          <w:tab w:pos="5626" w:val="left" w:leader="none"/>
        </w:tabs>
        <w:spacing w:line="166" w:lineRule="exact" w:before="0"/>
        <w:ind w:left="3608" w:right="0" w:firstLine="0"/>
        <w:jc w:val="left"/>
        <w:rPr>
          <w:sz w:val="13"/>
        </w:rPr>
      </w:pPr>
      <w:r>
        <w:rPr>
          <w:color w:val="282828"/>
          <w:w w:val="105"/>
          <w:sz w:val="15"/>
        </w:rPr>
        <w:t>TOTAL</w:t>
      </w:r>
      <w:r>
        <w:rPr>
          <w:color w:val="282828"/>
          <w:spacing w:val="5"/>
          <w:w w:val="105"/>
          <w:sz w:val="15"/>
        </w:rPr>
        <w:t> </w:t>
      </w:r>
      <w:r>
        <w:rPr>
          <w:color w:val="282828"/>
          <w:w w:val="105"/>
          <w:sz w:val="15"/>
        </w:rPr>
        <w:t>ACTIVO</w:t>
      </w:r>
      <w:r>
        <w:rPr>
          <w:color w:val="282828"/>
          <w:spacing w:val="22"/>
          <w:w w:val="105"/>
          <w:sz w:val="15"/>
        </w:rPr>
        <w:t> </w:t>
      </w:r>
      <w:r>
        <w:rPr>
          <w:color w:val="282828"/>
          <w:w w:val="105"/>
          <w:sz w:val="15"/>
        </w:rPr>
        <w:t>(A+B)</w:t>
        <w:tab/>
      </w:r>
      <w:r>
        <w:rPr>
          <w:color w:val="282828"/>
          <w:spacing w:val="-2"/>
          <w:w w:val="105"/>
          <w:position w:val="1"/>
          <w:sz w:val="13"/>
        </w:rPr>
        <w:t>19.475</w:t>
      </w:r>
      <w:r>
        <w:rPr>
          <w:color w:val="8C8C8C"/>
          <w:spacing w:val="-2"/>
          <w:w w:val="105"/>
          <w:position w:val="1"/>
          <w:sz w:val="13"/>
        </w:rPr>
        <w:t>.</w:t>
      </w:r>
      <w:r>
        <w:rPr>
          <w:color w:val="282828"/>
          <w:spacing w:val="-2"/>
          <w:w w:val="105"/>
          <w:position w:val="1"/>
          <w:sz w:val="13"/>
        </w:rPr>
        <w:t>844,56</w:t>
      </w:r>
    </w:p>
    <w:p>
      <w:pPr>
        <w:pStyle w:val="Heading4"/>
        <w:spacing w:line="254" w:lineRule="exact"/>
        <w:ind w:left="143"/>
        <w:jc w:val="left"/>
        <w:rPr>
          <w:rFonts w:ascii="Courier New"/>
        </w:rPr>
      </w:pPr>
      <w:r>
        <w:rPr>
          <w:rFonts w:ascii="Courier New"/>
          <w:color w:val="B6B6B6"/>
          <w:spacing w:val="-77"/>
          <w:w w:val="205"/>
        </w:rPr>
        <w:t>-----------------</w:t>
      </w:r>
    </w:p>
    <w:p>
      <w:pPr>
        <w:spacing w:before="21"/>
        <w:ind w:left="147" w:right="0" w:firstLine="0"/>
        <w:jc w:val="center"/>
        <w:rPr>
          <w:sz w:val="13"/>
        </w:rPr>
      </w:pPr>
      <w:r>
        <w:rPr/>
        <w:br w:type="column"/>
      </w:r>
      <w:r>
        <w:rPr>
          <w:color w:val="3B3B3B"/>
          <w:w w:val="105"/>
          <w:sz w:val="13"/>
        </w:rPr>
        <w:t>,554,559</w:t>
      </w:r>
    </w:p>
    <w:p>
      <w:pPr>
        <w:spacing w:before="18"/>
        <w:ind w:left="143" w:right="0" w:firstLine="0"/>
        <w:jc w:val="center"/>
        <w:rPr>
          <w:sz w:val="13"/>
        </w:rPr>
      </w:pPr>
      <w:r>
        <w:rPr>
          <w:color w:val="282828"/>
          <w:w w:val="105"/>
          <w:sz w:val="13"/>
        </w:rPr>
        <w:t>475</w:t>
      </w:r>
      <w:r>
        <w:rPr>
          <w:color w:val="282828"/>
          <w:spacing w:val="-31"/>
          <w:w w:val="105"/>
          <w:sz w:val="13"/>
        </w:rPr>
        <w:t> </w:t>
      </w:r>
      <w:r>
        <w:rPr>
          <w:color w:val="4F4F4F"/>
          <w:w w:val="105"/>
          <w:sz w:val="13"/>
        </w:rPr>
        <w:t>,</w:t>
      </w:r>
      <w:r>
        <w:rPr>
          <w:color w:val="282828"/>
          <w:w w:val="105"/>
          <w:sz w:val="13"/>
        </w:rPr>
        <w:t>476,477</w:t>
      </w:r>
    </w:p>
    <w:p>
      <w:pPr>
        <w:spacing w:line="240" w:lineRule="auto" w:before="5"/>
        <w:rPr>
          <w:sz w:val="16"/>
        </w:rPr>
      </w:pPr>
      <w:r>
        <w:rPr/>
        <w:br w:type="column"/>
      </w:r>
      <w:r>
        <w:rPr>
          <w:sz w:val="16"/>
        </w:rPr>
      </w:r>
    </w:p>
    <w:p>
      <w:pPr>
        <w:pStyle w:val="ListParagraph"/>
        <w:numPr>
          <w:ilvl w:val="0"/>
          <w:numId w:val="12"/>
        </w:numPr>
        <w:tabs>
          <w:tab w:pos="608" w:val="left" w:leader="none"/>
        </w:tabs>
        <w:spacing w:line="240" w:lineRule="auto" w:before="0" w:after="0"/>
        <w:ind w:left="607" w:right="0" w:hanging="148"/>
        <w:jc w:val="left"/>
        <w:rPr>
          <w:rFonts w:ascii="Arial" w:hAnsi="Arial"/>
          <w:sz w:val="13"/>
        </w:rPr>
      </w:pPr>
      <w:r>
        <w:rPr/>
        <w:pict>
          <v:line style="position:absolute;mso-position-horizontal-relative:page;mso-position-vertical-relative:paragraph;z-index:2056" from="489.741394pt,76.710618pt" to="489.741394pt,14.953518pt" stroked="true" strokeweight=".479313pt" strokecolor="#bfbfbf">
            <w10:wrap type="none"/>
          </v:line>
        </w:pict>
      </w:r>
      <w:r>
        <w:rPr>
          <w:rFonts w:ascii="Arial" w:hAnsi="Arial"/>
          <w:color w:val="282828"/>
          <w:w w:val="105"/>
          <w:sz w:val="13"/>
        </w:rPr>
        <w:t>Administrac </w:t>
      </w:r>
      <w:r>
        <w:rPr>
          <w:rFonts w:ascii="Arial" w:hAnsi="Arial"/>
          <w:color w:val="4F4F4F"/>
          <w:spacing w:val="-4"/>
          <w:w w:val="105"/>
          <w:sz w:val="13"/>
        </w:rPr>
        <w:t>i</w:t>
      </w:r>
      <w:r>
        <w:rPr>
          <w:rFonts w:ascii="Arial" w:hAnsi="Arial"/>
          <w:color w:val="282828"/>
          <w:spacing w:val="-4"/>
          <w:w w:val="105"/>
          <w:sz w:val="13"/>
        </w:rPr>
        <w:t>ones</w:t>
      </w:r>
      <w:r>
        <w:rPr>
          <w:rFonts w:ascii="Arial" w:hAnsi="Arial"/>
          <w:color w:val="282828"/>
          <w:spacing w:val="5"/>
          <w:w w:val="105"/>
          <w:sz w:val="13"/>
        </w:rPr>
        <w:t> </w:t>
      </w:r>
      <w:r>
        <w:rPr>
          <w:rFonts w:ascii="Arial" w:hAnsi="Arial"/>
          <w:color w:val="282828"/>
          <w:w w:val="105"/>
          <w:sz w:val="13"/>
        </w:rPr>
        <w:t>públicas</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5"/>
        <w:rPr>
          <w:sz w:val="17"/>
        </w:rPr>
      </w:pPr>
    </w:p>
    <w:p>
      <w:pPr>
        <w:spacing w:before="0"/>
        <w:ind w:left="143" w:right="-17" w:firstLine="0"/>
        <w:jc w:val="left"/>
        <w:rPr>
          <w:sz w:val="15"/>
        </w:rPr>
      </w:pPr>
      <w:r>
        <w:rPr/>
        <w:pict>
          <v:line style="position:absolute;mso-position-horizontal-relative:page;mso-position-vertical-relative:paragraph;z-index:2080" from="489.501801pt,-1.701975pt" to="489.501801pt,-36.290775pt" stroked="true" strokeweight=".599141pt" strokecolor="#c3c3c3">
            <w10:wrap type="none"/>
          </v:line>
        </w:pict>
      </w:r>
      <w:r>
        <w:rPr>
          <w:color w:val="282828"/>
          <w:w w:val="105"/>
          <w:sz w:val="15"/>
        </w:rPr>
        <w:t>TOTAL PATRIMONIO  NETO Y  PASIVO (A+B+C)</w:t>
      </w:r>
    </w:p>
    <w:p>
      <w:pPr>
        <w:spacing w:line="240" w:lineRule="auto" w:before="5"/>
        <w:rPr>
          <w:sz w:val="16"/>
        </w:rPr>
      </w:pPr>
      <w:r>
        <w:rPr/>
        <w:br w:type="column"/>
      </w:r>
      <w:r>
        <w:rPr>
          <w:sz w:val="16"/>
        </w:rPr>
      </w:r>
    </w:p>
    <w:p>
      <w:pPr>
        <w:spacing w:before="0"/>
        <w:ind w:left="373" w:right="0" w:firstLine="0"/>
        <w:jc w:val="left"/>
        <w:rPr>
          <w:sz w:val="13"/>
        </w:rPr>
      </w:pPr>
      <w:r>
        <w:rPr>
          <w:color w:val="282828"/>
          <w:sz w:val="13"/>
        </w:rPr>
        <w:t>62.627 </w:t>
      </w:r>
      <w:r>
        <w:rPr>
          <w:color w:val="606060"/>
          <w:sz w:val="13"/>
        </w:rPr>
        <w:t>,</w:t>
      </w:r>
      <w:r>
        <w:rPr>
          <w:color w:val="3B3B3B"/>
          <w:sz w:val="13"/>
        </w:rPr>
        <w:t>64 </w:t>
      </w:r>
      <w:r>
        <w:rPr>
          <w:color w:val="A5A5A5"/>
          <w:w w:val="80"/>
          <w:sz w:val="13"/>
        </w:rPr>
        <w:t>1</w:t>
      </w:r>
    </w:p>
    <w:p>
      <w:pPr>
        <w:spacing w:line="240" w:lineRule="auto" w:before="0"/>
        <w:rPr>
          <w:sz w:val="12"/>
        </w:rPr>
      </w:pPr>
    </w:p>
    <w:p>
      <w:pPr>
        <w:spacing w:line="240" w:lineRule="auto" w:before="0"/>
        <w:rPr>
          <w:sz w:val="12"/>
        </w:rPr>
      </w:pPr>
    </w:p>
    <w:p>
      <w:pPr>
        <w:spacing w:before="95"/>
        <w:ind w:left="0" w:right="385" w:firstLine="0"/>
        <w:jc w:val="center"/>
        <w:rPr>
          <w:sz w:val="10"/>
        </w:rPr>
      </w:pPr>
      <w:r>
        <w:rPr/>
        <w:pict>
          <v:group style="position:absolute;margin-left:733.042297pt;margin-top:22.594643pt;width:.65pt;height:125.95pt;mso-position-horizontal-relative:page;mso-position-vertical-relative:paragraph;z-index:-245872" coordorigin="14661,452" coordsize="13,2519">
            <v:line style="position:absolute" from="14668,1625" to="14668,457" stroked="true" strokeweight=".479313pt" strokecolor="#b3b3b3"/>
            <v:line style="position:absolute" from="14666,2965" to="14666,1654" stroked="true" strokeweight=".479313pt" strokecolor="#b8b8b8"/>
            <w10:wrap type="none"/>
          </v:group>
        </w:pict>
      </w:r>
      <w:r>
        <w:rPr>
          <w:color w:val="B6B6B6"/>
          <w:w w:val="51"/>
          <w:sz w:val="10"/>
        </w:rPr>
        <w:t>1</w:t>
      </w: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0"/>
        <w:rPr>
          <w:sz w:val="10"/>
        </w:rPr>
      </w:pPr>
    </w:p>
    <w:p>
      <w:pPr>
        <w:spacing w:line="240" w:lineRule="auto" w:before="5"/>
        <w:rPr>
          <w:sz w:val="11"/>
        </w:rPr>
      </w:pPr>
    </w:p>
    <w:p>
      <w:pPr>
        <w:spacing w:before="1"/>
        <w:ind w:left="143" w:right="0" w:firstLine="0"/>
        <w:jc w:val="left"/>
        <w:rPr>
          <w:sz w:val="13"/>
        </w:rPr>
      </w:pPr>
      <w:r>
        <w:rPr>
          <w:color w:val="282828"/>
          <w:w w:val="105"/>
          <w:sz w:val="13"/>
        </w:rPr>
        <w:t>19.475</w:t>
      </w:r>
      <w:r>
        <w:rPr>
          <w:color w:val="8C8C8C"/>
          <w:w w:val="105"/>
          <w:sz w:val="13"/>
        </w:rPr>
        <w:t>.</w:t>
      </w:r>
      <w:r>
        <w:rPr>
          <w:color w:val="282828"/>
          <w:w w:val="105"/>
          <w:sz w:val="13"/>
        </w:rPr>
        <w:t>844,56</w:t>
      </w:r>
    </w:p>
    <w:p>
      <w:pPr>
        <w:spacing w:after="0"/>
        <w:jc w:val="left"/>
        <w:rPr>
          <w:sz w:val="13"/>
        </w:rPr>
        <w:sectPr>
          <w:type w:val="continuous"/>
          <w:pgSz w:w="16750" w:h="11830" w:orient="landscape"/>
          <w:pgMar w:top="340" w:bottom="280" w:left="600" w:right="620"/>
          <w:cols w:num="4" w:equalWidth="0">
            <w:col w:w="6508" w:space="1496"/>
            <w:col w:w="910" w:space="159"/>
            <w:col w:w="3700" w:space="245"/>
            <w:col w:w="2512"/>
          </w:cols>
        </w:sectPr>
      </w:pPr>
    </w:p>
    <w:p>
      <w:pPr>
        <w:spacing w:line="240" w:lineRule="auto"/>
        <w:ind w:left="0" w:right="0" w:firstLine="0"/>
        <w:rPr>
          <w:sz w:val="20"/>
        </w:rPr>
      </w:pPr>
      <w:r>
        <w:rPr>
          <w:sz w:val="20"/>
        </w:rPr>
        <w:drawing>
          <wp:inline distT="0" distB="0" distL="0" distR="0">
            <wp:extent cx="7397163" cy="10471308"/>
            <wp:effectExtent l="0" t="0" r="0" b="0"/>
            <wp:docPr id="31" name="image24.png" descr=""/>
            <wp:cNvGraphicFramePr>
              <a:graphicFrameLocks noChangeAspect="1"/>
            </wp:cNvGraphicFramePr>
            <a:graphic>
              <a:graphicData uri="http://schemas.openxmlformats.org/drawingml/2006/picture">
                <pic:pic>
                  <pic:nvPicPr>
                    <pic:cNvPr id="32" name="image24.png"/>
                    <pic:cNvPicPr/>
                  </pic:nvPicPr>
                  <pic:blipFill>
                    <a:blip r:embed="rId31" cstate="print"/>
                    <a:stretch>
                      <a:fillRect/>
                    </a:stretch>
                  </pic:blipFill>
                  <pic:spPr>
                    <a:xfrm>
                      <a:off x="0" y="0"/>
                      <a:ext cx="7397163" cy="10471308"/>
                    </a:xfrm>
                    <a:prstGeom prst="rect">
                      <a:avLst/>
                    </a:prstGeom>
                  </pic:spPr>
                </pic:pic>
              </a:graphicData>
            </a:graphic>
          </wp:inline>
        </w:drawing>
      </w:r>
      <w:r>
        <w:rPr>
          <w:sz w:val="20"/>
        </w:rPr>
      </w:r>
    </w:p>
    <w:p>
      <w:pPr>
        <w:spacing w:after="0" w:line="240" w:lineRule="auto"/>
        <w:rPr>
          <w:sz w:val="20"/>
        </w:rPr>
        <w:sectPr>
          <w:pgSz w:w="11830" w:h="16750"/>
          <w:pgMar w:top="0" w:bottom="0" w:left="0" w:right="0"/>
        </w:sectPr>
      </w:pPr>
    </w:p>
    <w:p>
      <w:pPr>
        <w:spacing w:before="75"/>
        <w:ind w:left="125" w:right="-18" w:firstLine="0"/>
        <w:jc w:val="left"/>
        <w:rPr>
          <w:b/>
          <w:sz w:val="18"/>
        </w:rPr>
      </w:pPr>
      <w:r>
        <w:rPr>
          <w:b/>
          <w:color w:val="111111"/>
          <w:w w:val="110"/>
          <w:sz w:val="18"/>
        </w:rPr>
        <w:t>Concello de</w:t>
      </w:r>
      <w:r>
        <w:rPr>
          <w:b/>
          <w:color w:val="111111"/>
          <w:spacing w:val="-8"/>
          <w:w w:val="110"/>
          <w:sz w:val="18"/>
        </w:rPr>
        <w:t> </w:t>
      </w:r>
      <w:r>
        <w:rPr>
          <w:b/>
          <w:color w:val="111111"/>
          <w:w w:val="110"/>
          <w:sz w:val="18"/>
        </w:rPr>
        <w:t>Cedeira</w:t>
      </w:r>
    </w:p>
    <w:p>
      <w:pPr>
        <w:spacing w:line="240" w:lineRule="auto" w:before="0"/>
        <w:rPr>
          <w:b/>
          <w:sz w:val="18"/>
        </w:rPr>
      </w:pPr>
      <w:r>
        <w:rPr/>
        <w:br w:type="column"/>
      </w:r>
      <w:r>
        <w:rPr>
          <w:b/>
          <w:sz w:val="18"/>
        </w:rPr>
      </w:r>
    </w:p>
    <w:p>
      <w:pPr>
        <w:spacing w:line="240" w:lineRule="auto" w:before="0"/>
        <w:rPr>
          <w:b/>
          <w:sz w:val="18"/>
        </w:rPr>
      </w:pPr>
    </w:p>
    <w:p>
      <w:pPr>
        <w:spacing w:line="240" w:lineRule="auto" w:before="4"/>
        <w:rPr>
          <w:b/>
          <w:sz w:val="19"/>
        </w:rPr>
      </w:pPr>
    </w:p>
    <w:p>
      <w:pPr>
        <w:spacing w:before="0"/>
        <w:ind w:left="125" w:right="-16" w:firstLine="0"/>
        <w:jc w:val="left"/>
        <w:rPr>
          <w:b/>
          <w:sz w:val="18"/>
        </w:rPr>
      </w:pPr>
      <w:r>
        <w:rPr>
          <w:b/>
          <w:color w:val="111111"/>
          <w:w w:val="110"/>
          <w:sz w:val="18"/>
        </w:rPr>
        <w:t>CUENTA DEL RESULTADO</w:t>
      </w:r>
      <w:r>
        <w:rPr>
          <w:b/>
          <w:color w:val="111111"/>
          <w:spacing w:val="-12"/>
          <w:w w:val="110"/>
          <w:sz w:val="18"/>
        </w:rPr>
        <w:t> </w:t>
      </w:r>
      <w:r>
        <w:rPr>
          <w:b/>
          <w:color w:val="111111"/>
          <w:w w:val="110"/>
          <w:sz w:val="18"/>
        </w:rPr>
        <w:t>ECONÓMICO-PATRIMONIAL</w:t>
      </w:r>
    </w:p>
    <w:p>
      <w:pPr>
        <w:tabs>
          <w:tab w:pos="3451" w:val="left" w:leader="none"/>
        </w:tabs>
        <w:spacing w:before="33"/>
        <w:ind w:left="1973" w:right="0" w:firstLine="0"/>
        <w:jc w:val="left"/>
        <w:rPr>
          <w:b/>
          <w:sz w:val="18"/>
        </w:rPr>
      </w:pPr>
      <w:r>
        <w:rPr/>
        <w:pict>
          <v:line style="position:absolute;mso-position-horizontal-relative:page;mso-position-vertical-relative:paragraph;z-index:2416" from="57.599991pt,15.611865pt" to="92.159991pt,15.611865pt" stroked="true" strokeweight=".48pt" strokecolor="#bcbcbc">
            <w10:wrap type="none"/>
          </v:line>
        </w:pict>
      </w:r>
      <w:r>
        <w:rPr/>
        <w:pict>
          <v:line style="position:absolute;mso-position-horizontal-relative:page;mso-position-vertical-relative:paragraph;z-index:2440" from="107.519989pt,15.731865pt" to="174.239989pt,15.731865pt" stroked="true" strokeweight=".48pt" strokecolor="#bfbfbf">
            <w10:wrap type="none"/>
          </v:line>
        </w:pict>
      </w:r>
      <w:r>
        <w:rPr/>
        <w:pict>
          <v:line style="position:absolute;mso-position-horizontal-relative:page;mso-position-vertical-relative:paragraph;z-index:2464" from="185.279984pt,15.731865pt" to="253.919984pt,15.731865pt" stroked="true" strokeweight=".48pt" strokecolor="#b8b8b8">
            <w10:wrap type="none"/>
          </v:line>
        </w:pict>
      </w:r>
      <w:r>
        <w:rPr/>
        <w:pict>
          <v:shape style="position:absolute;margin-left:349.440002pt;margin-top:680.411865pt;width:69.4pt;height:.25pt;mso-position-horizontal-relative:page;mso-position-vertical-relative:paragraph;z-index:2488" coordorigin="6989,13608" coordsize="1388,5" path="m7085,317l7834,317m7795,312l8472,312e" filled="false" stroked="true" strokeweight=".48pt" strokecolor="#afafaf">
            <v:path arrowok="t"/>
            <w10:wrap type="none"/>
          </v:shape>
        </w:pict>
      </w:r>
      <w:r>
        <w:rPr>
          <w:b/>
          <w:color w:val="111111"/>
          <w:w w:val="105"/>
          <w:sz w:val="18"/>
        </w:rPr>
        <w:t>EJERCICIO</w:t>
        <w:tab/>
        <w:t>2015</w:t>
      </w:r>
    </w:p>
    <w:p>
      <w:pPr>
        <w:spacing w:before="56"/>
        <w:ind w:left="0" w:right="165" w:firstLine="0"/>
        <w:jc w:val="right"/>
        <w:rPr>
          <w:sz w:val="19"/>
        </w:rPr>
      </w:pPr>
      <w:r>
        <w:rPr/>
        <w:br w:type="column"/>
      </w:r>
      <w:r>
        <w:rPr>
          <w:color w:val="111111"/>
          <w:sz w:val="19"/>
        </w:rPr>
        <w:t>25/05/2016</w:t>
      </w:r>
    </w:p>
    <w:p>
      <w:pPr>
        <w:spacing w:before="36"/>
        <w:ind w:left="0" w:right="151" w:firstLine="0"/>
        <w:jc w:val="right"/>
        <w:rPr>
          <w:sz w:val="19"/>
        </w:rPr>
      </w:pPr>
      <w:r>
        <w:rPr>
          <w:color w:val="111111"/>
          <w:w w:val="103"/>
          <w:sz w:val="19"/>
        </w:rPr>
        <w:t>2</w:t>
      </w:r>
    </w:p>
    <w:p>
      <w:pPr>
        <w:spacing w:line="240" w:lineRule="auto" w:before="0"/>
        <w:rPr>
          <w:sz w:val="18"/>
        </w:rPr>
      </w:pPr>
    </w:p>
    <w:p>
      <w:pPr>
        <w:spacing w:line="240" w:lineRule="auto" w:before="7"/>
        <w:rPr>
          <w:sz w:val="25"/>
        </w:rPr>
      </w:pPr>
    </w:p>
    <w:p>
      <w:pPr>
        <w:spacing w:before="0"/>
        <w:ind w:left="0" w:right="107" w:firstLine="0"/>
        <w:jc w:val="right"/>
        <w:rPr>
          <w:rFonts w:ascii="Times New Roman"/>
          <w:sz w:val="18"/>
        </w:rPr>
      </w:pPr>
      <w:r>
        <w:rPr>
          <w:rFonts w:ascii="Times New Roman"/>
          <w:color w:val="BABABA"/>
          <w:spacing w:val="-250"/>
          <w:w w:val="600"/>
          <w:sz w:val="18"/>
        </w:rPr>
        <w:t>-</w:t>
      </w:r>
      <w:r>
        <w:rPr>
          <w:rFonts w:ascii="Times New Roman"/>
          <w:color w:val="9C9C9C"/>
          <w:w w:val="158"/>
          <w:sz w:val="18"/>
        </w:rPr>
        <w:t>---</w:t>
      </w:r>
      <w:r>
        <w:rPr>
          <w:rFonts w:ascii="Times New Roman"/>
          <w:color w:val="9C9C9C"/>
          <w:spacing w:val="-36"/>
          <w:w w:val="158"/>
          <w:sz w:val="18"/>
        </w:rPr>
        <w:t>r-</w:t>
      </w:r>
      <w:r>
        <w:rPr>
          <w:rFonts w:ascii="Times New Roman"/>
          <w:color w:val="9C9C9C"/>
          <w:w w:val="158"/>
          <w:sz w:val="18"/>
        </w:rPr>
        <w:t>-</w:t>
      </w:r>
      <w:r>
        <w:rPr>
          <w:rFonts w:ascii="Times New Roman"/>
          <w:color w:val="9C9C9C"/>
          <w:sz w:val="18"/>
        </w:rPr>
        <w:t> </w:t>
      </w:r>
      <w:r>
        <w:rPr>
          <w:rFonts w:ascii="Times New Roman"/>
          <w:color w:val="9C9C9C"/>
          <w:spacing w:val="10"/>
          <w:sz w:val="18"/>
        </w:rPr>
        <w:t> </w:t>
      </w:r>
      <w:r>
        <w:rPr>
          <w:rFonts w:ascii="Times New Roman"/>
          <w:color w:val="9C9C9C"/>
          <w:spacing w:val="-250"/>
          <w:w w:val="600"/>
          <w:sz w:val="18"/>
        </w:rPr>
        <w:t>-</w:t>
      </w:r>
      <w:r>
        <w:rPr>
          <w:rFonts w:ascii="Times New Roman"/>
          <w:color w:val="9C9C9C"/>
          <w:w w:val="600"/>
          <w:sz w:val="18"/>
        </w:rPr>
        <w:t>-</w:t>
      </w:r>
      <w:r>
        <w:rPr>
          <w:rFonts w:ascii="Times New Roman"/>
          <w:color w:val="9C9C9C"/>
          <w:spacing w:val="-17"/>
          <w:sz w:val="18"/>
        </w:rPr>
        <w:t> </w:t>
      </w:r>
      <w:r>
        <w:rPr>
          <w:rFonts w:ascii="Times New Roman"/>
          <w:color w:val="BABABA"/>
          <w:spacing w:val="-31"/>
          <w:w w:val="218"/>
          <w:sz w:val="18"/>
        </w:rPr>
        <w:t>-</w:t>
      </w:r>
      <w:r>
        <w:rPr>
          <w:rFonts w:ascii="Times New Roman"/>
          <w:color w:val="BABABA"/>
          <w:w w:val="108"/>
          <w:sz w:val="18"/>
        </w:rPr>
        <w:t>,</w:t>
      </w:r>
    </w:p>
    <w:p>
      <w:pPr>
        <w:spacing w:after="0"/>
        <w:jc w:val="right"/>
        <w:rPr>
          <w:rFonts w:ascii="Times New Roman"/>
          <w:sz w:val="18"/>
        </w:rPr>
        <w:sectPr>
          <w:pgSz w:w="11830" w:h="16750"/>
          <w:pgMar w:top="600" w:bottom="280" w:left="340" w:right="980"/>
          <w:cols w:num="3" w:equalWidth="0">
            <w:col w:w="2023" w:space="440"/>
            <w:col w:w="5419" w:space="294"/>
            <w:col w:w="2334"/>
          </w:cols>
        </w:sectPr>
      </w:pPr>
    </w:p>
    <w:p>
      <w:pPr>
        <w:spacing w:before="27"/>
        <w:ind w:left="907" w:right="0" w:firstLine="0"/>
        <w:jc w:val="left"/>
        <w:rPr>
          <w:b/>
          <w:sz w:val="18"/>
        </w:rPr>
      </w:pPr>
      <w:r>
        <w:rPr/>
        <w:pict>
          <v:group style="position:absolute;margin-left:22.669991pt;margin-top:-4.378076pt;width:285.75pt;height:245.55pt;mso-position-horizontal-relative:page;mso-position-vertical-relative:paragraph;z-index:-245728" coordorigin="453,-88" coordsize="5715,4911">
            <v:shape style="position:absolute;left:362;top:8317;width:2588;height:4901" coordorigin="362,8317" coordsize="2588,4901" path="m458,4818l458,-83m3046,3311l3046,273e" filled="false" stroked="true" strokeweight=".48pt" strokecolor="#a8a8a8">
              <v:path arrowok="t"/>
            </v:shape>
            <v:line style="position:absolute" from="461,333" to="4714,333" stroked="true" strokeweight=".48pt" strokecolor="#afafaf"/>
            <v:line style="position:absolute" from="4762,337" to="6163,337" stroked="true" strokeweight=".48pt" strokecolor="#b8b8b8"/>
            <v:line style="position:absolute" from="3120,4348" to="3158,4348" stroked="true" strokeweight="1.92pt" strokecolor="#000000"/>
            <w10:wrap type="none"/>
          </v:group>
        </w:pict>
      </w:r>
      <w:r>
        <w:rPr>
          <w:b/>
          <w:color w:val="111111"/>
          <w:w w:val="105"/>
          <w:sz w:val="18"/>
        </w:rPr>
        <w:t>CUENTAS</w:t>
      </w:r>
    </w:p>
    <w:p>
      <w:pPr>
        <w:spacing w:line="240" w:lineRule="auto" w:before="0"/>
        <w:rPr>
          <w:b/>
          <w:sz w:val="18"/>
        </w:rPr>
      </w:pPr>
      <w:r>
        <w:rPr/>
        <w:br w:type="column"/>
      </w:r>
      <w:r>
        <w:rPr>
          <w:b/>
          <w:sz w:val="18"/>
        </w:rPr>
      </w:r>
    </w:p>
    <w:p>
      <w:pPr>
        <w:spacing w:line="240" w:lineRule="auto" w:before="11"/>
        <w:rPr>
          <w:b/>
          <w:sz w:val="14"/>
        </w:rPr>
      </w:pPr>
    </w:p>
    <w:p>
      <w:pPr>
        <w:pStyle w:val="ListParagraph"/>
        <w:numPr>
          <w:ilvl w:val="1"/>
          <w:numId w:val="12"/>
        </w:numPr>
        <w:tabs>
          <w:tab w:pos="1215" w:val="left" w:leader="none"/>
        </w:tabs>
        <w:spacing w:line="268" w:lineRule="auto" w:before="0" w:after="0"/>
        <w:ind w:left="873" w:right="0" w:firstLine="10"/>
        <w:jc w:val="left"/>
        <w:rPr>
          <w:rFonts w:ascii="Arial" w:hAnsi="Arial"/>
          <w:b/>
          <w:sz w:val="18"/>
        </w:rPr>
      </w:pPr>
      <w:r>
        <w:rPr>
          <w:rFonts w:ascii="Arial" w:hAnsi="Arial"/>
          <w:b/>
          <w:color w:val="111111"/>
          <w:w w:val="110"/>
          <w:sz w:val="18"/>
        </w:rPr>
        <w:t>Deterioro de valor </w:t>
      </w:r>
      <w:r>
        <w:rPr>
          <w:b/>
          <w:color w:val="111111"/>
          <w:w w:val="110"/>
          <w:sz w:val="20"/>
        </w:rPr>
        <w:t>y </w:t>
      </w:r>
      <w:r>
        <w:rPr>
          <w:rFonts w:ascii="Arial" w:hAnsi="Arial"/>
          <w:b/>
          <w:color w:val="111111"/>
          <w:w w:val="110"/>
          <w:sz w:val="18"/>
        </w:rPr>
        <w:t>resultados por enajenación del inmovilizado no financiero y activos en estado de</w:t>
      </w:r>
      <w:r>
        <w:rPr>
          <w:rFonts w:ascii="Arial" w:hAnsi="Arial"/>
          <w:b/>
          <w:color w:val="111111"/>
          <w:spacing w:val="6"/>
          <w:w w:val="110"/>
          <w:sz w:val="18"/>
        </w:rPr>
        <w:t> </w:t>
      </w:r>
      <w:r>
        <w:rPr>
          <w:rFonts w:ascii="Arial" w:hAnsi="Arial"/>
          <w:b/>
          <w:color w:val="111111"/>
          <w:w w:val="110"/>
          <w:sz w:val="18"/>
        </w:rPr>
        <w:t>venta</w:t>
      </w:r>
    </w:p>
    <w:p>
      <w:pPr>
        <w:tabs>
          <w:tab w:pos="2136" w:val="left" w:leader="none"/>
          <w:tab w:pos="3327" w:val="left" w:leader="none"/>
        </w:tabs>
        <w:spacing w:before="27"/>
        <w:ind w:left="572" w:right="0" w:firstLine="0"/>
        <w:jc w:val="left"/>
        <w:rPr>
          <w:sz w:val="10"/>
        </w:rPr>
      </w:pPr>
      <w:r>
        <w:rPr/>
        <w:br w:type="column"/>
      </w:r>
      <w:r>
        <w:rPr>
          <w:b/>
          <w:color w:val="111111"/>
          <w:sz w:val="18"/>
        </w:rPr>
        <w:t>EJ.:</w:t>
      </w:r>
      <w:r>
        <w:rPr>
          <w:b/>
          <w:color w:val="111111"/>
          <w:spacing w:val="22"/>
          <w:sz w:val="18"/>
        </w:rPr>
        <w:t> </w:t>
      </w:r>
      <w:r>
        <w:rPr>
          <w:b/>
          <w:color w:val="111111"/>
          <w:sz w:val="18"/>
          <w:u w:val="single" w:color="000000"/>
        </w:rPr>
        <w:t>2</w:t>
      </w:r>
      <w:r>
        <w:rPr>
          <w:b/>
          <w:color w:val="111111"/>
          <w:sz w:val="18"/>
        </w:rPr>
        <w:t>015</w:t>
        <w:tab/>
        <w:t>EJ.:</w:t>
      </w:r>
      <w:r>
        <w:rPr>
          <w:b/>
          <w:color w:val="111111"/>
          <w:spacing w:val="28"/>
          <w:sz w:val="18"/>
        </w:rPr>
        <w:t> </w:t>
      </w:r>
      <w:r>
        <w:rPr>
          <w:b/>
          <w:color w:val="111111"/>
          <w:sz w:val="18"/>
        </w:rPr>
        <w:t>2014</w:t>
        <w:tab/>
      </w:r>
      <w:r>
        <w:rPr>
          <w:color w:val="9C9C9C"/>
          <w:w w:val="90"/>
          <w:sz w:val="10"/>
        </w:rPr>
        <w:t>1</w:t>
      </w:r>
    </w:p>
    <w:p>
      <w:pPr>
        <w:spacing w:before="134"/>
        <w:ind w:left="821" w:right="0" w:firstLine="0"/>
        <w:jc w:val="left"/>
        <w:rPr>
          <w:sz w:val="18"/>
        </w:rPr>
      </w:pPr>
      <w:r>
        <w:rPr/>
        <w:pict>
          <v:group style="position:absolute;margin-left:323.75pt;margin-top:4.691885pt;width:91.25pt;height:59.2pt;mso-position-horizontal-relative:page;mso-position-vertical-relative:paragraph;z-index:-245680" coordorigin="6475,94" coordsize="1825,1184">
            <v:line style="position:absolute" from="7692,1272" to="7692,111" stroked="true" strokeweight=".48pt" strokecolor="#afafaf"/>
            <v:line style="position:absolute" from="6480,99" to="8294,99" stroked="true" strokeweight=".48pt" strokecolor="#bcbcbc"/>
            <w10:wrap type="none"/>
          </v:group>
        </w:pict>
      </w:r>
      <w:r>
        <w:rPr/>
        <w:pict>
          <v:line style="position:absolute;mso-position-horizontal-relative:page;mso-position-vertical-relative:paragraph;z-index:-245656" from="460.919983pt,74.661885pt" to="460.919983pt,13.221885pt" stroked="true" strokeweight=".48pt" strokecolor="#b3b3b3">
            <w10:wrap type="none"/>
          </v:line>
        </w:pict>
      </w:r>
      <w:r>
        <w:rPr>
          <w:b/>
          <w:color w:val="111111"/>
          <w:w w:val="105"/>
          <w:sz w:val="17"/>
        </w:rPr>
        <w:t>-976.057,51 </w:t>
      </w:r>
      <w:r>
        <w:rPr>
          <w:color w:val="BABABA"/>
          <w:w w:val="105"/>
          <w:sz w:val="18"/>
        </w:rPr>
        <w:t>I</w:t>
      </w:r>
    </w:p>
    <w:p>
      <w:pPr>
        <w:spacing w:after="0"/>
        <w:jc w:val="left"/>
        <w:rPr>
          <w:sz w:val="18"/>
        </w:rPr>
        <w:sectPr>
          <w:type w:val="continuous"/>
          <w:pgSz w:w="11830" w:h="16750"/>
          <w:pgMar w:top="340" w:bottom="280" w:left="340" w:right="980"/>
          <w:cols w:num="3" w:equalWidth="0">
            <w:col w:w="1847" w:space="40"/>
            <w:col w:w="5110" w:space="40"/>
            <w:col w:w="3473"/>
          </w:cols>
        </w:sectPr>
      </w:pPr>
    </w:p>
    <w:p>
      <w:pPr>
        <w:spacing w:before="18"/>
        <w:ind w:left="663" w:right="-18" w:firstLine="0"/>
        <w:jc w:val="left"/>
        <w:rPr>
          <w:sz w:val="19"/>
        </w:rPr>
      </w:pPr>
      <w:r>
        <w:rPr>
          <w:color w:val="111111"/>
          <w:sz w:val="19"/>
        </w:rPr>
        <w:t>(690),(691 ),(692),(693)  a)  Deterioro de valor</w:t>
      </w:r>
    </w:p>
    <w:p>
      <w:pPr>
        <w:spacing w:before="2"/>
        <w:ind w:left="871" w:right="4610" w:firstLine="0"/>
        <w:jc w:val="center"/>
        <w:rPr>
          <w:sz w:val="19"/>
        </w:rPr>
      </w:pPr>
      <w:r>
        <w:rPr>
          <w:color w:val="2A2A2A"/>
          <w:w w:val="105"/>
          <w:sz w:val="19"/>
        </w:rPr>
        <w:t>,(6948),</w:t>
      </w:r>
      <w:r>
        <w:rPr>
          <w:color w:val="111111"/>
          <w:w w:val="105"/>
          <w:sz w:val="19"/>
        </w:rPr>
        <w:t>790,791,792</w:t>
      </w:r>
    </w:p>
    <w:p>
      <w:pPr>
        <w:spacing w:before="12"/>
        <w:ind w:left="1421" w:right="-18" w:firstLine="0"/>
        <w:jc w:val="left"/>
        <w:rPr>
          <w:sz w:val="19"/>
        </w:rPr>
      </w:pPr>
      <w:r>
        <w:rPr>
          <w:color w:val="2A2A2A"/>
          <w:w w:val="105"/>
          <w:sz w:val="19"/>
        </w:rPr>
        <w:t>,793,7948,799</w:t>
      </w:r>
    </w:p>
    <w:p>
      <w:pPr>
        <w:spacing w:before="26"/>
        <w:ind w:left="1195" w:right="-18" w:firstLine="0"/>
        <w:jc w:val="left"/>
        <w:rPr>
          <w:sz w:val="19"/>
        </w:rPr>
      </w:pPr>
      <w:r>
        <w:rPr>
          <w:color w:val="111111"/>
          <w:sz w:val="19"/>
        </w:rPr>
        <w:t>770,771,772,773   b)  Bajas </w:t>
      </w:r>
      <w:r>
        <w:rPr>
          <w:color w:val="111111"/>
          <w:sz w:val="20"/>
        </w:rPr>
        <w:t>y </w:t>
      </w:r>
      <w:r>
        <w:rPr>
          <w:color w:val="111111"/>
          <w:sz w:val="19"/>
        </w:rPr>
        <w:t>enajenaciones</w:t>
      </w:r>
    </w:p>
    <w:p>
      <w:pPr>
        <w:spacing w:before="9"/>
        <w:ind w:left="744" w:right="-18" w:firstLine="0"/>
        <w:jc w:val="left"/>
        <w:rPr>
          <w:sz w:val="19"/>
        </w:rPr>
      </w:pPr>
      <w:r>
        <w:rPr>
          <w:color w:val="111111"/>
          <w:sz w:val="19"/>
        </w:rPr>
        <w:t>,774,(670),(671 ),(672)</w:t>
      </w:r>
    </w:p>
    <w:p>
      <w:pPr>
        <w:spacing w:before="12"/>
        <w:ind w:left="1656" w:right="-18" w:firstLine="0"/>
        <w:jc w:val="left"/>
        <w:rPr>
          <w:sz w:val="19"/>
        </w:rPr>
      </w:pPr>
      <w:r>
        <w:rPr>
          <w:color w:val="111111"/>
          <w:sz w:val="19"/>
        </w:rPr>
        <w:t>,(673),(674)</w:t>
      </w:r>
    </w:p>
    <w:p>
      <w:pPr>
        <w:spacing w:line="252" w:lineRule="auto" w:before="45"/>
        <w:ind w:left="2775" w:right="-18" w:hanging="528"/>
        <w:jc w:val="left"/>
        <w:rPr>
          <w:sz w:val="19"/>
        </w:rPr>
      </w:pPr>
      <w:r>
        <w:rPr>
          <w:color w:val="111111"/>
          <w:w w:val="105"/>
          <w:sz w:val="19"/>
        </w:rPr>
        <w:t>7531 c) Imputación de subvenciones para el inmovilizado no financiero</w:t>
      </w:r>
    </w:p>
    <w:p>
      <w:pPr>
        <w:pStyle w:val="ListParagraph"/>
        <w:numPr>
          <w:ilvl w:val="1"/>
          <w:numId w:val="12"/>
        </w:numPr>
        <w:tabs>
          <w:tab w:pos="3102" w:val="left" w:leader="none"/>
        </w:tabs>
        <w:spacing w:line="240" w:lineRule="auto" w:before="49" w:after="0"/>
        <w:ind w:left="3101" w:right="0" w:hanging="331"/>
        <w:jc w:val="left"/>
        <w:rPr>
          <w:rFonts w:ascii="Arial"/>
          <w:b/>
          <w:sz w:val="18"/>
        </w:rPr>
      </w:pPr>
      <w:r>
        <w:rPr>
          <w:rFonts w:ascii="Arial"/>
          <w:b/>
          <w:color w:val="111111"/>
          <w:w w:val="110"/>
          <w:sz w:val="18"/>
        </w:rPr>
        <w:t>Otras partidas no</w:t>
      </w:r>
      <w:r>
        <w:rPr>
          <w:rFonts w:ascii="Arial"/>
          <w:b/>
          <w:color w:val="111111"/>
          <w:spacing w:val="3"/>
          <w:w w:val="110"/>
          <w:sz w:val="18"/>
        </w:rPr>
        <w:t> </w:t>
      </w:r>
      <w:r>
        <w:rPr>
          <w:rFonts w:ascii="Arial"/>
          <w:b/>
          <w:color w:val="111111"/>
          <w:w w:val="110"/>
          <w:sz w:val="18"/>
        </w:rPr>
        <w:t>ordinarias</w:t>
      </w:r>
    </w:p>
    <w:p>
      <w:pPr>
        <w:spacing w:before="57"/>
        <w:ind w:left="871" w:right="2449" w:firstLine="0"/>
        <w:jc w:val="center"/>
        <w:rPr>
          <w:sz w:val="19"/>
        </w:rPr>
      </w:pPr>
      <w:r>
        <w:rPr>
          <w:color w:val="111111"/>
          <w:w w:val="105"/>
          <w:sz w:val="19"/>
        </w:rPr>
        <w:t>775</w:t>
      </w:r>
      <w:r>
        <w:rPr>
          <w:color w:val="424242"/>
          <w:w w:val="105"/>
          <w:sz w:val="19"/>
        </w:rPr>
        <w:t>,</w:t>
      </w:r>
      <w:r>
        <w:rPr>
          <w:color w:val="111111"/>
          <w:w w:val="105"/>
          <w:sz w:val="19"/>
        </w:rPr>
        <w:t>778 a) Ingresos</w:t>
      </w:r>
    </w:p>
    <w:p>
      <w:pPr>
        <w:spacing w:line="172" w:lineRule="exact" w:before="55"/>
        <w:ind w:left="2232" w:right="-18" w:firstLine="0"/>
        <w:jc w:val="left"/>
        <w:rPr>
          <w:sz w:val="19"/>
        </w:rPr>
      </w:pPr>
      <w:r>
        <w:rPr>
          <w:color w:val="111111"/>
          <w:sz w:val="19"/>
        </w:rPr>
        <w:t>(678</w:t>
      </w:r>
      <w:r>
        <w:rPr>
          <w:color w:val="111111"/>
          <w:sz w:val="19"/>
          <w:u w:val="thick" w:color="000000"/>
        </w:rPr>
        <w:t>)  </w:t>
      </w:r>
      <w:r>
        <w:rPr>
          <w:color w:val="111111"/>
          <w:sz w:val="19"/>
        </w:rPr>
        <w:t>b) Gastos</w:t>
      </w:r>
    </w:p>
    <w:p>
      <w:pPr>
        <w:spacing w:line="172" w:lineRule="exact" w:before="0"/>
        <w:ind w:left="871" w:right="86" w:firstLine="0"/>
        <w:jc w:val="center"/>
        <w:rPr>
          <w:rFonts w:ascii="Times New Roman"/>
          <w:sz w:val="19"/>
        </w:rPr>
      </w:pPr>
      <w:r>
        <w:rPr/>
        <w:pict>
          <v:line style="position:absolute;mso-position-horizontal-relative:page;mso-position-vertical-relative:paragraph;z-index:2344" from="461.160004pt,101.107964pt" to="461.160004pt,11.827964pt" stroked="true" strokeweight=".48pt" strokecolor="#acacac">
            <w10:wrap type="none"/>
          </v:line>
        </w:pict>
      </w:r>
      <w:r>
        <w:rPr/>
        <w:pict>
          <v:shape style="position:absolute;margin-left:23.279989pt;margin-top:4.507964pt;width:438.15pt;height:485.55pt;mso-position-horizontal-relative:page;mso-position-vertical-relative:paragraph;z-index:25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07"/>
                    <w:gridCol w:w="4648"/>
                    <w:gridCol w:w="1503"/>
                  </w:tblGrid>
                  <w:tr>
                    <w:trPr>
                      <w:trHeight w:val="2624" w:hRule="exact"/>
                    </w:trPr>
                    <w:tc>
                      <w:tcPr>
                        <w:tcW w:w="2607" w:type="dxa"/>
                        <w:tcBorders>
                          <w:top w:val="single" w:sz="3" w:space="0" w:color="AFAFAF"/>
                        </w:tcBorders>
                      </w:tcPr>
                      <w:p>
                        <w:pPr>
                          <w:pStyle w:val="TableParagraph"/>
                          <w:spacing w:before="3"/>
                          <w:rPr>
                            <w:sz w:val="26"/>
                          </w:rPr>
                        </w:pPr>
                      </w:p>
                      <w:p>
                        <w:pPr>
                          <w:pStyle w:val="TableParagraph"/>
                          <w:tabs>
                            <w:tab w:pos="1997" w:val="left" w:leader="none"/>
                          </w:tabs>
                          <w:ind w:left="513"/>
                          <w:rPr>
                            <w:b/>
                            <w:sz w:val="18"/>
                          </w:rPr>
                        </w:pPr>
                        <w:r>
                          <w:rPr>
                            <w:b/>
                            <w:color w:val="111111"/>
                            <w:w w:val="99"/>
                            <w:sz w:val="18"/>
                            <w:u w:val="single" w:color="BCBCBC"/>
                          </w:rPr>
                          <w:t> </w:t>
                        </w:r>
                        <w:r>
                          <w:rPr>
                            <w:b/>
                            <w:color w:val="111111"/>
                            <w:sz w:val="18"/>
                            <w:u w:val="single" w:color="BCBCBC"/>
                          </w:rPr>
                          <w:tab/>
                        </w:r>
                      </w:p>
                      <w:p>
                        <w:pPr>
                          <w:pStyle w:val="TableParagraph"/>
                          <w:rPr>
                            <w:sz w:val="18"/>
                          </w:rPr>
                        </w:pPr>
                      </w:p>
                      <w:p>
                        <w:pPr>
                          <w:pStyle w:val="TableParagraph"/>
                          <w:rPr>
                            <w:sz w:val="18"/>
                          </w:rPr>
                        </w:pPr>
                      </w:p>
                      <w:p>
                        <w:pPr>
                          <w:pStyle w:val="TableParagraph"/>
                          <w:rPr>
                            <w:sz w:val="18"/>
                          </w:rPr>
                        </w:pPr>
                      </w:p>
                      <w:p>
                        <w:pPr>
                          <w:pStyle w:val="TableParagraph"/>
                          <w:spacing w:before="10"/>
                          <w:rPr>
                            <w:sz w:val="21"/>
                          </w:rPr>
                        </w:pPr>
                      </w:p>
                      <w:p>
                        <w:pPr>
                          <w:pStyle w:val="TableParagraph"/>
                          <w:spacing w:before="1"/>
                          <w:ind w:right="47"/>
                          <w:jc w:val="right"/>
                          <w:rPr>
                            <w:sz w:val="19"/>
                          </w:rPr>
                        </w:pPr>
                        <w:r>
                          <w:rPr>
                            <w:color w:val="111111"/>
                            <w:sz w:val="19"/>
                          </w:rPr>
                          <w:t>7630</w:t>
                        </w:r>
                      </w:p>
                      <w:p>
                        <w:pPr>
                          <w:pStyle w:val="TableParagraph"/>
                          <w:spacing w:before="1"/>
                          <w:rPr>
                            <w:sz w:val="23"/>
                          </w:rPr>
                        </w:pPr>
                      </w:p>
                      <w:p>
                        <w:pPr>
                          <w:pStyle w:val="TableParagraph"/>
                          <w:spacing w:before="1"/>
                          <w:ind w:right="38"/>
                          <w:jc w:val="right"/>
                          <w:rPr>
                            <w:sz w:val="19"/>
                          </w:rPr>
                        </w:pPr>
                        <w:r>
                          <w:rPr>
                            <w:color w:val="111111"/>
                            <w:sz w:val="19"/>
                          </w:rPr>
                          <w:t>760</w:t>
                        </w:r>
                      </w:p>
                    </w:tc>
                    <w:tc>
                      <w:tcPr>
                        <w:tcW w:w="4648" w:type="dxa"/>
                        <w:tcBorders>
                          <w:top w:val="single" w:sz="4" w:space="0" w:color="AFAFAF"/>
                        </w:tcBorders>
                      </w:tcPr>
                      <w:p>
                        <w:pPr>
                          <w:pStyle w:val="TableParagraph"/>
                          <w:tabs>
                            <w:tab w:pos="2463" w:val="left" w:leader="none"/>
                            <w:tab w:pos="4114" w:val="left" w:leader="none"/>
                          </w:tabs>
                          <w:spacing w:line="264" w:lineRule="auto" w:before="45"/>
                          <w:ind w:left="33" w:right="9" w:firstLine="9"/>
                          <w:rPr>
                            <w:rFonts w:ascii="Times New Roman"/>
                            <w:sz w:val="19"/>
                          </w:rPr>
                        </w:pPr>
                        <w:r>
                          <w:rPr>
                            <w:b/>
                            <w:color w:val="111111"/>
                            <w:w w:val="85"/>
                            <w:sz w:val="20"/>
                          </w:rPr>
                          <w:t>11.</w:t>
                        </w:r>
                        <w:r>
                          <w:rPr>
                            <w:b/>
                            <w:color w:val="111111"/>
                            <w:spacing w:val="-16"/>
                            <w:w w:val="85"/>
                            <w:sz w:val="20"/>
                          </w:rPr>
                          <w:t> </w:t>
                        </w:r>
                        <w:r>
                          <w:rPr>
                            <w:b/>
                            <w:color w:val="111111"/>
                            <w:w w:val="115"/>
                            <w:sz w:val="18"/>
                          </w:rPr>
                          <w:t>Resultado</w:t>
                        </w:r>
                        <w:r>
                          <w:rPr>
                            <w:b/>
                            <w:color w:val="111111"/>
                            <w:spacing w:val="-27"/>
                            <w:w w:val="115"/>
                            <w:sz w:val="18"/>
                          </w:rPr>
                          <w:t> </w:t>
                        </w:r>
                        <w:r>
                          <w:rPr>
                            <w:b/>
                            <w:color w:val="111111"/>
                            <w:w w:val="115"/>
                            <w:sz w:val="18"/>
                          </w:rPr>
                          <w:t>de</w:t>
                        </w:r>
                        <w:r>
                          <w:rPr>
                            <w:b/>
                            <w:color w:val="111111"/>
                            <w:spacing w:val="-26"/>
                            <w:w w:val="115"/>
                            <w:sz w:val="18"/>
                          </w:rPr>
                          <w:t> </w:t>
                        </w:r>
                        <w:r>
                          <w:rPr>
                            <w:b/>
                            <w:color w:val="111111"/>
                            <w:w w:val="115"/>
                            <w:sz w:val="18"/>
                          </w:rPr>
                          <w:t>las</w:t>
                        </w:r>
                        <w:r>
                          <w:rPr>
                            <w:b/>
                            <w:color w:val="111111"/>
                            <w:spacing w:val="-32"/>
                            <w:w w:val="115"/>
                            <w:sz w:val="18"/>
                          </w:rPr>
                          <w:t> </w:t>
                        </w:r>
                        <w:r>
                          <w:rPr>
                            <w:b/>
                            <w:color w:val="111111"/>
                            <w:w w:val="115"/>
                            <w:sz w:val="18"/>
                          </w:rPr>
                          <w:t>operaciones</w:t>
                        </w:r>
                        <w:r>
                          <w:rPr>
                            <w:b/>
                            <w:color w:val="111111"/>
                            <w:spacing w:val="-20"/>
                            <w:w w:val="115"/>
                            <w:sz w:val="18"/>
                          </w:rPr>
                          <w:t> </w:t>
                        </w:r>
                        <w:r>
                          <w:rPr>
                            <w:b/>
                            <w:color w:val="111111"/>
                            <w:w w:val="115"/>
                            <w:sz w:val="18"/>
                          </w:rPr>
                          <w:t>no</w:t>
                        </w:r>
                        <w:r>
                          <w:rPr>
                            <w:b/>
                            <w:color w:val="111111"/>
                            <w:spacing w:val="-35"/>
                            <w:w w:val="115"/>
                            <w:sz w:val="18"/>
                          </w:rPr>
                          <w:t> </w:t>
                        </w:r>
                        <w:r>
                          <w:rPr>
                            <w:b/>
                            <w:color w:val="111111"/>
                            <w:w w:val="115"/>
                            <w:sz w:val="18"/>
                          </w:rPr>
                          <w:t>financieras </w:t>
                        </w:r>
                        <w:r>
                          <w:rPr>
                            <w:b/>
                            <w:color w:val="111111"/>
                            <w:w w:val="101"/>
                            <w:sz w:val="18"/>
                          </w:rPr>
                          <w:t>(1+13+14)</w:t>
                        </w:r>
                        <w:r>
                          <w:rPr>
                            <w:b/>
                            <w:color w:val="111111"/>
                            <w:w w:val="101"/>
                            <w:sz w:val="18"/>
                            <w:u w:val="single" w:color="B3B3B3"/>
                          </w:rPr>
                          <w:tab/>
                        </w:r>
                        <w:r>
                          <w:rPr>
                            <w:b/>
                            <w:color w:val="111111"/>
                            <w:w w:val="101"/>
                            <w:sz w:val="18"/>
                            <w:u w:val="single" w:color="C3C3C3"/>
                          </w:rPr>
                          <w:tab/>
                        </w:r>
                        <w:r>
                          <w:rPr>
                            <w:rFonts w:ascii="Times New Roman"/>
                            <w:color w:val="BABABA"/>
                            <w:spacing w:val="-326"/>
                            <w:w w:val="598"/>
                            <w:position w:val="-10"/>
                            <w:sz w:val="19"/>
                          </w:rPr>
                          <w:t>--</w:t>
                        </w:r>
                      </w:p>
                      <w:p>
                        <w:pPr>
                          <w:pStyle w:val="TableParagraph"/>
                          <w:spacing w:line="192" w:lineRule="exact"/>
                          <w:ind w:left="43" w:right="9"/>
                          <w:rPr>
                            <w:b/>
                            <w:sz w:val="18"/>
                          </w:rPr>
                        </w:pPr>
                        <w:r>
                          <w:rPr>
                            <w:b/>
                            <w:color w:val="111111"/>
                            <w:w w:val="110"/>
                            <w:sz w:val="18"/>
                          </w:rPr>
                          <w:t>15. Ingresos financieros</w:t>
                        </w:r>
                      </w:p>
                      <w:p>
                        <w:pPr>
                          <w:pStyle w:val="TableParagraph"/>
                          <w:numPr>
                            <w:ilvl w:val="0"/>
                            <w:numId w:val="13"/>
                          </w:numPr>
                          <w:tabs>
                            <w:tab w:pos="279" w:val="left" w:leader="none"/>
                          </w:tabs>
                          <w:spacing w:line="247" w:lineRule="auto" w:before="52" w:after="0"/>
                          <w:ind w:left="43" w:right="987" w:hanging="10"/>
                          <w:jc w:val="left"/>
                          <w:rPr>
                            <w:sz w:val="19"/>
                          </w:rPr>
                        </w:pPr>
                        <w:r>
                          <w:rPr>
                            <w:color w:val="111111"/>
                            <w:w w:val="105"/>
                            <w:sz w:val="19"/>
                          </w:rPr>
                          <w:t>De participaciones en instrumentos</w:t>
                        </w:r>
                        <w:r>
                          <w:rPr>
                            <w:color w:val="111111"/>
                            <w:spacing w:val="-15"/>
                            <w:w w:val="105"/>
                            <w:sz w:val="19"/>
                          </w:rPr>
                          <w:t> </w:t>
                        </w:r>
                        <w:r>
                          <w:rPr>
                            <w:color w:val="111111"/>
                            <w:w w:val="105"/>
                            <w:sz w:val="19"/>
                          </w:rPr>
                          <w:t>de patrimonio</w:t>
                        </w:r>
                      </w:p>
                      <w:p>
                        <w:pPr>
                          <w:pStyle w:val="TableParagraph"/>
                          <w:numPr>
                            <w:ilvl w:val="1"/>
                            <w:numId w:val="13"/>
                          </w:numPr>
                          <w:tabs>
                            <w:tab w:pos="447" w:val="left" w:leader="none"/>
                          </w:tabs>
                          <w:spacing w:line="240" w:lineRule="auto" w:before="25" w:after="0"/>
                          <w:ind w:left="446" w:right="0" w:hanging="408"/>
                          <w:jc w:val="left"/>
                          <w:rPr>
                            <w:sz w:val="20"/>
                          </w:rPr>
                        </w:pPr>
                        <w:r>
                          <w:rPr>
                            <w:color w:val="111111"/>
                            <w:sz w:val="19"/>
                          </w:rPr>
                          <w:t>En entidades  del grupo,  multigrupo</w:t>
                        </w:r>
                        <w:r>
                          <w:rPr>
                            <w:color w:val="111111"/>
                            <w:spacing w:val="10"/>
                            <w:sz w:val="19"/>
                          </w:rPr>
                          <w:t> </w:t>
                        </w:r>
                        <w:r>
                          <w:rPr>
                            <w:color w:val="111111"/>
                            <w:sz w:val="20"/>
                          </w:rPr>
                          <w:t>y</w:t>
                        </w:r>
                      </w:p>
                      <w:p>
                        <w:pPr>
                          <w:pStyle w:val="TableParagraph"/>
                          <w:spacing w:before="5"/>
                          <w:ind w:left="38" w:right="9"/>
                          <w:rPr>
                            <w:sz w:val="19"/>
                          </w:rPr>
                        </w:pPr>
                        <w:r>
                          <w:rPr>
                            <w:color w:val="111111"/>
                            <w:sz w:val="19"/>
                          </w:rPr>
                          <w:t>asociadas</w:t>
                        </w:r>
                      </w:p>
                      <w:p>
                        <w:pPr>
                          <w:pStyle w:val="TableParagraph"/>
                          <w:numPr>
                            <w:ilvl w:val="1"/>
                            <w:numId w:val="13"/>
                          </w:numPr>
                          <w:tabs>
                            <w:tab w:pos="442" w:val="left" w:leader="none"/>
                          </w:tabs>
                          <w:spacing w:line="240" w:lineRule="auto" w:before="40" w:after="0"/>
                          <w:ind w:left="441" w:right="0" w:hanging="408"/>
                          <w:jc w:val="left"/>
                          <w:rPr>
                            <w:sz w:val="19"/>
                          </w:rPr>
                        </w:pPr>
                        <w:r>
                          <w:rPr>
                            <w:color w:val="111111"/>
                            <w:w w:val="105"/>
                            <w:sz w:val="19"/>
                          </w:rPr>
                          <w:t>En otras</w:t>
                        </w:r>
                        <w:r>
                          <w:rPr>
                            <w:color w:val="111111"/>
                            <w:spacing w:val="-33"/>
                            <w:w w:val="105"/>
                            <w:sz w:val="19"/>
                          </w:rPr>
                          <w:t> </w:t>
                        </w:r>
                        <w:r>
                          <w:rPr>
                            <w:color w:val="111111"/>
                            <w:w w:val="105"/>
                            <w:sz w:val="19"/>
                          </w:rPr>
                          <w:t>entidades</w:t>
                        </w:r>
                      </w:p>
                      <w:p>
                        <w:pPr>
                          <w:pStyle w:val="TableParagraph"/>
                          <w:spacing w:before="60"/>
                          <w:ind w:left="43" w:right="-16"/>
                          <w:rPr>
                            <w:sz w:val="19"/>
                          </w:rPr>
                        </w:pPr>
                        <w:r>
                          <w:rPr>
                            <w:color w:val="111111"/>
                            <w:sz w:val="19"/>
                          </w:rPr>
                          <w:t>b)  De valores  representativos  de deuda,  de</w:t>
                        </w:r>
                        <w:r>
                          <w:rPr>
                            <w:color w:val="111111"/>
                            <w:spacing w:val="-25"/>
                            <w:sz w:val="19"/>
                          </w:rPr>
                          <w:t> </w:t>
                        </w:r>
                        <w:r>
                          <w:rPr>
                            <w:color w:val="111111"/>
                            <w:sz w:val="19"/>
                          </w:rPr>
                          <w:t>créditos</w:t>
                        </w:r>
                        <w:r>
                          <w:rPr>
                            <w:color w:val="AAAAAA"/>
                            <w:sz w:val="19"/>
                          </w:rPr>
                          <w:t>!</w:t>
                        </w:r>
                      </w:p>
                      <w:p>
                        <w:pPr>
                          <w:pStyle w:val="TableParagraph"/>
                          <w:spacing w:before="2"/>
                          <w:ind w:left="33" w:right="9"/>
                          <w:rPr>
                            <w:sz w:val="19"/>
                          </w:rPr>
                        </w:pPr>
                        <w:r>
                          <w:rPr>
                            <w:color w:val="111111"/>
                            <w:sz w:val="20"/>
                          </w:rPr>
                          <w:t>y </w:t>
                        </w:r>
                        <w:r>
                          <w:rPr>
                            <w:color w:val="111111"/>
                            <w:sz w:val="19"/>
                          </w:rPr>
                          <w:t>de otras  inversiones financieras</w:t>
                        </w:r>
                      </w:p>
                    </w:tc>
                    <w:tc>
                      <w:tcPr>
                        <w:tcW w:w="1503" w:type="dxa"/>
                      </w:tcPr>
                      <w:p>
                        <w:pPr>
                          <w:pStyle w:val="TableParagraph"/>
                          <w:spacing w:before="59"/>
                          <w:ind w:left="450" w:right="45"/>
                          <w:jc w:val="center"/>
                          <w:rPr>
                            <w:b/>
                            <w:sz w:val="17"/>
                          </w:rPr>
                        </w:pPr>
                        <w:r>
                          <w:rPr>
                            <w:b/>
                            <w:color w:val="111111"/>
                            <w:w w:val="105"/>
                            <w:sz w:val="17"/>
                          </w:rPr>
                          <w:t>-567.884,55</w:t>
                        </w:r>
                      </w:p>
                      <w:p>
                        <w:pPr>
                          <w:pStyle w:val="TableParagraph"/>
                          <w:spacing w:before="1"/>
                          <w:rPr>
                            <w:sz w:val="13"/>
                          </w:rPr>
                        </w:pPr>
                      </w:p>
                      <w:p>
                        <w:pPr>
                          <w:pStyle w:val="TableParagraph"/>
                          <w:spacing w:before="1"/>
                          <w:ind w:left="311" w:right="45"/>
                          <w:jc w:val="center"/>
                          <w:rPr>
                            <w:rFonts w:ascii="Times New Roman"/>
                            <w:sz w:val="19"/>
                          </w:rPr>
                        </w:pPr>
                        <w:r>
                          <w:rPr>
                            <w:rFonts w:ascii="Times New Roman"/>
                            <w:color w:val="BABABA"/>
                            <w:spacing w:val="-150"/>
                            <w:w w:val="596"/>
                            <w:sz w:val="19"/>
                          </w:rPr>
                          <w:t>-</w:t>
                        </w:r>
                        <w:r>
                          <w:rPr>
                            <w:rFonts w:ascii="Times New Roman"/>
                            <w:color w:val="BABABA"/>
                            <w:spacing w:val="-299"/>
                            <w:w w:val="546"/>
                            <w:sz w:val="19"/>
                          </w:rPr>
                          <w:t>-</w:t>
                        </w:r>
                        <w:r>
                          <w:rPr>
                            <w:rFonts w:ascii="Times New Roman"/>
                            <w:color w:val="9C9C9C"/>
                            <w:spacing w:val="-197"/>
                            <w:w w:val="556"/>
                            <w:sz w:val="19"/>
                          </w:rPr>
                          <w:t>-</w:t>
                        </w:r>
                        <w:r>
                          <w:rPr>
                            <w:rFonts w:ascii="Times New Roman"/>
                            <w:color w:val="9C9C9C"/>
                            <w:w w:val="556"/>
                            <w:sz w:val="19"/>
                          </w:rPr>
                          <w:t>-</w:t>
                        </w:r>
                      </w:p>
                      <w:p>
                        <w:pPr>
                          <w:pStyle w:val="TableParagraph"/>
                          <w:spacing w:before="6"/>
                          <w:ind w:left="610" w:right="45"/>
                          <w:jc w:val="center"/>
                          <w:rPr>
                            <w:b/>
                            <w:sz w:val="17"/>
                          </w:rPr>
                        </w:pPr>
                        <w:r>
                          <w:rPr>
                            <w:b/>
                            <w:color w:val="111111"/>
                            <w:w w:val="105"/>
                            <w:sz w:val="17"/>
                          </w:rPr>
                          <w:t>37.646,46</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8"/>
                          </w:rPr>
                        </w:pPr>
                      </w:p>
                      <w:p>
                        <w:pPr>
                          <w:pStyle w:val="TableParagraph"/>
                          <w:ind w:left="616" w:right="45"/>
                          <w:jc w:val="center"/>
                          <w:rPr>
                            <w:sz w:val="18"/>
                          </w:rPr>
                        </w:pPr>
                        <w:r>
                          <w:rPr>
                            <w:color w:val="111111"/>
                            <w:sz w:val="18"/>
                          </w:rPr>
                          <w:t>37.646,46</w:t>
                        </w:r>
                      </w:p>
                    </w:tc>
                  </w:tr>
                  <w:tr>
                    <w:trPr>
                      <w:trHeight w:val="482" w:hRule="exact"/>
                    </w:trPr>
                    <w:tc>
                      <w:tcPr>
                        <w:tcW w:w="2607" w:type="dxa"/>
                      </w:tcPr>
                      <w:p>
                        <w:pPr>
                          <w:pStyle w:val="TableParagraph"/>
                          <w:spacing w:before="13"/>
                          <w:ind w:right="52"/>
                          <w:jc w:val="right"/>
                          <w:rPr>
                            <w:sz w:val="19"/>
                          </w:rPr>
                        </w:pPr>
                        <w:r>
                          <w:rPr>
                            <w:color w:val="111111"/>
                            <w:sz w:val="19"/>
                          </w:rPr>
                          <w:t>7631,7632</w:t>
                        </w:r>
                      </w:p>
                    </w:tc>
                    <w:tc>
                      <w:tcPr>
                        <w:tcW w:w="4648" w:type="dxa"/>
                      </w:tcPr>
                      <w:p>
                        <w:pPr>
                          <w:pStyle w:val="TableParagraph"/>
                          <w:spacing w:before="4"/>
                          <w:ind w:left="43" w:right="9"/>
                          <w:rPr>
                            <w:sz w:val="20"/>
                          </w:rPr>
                        </w:pPr>
                        <w:r>
                          <w:rPr>
                            <w:color w:val="111111"/>
                            <w:sz w:val="19"/>
                          </w:rPr>
                          <w:t>b.1) En entidades  del grupo,  multigrupo </w:t>
                        </w:r>
                        <w:r>
                          <w:rPr>
                            <w:color w:val="111111"/>
                            <w:sz w:val="20"/>
                          </w:rPr>
                          <w:t>y</w:t>
                        </w:r>
                      </w:p>
                      <w:p>
                        <w:pPr>
                          <w:pStyle w:val="TableParagraph"/>
                          <w:spacing w:before="5"/>
                          <w:ind w:left="38" w:right="9"/>
                          <w:rPr>
                            <w:sz w:val="19"/>
                          </w:rPr>
                        </w:pPr>
                        <w:r>
                          <w:rPr>
                            <w:color w:val="111111"/>
                            <w:w w:val="105"/>
                            <w:sz w:val="19"/>
                          </w:rPr>
                          <w:t>asociadas</w:t>
                        </w:r>
                      </w:p>
                    </w:tc>
                    <w:tc>
                      <w:tcPr>
                        <w:tcW w:w="1503" w:type="dxa"/>
                        <w:tcBorders>
                          <w:right w:val="single" w:sz="4" w:space="0" w:color="A8A8A8"/>
                        </w:tcBorders>
                      </w:tcPr>
                      <w:p>
                        <w:pPr/>
                      </w:p>
                    </w:tc>
                  </w:tr>
                  <w:tr>
                    <w:trPr>
                      <w:trHeight w:val="243" w:hRule="exact"/>
                    </w:trPr>
                    <w:tc>
                      <w:tcPr>
                        <w:tcW w:w="2607" w:type="dxa"/>
                      </w:tcPr>
                      <w:p>
                        <w:pPr>
                          <w:pStyle w:val="TableParagraph"/>
                          <w:spacing w:before="11"/>
                          <w:ind w:right="59"/>
                          <w:jc w:val="right"/>
                          <w:rPr>
                            <w:sz w:val="19"/>
                          </w:rPr>
                        </w:pPr>
                        <w:r>
                          <w:rPr>
                            <w:color w:val="111111"/>
                            <w:sz w:val="19"/>
                          </w:rPr>
                          <w:t>761,762,769,76454</w:t>
                        </w:r>
                      </w:p>
                    </w:tc>
                    <w:tc>
                      <w:tcPr>
                        <w:tcW w:w="4648" w:type="dxa"/>
                      </w:tcPr>
                      <w:p>
                        <w:pPr>
                          <w:pStyle w:val="TableParagraph"/>
                          <w:spacing w:before="11"/>
                          <w:ind w:left="43" w:right="9"/>
                          <w:rPr>
                            <w:sz w:val="19"/>
                          </w:rPr>
                        </w:pPr>
                        <w:r>
                          <w:rPr>
                            <w:color w:val="111111"/>
                            <w:sz w:val="19"/>
                          </w:rPr>
                          <w:t>b.2) Otros</w:t>
                        </w:r>
                      </w:p>
                    </w:tc>
                    <w:tc>
                      <w:tcPr>
                        <w:tcW w:w="1503" w:type="dxa"/>
                        <w:tcBorders>
                          <w:right w:val="single" w:sz="4" w:space="0" w:color="A8A8A8"/>
                        </w:tcBorders>
                      </w:tcPr>
                      <w:p>
                        <w:pPr>
                          <w:pStyle w:val="TableParagraph"/>
                          <w:spacing w:before="6"/>
                          <w:ind w:right="62"/>
                          <w:jc w:val="right"/>
                          <w:rPr>
                            <w:sz w:val="18"/>
                          </w:rPr>
                        </w:pPr>
                        <w:r>
                          <w:rPr>
                            <w:color w:val="111111"/>
                            <w:w w:val="95"/>
                            <w:sz w:val="18"/>
                          </w:rPr>
                          <w:t>37.646,46</w:t>
                        </w:r>
                      </w:p>
                    </w:tc>
                  </w:tr>
                  <w:tr>
                    <w:trPr>
                      <w:trHeight w:val="248" w:hRule="exact"/>
                    </w:trPr>
                    <w:tc>
                      <w:tcPr>
                        <w:tcW w:w="2607" w:type="dxa"/>
                      </w:tcPr>
                      <w:p>
                        <w:pPr>
                          <w:pStyle w:val="TableParagraph"/>
                          <w:spacing w:line="212" w:lineRule="exact"/>
                          <w:ind w:right="49"/>
                          <w:jc w:val="right"/>
                          <w:rPr>
                            <w:sz w:val="19"/>
                          </w:rPr>
                        </w:pPr>
                        <w:r>
                          <w:rPr>
                            <w:color w:val="2A2A2A"/>
                            <w:sz w:val="19"/>
                          </w:rPr>
                          <w:t>,(66454)</w:t>
                        </w:r>
                      </w:p>
                    </w:tc>
                    <w:tc>
                      <w:tcPr>
                        <w:tcW w:w="4648" w:type="dxa"/>
                      </w:tcPr>
                      <w:p>
                        <w:pPr/>
                      </w:p>
                    </w:tc>
                    <w:tc>
                      <w:tcPr>
                        <w:tcW w:w="1503" w:type="dxa"/>
                        <w:tcBorders>
                          <w:right w:val="single" w:sz="4" w:space="0" w:color="A8A8A8"/>
                        </w:tcBorders>
                      </w:tcPr>
                      <w:p>
                        <w:pPr/>
                      </w:p>
                    </w:tc>
                  </w:tr>
                  <w:tr>
                    <w:trPr>
                      <w:trHeight w:val="227" w:hRule="exact"/>
                    </w:trPr>
                    <w:tc>
                      <w:tcPr>
                        <w:tcW w:w="2607" w:type="dxa"/>
                      </w:tcPr>
                      <w:p>
                        <w:pPr/>
                      </w:p>
                    </w:tc>
                    <w:tc>
                      <w:tcPr>
                        <w:tcW w:w="4648" w:type="dxa"/>
                      </w:tcPr>
                      <w:p>
                        <w:pPr>
                          <w:pStyle w:val="TableParagraph"/>
                          <w:spacing w:before="23"/>
                          <w:ind w:left="43" w:right="9"/>
                          <w:rPr>
                            <w:b/>
                            <w:sz w:val="18"/>
                          </w:rPr>
                        </w:pPr>
                        <w:r>
                          <w:rPr>
                            <w:b/>
                            <w:color w:val="111111"/>
                            <w:w w:val="110"/>
                            <w:sz w:val="18"/>
                          </w:rPr>
                          <w:t>16. Gastos financieros</w:t>
                        </w:r>
                      </w:p>
                    </w:tc>
                    <w:tc>
                      <w:tcPr>
                        <w:tcW w:w="1503" w:type="dxa"/>
                        <w:tcBorders>
                          <w:right w:val="single" w:sz="4" w:space="0" w:color="A8A8A8"/>
                        </w:tcBorders>
                      </w:tcPr>
                      <w:p>
                        <w:pPr>
                          <w:pStyle w:val="TableParagraph"/>
                          <w:spacing w:before="18"/>
                          <w:ind w:right="64"/>
                          <w:jc w:val="right"/>
                          <w:rPr>
                            <w:b/>
                            <w:sz w:val="17"/>
                          </w:rPr>
                        </w:pPr>
                        <w:r>
                          <w:rPr>
                            <w:b/>
                            <w:color w:val="111111"/>
                            <w:sz w:val="17"/>
                          </w:rPr>
                          <w:t>-12.308,87</w:t>
                        </w:r>
                      </w:p>
                    </w:tc>
                  </w:tr>
                  <w:tr>
                    <w:trPr>
                      <w:trHeight w:val="76" w:hRule="exact"/>
                    </w:trPr>
                    <w:tc>
                      <w:tcPr>
                        <w:tcW w:w="2607" w:type="dxa"/>
                      </w:tcPr>
                      <w:p>
                        <w:pPr/>
                      </w:p>
                    </w:tc>
                    <w:tc>
                      <w:tcPr>
                        <w:tcW w:w="4648" w:type="dxa"/>
                      </w:tcPr>
                      <w:p>
                        <w:pPr/>
                      </w:p>
                    </w:tc>
                    <w:tc>
                      <w:tcPr>
                        <w:tcW w:w="1503" w:type="dxa"/>
                      </w:tcPr>
                      <w:p>
                        <w:pPr/>
                      </w:p>
                    </w:tc>
                  </w:tr>
                  <w:tr>
                    <w:trPr>
                      <w:trHeight w:val="446" w:hRule="exact"/>
                    </w:trPr>
                    <w:tc>
                      <w:tcPr>
                        <w:tcW w:w="2607" w:type="dxa"/>
                      </w:tcPr>
                      <w:p>
                        <w:pPr>
                          <w:pStyle w:val="TableParagraph"/>
                          <w:spacing w:line="194" w:lineRule="exact"/>
                          <w:ind w:right="45"/>
                          <w:jc w:val="right"/>
                          <w:rPr>
                            <w:sz w:val="19"/>
                          </w:rPr>
                        </w:pPr>
                        <w:r>
                          <w:rPr>
                            <w:color w:val="111111"/>
                            <w:sz w:val="19"/>
                          </w:rPr>
                          <w:t>(663)</w:t>
                        </w:r>
                      </w:p>
                    </w:tc>
                    <w:tc>
                      <w:tcPr>
                        <w:tcW w:w="4648" w:type="dxa"/>
                      </w:tcPr>
                      <w:p>
                        <w:pPr>
                          <w:pStyle w:val="TableParagraph"/>
                          <w:spacing w:line="193" w:lineRule="exact"/>
                          <w:ind w:left="38" w:right="9"/>
                          <w:rPr>
                            <w:sz w:val="19"/>
                          </w:rPr>
                        </w:pPr>
                        <w:r>
                          <w:rPr>
                            <w:color w:val="111111"/>
                            <w:sz w:val="19"/>
                          </w:rPr>
                          <w:t>a)  Por deudas  con entidades  del grupo, multigrupo</w:t>
                        </w:r>
                      </w:p>
                      <w:p>
                        <w:pPr>
                          <w:pStyle w:val="TableParagraph"/>
                          <w:spacing w:line="229" w:lineRule="exact"/>
                          <w:ind w:left="33" w:right="9"/>
                          <w:rPr>
                            <w:sz w:val="19"/>
                          </w:rPr>
                        </w:pPr>
                        <w:r>
                          <w:rPr>
                            <w:color w:val="111111"/>
                            <w:sz w:val="20"/>
                          </w:rPr>
                          <w:t>y </w:t>
                        </w:r>
                        <w:r>
                          <w:rPr>
                            <w:color w:val="111111"/>
                            <w:sz w:val="19"/>
                          </w:rPr>
                          <w:t>asociadas</w:t>
                        </w:r>
                      </w:p>
                    </w:tc>
                    <w:tc>
                      <w:tcPr>
                        <w:tcW w:w="1503" w:type="dxa"/>
                        <w:tcBorders>
                          <w:right w:val="single" w:sz="4" w:space="0" w:color="B3B3B3"/>
                        </w:tcBorders>
                      </w:tcPr>
                      <w:p>
                        <w:pPr/>
                      </w:p>
                    </w:tc>
                  </w:tr>
                  <w:tr>
                    <w:trPr>
                      <w:trHeight w:val="220" w:hRule="exact"/>
                    </w:trPr>
                    <w:tc>
                      <w:tcPr>
                        <w:tcW w:w="2607" w:type="dxa"/>
                      </w:tcPr>
                      <w:p>
                        <w:pPr>
                          <w:pStyle w:val="TableParagraph"/>
                          <w:spacing w:before="5"/>
                          <w:ind w:right="53"/>
                          <w:jc w:val="right"/>
                          <w:rPr>
                            <w:sz w:val="19"/>
                          </w:rPr>
                        </w:pPr>
                        <w:r>
                          <w:rPr>
                            <w:color w:val="111111"/>
                            <w:sz w:val="19"/>
                          </w:rPr>
                          <w:t>(660)</w:t>
                        </w:r>
                        <w:r>
                          <w:rPr>
                            <w:color w:val="424242"/>
                            <w:sz w:val="19"/>
                          </w:rPr>
                          <w:t>,</w:t>
                        </w:r>
                        <w:r>
                          <w:rPr>
                            <w:color w:val="111111"/>
                            <w:sz w:val="19"/>
                          </w:rPr>
                          <w:t>(661</w:t>
                        </w:r>
                        <w:r>
                          <w:rPr>
                            <w:color w:val="2A2A2A"/>
                            <w:sz w:val="19"/>
                          </w:rPr>
                          <w:t>),(662),(669)</w:t>
                        </w:r>
                      </w:p>
                    </w:tc>
                    <w:tc>
                      <w:tcPr>
                        <w:tcW w:w="4648" w:type="dxa"/>
                        <w:tcBorders>
                          <w:right w:val="single" w:sz="4" w:space="0" w:color="AFAFAF"/>
                        </w:tcBorders>
                      </w:tcPr>
                      <w:p>
                        <w:pPr>
                          <w:pStyle w:val="TableParagraph"/>
                          <w:spacing w:before="5"/>
                          <w:ind w:left="43"/>
                          <w:rPr>
                            <w:sz w:val="19"/>
                          </w:rPr>
                        </w:pPr>
                        <w:r>
                          <w:rPr>
                            <w:color w:val="111111"/>
                            <w:sz w:val="19"/>
                          </w:rPr>
                          <w:t>b) Otros</w:t>
                        </w:r>
                      </w:p>
                    </w:tc>
                    <w:tc>
                      <w:tcPr>
                        <w:tcW w:w="1503" w:type="dxa"/>
                        <w:tcBorders>
                          <w:left w:val="single" w:sz="4" w:space="0" w:color="AFAFAF"/>
                          <w:right w:val="single" w:sz="4" w:space="0" w:color="B3B3B3"/>
                        </w:tcBorders>
                      </w:tcPr>
                      <w:p>
                        <w:pPr>
                          <w:pStyle w:val="TableParagraph"/>
                          <w:spacing w:before="5"/>
                          <w:ind w:right="41"/>
                          <w:jc w:val="right"/>
                          <w:rPr>
                            <w:sz w:val="18"/>
                          </w:rPr>
                        </w:pPr>
                        <w:r>
                          <w:rPr>
                            <w:color w:val="111111"/>
                            <w:sz w:val="18"/>
                          </w:rPr>
                          <w:t>-12.308,87</w:t>
                        </w:r>
                      </w:p>
                    </w:tc>
                  </w:tr>
                  <w:tr>
                    <w:trPr>
                      <w:trHeight w:val="267" w:hRule="exact"/>
                    </w:trPr>
                    <w:tc>
                      <w:tcPr>
                        <w:tcW w:w="2607" w:type="dxa"/>
                      </w:tcPr>
                      <w:p>
                        <w:pPr>
                          <w:pStyle w:val="TableParagraph"/>
                          <w:spacing w:before="11"/>
                          <w:ind w:right="61"/>
                          <w:jc w:val="right"/>
                          <w:rPr>
                            <w:sz w:val="19"/>
                          </w:rPr>
                        </w:pPr>
                        <w:r>
                          <w:rPr>
                            <w:color w:val="2A2A2A"/>
                            <w:sz w:val="19"/>
                          </w:rPr>
                          <w:t>,76451,(66451)</w:t>
                        </w:r>
                      </w:p>
                    </w:tc>
                    <w:tc>
                      <w:tcPr>
                        <w:tcW w:w="4648" w:type="dxa"/>
                        <w:tcBorders>
                          <w:right w:val="single" w:sz="4" w:space="0" w:color="AFAFAF"/>
                        </w:tcBorders>
                      </w:tcPr>
                      <w:p>
                        <w:pPr/>
                      </w:p>
                    </w:tc>
                    <w:tc>
                      <w:tcPr>
                        <w:tcW w:w="1503" w:type="dxa"/>
                        <w:tcBorders>
                          <w:left w:val="single" w:sz="4" w:space="0" w:color="AFAFAF"/>
                          <w:right w:val="single" w:sz="4" w:space="0" w:color="B3B3B3"/>
                        </w:tcBorders>
                      </w:tcPr>
                      <w:p>
                        <w:pPr/>
                      </w:p>
                    </w:tc>
                  </w:tr>
                  <w:tr>
                    <w:trPr>
                      <w:trHeight w:val="247" w:hRule="exact"/>
                    </w:trPr>
                    <w:tc>
                      <w:tcPr>
                        <w:tcW w:w="2607" w:type="dxa"/>
                      </w:tcPr>
                      <w:p>
                        <w:pPr>
                          <w:pStyle w:val="TableParagraph"/>
                          <w:spacing w:before="17"/>
                          <w:ind w:right="56"/>
                          <w:jc w:val="right"/>
                          <w:rPr>
                            <w:sz w:val="19"/>
                          </w:rPr>
                        </w:pPr>
                        <w:r>
                          <w:rPr>
                            <w:color w:val="2A2A2A"/>
                            <w:sz w:val="19"/>
                          </w:rPr>
                          <w:t>785,786,787,788</w:t>
                        </w:r>
                      </w:p>
                    </w:tc>
                    <w:tc>
                      <w:tcPr>
                        <w:tcW w:w="4648" w:type="dxa"/>
                        <w:tcBorders>
                          <w:right w:val="single" w:sz="4" w:space="0" w:color="AFAFAF"/>
                        </w:tcBorders>
                      </w:tcPr>
                      <w:p>
                        <w:pPr>
                          <w:pStyle w:val="TableParagraph"/>
                          <w:spacing w:before="27"/>
                          <w:ind w:left="43"/>
                          <w:rPr>
                            <w:b/>
                            <w:sz w:val="18"/>
                          </w:rPr>
                        </w:pPr>
                        <w:r>
                          <w:rPr>
                            <w:b/>
                            <w:color w:val="111111"/>
                            <w:w w:val="110"/>
                            <w:sz w:val="18"/>
                          </w:rPr>
                          <w:t>17. Gastos financieros imputados al activo</w:t>
                        </w:r>
                      </w:p>
                    </w:tc>
                    <w:tc>
                      <w:tcPr>
                        <w:tcW w:w="1503" w:type="dxa"/>
                        <w:tcBorders>
                          <w:left w:val="single" w:sz="4" w:space="0" w:color="AFAFAF"/>
                          <w:right w:val="single" w:sz="4" w:space="0" w:color="B3B3B3"/>
                        </w:tcBorders>
                      </w:tcPr>
                      <w:p>
                        <w:pPr/>
                      </w:p>
                    </w:tc>
                  </w:tr>
                  <w:tr>
                    <w:trPr>
                      <w:trHeight w:val="233" w:hRule="exact"/>
                    </w:trPr>
                    <w:tc>
                      <w:tcPr>
                        <w:tcW w:w="2607" w:type="dxa"/>
                      </w:tcPr>
                      <w:p>
                        <w:pPr>
                          <w:pStyle w:val="TableParagraph"/>
                          <w:spacing w:line="210" w:lineRule="exact"/>
                          <w:ind w:right="31"/>
                          <w:jc w:val="right"/>
                          <w:rPr>
                            <w:sz w:val="19"/>
                          </w:rPr>
                        </w:pPr>
                        <w:r>
                          <w:rPr>
                            <w:color w:val="2A2A2A"/>
                            <w:sz w:val="19"/>
                          </w:rPr>
                          <w:t>,789</w:t>
                        </w:r>
                      </w:p>
                    </w:tc>
                    <w:tc>
                      <w:tcPr>
                        <w:tcW w:w="4648" w:type="dxa"/>
                        <w:tcBorders>
                          <w:right w:val="single" w:sz="4" w:space="0" w:color="AFAFAF"/>
                        </w:tcBorders>
                      </w:tcPr>
                      <w:p>
                        <w:pPr/>
                      </w:p>
                    </w:tc>
                    <w:tc>
                      <w:tcPr>
                        <w:tcW w:w="1503" w:type="dxa"/>
                        <w:tcBorders>
                          <w:left w:val="single" w:sz="4" w:space="0" w:color="AFAFAF"/>
                          <w:right w:val="single" w:sz="4" w:space="0" w:color="B3B3B3"/>
                        </w:tcBorders>
                      </w:tcPr>
                      <w:p>
                        <w:pPr/>
                      </w:p>
                    </w:tc>
                  </w:tr>
                  <w:tr>
                    <w:trPr>
                      <w:trHeight w:val="276" w:hRule="exact"/>
                    </w:trPr>
                    <w:tc>
                      <w:tcPr>
                        <w:tcW w:w="2607" w:type="dxa"/>
                      </w:tcPr>
                      <w:p>
                        <w:pPr/>
                      </w:p>
                    </w:tc>
                    <w:tc>
                      <w:tcPr>
                        <w:tcW w:w="4648" w:type="dxa"/>
                        <w:tcBorders>
                          <w:right w:val="single" w:sz="4" w:space="0" w:color="AFAFAF"/>
                        </w:tcBorders>
                      </w:tcPr>
                      <w:p>
                        <w:pPr>
                          <w:pStyle w:val="TableParagraph"/>
                          <w:spacing w:line="252" w:lineRule="exact"/>
                          <w:ind w:left="43"/>
                          <w:rPr>
                            <w:rFonts w:ascii="Times New Roman" w:hAnsi="Times New Roman"/>
                            <w:b/>
                            <w:sz w:val="22"/>
                          </w:rPr>
                        </w:pPr>
                        <w:r>
                          <w:rPr>
                            <w:b/>
                            <w:color w:val="111111"/>
                            <w:w w:val="110"/>
                            <w:sz w:val="18"/>
                          </w:rPr>
                          <w:t>18. Variación del valor razonable en activos </w:t>
                        </w:r>
                        <w:r>
                          <w:rPr>
                            <w:rFonts w:ascii="Times New Roman" w:hAnsi="Times New Roman"/>
                            <w:b/>
                            <w:color w:val="111111"/>
                            <w:w w:val="110"/>
                            <w:sz w:val="22"/>
                          </w:rPr>
                          <w:t>y</w:t>
                        </w:r>
                      </w:p>
                    </w:tc>
                    <w:tc>
                      <w:tcPr>
                        <w:tcW w:w="1503" w:type="dxa"/>
                        <w:tcBorders>
                          <w:left w:val="single" w:sz="4" w:space="0" w:color="AFAFAF"/>
                          <w:right w:val="single" w:sz="4" w:space="0" w:color="B3B3B3"/>
                        </w:tcBorders>
                      </w:tcPr>
                      <w:p>
                        <w:pPr/>
                      </w:p>
                    </w:tc>
                  </w:tr>
                  <w:tr>
                    <w:trPr>
                      <w:trHeight w:val="244" w:hRule="exact"/>
                    </w:trPr>
                    <w:tc>
                      <w:tcPr>
                        <w:tcW w:w="2607" w:type="dxa"/>
                      </w:tcPr>
                      <w:p>
                        <w:pPr/>
                      </w:p>
                    </w:tc>
                    <w:tc>
                      <w:tcPr>
                        <w:tcW w:w="4648" w:type="dxa"/>
                        <w:tcBorders>
                          <w:right w:val="single" w:sz="4" w:space="0" w:color="AFAFAF"/>
                        </w:tcBorders>
                      </w:tcPr>
                      <w:p>
                        <w:pPr>
                          <w:pStyle w:val="TableParagraph"/>
                          <w:spacing w:before="5"/>
                          <w:ind w:left="47"/>
                          <w:rPr>
                            <w:b/>
                            <w:sz w:val="18"/>
                          </w:rPr>
                        </w:pPr>
                        <w:r>
                          <w:rPr>
                            <w:b/>
                            <w:color w:val="111111"/>
                            <w:w w:val="110"/>
                            <w:sz w:val="18"/>
                          </w:rPr>
                          <w:t>pasivos financieros</w:t>
                        </w:r>
                      </w:p>
                    </w:tc>
                    <w:tc>
                      <w:tcPr>
                        <w:tcW w:w="1503" w:type="dxa"/>
                        <w:tcBorders>
                          <w:left w:val="single" w:sz="4" w:space="0" w:color="AFAFAF"/>
                          <w:right w:val="single" w:sz="4" w:space="0" w:color="B3B3B3"/>
                        </w:tcBorders>
                      </w:tcPr>
                      <w:p>
                        <w:pPr/>
                      </w:p>
                    </w:tc>
                  </w:tr>
                  <w:tr>
                    <w:trPr>
                      <w:trHeight w:val="266" w:hRule="exact"/>
                    </w:trPr>
                    <w:tc>
                      <w:tcPr>
                        <w:tcW w:w="2607" w:type="dxa"/>
                      </w:tcPr>
                      <w:p>
                        <w:pPr>
                          <w:pStyle w:val="TableParagraph"/>
                          <w:spacing w:before="11"/>
                          <w:ind w:right="78"/>
                          <w:jc w:val="right"/>
                          <w:rPr>
                            <w:sz w:val="19"/>
                          </w:rPr>
                        </w:pPr>
                        <w:r>
                          <w:rPr>
                            <w:color w:val="111111"/>
                            <w:sz w:val="19"/>
                          </w:rPr>
                          <w:t>7646,(6646),76459,(66459)</w:t>
                        </w:r>
                      </w:p>
                    </w:tc>
                    <w:tc>
                      <w:tcPr>
                        <w:tcW w:w="4648" w:type="dxa"/>
                        <w:tcBorders>
                          <w:right w:val="single" w:sz="4" w:space="0" w:color="AFAFAF"/>
                        </w:tcBorders>
                      </w:tcPr>
                      <w:p>
                        <w:pPr>
                          <w:pStyle w:val="TableParagraph"/>
                          <w:spacing w:before="11"/>
                          <w:ind w:left="38"/>
                          <w:rPr>
                            <w:sz w:val="19"/>
                          </w:rPr>
                        </w:pPr>
                        <w:r>
                          <w:rPr>
                            <w:color w:val="111111"/>
                            <w:sz w:val="19"/>
                          </w:rPr>
                          <w:t>a)  Derivados financieros</w:t>
                        </w:r>
                      </w:p>
                    </w:tc>
                    <w:tc>
                      <w:tcPr>
                        <w:tcW w:w="1503" w:type="dxa"/>
                        <w:tcBorders>
                          <w:left w:val="single" w:sz="4" w:space="0" w:color="AFAFAF"/>
                          <w:right w:val="single" w:sz="4" w:space="0" w:color="B3B3B3"/>
                        </w:tcBorders>
                      </w:tcPr>
                      <w:p>
                        <w:pPr/>
                      </w:p>
                    </w:tc>
                  </w:tr>
                  <w:tr>
                    <w:trPr>
                      <w:trHeight w:val="257" w:hRule="exact"/>
                    </w:trPr>
                    <w:tc>
                      <w:tcPr>
                        <w:tcW w:w="2607" w:type="dxa"/>
                      </w:tcPr>
                      <w:p>
                        <w:pPr>
                          <w:pStyle w:val="TableParagraph"/>
                          <w:spacing w:before="24"/>
                          <w:ind w:right="70"/>
                          <w:jc w:val="right"/>
                          <w:rPr>
                            <w:sz w:val="19"/>
                          </w:rPr>
                        </w:pPr>
                        <w:r>
                          <w:rPr>
                            <w:color w:val="2A2A2A"/>
                            <w:sz w:val="19"/>
                          </w:rPr>
                          <w:t>7640,7642,76452,76453</w:t>
                        </w:r>
                      </w:p>
                    </w:tc>
                    <w:tc>
                      <w:tcPr>
                        <w:tcW w:w="4648" w:type="dxa"/>
                        <w:tcBorders>
                          <w:right w:val="single" w:sz="4" w:space="0" w:color="AFAFAF"/>
                        </w:tcBorders>
                      </w:tcPr>
                      <w:p>
                        <w:pPr>
                          <w:pStyle w:val="TableParagraph"/>
                          <w:spacing w:before="14"/>
                          <w:ind w:left="43"/>
                          <w:rPr>
                            <w:sz w:val="19"/>
                          </w:rPr>
                        </w:pPr>
                        <w:r>
                          <w:rPr>
                            <w:color w:val="111111"/>
                            <w:sz w:val="19"/>
                          </w:rPr>
                          <w:t>b) Otros activos </w:t>
                        </w:r>
                        <w:r>
                          <w:rPr>
                            <w:color w:val="111111"/>
                            <w:sz w:val="20"/>
                          </w:rPr>
                          <w:t>y </w:t>
                        </w:r>
                        <w:r>
                          <w:rPr>
                            <w:color w:val="111111"/>
                            <w:sz w:val="19"/>
                          </w:rPr>
                          <w:t>pasivos a valor  razonable   con</w:t>
                        </w:r>
                      </w:p>
                    </w:tc>
                    <w:tc>
                      <w:tcPr>
                        <w:tcW w:w="1503" w:type="dxa"/>
                        <w:tcBorders>
                          <w:left w:val="single" w:sz="4" w:space="0" w:color="AFAFAF"/>
                          <w:right w:val="single" w:sz="4" w:space="0" w:color="B3B3B3"/>
                        </w:tcBorders>
                      </w:tcPr>
                      <w:p>
                        <w:pPr/>
                      </w:p>
                    </w:tc>
                  </w:tr>
                  <w:tr>
                    <w:trPr>
                      <w:trHeight w:val="222" w:hRule="exact"/>
                    </w:trPr>
                    <w:tc>
                      <w:tcPr>
                        <w:tcW w:w="2607" w:type="dxa"/>
                      </w:tcPr>
                      <w:p>
                        <w:pPr>
                          <w:pStyle w:val="TableParagraph"/>
                          <w:spacing w:line="211" w:lineRule="exact"/>
                          <w:ind w:left="47"/>
                          <w:rPr>
                            <w:sz w:val="19"/>
                          </w:rPr>
                        </w:pPr>
                        <w:r>
                          <w:rPr>
                            <w:color w:val="2A2A2A"/>
                            <w:w w:val="105"/>
                            <w:sz w:val="19"/>
                          </w:rPr>
                          <w:t>,(6640),(6642),(66452),(664</w:t>
                        </w:r>
                      </w:p>
                    </w:tc>
                    <w:tc>
                      <w:tcPr>
                        <w:tcW w:w="4648" w:type="dxa"/>
                        <w:tcBorders>
                          <w:right w:val="single" w:sz="4" w:space="0" w:color="AFAFAF"/>
                        </w:tcBorders>
                      </w:tcPr>
                      <w:p>
                        <w:pPr>
                          <w:pStyle w:val="TableParagraph"/>
                          <w:spacing w:line="211" w:lineRule="exact"/>
                          <w:ind w:left="47"/>
                          <w:rPr>
                            <w:sz w:val="19"/>
                          </w:rPr>
                        </w:pPr>
                        <w:r>
                          <w:rPr>
                            <w:color w:val="111111"/>
                            <w:sz w:val="19"/>
                          </w:rPr>
                          <w:t>imputación  en resultados</w:t>
                        </w:r>
                      </w:p>
                    </w:tc>
                    <w:tc>
                      <w:tcPr>
                        <w:tcW w:w="1503" w:type="dxa"/>
                        <w:tcBorders>
                          <w:left w:val="single" w:sz="4" w:space="0" w:color="AFAFAF"/>
                          <w:right w:val="single" w:sz="4" w:space="0" w:color="B3B3B3"/>
                        </w:tcBorders>
                      </w:tcPr>
                      <w:p>
                        <w:pPr/>
                      </w:p>
                    </w:tc>
                  </w:tr>
                  <w:tr>
                    <w:trPr>
                      <w:trHeight w:val="3100" w:hRule="exact"/>
                    </w:trPr>
                    <w:tc>
                      <w:tcPr>
                        <w:tcW w:w="2607" w:type="dxa"/>
                      </w:tcPr>
                      <w:p>
                        <w:pPr>
                          <w:pStyle w:val="TableParagraph"/>
                          <w:spacing w:line="210" w:lineRule="exact"/>
                          <w:ind w:left="38"/>
                          <w:rPr>
                            <w:sz w:val="19"/>
                          </w:rPr>
                        </w:pPr>
                        <w:r>
                          <w:rPr>
                            <w:color w:val="111111"/>
                            <w:sz w:val="19"/>
                          </w:rPr>
                          <w:t>53)</w:t>
                        </w:r>
                      </w:p>
                      <w:p>
                        <w:pPr>
                          <w:pStyle w:val="TableParagraph"/>
                          <w:spacing w:before="45"/>
                          <w:ind w:left="1497"/>
                          <w:rPr>
                            <w:sz w:val="19"/>
                          </w:rPr>
                        </w:pPr>
                        <w:r>
                          <w:rPr>
                            <w:color w:val="111111"/>
                            <w:w w:val="105"/>
                            <w:sz w:val="19"/>
                          </w:rPr>
                          <w:t>7641,(6641)</w:t>
                        </w:r>
                      </w:p>
                      <w:p>
                        <w:pPr>
                          <w:pStyle w:val="TableParagraph"/>
                          <w:spacing w:before="1"/>
                          <w:rPr>
                            <w:sz w:val="23"/>
                          </w:rPr>
                        </w:pPr>
                      </w:p>
                      <w:p>
                        <w:pPr>
                          <w:pStyle w:val="TableParagraph"/>
                          <w:spacing w:before="1"/>
                          <w:ind w:left="1718"/>
                          <w:rPr>
                            <w:sz w:val="19"/>
                          </w:rPr>
                        </w:pPr>
                        <w:r>
                          <w:rPr>
                            <w:color w:val="111111"/>
                            <w:sz w:val="19"/>
                          </w:rPr>
                          <w:t>768,(668)</w:t>
                        </w:r>
                      </w:p>
                      <w:p>
                        <w:pPr>
                          <w:pStyle w:val="TableParagraph"/>
                          <w:rPr>
                            <w:sz w:val="18"/>
                          </w:rPr>
                        </w:pPr>
                      </w:p>
                      <w:p>
                        <w:pPr>
                          <w:pStyle w:val="TableParagraph"/>
                          <w:rPr>
                            <w:sz w:val="18"/>
                          </w:rPr>
                        </w:pPr>
                      </w:p>
                      <w:p>
                        <w:pPr>
                          <w:pStyle w:val="TableParagraph"/>
                          <w:spacing w:before="150"/>
                          <w:ind w:left="724"/>
                          <w:rPr>
                            <w:sz w:val="19"/>
                          </w:rPr>
                        </w:pPr>
                        <w:r>
                          <w:rPr>
                            <w:color w:val="111111"/>
                            <w:sz w:val="19"/>
                          </w:rPr>
                          <w:t>796,7970,766,(6960)</w:t>
                        </w:r>
                      </w:p>
                      <w:p>
                        <w:pPr>
                          <w:pStyle w:val="TableParagraph"/>
                          <w:spacing w:before="2"/>
                          <w:ind w:left="118" w:right="31"/>
                          <w:jc w:val="center"/>
                          <w:rPr>
                            <w:sz w:val="19"/>
                          </w:rPr>
                        </w:pPr>
                        <w:r>
                          <w:rPr>
                            <w:color w:val="424242"/>
                            <w:w w:val="105"/>
                            <w:sz w:val="19"/>
                          </w:rPr>
                          <w:t>,</w:t>
                        </w:r>
                        <w:r>
                          <w:rPr>
                            <w:color w:val="111111"/>
                            <w:w w:val="105"/>
                            <w:sz w:val="19"/>
                          </w:rPr>
                          <w:t>(6961),(6962),(6970),(666)</w:t>
                        </w:r>
                      </w:p>
                      <w:p>
                        <w:pPr>
                          <w:pStyle w:val="TableParagraph"/>
                          <w:spacing w:before="7"/>
                          <w:ind w:left="455"/>
                          <w:rPr>
                            <w:sz w:val="19"/>
                          </w:rPr>
                        </w:pPr>
                        <w:r>
                          <w:rPr>
                            <w:color w:val="111111"/>
                            <w:w w:val="105"/>
                            <w:sz w:val="19"/>
                          </w:rPr>
                          <w:t>,7980,7981,7982,(6980)</w:t>
                        </w:r>
                      </w:p>
                      <w:p>
                        <w:pPr>
                          <w:pStyle w:val="TableParagraph"/>
                          <w:spacing w:before="16"/>
                          <w:ind w:left="681"/>
                          <w:rPr>
                            <w:sz w:val="19"/>
                          </w:rPr>
                        </w:pPr>
                        <w:r>
                          <w:rPr>
                            <w:color w:val="2A2A2A"/>
                            <w:sz w:val="19"/>
                          </w:rPr>
                          <w:t>,(6981</w:t>
                        </w:r>
                        <w:r>
                          <w:rPr>
                            <w:color w:val="111111"/>
                            <w:sz w:val="19"/>
                          </w:rPr>
                          <w:t>),(6982), (6670)</w:t>
                        </w:r>
                      </w:p>
                      <w:p>
                        <w:pPr>
                          <w:pStyle w:val="TableParagraph"/>
                          <w:spacing w:before="36"/>
                          <w:ind w:left="748"/>
                          <w:rPr>
                            <w:sz w:val="19"/>
                          </w:rPr>
                        </w:pPr>
                        <w:r>
                          <w:rPr>
                            <w:color w:val="111111"/>
                            <w:w w:val="105"/>
                            <w:sz w:val="19"/>
                          </w:rPr>
                          <w:t>765,7971,7983,7984</w:t>
                        </w:r>
                      </w:p>
                      <w:p>
                        <w:pPr>
                          <w:pStyle w:val="TableParagraph"/>
                          <w:spacing w:before="2"/>
                          <w:ind w:left="360"/>
                          <w:rPr>
                            <w:sz w:val="19"/>
                          </w:rPr>
                        </w:pPr>
                        <w:r>
                          <w:rPr>
                            <w:color w:val="424242"/>
                            <w:sz w:val="19"/>
                          </w:rPr>
                          <w:t>,</w:t>
                        </w:r>
                        <w:r>
                          <w:rPr>
                            <w:color w:val="111111"/>
                            <w:sz w:val="19"/>
                          </w:rPr>
                          <w:t>7985 </w:t>
                        </w:r>
                        <w:r>
                          <w:rPr>
                            <w:color w:val="424242"/>
                            <w:sz w:val="19"/>
                          </w:rPr>
                          <w:t>,</w:t>
                        </w:r>
                        <w:r>
                          <w:rPr>
                            <w:color w:val="111111"/>
                            <w:sz w:val="19"/>
                          </w:rPr>
                          <w:t>(665)</w:t>
                        </w:r>
                        <w:r>
                          <w:rPr>
                            <w:color w:val="424242"/>
                            <w:sz w:val="19"/>
                          </w:rPr>
                          <w:t>,</w:t>
                        </w:r>
                        <w:r>
                          <w:rPr>
                            <w:color w:val="111111"/>
                            <w:sz w:val="19"/>
                          </w:rPr>
                          <w:t>(6671)</w:t>
                        </w:r>
                        <w:r>
                          <w:rPr>
                            <w:color w:val="525252"/>
                            <w:sz w:val="19"/>
                          </w:rPr>
                          <w:t>,</w:t>
                        </w:r>
                        <w:r>
                          <w:rPr>
                            <w:color w:val="111111"/>
                            <w:sz w:val="19"/>
                          </w:rPr>
                          <w:t>6963)</w:t>
                        </w:r>
                      </w:p>
                      <w:p>
                        <w:pPr>
                          <w:pStyle w:val="TableParagraph"/>
                          <w:spacing w:before="7"/>
                          <w:ind w:left="47"/>
                          <w:rPr>
                            <w:sz w:val="19"/>
                          </w:rPr>
                        </w:pPr>
                        <w:r>
                          <w:rPr>
                            <w:color w:val="2A2A2A"/>
                            <w:w w:val="105"/>
                            <w:sz w:val="19"/>
                          </w:rPr>
                          <w:t>,(6971</w:t>
                        </w:r>
                        <w:r>
                          <w:rPr>
                            <w:color w:val="111111"/>
                            <w:w w:val="105"/>
                            <w:sz w:val="19"/>
                          </w:rPr>
                          <w:t>),(6983),(6984),(6985)</w:t>
                        </w:r>
                      </w:p>
                    </w:tc>
                    <w:tc>
                      <w:tcPr>
                        <w:tcW w:w="4648" w:type="dxa"/>
                        <w:tcBorders>
                          <w:right w:val="single" w:sz="5" w:space="0" w:color="BCBCBC"/>
                        </w:tcBorders>
                      </w:tcPr>
                      <w:p>
                        <w:pPr>
                          <w:pStyle w:val="TableParagraph"/>
                          <w:spacing w:before="2"/>
                          <w:rPr>
                            <w:sz w:val="22"/>
                          </w:rPr>
                        </w:pPr>
                      </w:p>
                      <w:p>
                        <w:pPr>
                          <w:pStyle w:val="TableParagraph"/>
                          <w:spacing w:line="252" w:lineRule="auto"/>
                          <w:ind w:left="38"/>
                          <w:rPr>
                            <w:sz w:val="19"/>
                          </w:rPr>
                        </w:pPr>
                        <w:r>
                          <w:rPr>
                            <w:color w:val="111111"/>
                            <w:w w:val="105"/>
                            <w:sz w:val="19"/>
                          </w:rPr>
                          <w:t>c) Imputación al resultado del ejercicio por activos financieros disponibles para la venta</w:t>
                        </w:r>
                      </w:p>
                      <w:p>
                        <w:pPr>
                          <w:pStyle w:val="TableParagraph"/>
                          <w:numPr>
                            <w:ilvl w:val="0"/>
                            <w:numId w:val="14"/>
                          </w:numPr>
                          <w:tabs>
                            <w:tab w:pos="375" w:val="left" w:leader="none"/>
                          </w:tabs>
                          <w:spacing w:line="240" w:lineRule="auto" w:before="34" w:after="0"/>
                          <w:ind w:left="43" w:right="0" w:firstLine="4"/>
                          <w:jc w:val="left"/>
                          <w:rPr>
                            <w:b/>
                            <w:sz w:val="18"/>
                          </w:rPr>
                        </w:pPr>
                        <w:r>
                          <w:rPr>
                            <w:b/>
                            <w:color w:val="111111"/>
                            <w:w w:val="110"/>
                            <w:sz w:val="18"/>
                          </w:rPr>
                          <w:t>Diferencias de</w:t>
                        </w:r>
                        <w:r>
                          <w:rPr>
                            <w:b/>
                            <w:color w:val="111111"/>
                            <w:spacing w:val="-1"/>
                            <w:w w:val="110"/>
                            <w:sz w:val="18"/>
                          </w:rPr>
                          <w:t> </w:t>
                        </w:r>
                        <w:r>
                          <w:rPr>
                            <w:b/>
                            <w:color w:val="111111"/>
                            <w:w w:val="110"/>
                            <w:sz w:val="18"/>
                          </w:rPr>
                          <w:t>cambio</w:t>
                        </w:r>
                      </w:p>
                      <w:p>
                        <w:pPr>
                          <w:pStyle w:val="TableParagraph"/>
                          <w:numPr>
                            <w:ilvl w:val="0"/>
                            <w:numId w:val="14"/>
                          </w:numPr>
                          <w:tabs>
                            <w:tab w:pos="375" w:val="left" w:leader="none"/>
                          </w:tabs>
                          <w:spacing w:line="236" w:lineRule="exact" w:before="51" w:after="0"/>
                          <w:ind w:left="43" w:right="60" w:hanging="5"/>
                          <w:jc w:val="left"/>
                          <w:rPr>
                            <w:b/>
                            <w:sz w:val="18"/>
                          </w:rPr>
                        </w:pPr>
                        <w:r>
                          <w:rPr>
                            <w:b/>
                            <w:color w:val="111111"/>
                            <w:w w:val="110"/>
                            <w:sz w:val="18"/>
                          </w:rPr>
                          <w:t>Deterioro de valor, bajas </w:t>
                        </w:r>
                        <w:r>
                          <w:rPr>
                            <w:rFonts w:ascii="Times New Roman"/>
                            <w:b/>
                            <w:color w:val="111111"/>
                            <w:w w:val="110"/>
                            <w:sz w:val="20"/>
                          </w:rPr>
                          <w:t>y </w:t>
                        </w:r>
                        <w:r>
                          <w:rPr>
                            <w:b/>
                            <w:color w:val="111111"/>
                            <w:w w:val="110"/>
                            <w:sz w:val="18"/>
                          </w:rPr>
                          <w:t>enajenaciones de activos </w:t>
                        </w:r>
                        <w:r>
                          <w:rPr>
                            <w:rFonts w:ascii="Times New Roman"/>
                            <w:b/>
                            <w:color w:val="111111"/>
                            <w:w w:val="110"/>
                            <w:sz w:val="21"/>
                          </w:rPr>
                          <w:t>y </w:t>
                        </w:r>
                        <w:r>
                          <w:rPr>
                            <w:b/>
                            <w:color w:val="111111"/>
                            <w:w w:val="110"/>
                            <w:sz w:val="18"/>
                          </w:rPr>
                          <w:t>pasivos</w:t>
                        </w:r>
                        <w:r>
                          <w:rPr>
                            <w:b/>
                            <w:color w:val="111111"/>
                            <w:spacing w:val="-17"/>
                            <w:w w:val="110"/>
                            <w:sz w:val="18"/>
                          </w:rPr>
                          <w:t> </w:t>
                        </w:r>
                        <w:r>
                          <w:rPr>
                            <w:b/>
                            <w:color w:val="111111"/>
                            <w:w w:val="110"/>
                            <w:sz w:val="18"/>
                          </w:rPr>
                          <w:t>financieros</w:t>
                        </w:r>
                      </w:p>
                      <w:p>
                        <w:pPr>
                          <w:pStyle w:val="TableParagraph"/>
                          <w:numPr>
                            <w:ilvl w:val="0"/>
                            <w:numId w:val="15"/>
                          </w:numPr>
                          <w:tabs>
                            <w:tab w:pos="284" w:val="left" w:leader="none"/>
                          </w:tabs>
                          <w:spacing w:line="240" w:lineRule="auto" w:before="34" w:after="0"/>
                          <w:ind w:left="283" w:right="0" w:hanging="245"/>
                          <w:jc w:val="left"/>
                          <w:rPr>
                            <w:sz w:val="19"/>
                          </w:rPr>
                        </w:pPr>
                        <w:r>
                          <w:rPr>
                            <w:color w:val="111111"/>
                            <w:sz w:val="19"/>
                          </w:rPr>
                          <w:t>De entidades  del grupo,  multigrupo  </w:t>
                        </w:r>
                        <w:r>
                          <w:rPr>
                            <w:color w:val="111111"/>
                            <w:sz w:val="20"/>
                          </w:rPr>
                          <w:t>y</w:t>
                        </w:r>
                        <w:r>
                          <w:rPr>
                            <w:color w:val="111111"/>
                            <w:spacing w:val="-4"/>
                            <w:sz w:val="20"/>
                          </w:rPr>
                          <w:t> </w:t>
                        </w:r>
                        <w:r>
                          <w:rPr>
                            <w:color w:val="111111"/>
                            <w:sz w:val="19"/>
                          </w:rPr>
                          <w:t>asociadas</w:t>
                        </w:r>
                      </w:p>
                      <w:p>
                        <w:pPr>
                          <w:pStyle w:val="TableParagraph"/>
                          <w:rPr>
                            <w:sz w:val="20"/>
                          </w:rPr>
                        </w:pPr>
                      </w:p>
                      <w:p>
                        <w:pPr>
                          <w:pStyle w:val="TableParagraph"/>
                          <w:rPr>
                            <w:sz w:val="20"/>
                          </w:rPr>
                        </w:pPr>
                      </w:p>
                      <w:p>
                        <w:pPr>
                          <w:pStyle w:val="TableParagraph"/>
                          <w:spacing w:before="2"/>
                          <w:rPr>
                            <w:sz w:val="22"/>
                          </w:rPr>
                        </w:pPr>
                      </w:p>
                      <w:p>
                        <w:pPr>
                          <w:pStyle w:val="TableParagraph"/>
                          <w:numPr>
                            <w:ilvl w:val="0"/>
                            <w:numId w:val="15"/>
                          </w:numPr>
                          <w:tabs>
                            <w:tab w:pos="274" w:val="left" w:leader="none"/>
                          </w:tabs>
                          <w:spacing w:line="240" w:lineRule="auto" w:before="0" w:after="0"/>
                          <w:ind w:left="273" w:right="0" w:hanging="226"/>
                          <w:jc w:val="left"/>
                          <w:rPr>
                            <w:sz w:val="19"/>
                          </w:rPr>
                        </w:pPr>
                        <w:r>
                          <w:rPr>
                            <w:color w:val="111111"/>
                            <w:w w:val="105"/>
                            <w:sz w:val="19"/>
                          </w:rPr>
                          <w:t>Otros</w:t>
                        </w:r>
                      </w:p>
                    </w:tc>
                    <w:tc>
                      <w:tcPr>
                        <w:tcW w:w="1503" w:type="dxa"/>
                        <w:tcBorders>
                          <w:left w:val="single" w:sz="5" w:space="0" w:color="BCBCBC"/>
                          <w:right w:val="single" w:sz="4" w:space="0" w:color="B3B3B3"/>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7"/>
                          <w:ind w:left="954"/>
                          <w:rPr>
                            <w:b/>
                            <w:sz w:val="17"/>
                          </w:rPr>
                        </w:pPr>
                        <w:r>
                          <w:rPr>
                            <w:b/>
                            <w:color w:val="111111"/>
                            <w:w w:val="105"/>
                            <w:sz w:val="17"/>
                          </w:rPr>
                          <w:t>-36,77</w:t>
                        </w: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3"/>
                          </w:rPr>
                        </w:pPr>
                      </w:p>
                      <w:p>
                        <w:pPr>
                          <w:pStyle w:val="TableParagraph"/>
                          <w:ind w:left="949"/>
                          <w:rPr>
                            <w:sz w:val="17"/>
                          </w:rPr>
                        </w:pPr>
                        <w:r>
                          <w:rPr>
                            <w:color w:val="424242"/>
                            <w:w w:val="105"/>
                            <w:sz w:val="17"/>
                          </w:rPr>
                          <w:t>-</w:t>
                        </w:r>
                        <w:r>
                          <w:rPr>
                            <w:color w:val="111111"/>
                            <w:w w:val="105"/>
                            <w:sz w:val="17"/>
                          </w:rPr>
                          <w:t>36,77</w:t>
                        </w:r>
                      </w:p>
                    </w:tc>
                  </w:tr>
                </w:tbl>
                <w:p>
                  <w:pPr>
                    <w:pStyle w:val="BodyText"/>
                  </w:pPr>
                </w:p>
              </w:txbxContent>
            </v:textbox>
            <w10:wrap type="none"/>
          </v:shape>
        </w:pict>
      </w:r>
      <w:r>
        <w:rPr>
          <w:rFonts w:ascii="Times New Roman"/>
          <w:color w:val="AAAAAA"/>
          <w:spacing w:val="-311"/>
          <w:w w:val="556"/>
          <w:sz w:val="19"/>
        </w:rPr>
        <w:t>---</w:t>
      </w:r>
      <w:r>
        <w:rPr>
          <w:rFonts w:ascii="Times New Roman"/>
          <w:color w:val="AAAAAA"/>
          <w:spacing w:val="-197"/>
          <w:w w:val="556"/>
          <w:sz w:val="19"/>
        </w:rPr>
        <w:t>-</w:t>
      </w:r>
      <w:r>
        <w:rPr>
          <w:rFonts w:ascii="Times New Roman"/>
          <w:color w:val="AAAAAA"/>
          <w:w w:val="556"/>
          <w:sz w:val="19"/>
        </w:rPr>
        <w:t>-</w:t>
      </w:r>
    </w:p>
    <w:p>
      <w:pPr>
        <w:pStyle w:val="BodyText"/>
        <w:rPr>
          <w:sz w:val="18"/>
        </w:rPr>
      </w:pPr>
      <w:r>
        <w:rPr/>
        <w:br w:type="column"/>
      </w:r>
      <w:r>
        <w:rPr>
          <w:sz w:val="18"/>
        </w:rPr>
      </w:r>
    </w:p>
    <w:p>
      <w:pPr>
        <w:pStyle w:val="BodyText"/>
        <w:rPr>
          <w:sz w:val="18"/>
        </w:rPr>
      </w:pPr>
    </w:p>
    <w:p>
      <w:pPr>
        <w:pStyle w:val="BodyText"/>
        <w:spacing w:before="1"/>
        <w:rPr>
          <w:sz w:val="26"/>
        </w:rPr>
      </w:pPr>
    </w:p>
    <w:p>
      <w:pPr>
        <w:spacing w:before="0"/>
        <w:ind w:left="496" w:right="0" w:firstLine="0"/>
        <w:jc w:val="left"/>
        <w:rPr>
          <w:sz w:val="18"/>
        </w:rPr>
      </w:pPr>
      <w:r>
        <w:rPr>
          <w:color w:val="111111"/>
          <w:w w:val="95"/>
          <w:sz w:val="18"/>
        </w:rPr>
        <w:t>-976 </w:t>
      </w:r>
      <w:r>
        <w:rPr>
          <w:color w:val="6B6B6B"/>
          <w:w w:val="95"/>
          <w:sz w:val="18"/>
        </w:rPr>
        <w:t>.</w:t>
      </w:r>
      <w:r>
        <w:rPr>
          <w:color w:val="111111"/>
          <w:w w:val="95"/>
          <w:sz w:val="18"/>
        </w:rPr>
        <w:t>057,51</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17"/>
        </w:rPr>
      </w:pPr>
    </w:p>
    <w:p>
      <w:pPr>
        <w:spacing w:before="0"/>
        <w:ind w:left="830" w:right="1562" w:firstLine="0"/>
        <w:jc w:val="center"/>
        <w:rPr>
          <w:b/>
          <w:sz w:val="17"/>
        </w:rPr>
      </w:pPr>
      <w:r>
        <w:rPr/>
        <w:pict>
          <v:group style="position:absolute;margin-left:384.419983pt;margin-top:-27.607111pt;width:.7pt;height:258.1pt;mso-position-horizontal-relative:page;mso-position-vertical-relative:paragraph;z-index:2272" coordorigin="7688,-552" coordsize="14,5162">
            <v:line style="position:absolute" from="7694,3140" to="7694,-546" stroked="true" strokeweight=".6pt" strokecolor="#b3b3b3"/>
            <v:line style="position:absolute" from="7697,4604" to="7697,3174" stroked="true" strokeweight=".48pt" strokecolor="#afafaf"/>
            <w10:wrap type="none"/>
          </v:group>
        </w:pict>
      </w:r>
      <w:r>
        <w:rPr/>
        <w:pict>
          <v:group style="position:absolute;margin-left:508.549988pt;margin-top:-90.917114pt;width:27.9pt;height:158.9pt;mso-position-horizontal-relative:page;mso-position-vertical-relative:paragraph;z-index:2368" coordorigin="10171,-1818" coordsize="558,3178">
            <v:line style="position:absolute" from="10716,1355" to="10716,-1813" stroked="true" strokeweight=".48pt" strokecolor="#b3b3b3"/>
            <v:line style="position:absolute" from="10176,1352" to="10723,1352" stroked="true" strokeweight=".48pt" strokecolor="#acacac"/>
            <w10:wrap type="none"/>
          </v:group>
        </w:pict>
      </w:r>
      <w:r>
        <w:rPr>
          <w:b/>
          <w:color w:val="111111"/>
          <w:w w:val="105"/>
          <w:sz w:val="17"/>
        </w:rPr>
        <w:t>-89,58</w:t>
      </w:r>
    </w:p>
    <w:p>
      <w:pPr>
        <w:spacing w:before="68"/>
        <w:ind w:left="830" w:right="1503" w:firstLine="0"/>
        <w:jc w:val="center"/>
        <w:rPr>
          <w:sz w:val="18"/>
        </w:rPr>
      </w:pPr>
      <w:r>
        <w:rPr>
          <w:color w:val="111111"/>
          <w:sz w:val="18"/>
        </w:rPr>
        <w:t>60,10</w:t>
      </w:r>
    </w:p>
    <w:p>
      <w:pPr>
        <w:spacing w:before="66"/>
        <w:ind w:left="827" w:right="1667" w:firstLine="0"/>
        <w:jc w:val="center"/>
        <w:rPr>
          <w:sz w:val="18"/>
        </w:rPr>
      </w:pPr>
      <w:r>
        <w:rPr/>
        <w:pict>
          <v:line style="position:absolute;mso-position-horizontal-relative:page;mso-position-vertical-relative:paragraph;z-index:2512" from="435.839996pt,16.901897pt" to="520.799996pt,16.901897pt" stroked="true" strokeweight=".48pt" strokecolor="#acacac">
            <w10:wrap type="none"/>
          </v:line>
        </w:pict>
      </w:r>
      <w:r>
        <w:rPr>
          <w:color w:val="111111"/>
          <w:sz w:val="18"/>
        </w:rPr>
        <w:t>-149,68</w:t>
      </w:r>
    </w:p>
    <w:p>
      <w:pPr>
        <w:spacing w:after="0"/>
        <w:jc w:val="center"/>
        <w:rPr>
          <w:sz w:val="18"/>
        </w:rPr>
        <w:sectPr>
          <w:type w:val="continuous"/>
          <w:pgSz w:w="11830" w:h="16750"/>
          <w:pgMar w:top="340" w:bottom="280" w:left="340" w:right="980"/>
          <w:cols w:num="2" w:equalWidth="0">
            <w:col w:w="7318" w:space="40"/>
            <w:col w:w="3152"/>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10"/>
        </w:rPr>
      </w:pPr>
    </w:p>
    <w:p>
      <w:pPr>
        <w:spacing w:line="240" w:lineRule="auto" w:before="4"/>
        <w:rPr>
          <w:sz w:val="8"/>
        </w:rPr>
      </w:pPr>
    </w:p>
    <w:p>
      <w:pPr>
        <w:spacing w:before="1"/>
        <w:ind w:left="0" w:right="1594" w:firstLine="0"/>
        <w:jc w:val="right"/>
        <w:rPr>
          <w:sz w:val="10"/>
        </w:rPr>
      </w:pPr>
      <w:r>
        <w:rPr/>
        <w:pict>
          <v:shape style="position:absolute;margin-left:18.480009pt;margin-top:-656.940063pt;width:.1pt;height:415.45pt;mso-position-horizontal-relative:page;mso-position-vertical-relative:paragraph;z-index:2224" coordorigin="370,-13139" coordsize="0,8309" path="m466,-64l466,-7350m466,959l466,-332e" filled="false" stroked="true" strokeweight=".48pt" strokecolor="#acacac">
            <v:path arrowok="t"/>
            <w10:wrap type="none"/>
          </v:shape>
        </w:pict>
      </w:r>
      <w:r>
        <w:rPr/>
        <w:pict>
          <v:group style="position:absolute;margin-left:507.829987pt;margin-top:-379.03006pt;width:28.85pt;height:429.15pt;mso-position-horizontal-relative:page;mso-position-vertical-relative:paragraph;z-index:2392" coordorigin="10157,-7581" coordsize="577,8583">
            <v:line style="position:absolute" from="10718,997" to="10718,-7576" stroked="true" strokeweight=".48pt" strokecolor="#b3b3b3"/>
            <v:line style="position:absolute" from="10162,980" to="10728,980" stroked="true" strokeweight=".48pt" strokecolor="#b8b8b8"/>
            <w10:wrap type="none"/>
          </v:group>
        </w:pict>
      </w:r>
      <w:r>
        <w:rPr>
          <w:color w:val="9C9C9C"/>
          <w:w w:val="52"/>
          <w:sz w:val="10"/>
        </w:rPr>
        <w:t>1</w:t>
      </w:r>
    </w:p>
    <w:p>
      <w:pPr>
        <w:spacing w:line="240" w:lineRule="auto" w:before="9"/>
        <w:rPr>
          <w:sz w:val="11"/>
        </w:rPr>
      </w:pPr>
    </w:p>
    <w:p>
      <w:pPr>
        <w:spacing w:before="0"/>
        <w:ind w:left="0" w:right="1596" w:firstLine="0"/>
        <w:jc w:val="right"/>
        <w:rPr>
          <w:sz w:val="17"/>
        </w:rPr>
      </w:pPr>
      <w:r>
        <w:rPr>
          <w:color w:val="AAAAAA"/>
          <w:w w:val="29"/>
          <w:sz w:val="17"/>
        </w:rPr>
        <w:t>1</w:t>
      </w:r>
    </w:p>
    <w:p>
      <w:pPr>
        <w:spacing w:before="100"/>
        <w:ind w:left="0" w:right="1599" w:firstLine="0"/>
        <w:jc w:val="right"/>
        <w:rPr>
          <w:sz w:val="10"/>
        </w:rPr>
      </w:pPr>
      <w:r>
        <w:rPr>
          <w:color w:val="AAAAAA"/>
          <w:w w:val="52"/>
          <w:sz w:val="10"/>
        </w:rPr>
        <w:t>1</w:t>
      </w:r>
    </w:p>
    <w:p>
      <w:pPr>
        <w:spacing w:line="240" w:lineRule="auto" w:before="0"/>
        <w:rPr>
          <w:sz w:val="10"/>
        </w:rPr>
      </w:pPr>
    </w:p>
    <w:p>
      <w:pPr>
        <w:spacing w:line="240" w:lineRule="auto" w:before="7"/>
        <w:rPr>
          <w:sz w:val="9"/>
        </w:rPr>
      </w:pPr>
    </w:p>
    <w:p>
      <w:pPr>
        <w:tabs>
          <w:tab w:pos="1833" w:val="left" w:leader="none"/>
          <w:tab w:pos="2030" w:val="left" w:leader="none"/>
        </w:tabs>
        <w:spacing w:before="0"/>
        <w:ind w:left="0" w:right="1432" w:firstLine="0"/>
        <w:jc w:val="right"/>
        <w:rPr>
          <w:sz w:val="10"/>
        </w:rPr>
      </w:pPr>
      <w:r>
        <w:rPr/>
        <w:pict>
          <v:group style="position:absolute;margin-left:165.779984pt;margin-top:3.42995pt;width:200.95pt;height:.95pt;mso-position-horizontal-relative:page;mso-position-vertical-relative:paragraph;z-index:2536" coordorigin="3316,69" coordsize="4019,19">
            <v:line style="position:absolute" from="3322,75" to="6394,75" stroked="true" strokeweight=".6pt" strokecolor="#b3b3b3"/>
            <v:line style="position:absolute" from="6449,82" to="7330,82" stroked="true" strokeweight=".48pt" strokecolor="#b3b3b3"/>
            <w10:wrap type="none"/>
          </v:group>
        </w:pict>
      </w:r>
      <w:r>
        <w:rPr>
          <w:color w:val="AAAAAA"/>
          <w:w w:val="99"/>
          <w:sz w:val="10"/>
          <w:u w:val="single" w:color="AFAFAF"/>
        </w:rPr>
        <w:t> </w:t>
      </w:r>
      <w:r>
        <w:rPr>
          <w:color w:val="AAAAAA"/>
          <w:sz w:val="10"/>
          <w:u w:val="single" w:color="AFAFAF"/>
        </w:rPr>
        <w:tab/>
      </w:r>
      <w:r>
        <w:rPr>
          <w:color w:val="AAAAAA"/>
          <w:spacing w:val="-1"/>
          <w:w w:val="50"/>
          <w:sz w:val="10"/>
          <w:u w:val="single" w:color="AFAFAF"/>
        </w:rPr>
        <w:t>1</w:t>
      </w:r>
      <w:r>
        <w:rPr>
          <w:color w:val="AAAAAA"/>
          <w:spacing w:val="-1"/>
          <w:sz w:val="10"/>
          <w:u w:val="single" w:color="AFAFAF"/>
        </w:rPr>
        <w:tab/>
      </w:r>
    </w:p>
    <w:p>
      <w:pPr>
        <w:spacing w:after="0"/>
        <w:jc w:val="right"/>
        <w:rPr>
          <w:sz w:val="10"/>
        </w:rPr>
        <w:sectPr>
          <w:type w:val="continuous"/>
          <w:pgSz w:w="11830" w:h="16750"/>
          <w:pgMar w:top="340" w:bottom="280" w:left="340" w:right="980"/>
        </w:sectPr>
      </w:pPr>
    </w:p>
    <w:p>
      <w:pPr>
        <w:spacing w:before="61"/>
        <w:ind w:left="120" w:right="-18" w:firstLine="0"/>
        <w:jc w:val="left"/>
        <w:rPr>
          <w:b/>
          <w:sz w:val="19"/>
        </w:rPr>
      </w:pPr>
      <w:r>
        <w:rPr>
          <w:b/>
          <w:color w:val="0F0F0F"/>
          <w:w w:val="105"/>
          <w:sz w:val="19"/>
        </w:rPr>
        <w:t>Concello de</w:t>
      </w:r>
      <w:r>
        <w:rPr>
          <w:b/>
          <w:color w:val="0F0F0F"/>
          <w:spacing w:val="-6"/>
          <w:w w:val="105"/>
          <w:sz w:val="19"/>
        </w:rPr>
        <w:t> </w:t>
      </w:r>
      <w:r>
        <w:rPr>
          <w:b/>
          <w:color w:val="0F0F0F"/>
          <w:w w:val="105"/>
          <w:sz w:val="19"/>
        </w:rPr>
        <w:t>Cedeira</w:t>
      </w:r>
    </w:p>
    <w:p>
      <w:pPr>
        <w:spacing w:line="240" w:lineRule="auto" w:before="0"/>
        <w:rPr>
          <w:b/>
          <w:sz w:val="18"/>
        </w:rPr>
      </w:pPr>
      <w:r>
        <w:rPr/>
        <w:br w:type="column"/>
      </w:r>
      <w:r>
        <w:rPr>
          <w:b/>
          <w:sz w:val="18"/>
        </w:rPr>
      </w:r>
    </w:p>
    <w:p>
      <w:pPr>
        <w:spacing w:line="240" w:lineRule="auto" w:before="0"/>
        <w:rPr>
          <w:b/>
          <w:sz w:val="18"/>
        </w:rPr>
      </w:pPr>
    </w:p>
    <w:p>
      <w:pPr>
        <w:spacing w:line="240" w:lineRule="auto" w:before="6"/>
        <w:rPr>
          <w:b/>
          <w:sz w:val="16"/>
        </w:rPr>
      </w:pPr>
    </w:p>
    <w:p>
      <w:pPr>
        <w:spacing w:before="0"/>
        <w:ind w:left="120" w:right="-18" w:firstLine="0"/>
        <w:jc w:val="left"/>
        <w:rPr>
          <w:b/>
          <w:sz w:val="19"/>
        </w:rPr>
      </w:pPr>
      <w:r>
        <w:rPr>
          <w:b/>
          <w:color w:val="0F0F0F"/>
          <w:w w:val="105"/>
          <w:sz w:val="19"/>
        </w:rPr>
        <w:t>CUENTA DEL RESULTADO</w:t>
      </w:r>
      <w:r>
        <w:rPr>
          <w:b/>
          <w:color w:val="0F0F0F"/>
          <w:spacing w:val="-17"/>
          <w:w w:val="105"/>
          <w:sz w:val="19"/>
        </w:rPr>
        <w:t> </w:t>
      </w:r>
      <w:r>
        <w:rPr>
          <w:b/>
          <w:color w:val="0F0F0F"/>
          <w:w w:val="105"/>
          <w:sz w:val="19"/>
        </w:rPr>
        <w:t>ECONÓMICO-PATRIMONIAL</w:t>
      </w:r>
    </w:p>
    <w:p>
      <w:pPr>
        <w:tabs>
          <w:tab w:pos="3466" w:val="left" w:leader="none"/>
        </w:tabs>
        <w:spacing w:before="26"/>
        <w:ind w:left="1973" w:right="0" w:firstLine="0"/>
        <w:jc w:val="left"/>
        <w:rPr>
          <w:b/>
          <w:sz w:val="19"/>
        </w:rPr>
      </w:pPr>
      <w:r>
        <w:rPr/>
        <w:pict>
          <v:line style="position:absolute;mso-position-horizontal-relative:page;mso-position-vertical-relative:paragraph;z-index:2752" from="116.87999pt,15.970903pt" to="150.479990pt,15.970903pt" stroked="true" strokeweight=".48pt" strokecolor="#acacac">
            <w10:wrap type="none"/>
          </v:line>
        </w:pict>
      </w:r>
      <w:r>
        <w:rPr>
          <w:b/>
          <w:color w:val="0F0F0F"/>
          <w:w w:val="105"/>
          <w:sz w:val="19"/>
        </w:rPr>
        <w:t>EJERCICIO</w:t>
        <w:tab/>
        <w:t>2015</w:t>
      </w:r>
    </w:p>
    <w:p>
      <w:pPr>
        <w:spacing w:before="57"/>
        <w:ind w:left="0" w:right="220" w:firstLine="0"/>
        <w:jc w:val="right"/>
        <w:rPr>
          <w:sz w:val="19"/>
        </w:rPr>
      </w:pPr>
      <w:r>
        <w:rPr/>
        <w:br w:type="column"/>
      </w:r>
      <w:r>
        <w:rPr>
          <w:color w:val="0F0F0F"/>
          <w:w w:val="105"/>
          <w:sz w:val="19"/>
        </w:rPr>
        <w:t>25/05</w:t>
      </w:r>
      <w:r>
        <w:rPr>
          <w:color w:val="2B2B2B"/>
          <w:w w:val="105"/>
          <w:sz w:val="19"/>
        </w:rPr>
        <w:t>/</w:t>
      </w:r>
      <w:r>
        <w:rPr>
          <w:color w:val="0F0F0F"/>
          <w:w w:val="105"/>
          <w:sz w:val="19"/>
        </w:rPr>
        <w:t>2016</w:t>
      </w:r>
    </w:p>
    <w:p>
      <w:pPr>
        <w:pStyle w:val="BodyText"/>
        <w:spacing w:before="8"/>
        <w:ind w:right="205"/>
        <w:jc w:val="right"/>
      </w:pPr>
      <w:r>
        <w:rPr>
          <w:color w:val="0F0F0F"/>
          <w:w w:val="103"/>
        </w:rPr>
        <w:t>1</w:t>
      </w:r>
    </w:p>
    <w:p>
      <w:pPr>
        <w:spacing w:after="0"/>
        <w:jc w:val="right"/>
        <w:sectPr>
          <w:pgSz w:w="11830" w:h="16750"/>
          <w:pgMar w:top="440" w:bottom="280" w:left="580" w:right="620"/>
          <w:cols w:num="3" w:equalWidth="0">
            <w:col w:w="2034" w:space="443"/>
            <w:col w:w="5447" w:space="1359"/>
            <w:col w:w="1347"/>
          </w:cols>
        </w:sectPr>
      </w:pPr>
    </w:p>
    <w:p>
      <w:pPr>
        <w:spacing w:before="160"/>
        <w:ind w:left="912" w:right="0" w:firstLine="0"/>
        <w:jc w:val="left"/>
        <w:rPr>
          <w:b/>
          <w:sz w:val="19"/>
        </w:rPr>
      </w:pPr>
      <w:r>
        <w:rPr/>
        <w:pict>
          <v:shape style="position:absolute;margin-left:30.960011pt;margin-top:590.270874pt;width:33.15pt;height:94.1pt;mso-position-horizontal-relative:page;mso-position-vertical-relative:paragraph;z-index:-245344" coordorigin="619,11805" coordsize="663,1882" path="m694,1951l694,69m686,482l1349,482e" filled="false" stroked="true" strokeweight=".48pt" strokecolor="#acacac">
            <v:path arrowok="t"/>
            <w10:wrap type="none"/>
          </v:shape>
        </w:pict>
      </w:r>
      <w:r>
        <w:rPr/>
        <w:pict>
          <v:group style="position:absolute;margin-left:75.349991pt;margin-top:2.740881pt;width:179.55pt;height:36.5pt;mso-position-horizontal-relative:page;mso-position-vertical-relative:paragraph;z-index:-245248" coordorigin="1507,55" coordsize="3591,730">
            <v:line style="position:absolute" from="3290,780" to="3290,60" stroked="true" strokeweight=".48pt" strokecolor="#a0a0a0"/>
            <v:line style="position:absolute" from="1512,477" to="3134,477" stroked="true" strokeweight=".48pt" strokecolor="#a3a8a8"/>
            <v:line style="position:absolute" from="3202,475" to="5093,475" stroked="true" strokeweight=".48pt" strokecolor="#acacac"/>
            <w10:wrap type="none"/>
          </v:group>
        </w:pict>
      </w:r>
      <w:r>
        <w:rPr>
          <w:b/>
          <w:color w:val="0F0F0F"/>
          <w:sz w:val="19"/>
        </w:rPr>
        <w:t>CUENTAS</w:t>
      </w:r>
    </w:p>
    <w:p>
      <w:pPr>
        <w:spacing w:line="240" w:lineRule="auto" w:before="7"/>
        <w:rPr>
          <w:b/>
          <w:sz w:val="5"/>
        </w:rPr>
      </w:pPr>
      <w:r>
        <w:rPr/>
        <w:br w:type="column"/>
      </w:r>
      <w:r>
        <w:rPr>
          <w:b/>
          <w:sz w:val="5"/>
        </w:rPr>
      </w:r>
    </w:p>
    <w:p>
      <w:pPr>
        <w:spacing w:line="20" w:lineRule="exact"/>
        <w:ind w:left="929" w:right="0" w:firstLine="0"/>
        <w:rPr>
          <w:sz w:val="2"/>
        </w:rPr>
      </w:pPr>
      <w:r>
        <w:rPr>
          <w:sz w:val="2"/>
        </w:rPr>
        <w:pict>
          <v:group style="width:85.55pt;height:.7pt;mso-position-horizontal-relative:char;mso-position-vertical-relative:line" coordorigin="0,0" coordsize="1711,14">
            <v:line style="position:absolute" from="5,5" to="744,5" stroked="true" strokeweight=".48pt" strokecolor="#a8a8a8"/>
            <v:line style="position:absolute" from="783,7" to="1704,7" stroked="true" strokeweight=".6pt" strokecolor="#bfbfbf"/>
          </v:group>
        </w:pict>
      </w:r>
      <w:r>
        <w:rPr>
          <w:sz w:val="2"/>
        </w:rPr>
      </w:r>
    </w:p>
    <w:p>
      <w:pPr>
        <w:spacing w:line="240" w:lineRule="auto" w:before="0"/>
        <w:rPr>
          <w:b/>
          <w:sz w:val="20"/>
        </w:rPr>
      </w:pPr>
    </w:p>
    <w:p>
      <w:pPr>
        <w:spacing w:line="240" w:lineRule="auto" w:before="1"/>
        <w:rPr>
          <w:b/>
          <w:sz w:val="10"/>
        </w:rPr>
      </w:pPr>
      <w:r>
        <w:rPr/>
        <w:pict>
          <v:line style="position:absolute;mso-position-horizontal-relative:page;mso-position-vertical-relative:paragraph;z-index:2608;mso-wrap-distance-left:0;mso-wrap-distance-right:0" from="337.799988pt,8.063052pt" to="373.679988pt,8.063052pt" stroked="true" strokeweight=".6pt" strokecolor="#b8b8b8">
            <w10:wrap type="topAndBottom"/>
          </v:line>
        </w:pict>
      </w:r>
    </w:p>
    <w:p>
      <w:pPr>
        <w:pStyle w:val="ListParagraph"/>
        <w:numPr>
          <w:ilvl w:val="0"/>
          <w:numId w:val="16"/>
        </w:numPr>
        <w:tabs>
          <w:tab w:pos="1103" w:val="left" w:leader="none"/>
        </w:tabs>
        <w:spacing w:line="240" w:lineRule="auto" w:before="1" w:after="0"/>
        <w:ind w:left="1102" w:right="0" w:hanging="225"/>
        <w:jc w:val="left"/>
        <w:rPr>
          <w:rFonts w:ascii="Arial" w:hAnsi="Arial"/>
          <w:b/>
          <w:sz w:val="19"/>
        </w:rPr>
      </w:pPr>
      <w:r>
        <w:rPr>
          <w:rFonts w:ascii="Arial" w:hAnsi="Arial"/>
          <w:b/>
          <w:color w:val="0F0F0F"/>
          <w:w w:val="105"/>
          <w:sz w:val="19"/>
        </w:rPr>
        <w:t>Ingresos tributarios </w:t>
      </w:r>
      <w:r>
        <w:rPr>
          <w:b/>
          <w:color w:val="0F0F0F"/>
          <w:w w:val="105"/>
          <w:sz w:val="20"/>
        </w:rPr>
        <w:t>y</w:t>
      </w:r>
      <w:r>
        <w:rPr>
          <w:b/>
          <w:color w:val="0F0F0F"/>
          <w:spacing w:val="6"/>
          <w:w w:val="105"/>
          <w:sz w:val="20"/>
        </w:rPr>
        <w:t> </w:t>
      </w:r>
      <w:r>
        <w:rPr>
          <w:rFonts w:ascii="Arial" w:hAnsi="Arial"/>
          <w:b/>
          <w:color w:val="0F0F0F"/>
          <w:w w:val="105"/>
          <w:sz w:val="19"/>
        </w:rPr>
        <w:t>urbanísticos</w:t>
      </w:r>
    </w:p>
    <w:p>
      <w:pPr>
        <w:spacing w:before="57"/>
        <w:ind w:left="301" w:right="2046" w:firstLine="0"/>
        <w:jc w:val="left"/>
        <w:rPr>
          <w:sz w:val="19"/>
        </w:rPr>
      </w:pPr>
      <w:r>
        <w:rPr>
          <w:color w:val="0F0F0F"/>
          <w:w w:val="105"/>
          <w:sz w:val="19"/>
        </w:rPr>
        <w:t>72,73 a) Impuestos</w:t>
      </w:r>
    </w:p>
    <w:p>
      <w:pPr>
        <w:spacing w:before="55"/>
        <w:ind w:left="80" w:right="2046" w:firstLine="0"/>
        <w:jc w:val="left"/>
        <w:rPr>
          <w:sz w:val="19"/>
        </w:rPr>
      </w:pPr>
      <w:r>
        <w:rPr>
          <w:color w:val="0F0F0F"/>
          <w:sz w:val="19"/>
        </w:rPr>
        <w:t>740 </w:t>
      </w:r>
      <w:r>
        <w:rPr>
          <w:color w:val="2B2B2B"/>
          <w:sz w:val="19"/>
        </w:rPr>
        <w:t>,</w:t>
      </w:r>
      <w:r>
        <w:rPr>
          <w:color w:val="0F0F0F"/>
          <w:sz w:val="19"/>
        </w:rPr>
        <w:t>742  b) Tasas</w:t>
      </w:r>
    </w:p>
    <w:p>
      <w:pPr>
        <w:spacing w:line="304" w:lineRule="auto" w:before="50"/>
        <w:ind w:left="75" w:right="2046" w:firstLine="393"/>
        <w:jc w:val="left"/>
        <w:rPr>
          <w:sz w:val="19"/>
        </w:rPr>
      </w:pPr>
      <w:r>
        <w:rPr>
          <w:color w:val="0F0F0F"/>
          <w:w w:val="105"/>
          <w:sz w:val="19"/>
        </w:rPr>
        <w:t>744 c) Contribuciones especiales 745 </w:t>
      </w:r>
      <w:r>
        <w:rPr>
          <w:color w:val="2B2B2B"/>
          <w:w w:val="105"/>
          <w:sz w:val="19"/>
        </w:rPr>
        <w:t>,</w:t>
      </w:r>
      <w:r>
        <w:rPr>
          <w:color w:val="0F0F0F"/>
          <w:w w:val="105"/>
          <w:sz w:val="19"/>
        </w:rPr>
        <w:t>746 d) Ingresos urbanísticos</w:t>
      </w:r>
    </w:p>
    <w:p>
      <w:pPr>
        <w:pStyle w:val="ListParagraph"/>
        <w:numPr>
          <w:ilvl w:val="0"/>
          <w:numId w:val="16"/>
        </w:numPr>
        <w:tabs>
          <w:tab w:pos="1094" w:val="left" w:leader="none"/>
        </w:tabs>
        <w:spacing w:line="224" w:lineRule="exact" w:before="0" w:after="0"/>
        <w:ind w:left="1093" w:right="0" w:hanging="216"/>
        <w:jc w:val="left"/>
        <w:rPr>
          <w:rFonts w:ascii="Arial"/>
          <w:b/>
          <w:sz w:val="19"/>
        </w:rPr>
      </w:pPr>
      <w:r>
        <w:rPr>
          <w:rFonts w:ascii="Arial"/>
          <w:b/>
          <w:color w:val="0F0F0F"/>
          <w:w w:val="105"/>
          <w:sz w:val="19"/>
        </w:rPr>
        <w:t>Transferencias </w:t>
      </w:r>
      <w:r>
        <w:rPr>
          <w:b/>
          <w:color w:val="0F0F0F"/>
          <w:w w:val="105"/>
          <w:sz w:val="22"/>
        </w:rPr>
        <w:t>y </w:t>
      </w:r>
      <w:r>
        <w:rPr>
          <w:rFonts w:ascii="Arial"/>
          <w:b/>
          <w:color w:val="0F0F0F"/>
          <w:w w:val="105"/>
          <w:sz w:val="19"/>
        </w:rPr>
        <w:t>subvenciones</w:t>
      </w:r>
      <w:r>
        <w:rPr>
          <w:rFonts w:ascii="Arial"/>
          <w:b/>
          <w:color w:val="0F0F0F"/>
          <w:spacing w:val="13"/>
          <w:w w:val="105"/>
          <w:sz w:val="19"/>
        </w:rPr>
        <w:t> </w:t>
      </w:r>
      <w:r>
        <w:rPr>
          <w:rFonts w:ascii="Arial"/>
          <w:b/>
          <w:color w:val="0F0F0F"/>
          <w:w w:val="105"/>
          <w:sz w:val="19"/>
        </w:rPr>
        <w:t>recibidas</w:t>
      </w:r>
    </w:p>
    <w:p>
      <w:pPr>
        <w:spacing w:before="47"/>
        <w:ind w:left="877" w:right="2046" w:firstLine="0"/>
        <w:jc w:val="left"/>
        <w:rPr>
          <w:sz w:val="19"/>
        </w:rPr>
      </w:pPr>
      <w:r>
        <w:rPr>
          <w:color w:val="0F0F0F"/>
          <w:sz w:val="19"/>
        </w:rPr>
        <w:t>a)  Del ejercicio</w:t>
      </w:r>
    </w:p>
    <w:p>
      <w:pPr>
        <w:spacing w:line="259" w:lineRule="auto" w:before="60"/>
        <w:ind w:left="877" w:right="167" w:hanging="408"/>
        <w:jc w:val="both"/>
        <w:rPr>
          <w:sz w:val="19"/>
        </w:rPr>
      </w:pPr>
      <w:r>
        <w:rPr/>
        <w:pict>
          <v:line style="position:absolute;mso-position-horizontal-relative:page;mso-position-vertical-relative:paragraph;z-index:-245272" from="164.759995pt,224.550892pt" to="164.759995pt,24.870892pt" stroked="true" strokeweight=".48pt" strokecolor="#9c9c9c">
            <w10:wrap type="none"/>
          </v:line>
        </w:pict>
      </w:r>
      <w:r>
        <w:rPr>
          <w:color w:val="0F0F0F"/>
          <w:w w:val="105"/>
          <w:sz w:val="19"/>
        </w:rPr>
        <w:t>751 a</w:t>
      </w:r>
      <w:r>
        <w:rPr>
          <w:color w:val="424242"/>
          <w:w w:val="105"/>
          <w:sz w:val="19"/>
        </w:rPr>
        <w:t>.</w:t>
      </w:r>
      <w:r>
        <w:rPr>
          <w:color w:val="0F0F0F"/>
          <w:w w:val="105"/>
          <w:sz w:val="19"/>
        </w:rPr>
        <w:t>1) Subvenciones recibidas para financiar gastos de</w:t>
      </w:r>
      <w:r>
        <w:rPr>
          <w:color w:val="2B2B2B"/>
          <w:w w:val="105"/>
          <w:sz w:val="19"/>
        </w:rPr>
        <w:t>l </w:t>
      </w:r>
      <w:r>
        <w:rPr>
          <w:color w:val="0F0F0F"/>
          <w:w w:val="105"/>
          <w:sz w:val="19"/>
        </w:rPr>
        <w:t>ejercicio</w:t>
      </w:r>
    </w:p>
    <w:p>
      <w:pPr>
        <w:spacing w:before="23"/>
        <w:ind w:left="469" w:right="2046" w:firstLine="0"/>
        <w:jc w:val="left"/>
        <w:rPr>
          <w:sz w:val="19"/>
        </w:rPr>
      </w:pPr>
      <w:r>
        <w:rPr>
          <w:color w:val="0F0F0F"/>
          <w:sz w:val="19"/>
        </w:rPr>
        <w:t>750  a</w:t>
      </w:r>
      <w:r>
        <w:rPr>
          <w:color w:val="2B2B2B"/>
          <w:sz w:val="19"/>
        </w:rPr>
        <w:t>.</w:t>
      </w:r>
      <w:r>
        <w:rPr>
          <w:color w:val="0F0F0F"/>
          <w:sz w:val="19"/>
        </w:rPr>
        <w:t>2)</w:t>
      </w:r>
      <w:r>
        <w:rPr>
          <w:color w:val="0F0F0F"/>
          <w:spacing w:val="51"/>
          <w:sz w:val="19"/>
        </w:rPr>
        <w:t> </w:t>
      </w:r>
      <w:r>
        <w:rPr>
          <w:color w:val="0F0F0F"/>
          <w:sz w:val="19"/>
        </w:rPr>
        <w:t>Transferencias</w:t>
      </w:r>
    </w:p>
    <w:p>
      <w:pPr>
        <w:spacing w:line="247" w:lineRule="auto" w:before="60"/>
        <w:ind w:left="881" w:right="228" w:hanging="413"/>
        <w:jc w:val="both"/>
        <w:rPr>
          <w:sz w:val="19"/>
        </w:rPr>
      </w:pPr>
      <w:r>
        <w:rPr>
          <w:color w:val="0F0F0F"/>
          <w:w w:val="105"/>
          <w:sz w:val="19"/>
        </w:rPr>
        <w:t>752 a.3) Subvenciones recibidas para cancelación de pasivos que no supongan financiación específica de un elemento patrimonial</w:t>
      </w:r>
    </w:p>
    <w:p>
      <w:pPr>
        <w:spacing w:line="247" w:lineRule="auto" w:before="39"/>
        <w:ind w:left="881" w:right="0" w:hanging="524"/>
        <w:jc w:val="left"/>
        <w:rPr>
          <w:sz w:val="19"/>
        </w:rPr>
      </w:pPr>
      <w:r>
        <w:rPr>
          <w:color w:val="0F0F0F"/>
          <w:w w:val="105"/>
          <w:sz w:val="19"/>
        </w:rPr>
        <w:t>7530 b) Imputación de subvenciones para el inm</w:t>
      </w:r>
      <w:r>
        <w:rPr>
          <w:color w:val="2B2B2B"/>
          <w:w w:val="105"/>
          <w:sz w:val="19"/>
        </w:rPr>
        <w:t>ovilízado </w:t>
      </w:r>
      <w:r>
        <w:rPr>
          <w:color w:val="0F0F0F"/>
          <w:w w:val="105"/>
          <w:sz w:val="19"/>
        </w:rPr>
        <w:t>no financ </w:t>
      </w:r>
      <w:r>
        <w:rPr>
          <w:color w:val="2B2B2B"/>
          <w:w w:val="105"/>
          <w:sz w:val="19"/>
        </w:rPr>
        <w:t>i</w:t>
      </w:r>
      <w:r>
        <w:rPr>
          <w:color w:val="0F0F0F"/>
          <w:w w:val="105"/>
          <w:sz w:val="19"/>
        </w:rPr>
        <w:t>ero</w:t>
      </w:r>
    </w:p>
    <w:p>
      <w:pPr>
        <w:spacing w:line="226" w:lineRule="exact" w:before="27"/>
        <w:ind w:left="881" w:right="0" w:hanging="413"/>
        <w:jc w:val="left"/>
        <w:rPr>
          <w:sz w:val="19"/>
        </w:rPr>
      </w:pPr>
      <w:r>
        <w:rPr>
          <w:color w:val="0F0F0F"/>
          <w:w w:val="105"/>
          <w:sz w:val="19"/>
        </w:rPr>
        <w:t>754 c) Imputación de subvenciones para activos corrientes </w:t>
      </w:r>
      <w:r>
        <w:rPr>
          <w:color w:val="0F0F0F"/>
          <w:w w:val="105"/>
          <w:sz w:val="20"/>
        </w:rPr>
        <w:t>y </w:t>
      </w:r>
      <w:r>
        <w:rPr>
          <w:color w:val="0F0F0F"/>
          <w:w w:val="105"/>
          <w:sz w:val="19"/>
        </w:rPr>
        <w:t>otras</w:t>
      </w:r>
    </w:p>
    <w:p>
      <w:pPr>
        <w:pStyle w:val="ListParagraph"/>
        <w:numPr>
          <w:ilvl w:val="0"/>
          <w:numId w:val="16"/>
        </w:numPr>
        <w:tabs>
          <w:tab w:pos="1098" w:val="left" w:leader="none"/>
        </w:tabs>
        <w:spacing w:line="240" w:lineRule="auto" w:before="8" w:after="0"/>
        <w:ind w:left="1097" w:right="0" w:hanging="216"/>
        <w:jc w:val="left"/>
        <w:rPr>
          <w:rFonts w:ascii="Arial"/>
          <w:b/>
          <w:sz w:val="19"/>
        </w:rPr>
      </w:pPr>
      <w:r>
        <w:rPr>
          <w:rFonts w:ascii="Arial"/>
          <w:b/>
          <w:color w:val="0F0F0F"/>
          <w:sz w:val="19"/>
        </w:rPr>
        <w:t>Ventas  </w:t>
      </w:r>
      <w:r>
        <w:rPr>
          <w:b/>
          <w:color w:val="0F0F0F"/>
          <w:sz w:val="22"/>
        </w:rPr>
        <w:t>y  </w:t>
      </w:r>
      <w:r>
        <w:rPr>
          <w:rFonts w:ascii="Arial"/>
          <w:b/>
          <w:color w:val="0F0F0F"/>
          <w:sz w:val="19"/>
        </w:rPr>
        <w:t>prestaciones  de</w:t>
      </w:r>
      <w:r>
        <w:rPr>
          <w:rFonts w:ascii="Arial"/>
          <w:b/>
          <w:color w:val="0F0F0F"/>
          <w:spacing w:val="-9"/>
          <w:sz w:val="19"/>
        </w:rPr>
        <w:t> </w:t>
      </w:r>
      <w:r>
        <w:rPr>
          <w:rFonts w:ascii="Arial"/>
          <w:b/>
          <w:color w:val="0F0F0F"/>
          <w:sz w:val="19"/>
        </w:rPr>
        <w:t>servicios</w:t>
      </w:r>
    </w:p>
    <w:p>
      <w:pPr>
        <w:tabs>
          <w:tab w:pos="1806" w:val="left" w:leader="none"/>
        </w:tabs>
        <w:spacing w:before="156"/>
        <w:ind w:left="237" w:right="0" w:firstLine="0"/>
        <w:jc w:val="left"/>
        <w:rPr>
          <w:b/>
          <w:sz w:val="19"/>
        </w:rPr>
      </w:pPr>
      <w:r>
        <w:rPr/>
        <w:br w:type="column"/>
      </w:r>
      <w:r>
        <w:rPr>
          <w:b/>
          <w:color w:val="0F0F0F"/>
          <w:w w:val="105"/>
          <w:sz w:val="19"/>
        </w:rPr>
        <w:t>EJ.:</w:t>
      </w:r>
      <w:r>
        <w:rPr>
          <w:b/>
          <w:color w:val="0F0F0F"/>
          <w:spacing w:val="-7"/>
          <w:w w:val="105"/>
          <w:sz w:val="19"/>
        </w:rPr>
        <w:t> </w:t>
      </w:r>
      <w:r>
        <w:rPr>
          <w:b/>
          <w:color w:val="0F0F0F"/>
          <w:w w:val="105"/>
          <w:sz w:val="19"/>
        </w:rPr>
        <w:t>2015</w:t>
        <w:tab/>
        <w:t>EJ.:</w:t>
      </w:r>
      <w:r>
        <w:rPr>
          <w:b/>
          <w:color w:val="0F0F0F"/>
          <w:spacing w:val="-13"/>
          <w:w w:val="105"/>
          <w:sz w:val="19"/>
        </w:rPr>
        <w:t> </w:t>
      </w:r>
      <w:r>
        <w:rPr>
          <w:b/>
          <w:color w:val="0F0F0F"/>
          <w:w w:val="105"/>
          <w:sz w:val="19"/>
        </w:rPr>
        <w:t>2014</w:t>
      </w:r>
    </w:p>
    <w:p>
      <w:pPr>
        <w:spacing w:before="150"/>
        <w:ind w:left="353" w:right="1729" w:firstLine="0"/>
        <w:jc w:val="center"/>
        <w:rPr>
          <w:b/>
          <w:sz w:val="17"/>
        </w:rPr>
      </w:pPr>
      <w:r>
        <w:rPr>
          <w:b/>
          <w:color w:val="0F0F0F"/>
          <w:sz w:val="17"/>
        </w:rPr>
        <w:t>2.401.684 </w:t>
      </w:r>
      <w:r>
        <w:rPr>
          <w:b/>
          <w:color w:val="2B2B2B"/>
          <w:sz w:val="17"/>
        </w:rPr>
        <w:t>,</w:t>
      </w:r>
      <w:r>
        <w:rPr>
          <w:b/>
          <w:color w:val="0F0F0F"/>
          <w:sz w:val="17"/>
        </w:rPr>
        <w:t>99</w:t>
      </w:r>
    </w:p>
    <w:p>
      <w:pPr>
        <w:spacing w:line="316" w:lineRule="auto" w:before="54"/>
        <w:ind w:left="390" w:right="1760" w:firstLine="9"/>
        <w:jc w:val="right"/>
        <w:rPr>
          <w:sz w:val="18"/>
        </w:rPr>
      </w:pPr>
      <w:r>
        <w:rPr>
          <w:color w:val="0F0F0F"/>
          <w:sz w:val="18"/>
        </w:rPr>
        <w:t>1.797</w:t>
      </w:r>
      <w:r>
        <w:rPr>
          <w:color w:val="2B2B2B"/>
          <w:sz w:val="18"/>
        </w:rPr>
        <w:t>.</w:t>
      </w:r>
      <w:r>
        <w:rPr>
          <w:color w:val="0F0F0F"/>
          <w:sz w:val="18"/>
        </w:rPr>
        <w:t>397</w:t>
      </w:r>
      <w:r>
        <w:rPr>
          <w:color w:val="2B2B2B"/>
          <w:sz w:val="18"/>
        </w:rPr>
        <w:t>,</w:t>
      </w:r>
      <w:r>
        <w:rPr>
          <w:color w:val="0F0F0F"/>
          <w:sz w:val="18"/>
        </w:rPr>
        <w:t>02</w:t>
      </w:r>
      <w:r>
        <w:rPr>
          <w:color w:val="0F0F0F"/>
          <w:w w:val="99"/>
          <w:sz w:val="18"/>
        </w:rPr>
        <w:t> </w:t>
      </w:r>
      <w:r>
        <w:rPr>
          <w:color w:val="0F0F0F"/>
          <w:sz w:val="18"/>
        </w:rPr>
        <w:t>604</w:t>
      </w:r>
      <w:r>
        <w:rPr>
          <w:color w:val="424242"/>
          <w:sz w:val="18"/>
        </w:rPr>
        <w:t>.</w:t>
      </w:r>
      <w:r>
        <w:rPr>
          <w:color w:val="0F0F0F"/>
          <w:sz w:val="18"/>
        </w:rPr>
        <w:t>287,97</w:t>
      </w:r>
    </w:p>
    <w:p>
      <w:pPr>
        <w:spacing w:line="240" w:lineRule="auto" w:before="0"/>
        <w:rPr>
          <w:sz w:val="18"/>
        </w:rPr>
      </w:pPr>
    </w:p>
    <w:p>
      <w:pPr>
        <w:spacing w:line="240" w:lineRule="auto" w:before="0"/>
        <w:rPr>
          <w:sz w:val="18"/>
        </w:rPr>
      </w:pPr>
    </w:p>
    <w:p>
      <w:pPr>
        <w:spacing w:line="240" w:lineRule="auto" w:before="3"/>
        <w:rPr>
          <w:sz w:val="14"/>
        </w:rPr>
      </w:pPr>
    </w:p>
    <w:p>
      <w:pPr>
        <w:spacing w:before="0"/>
        <w:ind w:left="356" w:right="1729" w:firstLine="0"/>
        <w:jc w:val="center"/>
        <w:rPr>
          <w:b/>
          <w:sz w:val="17"/>
        </w:rPr>
      </w:pPr>
      <w:r>
        <w:rPr>
          <w:b/>
          <w:color w:val="0F0F0F"/>
          <w:w w:val="105"/>
          <w:sz w:val="17"/>
        </w:rPr>
        <w:t>2.084.630 </w:t>
      </w:r>
      <w:r>
        <w:rPr>
          <w:b/>
          <w:color w:val="2B2B2B"/>
          <w:w w:val="105"/>
          <w:sz w:val="17"/>
        </w:rPr>
        <w:t>,</w:t>
      </w:r>
      <w:r>
        <w:rPr>
          <w:b/>
          <w:color w:val="0F0F0F"/>
          <w:w w:val="105"/>
          <w:sz w:val="17"/>
        </w:rPr>
        <w:t>24</w:t>
      </w:r>
    </w:p>
    <w:p>
      <w:pPr>
        <w:spacing w:before="59"/>
        <w:ind w:left="0" w:right="1765" w:firstLine="0"/>
        <w:jc w:val="right"/>
        <w:rPr>
          <w:sz w:val="18"/>
        </w:rPr>
      </w:pPr>
      <w:r>
        <w:rPr>
          <w:color w:val="0F0F0F"/>
          <w:w w:val="95"/>
          <w:sz w:val="18"/>
        </w:rPr>
        <w:t>1.823</w:t>
      </w:r>
      <w:r>
        <w:rPr>
          <w:color w:val="2B2B2B"/>
          <w:w w:val="95"/>
          <w:sz w:val="18"/>
        </w:rPr>
        <w:t>.</w:t>
      </w:r>
      <w:r>
        <w:rPr>
          <w:color w:val="0F0F0F"/>
          <w:w w:val="95"/>
          <w:sz w:val="18"/>
        </w:rPr>
        <w:t>366 </w:t>
      </w:r>
      <w:r>
        <w:rPr>
          <w:color w:val="2B2B2B"/>
          <w:w w:val="95"/>
          <w:sz w:val="18"/>
        </w:rPr>
        <w:t>,</w:t>
      </w:r>
      <w:r>
        <w:rPr>
          <w:color w:val="0F0F0F"/>
          <w:w w:val="95"/>
          <w:sz w:val="18"/>
        </w:rPr>
        <w:t>41</w:t>
      </w:r>
    </w:p>
    <w:p>
      <w:pPr>
        <w:spacing w:before="66"/>
        <w:ind w:left="0" w:right="1757" w:firstLine="0"/>
        <w:jc w:val="right"/>
        <w:rPr>
          <w:sz w:val="18"/>
        </w:rPr>
      </w:pPr>
      <w:r>
        <w:rPr>
          <w:color w:val="0F0F0F"/>
          <w:sz w:val="18"/>
        </w:rPr>
        <w:t>-807</w:t>
      </w:r>
      <w:r>
        <w:rPr>
          <w:color w:val="2B2B2B"/>
          <w:sz w:val="18"/>
        </w:rPr>
        <w:t>,</w:t>
      </w:r>
      <w:r>
        <w:rPr>
          <w:color w:val="0F0F0F"/>
          <w:sz w:val="18"/>
        </w:rPr>
        <w:t>09</w:t>
      </w:r>
    </w:p>
    <w:p>
      <w:pPr>
        <w:spacing w:line="240" w:lineRule="auto" w:before="11"/>
        <w:rPr>
          <w:sz w:val="24"/>
        </w:rPr>
      </w:pPr>
    </w:p>
    <w:p>
      <w:pPr>
        <w:spacing w:before="0"/>
        <w:ind w:left="356" w:right="1706" w:firstLine="0"/>
        <w:jc w:val="center"/>
        <w:rPr>
          <w:sz w:val="18"/>
        </w:rPr>
      </w:pPr>
      <w:r>
        <w:rPr>
          <w:color w:val="0F0F0F"/>
          <w:sz w:val="18"/>
        </w:rPr>
        <w:t>1</w:t>
      </w:r>
      <w:r>
        <w:rPr>
          <w:color w:val="2B2B2B"/>
          <w:sz w:val="18"/>
        </w:rPr>
        <w:t>.</w:t>
      </w:r>
      <w:r>
        <w:rPr>
          <w:color w:val="0F0F0F"/>
          <w:sz w:val="18"/>
        </w:rPr>
        <w:t>824</w:t>
      </w:r>
      <w:r>
        <w:rPr>
          <w:color w:val="2B2B2B"/>
          <w:sz w:val="18"/>
        </w:rPr>
        <w:t>.</w:t>
      </w:r>
      <w:r>
        <w:rPr>
          <w:color w:val="0F0F0F"/>
          <w:sz w:val="18"/>
        </w:rPr>
        <w:t>173,50</w:t>
      </w:r>
    </w:p>
    <w:p>
      <w:pPr>
        <w:spacing w:line="240" w:lineRule="auto" w:before="0"/>
        <w:rPr>
          <w:sz w:val="18"/>
        </w:rPr>
      </w:pPr>
    </w:p>
    <w:p>
      <w:pPr>
        <w:spacing w:line="240" w:lineRule="auto" w:before="0"/>
        <w:rPr>
          <w:sz w:val="18"/>
        </w:rPr>
      </w:pPr>
    </w:p>
    <w:p>
      <w:pPr>
        <w:spacing w:line="240" w:lineRule="auto" w:before="0"/>
        <w:rPr>
          <w:sz w:val="18"/>
        </w:rPr>
      </w:pPr>
    </w:p>
    <w:p>
      <w:pPr>
        <w:spacing w:before="161"/>
        <w:ind w:left="356" w:right="1552" w:firstLine="0"/>
        <w:jc w:val="center"/>
        <w:rPr>
          <w:sz w:val="18"/>
        </w:rPr>
      </w:pPr>
      <w:r>
        <w:rPr>
          <w:color w:val="0F0F0F"/>
          <w:sz w:val="18"/>
        </w:rPr>
        <w:t>116</w:t>
      </w:r>
      <w:r>
        <w:rPr>
          <w:color w:val="424242"/>
          <w:sz w:val="18"/>
        </w:rPr>
        <w:t>.</w:t>
      </w:r>
      <w:r>
        <w:rPr>
          <w:color w:val="0F0F0F"/>
          <w:sz w:val="18"/>
        </w:rPr>
        <w:t>720</w:t>
      </w:r>
      <w:r>
        <w:rPr>
          <w:color w:val="2B2B2B"/>
          <w:sz w:val="18"/>
        </w:rPr>
        <w:t>,</w:t>
      </w:r>
      <w:r>
        <w:rPr>
          <w:color w:val="0F0F0F"/>
          <w:sz w:val="18"/>
        </w:rPr>
        <w:t>97</w:t>
      </w:r>
    </w:p>
    <w:p>
      <w:pPr>
        <w:spacing w:line="240" w:lineRule="auto" w:before="6"/>
        <w:rPr>
          <w:sz w:val="24"/>
        </w:rPr>
      </w:pPr>
    </w:p>
    <w:p>
      <w:pPr>
        <w:spacing w:before="0"/>
        <w:ind w:left="356" w:right="1553" w:firstLine="0"/>
        <w:jc w:val="center"/>
        <w:rPr>
          <w:sz w:val="18"/>
        </w:rPr>
      </w:pPr>
      <w:r>
        <w:rPr>
          <w:color w:val="0F0F0F"/>
          <w:sz w:val="18"/>
        </w:rPr>
        <w:t>144.542,86</w:t>
      </w:r>
    </w:p>
    <w:p>
      <w:pPr>
        <w:spacing w:line="240" w:lineRule="auto" w:before="9"/>
        <w:rPr>
          <w:sz w:val="25"/>
        </w:rPr>
      </w:pPr>
    </w:p>
    <w:p>
      <w:pPr>
        <w:spacing w:before="0"/>
        <w:ind w:left="0" w:right="1759" w:firstLine="0"/>
        <w:jc w:val="right"/>
        <w:rPr>
          <w:b/>
          <w:sz w:val="17"/>
        </w:rPr>
      </w:pPr>
      <w:r>
        <w:rPr>
          <w:b/>
          <w:color w:val="0F0F0F"/>
          <w:w w:val="105"/>
          <w:sz w:val="17"/>
        </w:rPr>
        <w:t>53</w:t>
      </w:r>
      <w:r>
        <w:rPr>
          <w:b/>
          <w:color w:val="2B2B2B"/>
          <w:w w:val="105"/>
          <w:sz w:val="17"/>
        </w:rPr>
        <w:t>.</w:t>
      </w:r>
      <w:r>
        <w:rPr>
          <w:b/>
          <w:color w:val="0F0F0F"/>
          <w:w w:val="105"/>
          <w:sz w:val="17"/>
        </w:rPr>
        <w:t>019,60</w:t>
      </w:r>
    </w:p>
    <w:p>
      <w:pPr>
        <w:spacing w:after="0"/>
        <w:jc w:val="right"/>
        <w:rPr>
          <w:sz w:val="17"/>
        </w:rPr>
        <w:sectPr>
          <w:type w:val="continuous"/>
          <w:pgSz w:w="11830" w:h="16750"/>
          <w:pgMar w:top="340" w:bottom="280" w:left="580" w:right="620"/>
          <w:cols w:num="3" w:equalWidth="0">
            <w:col w:w="1859" w:space="40"/>
            <w:col w:w="5473" w:space="40"/>
            <w:col w:w="3218"/>
          </w:cols>
        </w:sectPr>
      </w:pPr>
    </w:p>
    <w:p>
      <w:pPr>
        <w:spacing w:before="52"/>
        <w:ind w:left="1200" w:right="0" w:firstLine="0"/>
        <w:jc w:val="left"/>
        <w:rPr>
          <w:sz w:val="19"/>
        </w:rPr>
      </w:pPr>
      <w:r>
        <w:rPr/>
        <w:pict>
          <v:line style="position:absolute;mso-position-horizontal-relative:page;mso-position-vertical-relative:paragraph;z-index:2680" from="34.919991pt,-72.249103pt" to="34.919991pt,-152.409103pt" stroked="true" strokeweight=".48pt" strokecolor="#a8a8a8">
            <w10:wrap type="none"/>
          </v:line>
        </w:pict>
      </w:r>
      <w:r>
        <w:rPr>
          <w:color w:val="0F0F0F"/>
          <w:w w:val="105"/>
          <w:sz w:val="19"/>
        </w:rPr>
        <w:t>700,701</w:t>
      </w:r>
      <w:r>
        <w:rPr>
          <w:color w:val="2B2B2B"/>
          <w:w w:val="105"/>
          <w:sz w:val="19"/>
        </w:rPr>
        <w:t>,</w:t>
      </w:r>
      <w:r>
        <w:rPr>
          <w:color w:val="0F0F0F"/>
          <w:w w:val="105"/>
          <w:sz w:val="19"/>
        </w:rPr>
        <w:t>702</w:t>
      </w:r>
      <w:r>
        <w:rPr>
          <w:color w:val="424242"/>
          <w:w w:val="105"/>
          <w:sz w:val="19"/>
        </w:rPr>
        <w:t>,</w:t>
      </w:r>
      <w:r>
        <w:rPr>
          <w:color w:val="0F0F0F"/>
          <w:w w:val="105"/>
          <w:sz w:val="19"/>
        </w:rPr>
        <w:t>703 a) Ventas</w:t>
      </w:r>
    </w:p>
    <w:p>
      <w:pPr>
        <w:spacing w:before="12"/>
        <w:ind w:left="2324" w:right="0" w:firstLine="0"/>
        <w:jc w:val="left"/>
        <w:rPr>
          <w:sz w:val="19"/>
        </w:rPr>
      </w:pPr>
      <w:r>
        <w:rPr>
          <w:color w:val="2B2B2B"/>
          <w:sz w:val="19"/>
        </w:rPr>
        <w:t>,</w:t>
      </w:r>
      <w:r>
        <w:rPr>
          <w:color w:val="0F0F0F"/>
          <w:sz w:val="19"/>
        </w:rPr>
        <w:t>704</w:t>
      </w:r>
    </w:p>
    <w:p>
      <w:pPr>
        <w:spacing w:before="40"/>
        <w:ind w:left="1983" w:right="0" w:firstLine="0"/>
        <w:jc w:val="left"/>
        <w:rPr>
          <w:sz w:val="19"/>
        </w:rPr>
      </w:pPr>
      <w:r>
        <w:rPr>
          <w:color w:val="0F0F0F"/>
          <w:w w:val="105"/>
          <w:sz w:val="19"/>
        </w:rPr>
        <w:t>741,705 b) Prestación de servicios</w:t>
      </w:r>
    </w:p>
    <w:p>
      <w:pPr>
        <w:spacing w:line="252" w:lineRule="auto" w:before="64"/>
        <w:ind w:left="2780" w:right="0" w:hanging="404"/>
        <w:jc w:val="left"/>
        <w:rPr>
          <w:sz w:val="19"/>
        </w:rPr>
      </w:pPr>
      <w:r>
        <w:rPr>
          <w:color w:val="2B2B2B"/>
          <w:w w:val="105"/>
          <w:sz w:val="19"/>
        </w:rPr>
        <w:t>707 </w:t>
      </w:r>
      <w:r>
        <w:rPr>
          <w:color w:val="0F0F0F"/>
          <w:w w:val="105"/>
          <w:sz w:val="19"/>
        </w:rPr>
        <w:t>c) Imputac</w:t>
      </w:r>
      <w:r>
        <w:rPr>
          <w:color w:val="2B2B2B"/>
          <w:w w:val="105"/>
          <w:sz w:val="19"/>
        </w:rPr>
        <w:t>i</w:t>
      </w:r>
      <w:r>
        <w:rPr>
          <w:color w:val="0F0F0F"/>
          <w:w w:val="105"/>
          <w:sz w:val="19"/>
        </w:rPr>
        <w:t>ón de ingresos por activos construidos o adquiridos para otras ent</w:t>
      </w:r>
      <w:r>
        <w:rPr>
          <w:color w:val="2B2B2B"/>
          <w:w w:val="105"/>
          <w:sz w:val="19"/>
        </w:rPr>
        <w:t>i</w:t>
      </w:r>
      <w:r>
        <w:rPr>
          <w:color w:val="0F0F0F"/>
          <w:w w:val="105"/>
          <w:sz w:val="19"/>
        </w:rPr>
        <w:t>dades</w:t>
      </w:r>
    </w:p>
    <w:p>
      <w:pPr>
        <w:spacing w:line="242" w:lineRule="auto" w:before="35"/>
        <w:ind w:left="2770" w:right="258" w:hanging="1426"/>
        <w:jc w:val="left"/>
        <w:rPr>
          <w:b/>
          <w:sz w:val="19"/>
        </w:rPr>
      </w:pPr>
      <w:r>
        <w:rPr>
          <w:color w:val="2B2B2B"/>
          <w:sz w:val="19"/>
        </w:rPr>
        <w:t>7</w:t>
      </w:r>
      <w:r>
        <w:rPr>
          <w:color w:val="0F0F0F"/>
          <w:sz w:val="19"/>
        </w:rPr>
        <w:t>1</w:t>
      </w:r>
      <w:r>
        <w:rPr>
          <w:color w:val="2B2B2B"/>
          <w:sz w:val="19"/>
        </w:rPr>
        <w:t>,</w:t>
      </w:r>
      <w:r>
        <w:rPr>
          <w:color w:val="0F0F0F"/>
          <w:sz w:val="19"/>
        </w:rPr>
        <w:t>7940</w:t>
      </w:r>
      <w:r>
        <w:rPr>
          <w:color w:val="2B2B2B"/>
          <w:sz w:val="19"/>
        </w:rPr>
        <w:t>,</w:t>
      </w:r>
      <w:r>
        <w:rPr>
          <w:color w:val="0F0F0F"/>
          <w:sz w:val="19"/>
        </w:rPr>
        <w:t>(6940) </w:t>
      </w:r>
      <w:r>
        <w:rPr>
          <w:b/>
          <w:color w:val="0F0F0F"/>
          <w:sz w:val="19"/>
        </w:rPr>
        <w:t>4. Variación de existencias de productos terminados </w:t>
      </w:r>
      <w:r>
        <w:rPr>
          <w:rFonts w:ascii="Times New Roman" w:hAnsi="Times New Roman"/>
          <w:b/>
          <w:color w:val="0F0F0F"/>
          <w:sz w:val="21"/>
        </w:rPr>
        <w:t>y </w:t>
      </w:r>
      <w:r>
        <w:rPr>
          <w:b/>
          <w:color w:val="0F0F0F"/>
          <w:sz w:val="19"/>
        </w:rPr>
        <w:t>en curso de fabricación </w:t>
      </w:r>
      <w:r>
        <w:rPr>
          <w:rFonts w:ascii="Times New Roman" w:hAnsi="Times New Roman"/>
          <w:b/>
          <w:color w:val="0F0F0F"/>
          <w:sz w:val="21"/>
        </w:rPr>
        <w:t>y </w:t>
      </w:r>
      <w:r>
        <w:rPr>
          <w:b/>
          <w:color w:val="0F0F0F"/>
          <w:sz w:val="19"/>
        </w:rPr>
        <w:t>deterioro  de valor</w:t>
      </w:r>
    </w:p>
    <w:p>
      <w:pPr>
        <w:spacing w:before="48"/>
        <w:ind w:left="1205" w:right="0" w:firstLine="0"/>
        <w:jc w:val="left"/>
        <w:rPr>
          <w:b/>
          <w:sz w:val="19"/>
        </w:rPr>
      </w:pPr>
      <w:r>
        <w:rPr>
          <w:color w:val="0F0F0F"/>
          <w:w w:val="105"/>
          <w:sz w:val="19"/>
        </w:rPr>
        <w:t>780,781 </w:t>
      </w:r>
      <w:r>
        <w:rPr>
          <w:color w:val="2B2B2B"/>
          <w:w w:val="105"/>
          <w:sz w:val="19"/>
        </w:rPr>
        <w:t>,</w:t>
      </w:r>
      <w:r>
        <w:rPr>
          <w:color w:val="0F0F0F"/>
          <w:w w:val="105"/>
          <w:sz w:val="19"/>
        </w:rPr>
        <w:t>782</w:t>
      </w:r>
      <w:r>
        <w:rPr>
          <w:color w:val="2B2B2B"/>
          <w:w w:val="105"/>
          <w:sz w:val="19"/>
        </w:rPr>
        <w:t>,</w:t>
      </w:r>
      <w:r>
        <w:rPr>
          <w:color w:val="0F0F0F"/>
          <w:w w:val="105"/>
          <w:sz w:val="19"/>
        </w:rPr>
        <w:t>783 </w:t>
      </w:r>
      <w:r>
        <w:rPr>
          <w:b/>
          <w:color w:val="0F0F0F"/>
          <w:w w:val="105"/>
          <w:sz w:val="19"/>
        </w:rPr>
        <w:t>5. Trabajos realizados por la entidad para su</w:t>
      </w:r>
    </w:p>
    <w:p>
      <w:pPr>
        <w:spacing w:before="16"/>
        <w:ind w:left="2324" w:right="0" w:firstLine="0"/>
        <w:jc w:val="left"/>
        <w:rPr>
          <w:b/>
          <w:sz w:val="19"/>
        </w:rPr>
      </w:pPr>
      <w:r>
        <w:rPr>
          <w:color w:val="0F0F0F"/>
          <w:w w:val="105"/>
          <w:sz w:val="19"/>
        </w:rPr>
        <w:t>,784 </w:t>
      </w:r>
      <w:r>
        <w:rPr>
          <w:b/>
          <w:color w:val="0F0F0F"/>
          <w:w w:val="105"/>
          <w:sz w:val="19"/>
        </w:rPr>
        <w:t>inmovilizado</w:t>
      </w:r>
    </w:p>
    <w:p>
      <w:pPr>
        <w:spacing w:line="240" w:lineRule="auto" w:before="0"/>
        <w:rPr>
          <w:b/>
          <w:sz w:val="18"/>
        </w:rPr>
      </w:pPr>
      <w:r>
        <w:rPr/>
        <w:br w:type="column"/>
      </w:r>
      <w:r>
        <w:rPr>
          <w:b/>
          <w:sz w:val="18"/>
        </w:rPr>
      </w:r>
    </w:p>
    <w:p>
      <w:pPr>
        <w:spacing w:line="240" w:lineRule="auto" w:before="0"/>
        <w:rPr>
          <w:b/>
          <w:sz w:val="18"/>
        </w:rPr>
      </w:pPr>
    </w:p>
    <w:p>
      <w:pPr>
        <w:spacing w:before="109"/>
        <w:ind w:left="663" w:right="0" w:firstLine="0"/>
        <w:jc w:val="left"/>
        <w:rPr>
          <w:sz w:val="18"/>
        </w:rPr>
      </w:pPr>
      <w:r>
        <w:rPr>
          <w:color w:val="0F0F0F"/>
          <w:sz w:val="18"/>
        </w:rPr>
        <w:t>53.019,60</w:t>
      </w:r>
    </w:p>
    <w:p>
      <w:pPr>
        <w:spacing w:after="0"/>
        <w:jc w:val="left"/>
        <w:rPr>
          <w:sz w:val="18"/>
        </w:rPr>
        <w:sectPr>
          <w:type w:val="continuous"/>
          <w:pgSz w:w="11830" w:h="16750"/>
          <w:pgMar w:top="340" w:bottom="280" w:left="580" w:right="620"/>
          <w:cols w:num="2" w:equalWidth="0">
            <w:col w:w="7357" w:space="40"/>
            <w:col w:w="3233"/>
          </w:cols>
        </w:sectPr>
      </w:pPr>
    </w:p>
    <w:p>
      <w:pPr>
        <w:tabs>
          <w:tab w:pos="7968" w:val="left" w:leader="none"/>
        </w:tabs>
        <w:spacing w:before="45"/>
        <w:ind w:left="1978" w:right="0" w:firstLine="0"/>
        <w:jc w:val="left"/>
        <w:rPr>
          <w:b/>
          <w:sz w:val="17"/>
        </w:rPr>
      </w:pPr>
      <w:r>
        <w:rPr/>
        <w:pict>
          <v:group style="position:absolute;margin-left:34.30999pt;margin-top:78.420006pt;width:516.75pt;height:688.55pt;mso-position-horizontal-relative:page;mso-position-vertical-relative:page;z-index:-245320" coordorigin="686,1568" coordsize="10335,13771">
            <v:line style="position:absolute" from="703,15319" to="703,5376" stroked="true" strokeweight=".48pt" strokecolor="#afafaf"/>
            <v:line style="position:absolute" from="725,10282" to="2002,10282" stroked="true" strokeweight=".48pt" strokecolor="#bcbcbc"/>
            <v:line style="position:absolute" from="691,14098" to="2798,14098" stroked="true" strokeweight=".48pt" strokecolor="#acacac"/>
            <v:line style="position:absolute" from="701,14626" to="5726,14626" stroked="true" strokeweight=".48pt" strokecolor="#a0a0a0"/>
            <v:shape style="position:absolute;left:634;top:1466;width:1925;height:5" coordorigin="634,1466" coordsize="1925,5" path="m701,15314l1694,15314m701,15319l2626,15319e" filled="false" stroked="true" strokeweight=".48pt" strokecolor="#acacac">
              <v:path arrowok="t"/>
            </v:shape>
            <v:line style="position:absolute" from="3072,15317" to="5311,15317" stroked="true" strokeweight=".48pt" strokecolor="#b3b8b8"/>
            <v:shape style="position:absolute;left:5659;top:2088;width:2208;height:4090" coordorigin="5659,2088" coordsize="2208,4090" path="m5726,14698l7934,14698m7930,14462l7930,10608e" filled="false" stroked="true" strokeweight=".24pt" strokecolor="#000000">
              <v:path arrowok="t"/>
            </v:shape>
            <v:line style="position:absolute" from="6149,14098" to="7915,14098" stroked="true" strokeweight=".48pt" strokecolor="#b3b3b3"/>
            <v:line style="position:absolute" from="7949,14107" to="11016,14107" stroked="true" strokeweight=".48pt" strokecolor="#a8a8a8"/>
            <v:line style="position:absolute" from="7930,14702" to="7930,14462" stroked="true" strokeweight=".24pt" strokecolor="#acacac"/>
            <v:line style="position:absolute" from="7930,14698" to="9504,14698" stroked="true" strokeweight=".24pt" strokecolor="#c3c3c3"/>
            <v:line style="position:absolute" from="7968,2851" to="7968,1574" stroked="true" strokeweight=".6pt" strokecolor="#b3b3b3"/>
            <v:line style="position:absolute" from="7968,4349" to="7968,2813" stroked="true" strokeweight=".48pt" strokecolor="#b3b3b3"/>
            <v:shape style="position:absolute;left:7903;top:9202;width:1534;height:6000" coordorigin="7903,9202" coordsize="1534,6000" path="m7970,7584l7970,4368m9504,6806l9504,1584e" filled="false" stroked="true" strokeweight=".48pt" strokecolor="#acacac">
              <v:path arrowok="t"/>
            </v:shape>
            <v:line style="position:absolute" from="5640,1584" to="7310,1584" stroked="true" strokeweight=".36pt" strokecolor="#a8a8a8"/>
            <v:shape style="position:absolute;left:7272;top:11150;width:3665;height:4056" coordorigin="7272,11150" coordsize="3665,4056" path="m7339,1586l10296,1586m11004,5635l11004,1579e" filled="false" stroked="true" strokeweight=".48pt" strokecolor="#afafaf">
              <v:path arrowok="t"/>
            </v:shape>
            <v:line style="position:absolute" from="9574,1994" to="11016,1994" stroked="true" strokeweight=".48pt" strokecolor="#a0a3a3"/>
            <v:line style="position:absolute" from="5400,1987" to="6379,1987" stroked="true" strokeweight=".48pt" strokecolor="#afafaf"/>
            <v:line style="position:absolute" from="7915,1987" to="9514,1987" stroked="true" strokeweight=".48pt" strokecolor="#a0a3a0"/>
            <v:line style="position:absolute" from="7930,8198" to="7930,7032" stroked="true" strokeweight=".24pt" strokecolor="#000000"/>
            <v:line style="position:absolute" from="9509,7958" to="9509,6946" stroked="true" strokeweight=".48pt" strokecolor="#a3a3a3"/>
            <v:line style="position:absolute" from="11014,8256" to="11014,5798" stroked="true" strokeweight=".48pt" strokecolor="#afafaf"/>
            <v:line style="position:absolute" from="11010,7450" to="11010,7003" stroked="true" strokeweight=".12pt" strokecolor="#939393"/>
            <v:line style="position:absolute" from="11011,7733" to="11011,7392" stroked="true" strokeweight=".24pt" strokecolor="#bfbfbf"/>
            <v:line style="position:absolute" from="9509,9254" to="9509,6946" stroked="true" strokeweight=".6pt" strokecolor="#afafaf"/>
            <v:line style="position:absolute" from="9504,8602" to="9504,8170" stroked="true" strokeweight=".48pt" strokecolor="#a0a0a0"/>
            <v:line style="position:absolute" from="11012,8842" to="11012,8170" stroked="true" strokeweight=".36pt" strokecolor="#afafaf"/>
            <v:line style="position:absolute" from="7930,9461" to="7930,8573" stroked="true" strokeweight=".24pt" strokecolor="#000000"/>
            <v:line style="position:absolute" from="6005,9730" to="8981,9730" stroked="true" strokeweight=".48pt" strokecolor="#a3a3a3"/>
            <v:line style="position:absolute" from="7930,10277" to="7930,9461" stroked="true" strokeweight=".24pt" strokecolor="#acacac"/>
            <v:line style="position:absolute" from="9331,9732" to="11016,9732" stroked="true" strokeweight=".48pt" strokecolor="#acacac"/>
            <v:line style="position:absolute" from="11010,9754" to="11010,9432" stroked="true" strokeweight=".12pt" strokecolor="#979797"/>
            <v:line style="position:absolute" from="6084,10284" to="7963,10284" stroked="true" strokeweight=".48pt" strokecolor="#b8b8b8"/>
            <v:line style="position:absolute" from="7901,10282" to="9533,10282" stroked="true" strokeweight=".48pt" strokecolor="#a0a0a0"/>
            <v:line style="position:absolute" from="9470,10286" to="10860,10286" stroked="true" strokeweight=".48pt" strokecolor="#acacac"/>
            <v:line style="position:absolute" from="9506,10810" to="9506,9322" stroked="true" strokeweight=".48pt" strokecolor="#a3a3a3"/>
            <v:line style="position:absolute" from="11012,14774" to="11012,9024" stroked="true" strokeweight=".48pt" strokecolor="#b3b3b3"/>
            <v:line style="position:absolute" from="6293,15216" to="9533,15216" stroked="true" strokeweight=".48pt" strokecolor="#a0a0a0"/>
            <v:line style="position:absolute" from="5698,15319" to="7958,15319" stroked="true" strokeweight=".36pt" strokecolor="#a3a3a3"/>
            <v:line style="position:absolute" from="6950,15324" to="9538,15324" stroked="true" strokeweight=".48pt" strokecolor="#a8a8a8"/>
            <v:line style="position:absolute" from="9514,13694" to="9514,13315" stroked="true" strokeweight=".48pt" strokecolor="#afafaf"/>
            <v:line style="position:absolute" from="9509,15334" to="9509,13637" stroked="true" strokeweight=".48pt" strokecolor="#a8a8a8"/>
            <v:line style="position:absolute" from="5678,9646" to="5717,9646" stroked="true" strokeweight=".24pt" strokecolor="#000000"/>
            <v:line style="position:absolute" from="3403,15116" to="3432,15116" stroked="true" strokeweight=".12pt" strokecolor="#000000"/>
            <w10:wrap type="none"/>
          </v:group>
        </w:pict>
      </w:r>
      <w:r>
        <w:rPr>
          <w:color w:val="0F0F0F"/>
          <w:spacing w:val="3"/>
          <w:w w:val="105"/>
          <w:sz w:val="19"/>
        </w:rPr>
        <w:t>776</w:t>
      </w:r>
      <w:r>
        <w:rPr>
          <w:color w:val="424242"/>
          <w:spacing w:val="3"/>
          <w:w w:val="105"/>
          <w:sz w:val="19"/>
        </w:rPr>
        <w:t>,</w:t>
      </w:r>
      <w:r>
        <w:rPr>
          <w:color w:val="0F0F0F"/>
          <w:spacing w:val="3"/>
          <w:w w:val="105"/>
          <w:sz w:val="19"/>
        </w:rPr>
        <w:t>777 </w:t>
      </w:r>
      <w:r>
        <w:rPr>
          <w:b/>
          <w:color w:val="0F0F0F"/>
          <w:w w:val="105"/>
          <w:sz w:val="19"/>
        </w:rPr>
        <w:t>6. Otros ingresos de</w:t>
      </w:r>
      <w:r>
        <w:rPr>
          <w:b/>
          <w:color w:val="0F0F0F"/>
          <w:spacing w:val="18"/>
          <w:w w:val="105"/>
          <w:sz w:val="19"/>
        </w:rPr>
        <w:t> </w:t>
      </w:r>
      <w:r>
        <w:rPr>
          <w:b/>
          <w:color w:val="0F0F0F"/>
          <w:w w:val="105"/>
          <w:sz w:val="19"/>
        </w:rPr>
        <w:t>gestión</w:t>
      </w:r>
      <w:r>
        <w:rPr>
          <w:b/>
          <w:color w:val="0F0F0F"/>
          <w:spacing w:val="-8"/>
          <w:w w:val="105"/>
          <w:sz w:val="19"/>
        </w:rPr>
        <w:t> </w:t>
      </w:r>
      <w:r>
        <w:rPr>
          <w:b/>
          <w:color w:val="0F0F0F"/>
          <w:w w:val="105"/>
          <w:sz w:val="19"/>
        </w:rPr>
        <w:t>ordinaria</w:t>
        <w:tab/>
      </w:r>
      <w:r>
        <w:rPr>
          <w:b/>
          <w:color w:val="0F0F0F"/>
          <w:w w:val="105"/>
          <w:position w:val="1"/>
          <w:sz w:val="17"/>
        </w:rPr>
        <w:t>125</w:t>
      </w:r>
      <w:r>
        <w:rPr>
          <w:b/>
          <w:color w:val="2B2B2B"/>
          <w:w w:val="105"/>
          <w:position w:val="1"/>
          <w:sz w:val="17"/>
        </w:rPr>
        <w:t>.</w:t>
      </w:r>
      <w:r>
        <w:rPr>
          <w:b/>
          <w:color w:val="0F0F0F"/>
          <w:w w:val="105"/>
          <w:position w:val="1"/>
          <w:sz w:val="17"/>
        </w:rPr>
        <w:t>054</w:t>
      </w:r>
      <w:r>
        <w:rPr>
          <w:b/>
          <w:color w:val="2B2B2B"/>
          <w:w w:val="105"/>
          <w:position w:val="1"/>
          <w:sz w:val="17"/>
        </w:rPr>
        <w:t>,</w:t>
      </w:r>
      <w:r>
        <w:rPr>
          <w:b/>
          <w:color w:val="0F0F0F"/>
          <w:w w:val="105"/>
          <w:position w:val="1"/>
          <w:sz w:val="17"/>
        </w:rPr>
        <w:t>84</w:t>
      </w:r>
    </w:p>
    <w:p>
      <w:pPr>
        <w:spacing w:line="174" w:lineRule="exact" w:before="60"/>
        <w:ind w:left="2372" w:right="0" w:firstLine="0"/>
        <w:jc w:val="left"/>
        <w:rPr>
          <w:b/>
          <w:sz w:val="19"/>
        </w:rPr>
      </w:pPr>
      <w:r>
        <w:rPr>
          <w:color w:val="0F0F0F"/>
          <w:w w:val="105"/>
          <w:sz w:val="19"/>
        </w:rPr>
        <w:t>795 </w:t>
      </w:r>
      <w:r>
        <w:rPr>
          <w:b/>
          <w:color w:val="0F0F0F"/>
          <w:w w:val="105"/>
          <w:sz w:val="19"/>
        </w:rPr>
        <w:t>7. Excesos de provisiones</w:t>
      </w:r>
    </w:p>
    <w:p>
      <w:pPr>
        <w:spacing w:line="163" w:lineRule="exact" w:before="0"/>
        <w:ind w:left="216" w:right="0" w:firstLine="0"/>
        <w:jc w:val="left"/>
        <w:rPr>
          <w:rFonts w:ascii="Times New Roman"/>
          <w:sz w:val="18"/>
        </w:rPr>
      </w:pPr>
      <w:r>
        <w:rPr/>
        <w:pict>
          <v:shape style="position:absolute;margin-left:60.64999pt;margin-top:4.334593pt;width:414.8pt;height:86.8pt;mso-position-horizontal-relative:page;mso-position-vertical-relative:paragraph;z-index:28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17"/>
                    <w:gridCol w:w="1579"/>
                  </w:tblGrid>
                  <w:tr>
                    <w:trPr>
                      <w:trHeight w:val="552" w:hRule="exact"/>
                    </w:trPr>
                    <w:tc>
                      <w:tcPr>
                        <w:tcW w:w="6717" w:type="dxa"/>
                      </w:tcPr>
                      <w:p>
                        <w:pPr>
                          <w:pStyle w:val="TableParagraph"/>
                          <w:spacing w:line="264" w:lineRule="auto" w:before="51"/>
                          <w:ind w:left="2151" w:hanging="10"/>
                          <w:rPr>
                            <w:b/>
                            <w:sz w:val="19"/>
                          </w:rPr>
                        </w:pPr>
                        <w:r>
                          <w:rPr>
                            <w:b/>
                            <w:color w:val="0F0F0F"/>
                            <w:w w:val="105"/>
                            <w:sz w:val="19"/>
                          </w:rPr>
                          <w:t>A) TOTAL INGRESOS DE GESTIÓN ORDINARIA (1+</w:t>
                        </w:r>
                        <w:r>
                          <w:rPr>
                            <w:b/>
                            <w:color w:val="0F0F0F"/>
                            <w:w w:val="105"/>
                            <w:sz w:val="19"/>
                            <w:u w:val="single" w:color="000000"/>
                          </w:rPr>
                          <w:t>2</w:t>
                        </w:r>
                        <w:r>
                          <w:rPr>
                            <w:b/>
                            <w:color w:val="0F0F0F"/>
                            <w:w w:val="105"/>
                            <w:sz w:val="19"/>
                          </w:rPr>
                          <w:t>+3+4+5+6+7)</w:t>
                        </w:r>
                      </w:p>
                    </w:tc>
                    <w:tc>
                      <w:tcPr>
                        <w:tcW w:w="1579" w:type="dxa"/>
                      </w:tcPr>
                      <w:p>
                        <w:pPr>
                          <w:pStyle w:val="TableParagraph"/>
                          <w:spacing w:before="60"/>
                          <w:ind w:right="79"/>
                          <w:jc w:val="right"/>
                          <w:rPr>
                            <w:b/>
                            <w:sz w:val="17"/>
                          </w:rPr>
                        </w:pPr>
                        <w:r>
                          <w:rPr>
                            <w:b/>
                            <w:color w:val="0F0F0F"/>
                            <w:w w:val="105"/>
                            <w:sz w:val="17"/>
                          </w:rPr>
                          <w:t>4.664.389,67</w:t>
                        </w:r>
                      </w:p>
                    </w:tc>
                  </w:tr>
                  <w:tr>
                    <w:trPr>
                      <w:trHeight w:val="325" w:hRule="exact"/>
                    </w:trPr>
                    <w:tc>
                      <w:tcPr>
                        <w:tcW w:w="6717" w:type="dxa"/>
                      </w:tcPr>
                      <w:p>
                        <w:pPr>
                          <w:pStyle w:val="TableParagraph"/>
                          <w:spacing w:before="79"/>
                          <w:ind w:left="2147"/>
                          <w:rPr>
                            <w:b/>
                            <w:sz w:val="19"/>
                          </w:rPr>
                        </w:pPr>
                        <w:r>
                          <w:rPr>
                            <w:b/>
                            <w:color w:val="0F0F0F"/>
                            <w:w w:val="105"/>
                            <w:sz w:val="19"/>
                          </w:rPr>
                          <w:t>8. Gastos de personal</w:t>
                        </w:r>
                      </w:p>
                    </w:tc>
                    <w:tc>
                      <w:tcPr>
                        <w:tcW w:w="1579" w:type="dxa"/>
                      </w:tcPr>
                      <w:p>
                        <w:pPr>
                          <w:pStyle w:val="TableParagraph"/>
                          <w:spacing w:before="89"/>
                          <w:ind w:right="73"/>
                          <w:jc w:val="right"/>
                          <w:rPr>
                            <w:b/>
                            <w:sz w:val="17"/>
                          </w:rPr>
                        </w:pPr>
                        <w:r>
                          <w:rPr>
                            <w:b/>
                            <w:color w:val="0F0F0F"/>
                            <w:w w:val="105"/>
                            <w:sz w:val="17"/>
                          </w:rPr>
                          <w:t>-2</w:t>
                        </w:r>
                        <w:r>
                          <w:rPr>
                            <w:b/>
                            <w:color w:val="2B2B2B"/>
                            <w:w w:val="105"/>
                            <w:sz w:val="17"/>
                          </w:rPr>
                          <w:t>.</w:t>
                        </w:r>
                        <w:r>
                          <w:rPr>
                            <w:b/>
                            <w:color w:val="0F0F0F"/>
                            <w:w w:val="105"/>
                            <w:sz w:val="17"/>
                          </w:rPr>
                          <w:t>106.986,13</w:t>
                        </w:r>
                      </w:p>
                    </w:tc>
                  </w:tr>
                  <w:tr>
                    <w:trPr>
                      <w:trHeight w:val="261" w:hRule="exact"/>
                    </w:trPr>
                    <w:tc>
                      <w:tcPr>
                        <w:tcW w:w="6717" w:type="dxa"/>
                      </w:tcPr>
                      <w:p>
                        <w:pPr>
                          <w:pStyle w:val="TableParagraph"/>
                          <w:spacing w:before="24"/>
                          <w:ind w:left="1081"/>
                          <w:rPr>
                            <w:sz w:val="19"/>
                          </w:rPr>
                        </w:pPr>
                        <w:r>
                          <w:rPr>
                            <w:color w:val="0F0F0F"/>
                            <w:sz w:val="19"/>
                          </w:rPr>
                          <w:t>(640)</w:t>
                        </w:r>
                        <w:r>
                          <w:rPr>
                            <w:color w:val="2B2B2B"/>
                            <w:sz w:val="19"/>
                          </w:rPr>
                          <w:t>,</w:t>
                        </w:r>
                        <w:r>
                          <w:rPr>
                            <w:color w:val="0F0F0F"/>
                            <w:sz w:val="19"/>
                          </w:rPr>
                          <w:t>(641</w:t>
                        </w:r>
                        <w:r>
                          <w:rPr>
                            <w:color w:val="2B2B2B"/>
                            <w:sz w:val="19"/>
                          </w:rPr>
                          <w:t>)  </w:t>
                        </w:r>
                        <w:r>
                          <w:rPr>
                            <w:color w:val="0F0F0F"/>
                            <w:sz w:val="19"/>
                          </w:rPr>
                          <w:t>a)  Sueldos</w:t>
                        </w:r>
                        <w:r>
                          <w:rPr>
                            <w:color w:val="2B2B2B"/>
                            <w:sz w:val="19"/>
                          </w:rPr>
                          <w:t>, </w:t>
                        </w:r>
                        <w:r>
                          <w:rPr>
                            <w:color w:val="0F0F0F"/>
                            <w:sz w:val="19"/>
                          </w:rPr>
                          <w:t>salarios  </w:t>
                        </w:r>
                        <w:r>
                          <w:rPr>
                            <w:color w:val="0F0F0F"/>
                            <w:sz w:val="21"/>
                          </w:rPr>
                          <w:t>y </w:t>
                        </w:r>
                        <w:r>
                          <w:rPr>
                            <w:color w:val="0F0F0F"/>
                            <w:sz w:val="19"/>
                          </w:rPr>
                          <w:t>asimilados</w:t>
                        </w:r>
                      </w:p>
                    </w:tc>
                    <w:tc>
                      <w:tcPr>
                        <w:tcW w:w="1579" w:type="dxa"/>
                      </w:tcPr>
                      <w:p>
                        <w:pPr>
                          <w:pStyle w:val="TableParagraph"/>
                          <w:spacing w:before="23"/>
                          <w:ind w:right="58"/>
                          <w:jc w:val="right"/>
                          <w:rPr>
                            <w:sz w:val="18"/>
                          </w:rPr>
                        </w:pPr>
                        <w:r>
                          <w:rPr>
                            <w:color w:val="2B2B2B"/>
                            <w:w w:val="95"/>
                            <w:sz w:val="18"/>
                          </w:rPr>
                          <w:t>- </w:t>
                        </w:r>
                        <w:r>
                          <w:rPr>
                            <w:color w:val="0F0F0F"/>
                            <w:w w:val="95"/>
                            <w:sz w:val="18"/>
                          </w:rPr>
                          <w:t>1.647</w:t>
                        </w:r>
                        <w:r>
                          <w:rPr>
                            <w:color w:val="2B2B2B"/>
                            <w:w w:val="95"/>
                            <w:sz w:val="18"/>
                          </w:rPr>
                          <w:t>.</w:t>
                        </w:r>
                        <w:r>
                          <w:rPr>
                            <w:color w:val="0F0F0F"/>
                            <w:w w:val="95"/>
                            <w:sz w:val="18"/>
                          </w:rPr>
                          <w:t>318 </w:t>
                        </w:r>
                        <w:r>
                          <w:rPr>
                            <w:color w:val="2B2B2B"/>
                            <w:w w:val="95"/>
                            <w:sz w:val="18"/>
                          </w:rPr>
                          <w:t>,</w:t>
                        </w:r>
                        <w:r>
                          <w:rPr>
                            <w:color w:val="0F0F0F"/>
                            <w:w w:val="95"/>
                            <w:sz w:val="18"/>
                          </w:rPr>
                          <w:t>35</w:t>
                        </w:r>
                      </w:p>
                    </w:tc>
                  </w:tr>
                  <w:tr>
                    <w:trPr>
                      <w:trHeight w:val="307" w:hRule="exact"/>
                    </w:trPr>
                    <w:tc>
                      <w:tcPr>
                        <w:tcW w:w="6717" w:type="dxa"/>
                      </w:tcPr>
                      <w:p>
                        <w:pPr>
                          <w:pStyle w:val="TableParagraph"/>
                          <w:spacing w:before="60"/>
                          <w:ind w:left="35"/>
                          <w:rPr>
                            <w:sz w:val="19"/>
                          </w:rPr>
                        </w:pPr>
                        <w:r>
                          <w:rPr>
                            <w:color w:val="0F0F0F"/>
                            <w:w w:val="105"/>
                            <w:sz w:val="19"/>
                          </w:rPr>
                          <w:t>(642)</w:t>
                        </w:r>
                        <w:r>
                          <w:rPr>
                            <w:color w:val="2B2B2B"/>
                            <w:w w:val="105"/>
                            <w:sz w:val="19"/>
                          </w:rPr>
                          <w:t>,</w:t>
                        </w:r>
                        <w:r>
                          <w:rPr>
                            <w:color w:val="0F0F0F"/>
                            <w:w w:val="105"/>
                            <w:sz w:val="19"/>
                          </w:rPr>
                          <w:t>(643),(644),(645)  b) Cargas sociales</w:t>
                        </w:r>
                      </w:p>
                    </w:tc>
                    <w:tc>
                      <w:tcPr>
                        <w:tcW w:w="1579" w:type="dxa"/>
                      </w:tcPr>
                      <w:p>
                        <w:pPr>
                          <w:pStyle w:val="TableParagraph"/>
                          <w:spacing w:before="41"/>
                          <w:ind w:right="57"/>
                          <w:jc w:val="right"/>
                          <w:rPr>
                            <w:sz w:val="18"/>
                          </w:rPr>
                        </w:pPr>
                        <w:r>
                          <w:rPr>
                            <w:color w:val="0F0F0F"/>
                            <w:sz w:val="18"/>
                          </w:rPr>
                          <w:t>-459.667 </w:t>
                        </w:r>
                        <w:r>
                          <w:rPr>
                            <w:color w:val="2B2B2B"/>
                            <w:sz w:val="18"/>
                          </w:rPr>
                          <w:t>,</w:t>
                        </w:r>
                        <w:r>
                          <w:rPr>
                            <w:color w:val="0F0F0F"/>
                            <w:sz w:val="18"/>
                          </w:rPr>
                          <w:t>78</w:t>
                        </w:r>
                      </w:p>
                    </w:tc>
                  </w:tr>
                  <w:tr>
                    <w:trPr>
                      <w:trHeight w:val="291" w:hRule="exact"/>
                    </w:trPr>
                    <w:tc>
                      <w:tcPr>
                        <w:tcW w:w="6717" w:type="dxa"/>
                      </w:tcPr>
                      <w:p>
                        <w:pPr>
                          <w:pStyle w:val="TableParagraph"/>
                          <w:spacing w:before="4"/>
                          <w:ind w:left="1719"/>
                          <w:rPr>
                            <w:b/>
                            <w:sz w:val="19"/>
                          </w:rPr>
                        </w:pPr>
                        <w:r>
                          <w:rPr>
                            <w:color w:val="0F0F0F"/>
                            <w:w w:val="105"/>
                            <w:sz w:val="19"/>
                          </w:rPr>
                          <w:t>(65</w:t>
                        </w:r>
                        <w:r>
                          <w:rPr>
                            <w:color w:val="2B2B2B"/>
                            <w:w w:val="105"/>
                            <w:sz w:val="19"/>
                          </w:rPr>
                          <w:t>) </w:t>
                        </w:r>
                        <w:r>
                          <w:rPr>
                            <w:b/>
                            <w:color w:val="0F0F0F"/>
                            <w:w w:val="105"/>
                            <w:sz w:val="19"/>
                          </w:rPr>
                          <w:t>9. Transferencias </w:t>
                        </w:r>
                        <w:r>
                          <w:rPr>
                            <w:rFonts w:ascii="Times New Roman"/>
                            <w:b/>
                            <w:color w:val="0F0F0F"/>
                            <w:w w:val="105"/>
                            <w:sz w:val="22"/>
                          </w:rPr>
                          <w:t>y </w:t>
                        </w:r>
                        <w:r>
                          <w:rPr>
                            <w:b/>
                            <w:color w:val="0F0F0F"/>
                            <w:w w:val="105"/>
                            <w:sz w:val="19"/>
                          </w:rPr>
                          <w:t>subvenciones concedidas</w:t>
                        </w:r>
                      </w:p>
                    </w:tc>
                    <w:tc>
                      <w:tcPr>
                        <w:tcW w:w="1579" w:type="dxa"/>
                      </w:tcPr>
                      <w:p>
                        <w:pPr>
                          <w:pStyle w:val="TableParagraph"/>
                          <w:spacing w:before="40"/>
                          <w:ind w:right="60"/>
                          <w:jc w:val="right"/>
                          <w:rPr>
                            <w:b/>
                            <w:sz w:val="17"/>
                          </w:rPr>
                        </w:pPr>
                        <w:r>
                          <w:rPr>
                            <w:b/>
                            <w:color w:val="0F0F0F"/>
                            <w:w w:val="105"/>
                            <w:sz w:val="17"/>
                          </w:rPr>
                          <w:t>-126.178,76</w:t>
                        </w:r>
                      </w:p>
                    </w:tc>
                  </w:tr>
                </w:tbl>
                <w:p>
                  <w:pPr>
                    <w:pStyle w:val="BodyText"/>
                  </w:pPr>
                </w:p>
              </w:txbxContent>
            </v:textbox>
            <w10:wrap type="none"/>
          </v:shape>
        </w:pict>
      </w:r>
      <w:r>
        <w:rPr>
          <w:rFonts w:ascii="Times New Roman"/>
          <w:color w:val="B3B5B5"/>
          <w:spacing w:val="-363"/>
          <w:w w:val="587"/>
          <w:sz w:val="18"/>
        </w:rPr>
        <w:t>------</w:t>
      </w:r>
      <w:r>
        <w:rPr>
          <w:rFonts w:ascii="Times New Roman"/>
          <w:color w:val="B3B5B5"/>
          <w:spacing w:val="-224"/>
          <w:w w:val="587"/>
          <w:sz w:val="18"/>
        </w:rPr>
        <w:t>-</w:t>
      </w:r>
      <w:r>
        <w:rPr>
          <w:rFonts w:ascii="Times New Roman"/>
          <w:color w:val="B3B5B5"/>
          <w:w w:val="376"/>
          <w:sz w:val="18"/>
        </w:rPr>
        <w:t>-</w:t>
      </w:r>
    </w:p>
    <w:p>
      <w:pPr>
        <w:pStyle w:val="BodyText"/>
        <w:spacing w:before="3"/>
        <w:rPr>
          <w:sz w:val="23"/>
        </w:rPr>
      </w:pPr>
    </w:p>
    <w:p>
      <w:pPr>
        <w:spacing w:before="77"/>
        <w:ind w:left="4294" w:right="5941" w:firstLine="0"/>
        <w:jc w:val="center"/>
        <w:rPr>
          <w:rFonts w:ascii="Times New Roman"/>
          <w:sz w:val="18"/>
        </w:rPr>
      </w:pPr>
      <w:r>
        <w:rPr>
          <w:rFonts w:ascii="Times New Roman"/>
          <w:color w:val="C3C3C3"/>
          <w:spacing w:val="-363"/>
          <w:w w:val="587"/>
          <w:sz w:val="18"/>
        </w:rPr>
        <w:t>--</w:t>
      </w:r>
      <w:r>
        <w:rPr>
          <w:rFonts w:ascii="Times New Roman"/>
          <w:color w:val="A3A3A3"/>
          <w:spacing w:val="-363"/>
          <w:w w:val="587"/>
          <w:sz w:val="18"/>
        </w:rPr>
        <w:t>-</w:t>
      </w:r>
      <w:r>
        <w:rPr>
          <w:rFonts w:ascii="Times New Roman"/>
          <w:color w:val="A3A3A3"/>
          <w:spacing w:val="-224"/>
          <w:w w:val="587"/>
          <w:sz w:val="18"/>
        </w:rPr>
        <w:t>-</w:t>
      </w:r>
      <w:r>
        <w:rPr>
          <w:rFonts w:ascii="Times New Roman"/>
          <w:color w:val="A3A3A3"/>
          <w:w w:val="376"/>
          <w:sz w:val="18"/>
        </w:rPr>
        <w:t>-</w:t>
      </w:r>
    </w:p>
    <w:p>
      <w:pPr>
        <w:pStyle w:val="BodyText"/>
        <w:rPr>
          <w:sz w:val="20"/>
        </w:rPr>
      </w:pPr>
    </w:p>
    <w:p>
      <w:pPr>
        <w:pStyle w:val="BodyText"/>
        <w:rPr>
          <w:sz w:val="20"/>
        </w:rPr>
      </w:pPr>
    </w:p>
    <w:p>
      <w:pPr>
        <w:pStyle w:val="BodyText"/>
        <w:rPr>
          <w:sz w:val="20"/>
        </w:rPr>
      </w:pPr>
    </w:p>
    <w:p>
      <w:pPr>
        <w:pStyle w:val="BodyText"/>
        <w:spacing w:before="11"/>
        <w:rPr>
          <w:sz w:val="29"/>
        </w:rPr>
      </w:pPr>
    </w:p>
    <w:p>
      <w:pPr>
        <w:spacing w:before="74"/>
        <w:ind w:left="2789" w:right="0" w:firstLine="0"/>
        <w:jc w:val="left"/>
        <w:rPr>
          <w:b/>
          <w:sz w:val="19"/>
        </w:rPr>
      </w:pPr>
      <w:r>
        <w:rPr/>
        <w:pict>
          <v:group style="position:absolute;margin-left:475.139984pt;margin-top:-19.374056pt;width:.8pt;height:109.55pt;mso-position-horizontal-relative:page;mso-position-vertical-relative:paragraph;z-index:-245200" coordorigin="9503,-387" coordsize="16,2191">
            <v:line style="position:absolute" from="9514,-195" to="9514,-382" stroked="true" strokeweight=".48pt" strokecolor="#bcbcbc"/>
            <v:line style="position:absolute" from="9514,232" to="9514,-253" stroked="true" strokeweight=".48pt" strokecolor="#9c9c9c"/>
            <v:line style="position:absolute" from="9509,1600" to="9509,693" stroked="true" strokeweight=".48pt" strokecolor="#979797"/>
            <v:line style="position:absolute" from="9509,1797" to="9509,174" stroked="true" strokeweight=".6pt" strokecolor="#a3a3a3"/>
            <w10:wrap type="none"/>
          </v:group>
        </w:pict>
      </w:r>
      <w:r>
        <w:rPr>
          <w:b/>
          <w:color w:val="0F0F0F"/>
          <w:sz w:val="19"/>
        </w:rPr>
        <w:t>1</w:t>
      </w:r>
      <w:r>
        <w:rPr>
          <w:rFonts w:ascii="Times New Roman"/>
          <w:b/>
          <w:color w:val="0F0F0F"/>
          <w:sz w:val="20"/>
        </w:rPr>
        <w:t>O. </w:t>
      </w:r>
      <w:r>
        <w:rPr>
          <w:b/>
          <w:color w:val="0F0F0F"/>
          <w:sz w:val="19"/>
        </w:rPr>
        <w:t>Aprovisionamientos</w:t>
      </w:r>
    </w:p>
    <w:p>
      <w:pPr>
        <w:spacing w:before="42"/>
        <w:ind w:left="663" w:right="0" w:firstLine="0"/>
        <w:jc w:val="left"/>
        <w:rPr>
          <w:sz w:val="19"/>
        </w:rPr>
      </w:pPr>
      <w:r>
        <w:rPr>
          <w:color w:val="0F0F0F"/>
          <w:sz w:val="19"/>
        </w:rPr>
        <w:t>(600),(601)</w:t>
      </w:r>
      <w:r>
        <w:rPr>
          <w:color w:val="2B2B2B"/>
          <w:sz w:val="19"/>
        </w:rPr>
        <w:t>,</w:t>
      </w:r>
      <w:r>
        <w:rPr>
          <w:color w:val="0F0F0F"/>
          <w:sz w:val="19"/>
        </w:rPr>
        <w:t>(602),(605 </w:t>
      </w:r>
      <w:r>
        <w:rPr>
          <w:color w:val="2B2B2B"/>
          <w:sz w:val="19"/>
        </w:rPr>
        <w:t>)  </w:t>
      </w:r>
      <w:r>
        <w:rPr>
          <w:color w:val="0F0F0F"/>
          <w:sz w:val="19"/>
        </w:rPr>
        <w:t>a)  Consumo  de  mercaderías </w:t>
      </w:r>
      <w:r>
        <w:rPr>
          <w:color w:val="0F0F0F"/>
          <w:sz w:val="20"/>
        </w:rPr>
        <w:t>y </w:t>
      </w:r>
      <w:r>
        <w:rPr>
          <w:color w:val="0F0F0F"/>
          <w:sz w:val="19"/>
        </w:rPr>
        <w:t>otros</w:t>
      </w:r>
    </w:p>
    <w:p>
      <w:pPr>
        <w:spacing w:before="0" w:after="22"/>
        <w:ind w:left="1911" w:right="0" w:firstLine="0"/>
        <w:jc w:val="left"/>
        <w:rPr>
          <w:sz w:val="19"/>
        </w:rPr>
      </w:pPr>
      <w:r>
        <w:rPr>
          <w:color w:val="0F0F0F"/>
          <w:w w:val="105"/>
          <w:sz w:val="19"/>
        </w:rPr>
        <w:t>,(607)</w:t>
      </w:r>
      <w:r>
        <w:rPr>
          <w:color w:val="2B2B2B"/>
          <w:w w:val="105"/>
          <w:sz w:val="19"/>
        </w:rPr>
        <w:t>,</w:t>
      </w:r>
      <w:r>
        <w:rPr>
          <w:color w:val="0F0F0F"/>
          <w:w w:val="105"/>
          <w:sz w:val="19"/>
        </w:rPr>
        <w:t>61 aprovisionamientos</w:t>
      </w:r>
    </w:p>
    <w:tbl>
      <w:tblPr>
        <w:tblW w:w="0" w:type="auto"/>
        <w:jc w:val="left"/>
        <w:tblInd w:w="3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8"/>
        <w:gridCol w:w="4668"/>
        <w:gridCol w:w="1522"/>
      </w:tblGrid>
      <w:tr>
        <w:trPr>
          <w:trHeight w:val="249" w:hRule="exact"/>
        </w:trPr>
        <w:tc>
          <w:tcPr>
            <w:tcW w:w="2418" w:type="dxa"/>
          </w:tcPr>
          <w:p>
            <w:pPr>
              <w:pStyle w:val="TableParagraph"/>
              <w:spacing w:before="18"/>
              <w:ind w:right="43"/>
              <w:jc w:val="right"/>
              <w:rPr>
                <w:sz w:val="19"/>
              </w:rPr>
            </w:pPr>
            <w:r>
              <w:rPr>
                <w:color w:val="0F0F0F"/>
                <w:sz w:val="19"/>
              </w:rPr>
              <w:t>(6941)</w:t>
            </w:r>
            <w:r>
              <w:rPr>
                <w:color w:val="2B2B2B"/>
                <w:sz w:val="19"/>
              </w:rPr>
              <w:t>,</w:t>
            </w:r>
            <w:r>
              <w:rPr>
                <w:color w:val="0F0F0F"/>
                <w:sz w:val="19"/>
              </w:rPr>
              <w:t>(6942)</w:t>
            </w:r>
            <w:r>
              <w:rPr>
                <w:color w:val="2B2B2B"/>
                <w:sz w:val="19"/>
              </w:rPr>
              <w:t>,</w:t>
            </w:r>
            <w:r>
              <w:rPr>
                <w:color w:val="0F0F0F"/>
                <w:sz w:val="19"/>
              </w:rPr>
              <w:t>(6943),7941</w:t>
            </w:r>
          </w:p>
        </w:tc>
        <w:tc>
          <w:tcPr>
            <w:tcW w:w="4668" w:type="dxa"/>
          </w:tcPr>
          <w:p>
            <w:pPr>
              <w:pStyle w:val="TableParagraph"/>
              <w:spacing w:before="23"/>
              <w:ind w:left="46"/>
              <w:rPr>
                <w:sz w:val="19"/>
              </w:rPr>
            </w:pPr>
            <w:r>
              <w:rPr>
                <w:color w:val="0F0F0F"/>
                <w:w w:val="105"/>
                <w:sz w:val="19"/>
              </w:rPr>
              <w:t>b) Deterioro de valor de mercaderías, materias</w:t>
            </w:r>
          </w:p>
        </w:tc>
        <w:tc>
          <w:tcPr>
            <w:tcW w:w="1522" w:type="dxa"/>
          </w:tcPr>
          <w:p>
            <w:pPr/>
          </w:p>
        </w:tc>
      </w:tr>
      <w:tr>
        <w:trPr>
          <w:trHeight w:val="507" w:hRule="exact"/>
        </w:trPr>
        <w:tc>
          <w:tcPr>
            <w:tcW w:w="2418" w:type="dxa"/>
          </w:tcPr>
          <w:p>
            <w:pPr>
              <w:pStyle w:val="TableParagraph"/>
              <w:spacing w:line="214" w:lineRule="exact"/>
              <w:ind w:right="44"/>
              <w:jc w:val="right"/>
              <w:rPr>
                <w:sz w:val="19"/>
              </w:rPr>
            </w:pPr>
            <w:r>
              <w:rPr>
                <w:color w:val="2B2B2B"/>
                <w:sz w:val="19"/>
              </w:rPr>
              <w:t>,</w:t>
            </w:r>
            <w:r>
              <w:rPr>
                <w:color w:val="0F0F0F"/>
                <w:sz w:val="19"/>
              </w:rPr>
              <w:t>7942,</w:t>
            </w:r>
            <w:r>
              <w:rPr>
                <w:color w:val="2B2B2B"/>
                <w:sz w:val="19"/>
              </w:rPr>
              <w:t>7943</w:t>
            </w:r>
          </w:p>
        </w:tc>
        <w:tc>
          <w:tcPr>
            <w:tcW w:w="4668" w:type="dxa"/>
          </w:tcPr>
          <w:p>
            <w:pPr>
              <w:pStyle w:val="TableParagraph"/>
              <w:spacing w:line="221" w:lineRule="exact"/>
              <w:ind w:left="46"/>
              <w:rPr>
                <w:sz w:val="19"/>
              </w:rPr>
            </w:pPr>
            <w:r>
              <w:rPr>
                <w:color w:val="0F0F0F"/>
                <w:w w:val="105"/>
                <w:sz w:val="19"/>
              </w:rPr>
              <w:t>primas </w:t>
            </w:r>
            <w:r>
              <w:rPr>
                <w:color w:val="0F0F0F"/>
                <w:w w:val="105"/>
                <w:sz w:val="20"/>
              </w:rPr>
              <w:t>y </w:t>
            </w:r>
            <w:r>
              <w:rPr>
                <w:color w:val="0F0F0F"/>
                <w:w w:val="105"/>
                <w:sz w:val="19"/>
              </w:rPr>
              <w:t>otros aprovisionam ientos</w:t>
            </w:r>
          </w:p>
          <w:p>
            <w:pPr>
              <w:pStyle w:val="TableParagraph"/>
              <w:spacing w:before="38"/>
              <w:ind w:left="50"/>
              <w:rPr>
                <w:b/>
                <w:sz w:val="19"/>
              </w:rPr>
            </w:pPr>
            <w:r>
              <w:rPr>
                <w:b/>
                <w:color w:val="0F0F0F"/>
                <w:w w:val="105"/>
                <w:sz w:val="19"/>
              </w:rPr>
              <w:t>11. Otros gastos de gestión ordinaria</w:t>
            </w:r>
          </w:p>
        </w:tc>
        <w:tc>
          <w:tcPr>
            <w:tcW w:w="1522" w:type="dxa"/>
          </w:tcPr>
          <w:p>
            <w:pPr>
              <w:pStyle w:val="TableParagraph"/>
              <w:spacing w:before="3"/>
              <w:rPr>
                <w:sz w:val="23"/>
              </w:rPr>
            </w:pPr>
          </w:p>
          <w:p>
            <w:pPr>
              <w:pStyle w:val="TableParagraph"/>
              <w:spacing w:before="1"/>
              <w:ind w:right="61"/>
              <w:jc w:val="right"/>
              <w:rPr>
                <w:b/>
                <w:sz w:val="17"/>
              </w:rPr>
            </w:pPr>
            <w:r>
              <w:rPr>
                <w:b/>
                <w:color w:val="0F0F0F"/>
                <w:w w:val="105"/>
                <w:sz w:val="17"/>
              </w:rPr>
              <w:t>-1.827</w:t>
            </w:r>
            <w:r>
              <w:rPr>
                <w:b/>
                <w:color w:val="2B2B2B"/>
                <w:w w:val="105"/>
                <w:sz w:val="17"/>
              </w:rPr>
              <w:t>.</w:t>
            </w:r>
            <w:r>
              <w:rPr>
                <w:b/>
                <w:color w:val="0F0F0F"/>
                <w:w w:val="105"/>
                <w:sz w:val="17"/>
              </w:rPr>
              <w:t>599,39</w:t>
            </w:r>
          </w:p>
        </w:tc>
      </w:tr>
      <w:tr>
        <w:trPr>
          <w:trHeight w:val="284" w:hRule="exact"/>
        </w:trPr>
        <w:tc>
          <w:tcPr>
            <w:tcW w:w="2418" w:type="dxa"/>
          </w:tcPr>
          <w:p>
            <w:pPr>
              <w:pStyle w:val="TableParagraph"/>
              <w:spacing w:before="30"/>
              <w:ind w:right="39"/>
              <w:jc w:val="right"/>
              <w:rPr>
                <w:sz w:val="19"/>
              </w:rPr>
            </w:pPr>
            <w:r>
              <w:rPr>
                <w:color w:val="424242"/>
                <w:sz w:val="19"/>
              </w:rPr>
              <w:t>(62)</w:t>
            </w:r>
          </w:p>
        </w:tc>
        <w:tc>
          <w:tcPr>
            <w:tcW w:w="4668" w:type="dxa"/>
          </w:tcPr>
          <w:p>
            <w:pPr>
              <w:pStyle w:val="TableParagraph"/>
              <w:spacing w:before="21"/>
              <w:ind w:left="41"/>
              <w:rPr>
                <w:sz w:val="19"/>
              </w:rPr>
            </w:pPr>
            <w:r>
              <w:rPr>
                <w:color w:val="0F0F0F"/>
                <w:sz w:val="19"/>
              </w:rPr>
              <w:t>a)  Suminist</w:t>
            </w:r>
            <w:r>
              <w:rPr>
                <w:color w:val="2B2B2B"/>
                <w:sz w:val="19"/>
              </w:rPr>
              <w:t>r</w:t>
            </w:r>
            <w:r>
              <w:rPr>
                <w:color w:val="0F0F0F"/>
                <w:sz w:val="19"/>
              </w:rPr>
              <w:t>os </w:t>
            </w:r>
            <w:r>
              <w:rPr>
                <w:color w:val="0F0F0F"/>
                <w:sz w:val="20"/>
              </w:rPr>
              <w:t>y </w:t>
            </w:r>
            <w:r>
              <w:rPr>
                <w:color w:val="0F0F0F"/>
                <w:sz w:val="19"/>
              </w:rPr>
              <w:t>servicios  exteriores</w:t>
            </w:r>
          </w:p>
        </w:tc>
        <w:tc>
          <w:tcPr>
            <w:tcW w:w="1522" w:type="dxa"/>
          </w:tcPr>
          <w:p>
            <w:pPr>
              <w:pStyle w:val="TableParagraph"/>
              <w:spacing w:before="11"/>
              <w:ind w:right="56"/>
              <w:jc w:val="right"/>
              <w:rPr>
                <w:sz w:val="18"/>
              </w:rPr>
            </w:pPr>
            <w:r>
              <w:rPr>
                <w:color w:val="0F0F0F"/>
                <w:sz w:val="18"/>
              </w:rPr>
              <w:t>-1.818 </w:t>
            </w:r>
            <w:r>
              <w:rPr>
                <w:color w:val="595959"/>
                <w:sz w:val="18"/>
              </w:rPr>
              <w:t>.</w:t>
            </w:r>
            <w:r>
              <w:rPr>
                <w:color w:val="0F0F0F"/>
                <w:sz w:val="18"/>
              </w:rPr>
              <w:t>631</w:t>
            </w:r>
            <w:r>
              <w:rPr>
                <w:color w:val="2B2B2B"/>
                <w:sz w:val="18"/>
              </w:rPr>
              <w:t>,</w:t>
            </w:r>
            <w:r>
              <w:rPr>
                <w:color w:val="0F0F0F"/>
                <w:sz w:val="18"/>
              </w:rPr>
              <w:t>79</w:t>
            </w:r>
          </w:p>
        </w:tc>
      </w:tr>
      <w:tr>
        <w:trPr>
          <w:trHeight w:val="290" w:hRule="exact"/>
        </w:trPr>
        <w:tc>
          <w:tcPr>
            <w:tcW w:w="2418" w:type="dxa"/>
          </w:tcPr>
          <w:p>
            <w:pPr>
              <w:pStyle w:val="TableParagraph"/>
              <w:spacing w:before="29"/>
              <w:ind w:right="39"/>
              <w:jc w:val="right"/>
              <w:rPr>
                <w:sz w:val="19"/>
              </w:rPr>
            </w:pPr>
            <w:r>
              <w:rPr>
                <w:color w:val="0F0F0F"/>
                <w:sz w:val="19"/>
              </w:rPr>
              <w:t>(63)</w:t>
            </w:r>
          </w:p>
        </w:tc>
        <w:tc>
          <w:tcPr>
            <w:tcW w:w="4668" w:type="dxa"/>
          </w:tcPr>
          <w:p>
            <w:pPr>
              <w:pStyle w:val="TableParagraph"/>
              <w:spacing w:before="29"/>
              <w:ind w:left="46"/>
              <w:rPr>
                <w:sz w:val="19"/>
              </w:rPr>
            </w:pPr>
            <w:r>
              <w:rPr>
                <w:color w:val="0F0F0F"/>
                <w:sz w:val="19"/>
              </w:rPr>
              <w:t>b) Tributos</w:t>
            </w:r>
          </w:p>
        </w:tc>
        <w:tc>
          <w:tcPr>
            <w:tcW w:w="1522" w:type="dxa"/>
          </w:tcPr>
          <w:p>
            <w:pPr>
              <w:pStyle w:val="TableParagraph"/>
              <w:spacing w:before="14"/>
              <w:ind w:right="61"/>
              <w:jc w:val="right"/>
              <w:rPr>
                <w:sz w:val="18"/>
              </w:rPr>
            </w:pPr>
            <w:r>
              <w:rPr>
                <w:color w:val="0F0F0F"/>
                <w:sz w:val="18"/>
              </w:rPr>
              <w:t>-8 </w:t>
            </w:r>
            <w:r>
              <w:rPr>
                <w:color w:val="424242"/>
                <w:sz w:val="18"/>
              </w:rPr>
              <w:t>.</w:t>
            </w:r>
            <w:r>
              <w:rPr>
                <w:color w:val="0F0F0F"/>
                <w:sz w:val="18"/>
              </w:rPr>
              <w:t>967,60</w:t>
            </w:r>
          </w:p>
        </w:tc>
      </w:tr>
      <w:tr>
        <w:trPr>
          <w:trHeight w:val="281" w:hRule="exact"/>
        </w:trPr>
        <w:tc>
          <w:tcPr>
            <w:tcW w:w="2418" w:type="dxa"/>
          </w:tcPr>
          <w:p>
            <w:pPr>
              <w:pStyle w:val="TableParagraph"/>
              <w:spacing w:before="22"/>
              <w:ind w:right="41"/>
              <w:jc w:val="right"/>
              <w:rPr>
                <w:sz w:val="19"/>
              </w:rPr>
            </w:pPr>
            <w:r>
              <w:rPr>
                <w:color w:val="0F0F0F"/>
                <w:sz w:val="19"/>
              </w:rPr>
              <w:t>(676)</w:t>
            </w:r>
          </w:p>
        </w:tc>
        <w:tc>
          <w:tcPr>
            <w:tcW w:w="4668" w:type="dxa"/>
          </w:tcPr>
          <w:p>
            <w:pPr>
              <w:pStyle w:val="TableParagraph"/>
              <w:spacing w:before="22"/>
              <w:ind w:left="41"/>
              <w:rPr>
                <w:sz w:val="19"/>
              </w:rPr>
            </w:pPr>
            <w:r>
              <w:rPr>
                <w:color w:val="0F0F0F"/>
                <w:sz w:val="19"/>
              </w:rPr>
              <w:t>e) Otros</w:t>
            </w:r>
          </w:p>
        </w:tc>
        <w:tc>
          <w:tcPr>
            <w:tcW w:w="1522" w:type="dxa"/>
          </w:tcPr>
          <w:p>
            <w:pPr/>
          </w:p>
        </w:tc>
      </w:tr>
      <w:tr>
        <w:trPr>
          <w:trHeight w:val="285" w:hRule="exact"/>
        </w:trPr>
        <w:tc>
          <w:tcPr>
            <w:tcW w:w="2418" w:type="dxa"/>
          </w:tcPr>
          <w:p>
            <w:pPr>
              <w:pStyle w:val="TableParagraph"/>
              <w:spacing w:before="20"/>
              <w:ind w:right="39"/>
              <w:jc w:val="right"/>
              <w:rPr>
                <w:sz w:val="19"/>
              </w:rPr>
            </w:pPr>
            <w:r>
              <w:rPr>
                <w:color w:val="0F0F0F"/>
                <w:sz w:val="19"/>
              </w:rPr>
              <w:t>(68)</w:t>
            </w:r>
          </w:p>
        </w:tc>
        <w:tc>
          <w:tcPr>
            <w:tcW w:w="4668" w:type="dxa"/>
          </w:tcPr>
          <w:p>
            <w:pPr>
              <w:pStyle w:val="TableParagraph"/>
              <w:spacing w:before="20"/>
              <w:ind w:left="50"/>
              <w:rPr>
                <w:b/>
                <w:sz w:val="19"/>
              </w:rPr>
            </w:pPr>
            <w:r>
              <w:rPr>
                <w:b/>
                <w:color w:val="0F0F0F"/>
                <w:w w:val="105"/>
                <w:sz w:val="19"/>
              </w:rPr>
              <w:t>12. Amorti</w:t>
            </w:r>
            <w:r>
              <w:rPr>
                <w:b/>
                <w:color w:val="0F0F0F"/>
                <w:w w:val="105"/>
                <w:sz w:val="19"/>
                <w:u w:val="single" w:color="000000"/>
              </w:rPr>
              <w:t>z</w:t>
            </w:r>
            <w:r>
              <w:rPr>
                <w:b/>
                <w:color w:val="0F0F0F"/>
                <w:w w:val="105"/>
                <w:sz w:val="19"/>
              </w:rPr>
              <w:t>ación del inmovilizado</w:t>
            </w:r>
          </w:p>
        </w:tc>
        <w:tc>
          <w:tcPr>
            <w:tcW w:w="1522" w:type="dxa"/>
          </w:tcPr>
          <w:p>
            <w:pPr>
              <w:pStyle w:val="TableParagraph"/>
              <w:spacing w:before="29"/>
              <w:ind w:right="61"/>
              <w:jc w:val="right"/>
              <w:rPr>
                <w:b/>
                <w:sz w:val="17"/>
              </w:rPr>
            </w:pPr>
            <w:r>
              <w:rPr>
                <w:b/>
                <w:color w:val="0F0F0F"/>
                <w:w w:val="105"/>
                <w:sz w:val="17"/>
              </w:rPr>
              <w:t>-195</w:t>
            </w:r>
            <w:r>
              <w:rPr>
                <w:b/>
                <w:color w:val="2B2B2B"/>
                <w:w w:val="105"/>
                <w:sz w:val="17"/>
              </w:rPr>
              <w:t>.</w:t>
            </w:r>
            <w:r>
              <w:rPr>
                <w:b/>
                <w:color w:val="0F0F0F"/>
                <w:w w:val="105"/>
                <w:sz w:val="17"/>
              </w:rPr>
              <w:t>362,85</w:t>
            </w:r>
          </w:p>
        </w:tc>
      </w:tr>
      <w:tr>
        <w:trPr>
          <w:trHeight w:val="266" w:hRule="exact"/>
        </w:trPr>
        <w:tc>
          <w:tcPr>
            <w:tcW w:w="2418" w:type="dxa"/>
          </w:tcPr>
          <w:p>
            <w:pPr/>
          </w:p>
        </w:tc>
        <w:tc>
          <w:tcPr>
            <w:tcW w:w="4668" w:type="dxa"/>
          </w:tcPr>
          <w:p>
            <w:pPr>
              <w:pStyle w:val="TableParagraph"/>
              <w:spacing w:before="33"/>
              <w:ind w:left="46"/>
              <w:rPr>
                <w:b/>
                <w:sz w:val="19"/>
              </w:rPr>
            </w:pPr>
            <w:r>
              <w:rPr>
                <w:b/>
                <w:color w:val="0F0F0F"/>
                <w:w w:val="105"/>
                <w:sz w:val="19"/>
              </w:rPr>
              <w:t>B) TOTAL GASTOS DE GESTIÓN ORDINARIA</w:t>
            </w:r>
          </w:p>
        </w:tc>
        <w:tc>
          <w:tcPr>
            <w:tcW w:w="1522" w:type="dxa"/>
          </w:tcPr>
          <w:p>
            <w:pPr>
              <w:pStyle w:val="TableParagraph"/>
              <w:spacing w:before="42"/>
              <w:ind w:right="50"/>
              <w:jc w:val="right"/>
              <w:rPr>
                <w:b/>
                <w:sz w:val="17"/>
              </w:rPr>
            </w:pPr>
            <w:r>
              <w:rPr>
                <w:b/>
                <w:color w:val="0F0F0F"/>
                <w:w w:val="105"/>
                <w:sz w:val="17"/>
              </w:rPr>
              <w:t>-4.256 </w:t>
            </w:r>
            <w:r>
              <w:rPr>
                <w:b/>
                <w:color w:val="2B2B2B"/>
                <w:w w:val="105"/>
                <w:sz w:val="17"/>
              </w:rPr>
              <w:t>.</w:t>
            </w:r>
            <w:r>
              <w:rPr>
                <w:b/>
                <w:color w:val="0F0F0F"/>
                <w:w w:val="105"/>
                <w:sz w:val="17"/>
              </w:rPr>
              <w:t>127,13</w:t>
            </w:r>
          </w:p>
        </w:tc>
      </w:tr>
    </w:tbl>
    <w:p>
      <w:pPr>
        <w:tabs>
          <w:tab w:pos="5347" w:val="left" w:leader="none"/>
        </w:tabs>
        <w:spacing w:line="162" w:lineRule="exact" w:before="2"/>
        <w:ind w:left="2780" w:right="0" w:firstLine="0"/>
        <w:jc w:val="left"/>
        <w:rPr>
          <w:rFonts w:ascii="Times New Roman"/>
          <w:sz w:val="25"/>
        </w:rPr>
      </w:pPr>
      <w:r>
        <w:rPr/>
        <w:pict>
          <v:shape style="position:absolute;margin-left:488.400024pt;margin-top:8.221896pt;width:66.4pt;height:49pt;mso-position-horizontal-relative:page;mso-position-vertical-relative:paragraph;z-index:2800" type="#_x0000_t202" filled="false" stroked="false">
            <v:textbox inset="0,0,0,0">
              <w:txbxContent>
                <w:p>
                  <w:pPr>
                    <w:spacing w:line="980" w:lineRule="exact" w:before="0"/>
                    <w:ind w:left="0" w:right="0" w:firstLine="0"/>
                    <w:jc w:val="left"/>
                    <w:rPr>
                      <w:rFonts w:ascii="Times New Roman"/>
                      <w:sz w:val="98"/>
                    </w:rPr>
                  </w:pPr>
                  <w:r>
                    <w:rPr>
                      <w:rFonts w:ascii="Times New Roman"/>
                      <w:color w:val="B3B5B5"/>
                      <w:w w:val="271"/>
                      <w:sz w:val="98"/>
                    </w:rPr>
                    <w:t>d</w:t>
                  </w:r>
                </w:p>
              </w:txbxContent>
            </v:textbox>
            <w10:wrap type="none"/>
          </v:shape>
        </w:pict>
      </w:r>
      <w:r>
        <w:rPr>
          <w:b/>
          <w:color w:val="0F0F0F"/>
          <w:w w:val="110"/>
          <w:sz w:val="19"/>
        </w:rPr>
        <w:t>(8+9+10+11+12)</w:t>
        <w:tab/>
      </w:r>
      <w:r>
        <w:rPr>
          <w:rFonts w:ascii="Times New Roman"/>
          <w:color w:val="C3C3C3"/>
          <w:w w:val="110"/>
          <w:position w:val="-11"/>
          <w:sz w:val="25"/>
        </w:rPr>
        <w:t>-</w:t>
      </w:r>
    </w:p>
    <w:p>
      <w:pPr>
        <w:pStyle w:val="BodyText"/>
        <w:spacing w:before="2"/>
        <w:rPr>
          <w:sz w:val="14"/>
        </w:rPr>
      </w:pPr>
    </w:p>
    <w:p>
      <w:pPr>
        <w:tabs>
          <w:tab w:pos="1539" w:val="left" w:leader="none"/>
          <w:tab w:pos="2605" w:val="left" w:leader="none"/>
          <w:tab w:pos="7959" w:val="left" w:leader="none"/>
        </w:tabs>
        <w:spacing w:before="1"/>
        <w:ind w:left="643" w:right="0" w:firstLine="0"/>
        <w:jc w:val="left"/>
        <w:rPr>
          <w:b/>
          <w:sz w:val="17"/>
        </w:rPr>
      </w:pPr>
      <w:r>
        <w:rPr>
          <w:rFonts w:ascii="Times New Roman" w:hAnsi="Times New Roman"/>
          <w:color w:val="0F0F0F"/>
          <w:sz w:val="19"/>
          <w:u w:val="single" w:color="BCBCBC"/>
        </w:rPr>
        <w:t> </w:t>
        <w:tab/>
      </w:r>
      <w:r>
        <w:rPr>
          <w:rFonts w:ascii="Times New Roman" w:hAnsi="Times New Roman"/>
          <w:color w:val="0F0F0F"/>
          <w:sz w:val="19"/>
        </w:rPr>
        <w:t> </w:t>
      </w:r>
      <w:r>
        <w:rPr>
          <w:rFonts w:ascii="Times New Roman" w:hAnsi="Times New Roman"/>
          <w:color w:val="0F0F0F"/>
          <w:spacing w:val="17"/>
          <w:sz w:val="19"/>
        </w:rPr>
        <w:t> </w:t>
      </w:r>
      <w:r>
        <w:rPr>
          <w:rFonts w:ascii="Times New Roman" w:hAnsi="Times New Roman"/>
          <w:color w:val="0F0F0F"/>
          <w:sz w:val="19"/>
          <w:u w:val="single" w:color="B3B3B3"/>
        </w:rPr>
        <w:t> </w:t>
        <w:tab/>
      </w:r>
      <w:r>
        <w:rPr>
          <w:rFonts w:ascii="Times New Roman" w:hAnsi="Times New Roman"/>
          <w:color w:val="0F0F0F"/>
          <w:sz w:val="19"/>
        </w:rPr>
        <w:t>   </w:t>
      </w:r>
      <w:r>
        <w:rPr>
          <w:rFonts w:ascii="Times New Roman" w:hAnsi="Times New Roman"/>
          <w:color w:val="0F0F0F"/>
          <w:spacing w:val="-11"/>
          <w:sz w:val="19"/>
        </w:rPr>
        <w:t> </w:t>
      </w:r>
      <w:r>
        <w:rPr>
          <w:rFonts w:ascii="Times New Roman" w:hAnsi="Times New Roman"/>
          <w:color w:val="0F0F0F"/>
          <w:w w:val="105"/>
          <w:sz w:val="19"/>
        </w:rPr>
        <w:t>l. </w:t>
      </w:r>
      <w:r>
        <w:rPr>
          <w:b/>
          <w:color w:val="0F0F0F"/>
          <w:w w:val="105"/>
          <w:sz w:val="19"/>
        </w:rPr>
        <w:t>Resultado (ahorro o desahorro) de</w:t>
      </w:r>
      <w:r>
        <w:rPr>
          <w:b/>
          <w:color w:val="0F0F0F"/>
          <w:spacing w:val="38"/>
          <w:w w:val="105"/>
          <w:sz w:val="19"/>
        </w:rPr>
        <w:t> </w:t>
      </w:r>
      <w:r>
        <w:rPr>
          <w:b/>
          <w:color w:val="0F0F0F"/>
          <w:w w:val="105"/>
          <w:sz w:val="19"/>
        </w:rPr>
        <w:t>la</w:t>
      </w:r>
      <w:r>
        <w:rPr>
          <w:b/>
          <w:color w:val="0F0F0F"/>
          <w:spacing w:val="-2"/>
          <w:w w:val="105"/>
          <w:sz w:val="19"/>
        </w:rPr>
        <w:t> </w:t>
      </w:r>
      <w:r>
        <w:rPr>
          <w:b/>
          <w:color w:val="0F0F0F"/>
          <w:w w:val="105"/>
          <w:sz w:val="19"/>
        </w:rPr>
        <w:t>gestión</w:t>
        <w:tab/>
      </w:r>
      <w:r>
        <w:rPr>
          <w:b/>
          <w:color w:val="0F0F0F"/>
          <w:w w:val="105"/>
          <w:position w:val="1"/>
          <w:sz w:val="17"/>
        </w:rPr>
        <w:t>408.262,54</w:t>
      </w:r>
    </w:p>
    <w:p>
      <w:pPr>
        <w:spacing w:line="179" w:lineRule="exact" w:before="16"/>
        <w:ind w:left="2780" w:right="0" w:firstLine="0"/>
        <w:jc w:val="left"/>
        <w:rPr>
          <w:b/>
          <w:sz w:val="19"/>
        </w:rPr>
      </w:pPr>
      <w:r>
        <w:rPr>
          <w:b/>
          <w:color w:val="0F0F0F"/>
          <w:w w:val="105"/>
          <w:sz w:val="19"/>
        </w:rPr>
        <w:t>ordinaria (A+B)</w:t>
      </w:r>
    </w:p>
    <w:p>
      <w:pPr>
        <w:spacing w:line="102" w:lineRule="exact" w:before="0"/>
        <w:ind w:left="0" w:right="3202" w:firstLine="0"/>
        <w:jc w:val="right"/>
        <w:rPr>
          <w:sz w:val="10"/>
        </w:rPr>
      </w:pPr>
      <w:r>
        <w:rPr>
          <w:color w:val="B3B5B5"/>
          <w:w w:val="52"/>
          <w:sz w:val="10"/>
        </w:rPr>
        <w:t>1</w:t>
      </w:r>
    </w:p>
    <w:p>
      <w:pPr>
        <w:spacing w:after="0" w:line="102" w:lineRule="exact"/>
        <w:jc w:val="right"/>
        <w:rPr>
          <w:sz w:val="10"/>
        </w:rPr>
        <w:sectPr>
          <w:type w:val="continuous"/>
          <w:pgSz w:w="11830" w:h="16750"/>
          <w:pgMar w:top="340" w:bottom="280" w:left="580" w:right="620"/>
        </w:sectPr>
      </w:pPr>
    </w:p>
    <w:p>
      <w:pPr>
        <w:tabs>
          <w:tab w:pos="9278" w:val="left" w:leader="none"/>
        </w:tabs>
        <w:spacing w:before="45"/>
        <w:ind w:left="0" w:right="155" w:firstLine="0"/>
        <w:jc w:val="right"/>
        <w:rPr>
          <w:sz w:val="20"/>
        </w:rPr>
      </w:pPr>
      <w:r>
        <w:rPr>
          <w:color w:val="0A0A0A"/>
          <w:w w:val="105"/>
          <w:sz w:val="20"/>
        </w:rPr>
        <w:t>Concello</w:t>
      </w:r>
      <w:r>
        <w:rPr>
          <w:color w:val="0A0A0A"/>
          <w:spacing w:val="14"/>
          <w:w w:val="105"/>
          <w:sz w:val="20"/>
        </w:rPr>
        <w:t> </w:t>
      </w:r>
      <w:r>
        <w:rPr>
          <w:color w:val="0A0A0A"/>
          <w:w w:val="105"/>
          <w:sz w:val="20"/>
        </w:rPr>
        <w:t>de</w:t>
      </w:r>
      <w:r>
        <w:rPr>
          <w:color w:val="0A0A0A"/>
          <w:spacing w:val="4"/>
          <w:w w:val="105"/>
          <w:sz w:val="20"/>
        </w:rPr>
        <w:t> </w:t>
      </w:r>
      <w:r>
        <w:rPr>
          <w:color w:val="0A0A0A"/>
          <w:w w:val="105"/>
          <w:sz w:val="20"/>
        </w:rPr>
        <w:t>Cedeira</w:t>
        <w:tab/>
      </w:r>
      <w:r>
        <w:rPr>
          <w:color w:val="0A0A0A"/>
          <w:w w:val="95"/>
          <w:position w:val="1"/>
          <w:sz w:val="20"/>
        </w:rPr>
        <w:t>25/05/2016</w:t>
      </w:r>
    </w:p>
    <w:p>
      <w:pPr>
        <w:spacing w:before="10"/>
        <w:ind w:left="0" w:right="133" w:firstLine="0"/>
        <w:jc w:val="right"/>
        <w:rPr>
          <w:sz w:val="20"/>
        </w:rPr>
      </w:pPr>
      <w:r>
        <w:rPr>
          <w:color w:val="0A0A0A"/>
          <w:w w:val="89"/>
          <w:sz w:val="20"/>
        </w:rPr>
        <w:t>3</w:t>
      </w:r>
    </w:p>
    <w:p>
      <w:pPr>
        <w:spacing w:after="0"/>
        <w:jc w:val="right"/>
        <w:rPr>
          <w:sz w:val="20"/>
        </w:rPr>
        <w:sectPr>
          <w:pgSz w:w="11830" w:h="16750"/>
          <w:pgMar w:top="600" w:bottom="280" w:left="200" w:right="1080"/>
        </w:sectPr>
      </w:pPr>
    </w:p>
    <w:p>
      <w:pPr>
        <w:spacing w:line="228" w:lineRule="exact" w:before="82"/>
        <w:ind w:left="2617" w:right="0" w:firstLine="0"/>
        <w:jc w:val="left"/>
        <w:rPr>
          <w:sz w:val="20"/>
        </w:rPr>
      </w:pPr>
      <w:r>
        <w:rPr>
          <w:color w:val="0A0A0A"/>
          <w:sz w:val="20"/>
        </w:rPr>
        <w:t>CUENTA  DEL RESULTADO ECONÓMICO-PATRIMONIAL</w:t>
      </w:r>
    </w:p>
    <w:p>
      <w:pPr>
        <w:tabs>
          <w:tab w:pos="5953" w:val="left" w:leader="none"/>
        </w:tabs>
        <w:spacing w:line="251" w:lineRule="exact" w:before="0"/>
        <w:ind w:left="4470" w:right="0" w:firstLine="0"/>
        <w:jc w:val="left"/>
        <w:rPr>
          <w:rFonts w:ascii="Times New Roman"/>
          <w:sz w:val="22"/>
        </w:rPr>
      </w:pPr>
      <w:r>
        <w:rPr/>
        <w:pict>
          <v:group style="position:absolute;margin-left:15.83pt;margin-top:6.857316pt;width:442.1pt;height:174.75pt;mso-position-horizontal-relative:page;mso-position-vertical-relative:paragraph;z-index:-244696" coordorigin="317,137" coordsize="8842,3495">
            <v:line style="position:absolute" from="2938,3569" to="2938,310" stroked="true" strokeweight=".48pt" strokecolor="#a8a8a8"/>
            <v:line style="position:absolute" from="2592,317" to="3542,317" stroked="true" strokeweight=".48pt" strokecolor="#bfbfbf"/>
            <v:line style="position:absolute" from="322,1202" to="2933,1202" stroked="true" strokeweight=".48pt" strokecolor="#b3b3b3"/>
            <v:line style="position:absolute" from="336,1346" to="336,1207" stroked="true" strokeweight=".96pt" strokecolor="#c8c8c8"/>
            <v:line style="position:absolute" from="7601,1802" to="7601,314" stroked="true" strokeweight=".48pt" strokecolor="#bcbcbc"/>
            <v:line style="position:absolute" from="9134,1346" to="9134,305" stroked="true" strokeweight=".48pt" strokecolor="#afafaf"/>
            <v:shape style="position:absolute;left:6816;top:13174;width:2280;height:416" coordorigin="6816,13174" coordsize="2280,416" path="m7152,317l9154,317m6874,732l7606,732e" filled="false" stroked="true" strokeweight=".48pt" strokecolor="#b8b8b8">
              <v:path arrowok="t"/>
            </v:shape>
            <v:line style="position:absolute" from="2923,1202" to="7282,1202" stroked="true" strokeweight=".48pt" strokecolor="#4b4b4b"/>
            <v:line style="position:absolute" from="7589,1202" to="9125,1202" stroked="true" strokeweight=".48pt" strokecolor="#b8b8b8"/>
            <v:line style="position:absolute" from="331,1586" to="331,1289" stroked="true" strokeweight=".48pt" strokecolor="#bcbcbc"/>
            <v:line style="position:absolute" from="9137,1586" to="9137,1289" stroked="true" strokeweight=".24pt" strokecolor="#afafaf"/>
            <v:line style="position:absolute" from="1613,1795" to="3062,1795" stroked="true" strokeweight=".48pt" strokecolor="#acacac"/>
            <v:line style="position:absolute" from="334,3626" to="334,1529" stroked="true" strokeweight=".36pt" strokecolor="#a0a0a0"/>
            <v:line style="position:absolute" from="5760,1795" to="9149,1795" stroked="true" strokeweight=".48pt" strokecolor="#acacac"/>
            <v:line style="position:absolute" from="2923,2446" to="7282,2446" stroked="true" strokeweight=".48pt" strokecolor="#a3a3a3"/>
            <v:shape style="position:absolute;left:264;top:10342;width:8811;height:1460" coordorigin="264,10342" coordsize="8811,1460" path="m9132,3564l9132,2105m322,3007l2933,3007e" filled="false" stroked="true" strokeweight=".48pt" strokecolor="#a8a8a8">
              <v:path arrowok="t"/>
            </v:shape>
            <v:line style="position:absolute" from="7594,3007" to="9125,3007" stroked="true" strokeweight=".48pt" strokecolor="#dbdbdb"/>
            <v:line style="position:absolute" from="341,3626" to="341,2959" stroked="true" strokeweight=".48pt" strokecolor="#979797"/>
            <v:line style="position:absolute" from="2942,3574" to="2942,2974" stroked="true" strokeweight=".48pt" strokecolor="#a0a0a0"/>
            <v:line style="position:absolute" from="336,3619" to="9154,3619" stroked="true" strokeweight=".48pt" strokecolor="#a8a8a8"/>
            <v:line style="position:absolute" from="338,718" to="338,612" stroked="true" strokeweight=".72pt" strokecolor="#000000"/>
            <v:shape style="position:absolute;left:7601;top:317;width:1534;height:886" type="#_x0000_t202" filled="false" stroked="false">
              <v:textbox inset="0,0,0,0">
                <w:txbxContent>
                  <w:p>
                    <w:pPr>
                      <w:spacing w:before="75"/>
                      <w:ind w:left="256" w:right="0" w:firstLine="0"/>
                      <w:jc w:val="left"/>
                      <w:rPr>
                        <w:rFonts w:ascii="Times New Roman"/>
                        <w:sz w:val="22"/>
                      </w:rPr>
                    </w:pPr>
                    <w:r>
                      <w:rPr>
                        <w:color w:val="0A0A0A"/>
                        <w:w w:val="105"/>
                        <w:sz w:val="20"/>
                      </w:rPr>
                      <w:t>EJ.: </w:t>
                    </w:r>
                    <w:r>
                      <w:rPr>
                        <w:rFonts w:ascii="Times New Roman"/>
                        <w:color w:val="0A0A0A"/>
                        <w:w w:val="105"/>
                        <w:sz w:val="22"/>
                      </w:rPr>
                      <w:t>2015</w:t>
                    </w:r>
                  </w:p>
                </w:txbxContent>
              </v:textbox>
              <w10:wrap type="none"/>
            </v:shape>
            <v:shape style="position:absolute;left:326;top:137;width:1757;height:590" type="#_x0000_t202" filled="false" stroked="false">
              <v:textbox inset="0,0,0,0">
                <w:txbxContent>
                  <w:p>
                    <w:pPr>
                      <w:spacing w:line="590" w:lineRule="exact" w:before="0"/>
                      <w:ind w:left="0" w:right="-20" w:firstLine="0"/>
                      <w:jc w:val="left"/>
                      <w:rPr>
                        <w:sz w:val="20"/>
                      </w:rPr>
                    </w:pPr>
                    <w:r>
                      <w:rPr>
                        <w:rFonts w:ascii="Times New Roman"/>
                        <w:color w:val="B1B3B1"/>
                        <w:spacing w:val="-7"/>
                        <w:w w:val="274"/>
                        <w:sz w:val="59"/>
                      </w:rPr>
                      <w:t>1</w:t>
                    </w:r>
                    <w:r>
                      <w:rPr>
                        <w:color w:val="0A0A0A"/>
                        <w:w w:val="99"/>
                        <w:sz w:val="20"/>
                      </w:rPr>
                      <w:t>CUENTAS</w:t>
                    </w:r>
                  </w:p>
                </w:txbxContent>
              </v:textbox>
              <w10:wrap type="none"/>
            </v:shape>
            <v:shape style="position:absolute;left:4262;top:450;width:965;height:200" type="#_x0000_t202" filled="false" stroked="false">
              <v:textbox inset="0,0,0,0">
                <w:txbxContent>
                  <w:p>
                    <w:pPr>
                      <w:tabs>
                        <w:tab w:pos="964" w:val="left" w:leader="none"/>
                      </w:tabs>
                      <w:spacing w:line="200" w:lineRule="exact" w:before="0"/>
                      <w:ind w:left="0" w:right="0" w:firstLine="0"/>
                      <w:jc w:val="left"/>
                      <w:rPr>
                        <w:sz w:val="20"/>
                      </w:rPr>
                    </w:pPr>
                    <w:r>
                      <w:rPr>
                        <w:color w:val="0A0A0A"/>
                        <w:w w:val="99"/>
                        <w:sz w:val="20"/>
                        <w:u w:val="single" w:color="B8B8B8"/>
                      </w:rPr>
                      <w:t> </w:t>
                    </w:r>
                    <w:r>
                      <w:rPr>
                        <w:color w:val="0A0A0A"/>
                        <w:sz w:val="20"/>
                        <w:u w:val="single" w:color="B8B8B8"/>
                      </w:rPr>
                      <w:tab/>
                    </w:r>
                  </w:p>
                </w:txbxContent>
              </v:textbox>
              <w10:wrap type="none"/>
            </v:shape>
            <v:shape style="position:absolute;left:5693;top:450;width:840;height:200" type="#_x0000_t202" filled="false" stroked="false">
              <v:textbox inset="0,0,0,0">
                <w:txbxContent>
                  <w:p>
                    <w:pPr>
                      <w:tabs>
                        <w:tab w:pos="839" w:val="left" w:leader="none"/>
                      </w:tabs>
                      <w:spacing w:line="200" w:lineRule="exact" w:before="0"/>
                      <w:ind w:left="0" w:right="0" w:firstLine="0"/>
                      <w:jc w:val="left"/>
                      <w:rPr>
                        <w:sz w:val="20"/>
                      </w:rPr>
                    </w:pPr>
                    <w:r>
                      <w:rPr>
                        <w:color w:val="0A0A0A"/>
                        <w:w w:val="99"/>
                        <w:sz w:val="20"/>
                        <w:u w:val="single" w:color="B8B8B8"/>
                      </w:rPr>
                      <w:t> </w:t>
                    </w:r>
                    <w:r>
                      <w:rPr>
                        <w:color w:val="0A0A0A"/>
                        <w:sz w:val="20"/>
                        <w:u w:val="single" w:color="B8B8B8"/>
                      </w:rPr>
                      <w:tab/>
                    </w:r>
                  </w:p>
                </w:txbxContent>
              </v:textbox>
              <w10:wrap type="none"/>
            </v:shape>
            <v:shape style="position:absolute;left:1620;top:625;width:896;height:180" type="#_x0000_t202" filled="false" stroked="false">
              <v:textbox inset="0,0,0,0">
                <w:txbxContent>
                  <w:p>
                    <w:pPr>
                      <w:spacing w:line="180" w:lineRule="exact" w:before="0"/>
                      <w:ind w:left="0" w:right="0" w:firstLine="0"/>
                      <w:jc w:val="left"/>
                      <w:rPr>
                        <w:rFonts w:ascii="Times New Roman"/>
                        <w:sz w:val="18"/>
                      </w:rPr>
                    </w:pPr>
                    <w:r>
                      <w:rPr>
                        <w:rFonts w:ascii="Times New Roman"/>
                        <w:color w:val="B1B3B1"/>
                        <w:spacing w:val="-322"/>
                        <w:w w:val="565"/>
                        <w:sz w:val="18"/>
                      </w:rPr>
                      <w:t>----</w:t>
                    </w:r>
                  </w:p>
                </w:txbxContent>
              </v:textbox>
              <w10:wrap type="none"/>
            </v:shape>
            <v:shape style="position:absolute;left:2774;top:625;width:352;height:180" type="#_x0000_t202" filled="false" stroked="false">
              <v:textbox inset="0,0,0,0">
                <w:txbxContent>
                  <w:p>
                    <w:pPr>
                      <w:spacing w:line="180" w:lineRule="exact" w:before="0"/>
                      <w:ind w:left="0" w:right="-19" w:firstLine="0"/>
                      <w:jc w:val="left"/>
                      <w:rPr>
                        <w:rFonts w:ascii="Times New Roman"/>
                        <w:sz w:val="18"/>
                      </w:rPr>
                    </w:pPr>
                    <w:r>
                      <w:rPr>
                        <w:rFonts w:ascii="Times New Roman"/>
                        <w:color w:val="B1B3B1"/>
                        <w:spacing w:val="-40"/>
                        <w:w w:val="313"/>
                        <w:sz w:val="18"/>
                      </w:rPr>
                      <w:t>-</w:t>
                    </w:r>
                    <w:r>
                      <w:rPr>
                        <w:rFonts w:ascii="Times New Roman"/>
                        <w:color w:val="B1B3B1"/>
                        <w:w w:val="201"/>
                        <w:sz w:val="18"/>
                      </w:rPr>
                      <w:t>1</w:t>
                    </w:r>
                    <w:r>
                      <w:rPr>
                        <w:rFonts w:ascii="Times New Roman"/>
                        <w:color w:val="B1B3B1"/>
                        <w:spacing w:val="-99"/>
                        <w:w w:val="201"/>
                        <w:sz w:val="18"/>
                      </w:rPr>
                      <w:t>-</w:t>
                    </w:r>
                  </w:p>
                </w:txbxContent>
              </v:textbox>
              <w10:wrap type="none"/>
            </v:shape>
            <v:shape style="position:absolute;left:3225;top:625;width:328;height:180" type="#_x0000_t202" filled="false" stroked="false">
              <v:textbox inset="0,0,0,0">
                <w:txbxContent>
                  <w:p>
                    <w:pPr>
                      <w:spacing w:line="180" w:lineRule="exact" w:before="0"/>
                      <w:ind w:left="0" w:right="0" w:firstLine="0"/>
                      <w:jc w:val="left"/>
                      <w:rPr>
                        <w:rFonts w:ascii="Times New Roman"/>
                        <w:sz w:val="18"/>
                      </w:rPr>
                    </w:pPr>
                    <w:r>
                      <w:rPr>
                        <w:rFonts w:ascii="Times New Roman"/>
                        <w:color w:val="B1B3B1"/>
                        <w:w w:val="220"/>
                        <w:sz w:val="18"/>
                      </w:rPr>
                      <w:t>- </w:t>
                    </w:r>
                    <w:r>
                      <w:rPr>
                        <w:rFonts w:ascii="Times New Roman"/>
                        <w:color w:val="B1B3B1"/>
                        <w:spacing w:val="-340"/>
                        <w:w w:val="545"/>
                        <w:sz w:val="18"/>
                      </w:rPr>
                      <w:t>-</w:t>
                    </w:r>
                  </w:p>
                </w:txbxContent>
              </v:textbox>
              <w10:wrap type="none"/>
            </v:shape>
            <v:shape style="position:absolute;left:3811;top:625;width:158;height:180" type="#_x0000_t202" filled="false" stroked="false">
              <v:textbox inset="0,0,0,0">
                <w:txbxContent>
                  <w:p>
                    <w:pPr>
                      <w:spacing w:line="180" w:lineRule="exact" w:before="0"/>
                      <w:ind w:left="0" w:right="0" w:firstLine="0"/>
                      <w:jc w:val="left"/>
                      <w:rPr>
                        <w:rFonts w:ascii="Times New Roman"/>
                        <w:sz w:val="18"/>
                      </w:rPr>
                    </w:pPr>
                    <w:r>
                      <w:rPr>
                        <w:rFonts w:ascii="Times New Roman"/>
                        <w:color w:val="B1B3B1"/>
                        <w:w w:val="261"/>
                        <w:sz w:val="18"/>
                      </w:rPr>
                      <w:t>-</w:t>
                    </w:r>
                  </w:p>
                </w:txbxContent>
              </v:textbox>
              <w10:wrap type="none"/>
            </v:shape>
            <v:shape style="position:absolute;left:2198;top:800;width:5009;height:2692" type="#_x0000_t202" filled="false" stroked="false">
              <v:textbox inset="0,0,0,0">
                <w:txbxContent>
                  <w:p>
                    <w:pPr>
                      <w:spacing w:line="204" w:lineRule="exact" w:before="0"/>
                      <w:ind w:left="0" w:right="-14" w:firstLine="0"/>
                      <w:jc w:val="left"/>
                      <w:rPr>
                        <w:sz w:val="20"/>
                      </w:rPr>
                    </w:pPr>
                    <w:r>
                      <w:rPr>
                        <w:color w:val="0A0A0A"/>
                        <w:w w:val="110"/>
                        <w:sz w:val="20"/>
                      </w:rPr>
                      <w:t>755,756 21.Subvenciones para la financiación de</w:t>
                    </w:r>
                  </w:p>
                  <w:p>
                    <w:pPr>
                      <w:spacing w:before="5"/>
                      <w:ind w:left="796" w:right="-14" w:firstLine="0"/>
                      <w:jc w:val="left"/>
                      <w:rPr>
                        <w:sz w:val="20"/>
                      </w:rPr>
                    </w:pPr>
                    <w:r>
                      <w:rPr>
                        <w:color w:val="0A0A0A"/>
                        <w:w w:val="110"/>
                        <w:sz w:val="20"/>
                      </w:rPr>
                      <w:t>operaciones financieras</w:t>
                    </w:r>
                  </w:p>
                  <w:p>
                    <w:pPr>
                      <w:spacing w:before="63"/>
                      <w:ind w:left="801" w:right="-14" w:firstLine="0"/>
                      <w:jc w:val="left"/>
                      <w:rPr>
                        <w:sz w:val="20"/>
                      </w:rPr>
                    </w:pPr>
                    <w:r>
                      <w:rPr>
                        <w:color w:val="0A0A0A"/>
                        <w:w w:val="90"/>
                        <w:sz w:val="20"/>
                      </w:rPr>
                      <w:t>111.  </w:t>
                    </w:r>
                    <w:r>
                      <w:rPr>
                        <w:color w:val="0A0A0A"/>
                        <w:sz w:val="20"/>
                      </w:rPr>
                      <w:t>Resultado  de  las operaciones</w:t>
                    </w:r>
                    <w:r>
                      <w:rPr>
                        <w:color w:val="0A0A0A"/>
                        <w:spacing w:val="-18"/>
                        <w:sz w:val="20"/>
                      </w:rPr>
                      <w:t> </w:t>
                    </w:r>
                    <w:r>
                      <w:rPr>
                        <w:color w:val="0A0A0A"/>
                        <w:sz w:val="20"/>
                      </w:rPr>
                      <w:t>financieras</w:t>
                    </w:r>
                  </w:p>
                  <w:p>
                    <w:pPr>
                      <w:spacing w:before="13"/>
                      <w:ind w:left="801" w:right="-14" w:firstLine="0"/>
                      <w:jc w:val="left"/>
                      <w:rPr>
                        <w:rFonts w:ascii="Courier New"/>
                        <w:b/>
                        <w:sz w:val="21"/>
                      </w:rPr>
                    </w:pPr>
                    <w:r>
                      <w:rPr>
                        <w:rFonts w:ascii="Courier New"/>
                        <w:b/>
                        <w:color w:val="0A0A0A"/>
                        <w:w w:val="95"/>
                        <w:sz w:val="21"/>
                      </w:rPr>
                      <w:t>(15+16+17+18+19+20+21)</w:t>
                    </w:r>
                  </w:p>
                  <w:p>
                    <w:pPr>
                      <w:spacing w:line="249" w:lineRule="auto" w:before="90"/>
                      <w:ind w:left="801" w:right="-14" w:firstLine="4"/>
                      <w:jc w:val="left"/>
                      <w:rPr>
                        <w:sz w:val="20"/>
                      </w:rPr>
                    </w:pPr>
                    <w:r>
                      <w:rPr>
                        <w:color w:val="0A0A0A"/>
                        <w:sz w:val="20"/>
                      </w:rPr>
                      <w:t>IV. Resultado (ahorro o desahorro) neto del </w:t>
                    </w:r>
                    <w:r>
                      <w:rPr>
                        <w:color w:val="0A0A0A"/>
                        <w:w w:val="90"/>
                        <w:sz w:val="20"/>
                      </w:rPr>
                      <w:t>ejercicio (11+ 111)</w:t>
                    </w:r>
                  </w:p>
                  <w:p>
                    <w:pPr>
                      <w:spacing w:line="249" w:lineRule="auto" w:before="87"/>
                      <w:ind w:left="796" w:right="-14" w:firstLine="0"/>
                      <w:jc w:val="left"/>
                      <w:rPr>
                        <w:sz w:val="20"/>
                      </w:rPr>
                    </w:pPr>
                    <w:r>
                      <w:rPr>
                        <w:color w:val="0A0A0A"/>
                        <w:w w:val="105"/>
                        <w:sz w:val="20"/>
                      </w:rPr>
                      <w:t>+ Ajustes en la cuenta del resultado del ejercicio  anterior</w:t>
                    </w:r>
                  </w:p>
                  <w:p>
                    <w:pPr>
                      <w:spacing w:line="249" w:lineRule="auto" w:before="106"/>
                      <w:ind w:left="801" w:right="-14" w:firstLine="4"/>
                      <w:jc w:val="left"/>
                      <w:rPr>
                        <w:sz w:val="20"/>
                      </w:rPr>
                    </w:pPr>
                    <w:r>
                      <w:rPr>
                        <w:color w:val="0A0A0A"/>
                        <w:w w:val="105"/>
                        <w:sz w:val="20"/>
                      </w:rPr>
                      <w:t>Resultado del ejercicio anterior ajustado (IV+Ajustes)</w:t>
                    </w:r>
                  </w:p>
                </w:txbxContent>
              </v:textbox>
              <w10:wrap type="none"/>
            </v:shape>
            <v:shape style="position:absolute;left:7382;top:1153;width:195;height:180" type="#_x0000_t202" filled="false" stroked="false">
              <v:textbox inset="0,0,0,0">
                <w:txbxContent>
                  <w:p>
                    <w:pPr>
                      <w:spacing w:line="180" w:lineRule="exact" w:before="0"/>
                      <w:ind w:left="0" w:right="0" w:firstLine="0"/>
                      <w:jc w:val="left"/>
                      <w:rPr>
                        <w:rFonts w:ascii="Times New Roman"/>
                        <w:sz w:val="18"/>
                      </w:rPr>
                    </w:pPr>
                    <w:r>
                      <w:rPr>
                        <w:rFonts w:ascii="Times New Roman"/>
                        <w:color w:val="CCCCCC"/>
                        <w:w w:val="324"/>
                        <w:sz w:val="18"/>
                      </w:rPr>
                      <w:t>-</w:t>
                    </w:r>
                  </w:p>
                </w:txbxContent>
              </v:textbox>
              <w10:wrap type="none"/>
            </v:shape>
            <v:shape style="position:absolute;left:8270;top:1323;width:791;height:190" type="#_x0000_t202" filled="false" stroked="false">
              <v:textbox inset="0,0,0,0">
                <w:txbxContent>
                  <w:p>
                    <w:pPr>
                      <w:spacing w:line="190" w:lineRule="exact" w:before="0"/>
                      <w:ind w:left="0" w:right="0" w:firstLine="0"/>
                      <w:jc w:val="left"/>
                      <w:rPr>
                        <w:rFonts w:ascii="Times New Roman"/>
                        <w:sz w:val="19"/>
                      </w:rPr>
                    </w:pPr>
                    <w:r>
                      <w:rPr>
                        <w:rFonts w:ascii="Times New Roman"/>
                        <w:color w:val="0A0A0A"/>
                        <w:sz w:val="19"/>
                      </w:rPr>
                      <w:t>25.300,82</w:t>
                    </w:r>
                  </w:p>
                </w:txbxContent>
              </v:textbox>
              <w10:wrap type="none"/>
            </v:shape>
            <v:shape style="position:absolute;left:8107;top:1894;width:965;height:190" type="#_x0000_t202" filled="false" stroked="false">
              <v:textbox inset="0,0,0,0">
                <w:txbxContent>
                  <w:p>
                    <w:pPr>
                      <w:spacing w:line="190" w:lineRule="exact" w:before="0"/>
                      <w:ind w:left="0" w:right="-20" w:firstLine="0"/>
                      <w:jc w:val="left"/>
                      <w:rPr>
                        <w:rFonts w:ascii="Times New Roman"/>
                        <w:sz w:val="19"/>
                      </w:rPr>
                    </w:pPr>
                    <w:r>
                      <w:rPr>
                        <w:rFonts w:ascii="Times New Roman"/>
                        <w:color w:val="0A0A0A"/>
                        <w:w w:val="105"/>
                        <w:sz w:val="19"/>
                      </w:rPr>
                      <w:t>-542.583,73</w:t>
                    </w:r>
                  </w:p>
                </w:txbxContent>
              </v:textbox>
              <w10:wrap type="none"/>
            </v:shape>
            <v:shape style="position:absolute;left:346;top:2267;width:442;height:180" type="#_x0000_t202" filled="false" stroked="false">
              <v:textbox inset="0,0,0,0">
                <w:txbxContent>
                  <w:p>
                    <w:pPr>
                      <w:spacing w:line="180" w:lineRule="exact" w:before="0"/>
                      <w:ind w:left="0" w:right="0" w:firstLine="0"/>
                      <w:jc w:val="left"/>
                      <w:rPr>
                        <w:rFonts w:ascii="Times New Roman"/>
                        <w:sz w:val="18"/>
                      </w:rPr>
                    </w:pPr>
                    <w:r>
                      <w:rPr>
                        <w:rFonts w:ascii="Times New Roman"/>
                        <w:color w:val="B1B3B1"/>
                        <w:w w:val="600"/>
                        <w:sz w:val="18"/>
                      </w:rPr>
                      <w:t>-</w:t>
                    </w:r>
                  </w:p>
                </w:txbxContent>
              </v:textbox>
              <w10:wrap type="none"/>
            </v:shape>
            <v:shape style="position:absolute;left:8726;top:2296;width:177;height:120" type="#_x0000_t202" filled="false" stroked="false">
              <v:textbox inset="0,0,0,0">
                <w:txbxContent>
                  <w:p>
                    <w:pPr>
                      <w:spacing w:line="120" w:lineRule="exact" w:before="0"/>
                      <w:ind w:left="0" w:right="0" w:firstLine="0"/>
                      <w:jc w:val="left"/>
                      <w:rPr>
                        <w:rFonts w:ascii="Times New Roman"/>
                        <w:sz w:val="12"/>
                      </w:rPr>
                    </w:pPr>
                    <w:r>
                      <w:rPr>
                        <w:rFonts w:ascii="Times New Roman"/>
                        <w:color w:val="B1B3B1"/>
                        <w:w w:val="440"/>
                        <w:sz w:val="12"/>
                      </w:rPr>
                      <w:t>-</w:t>
                    </w:r>
                  </w:p>
                </w:txbxContent>
              </v:textbox>
              <w10:wrap type="none"/>
            </v:shape>
            <v:shape style="position:absolute;left:7363;top:2796;width:175;height:250" type="#_x0000_t202" filled="false" stroked="false">
              <v:textbox inset="0,0,0,0">
                <w:txbxContent>
                  <w:p>
                    <w:pPr>
                      <w:spacing w:line="250" w:lineRule="exact" w:before="0"/>
                      <w:ind w:left="0" w:right="0" w:firstLine="0"/>
                      <w:jc w:val="left"/>
                      <w:rPr>
                        <w:rFonts w:ascii="Times New Roman"/>
                        <w:sz w:val="25"/>
                      </w:rPr>
                    </w:pPr>
                    <w:r>
                      <w:rPr>
                        <w:rFonts w:ascii="Times New Roman"/>
                        <w:color w:val="CCCCCC"/>
                        <w:w w:val="209"/>
                        <w:sz w:val="25"/>
                      </w:rPr>
                      <w:t>-</w:t>
                    </w:r>
                  </w:p>
                </w:txbxContent>
              </v:textbox>
              <w10:wrap type="none"/>
            </v:shape>
            <v:shape style="position:absolute;left:7598;top:3463;width:40;height:130" type="#_x0000_t202" filled="false" stroked="false">
              <v:textbox inset="0,0,0,0">
                <w:txbxContent>
                  <w:p>
                    <w:pPr>
                      <w:spacing w:line="130" w:lineRule="exact" w:before="0"/>
                      <w:ind w:left="0" w:right="0" w:firstLine="0"/>
                      <w:jc w:val="left"/>
                      <w:rPr>
                        <w:sz w:val="13"/>
                      </w:rPr>
                    </w:pPr>
                    <w:r>
                      <w:rPr>
                        <w:color w:val="B1B3B1"/>
                        <w:w w:val="53"/>
                        <w:sz w:val="13"/>
                      </w:rPr>
                      <w:t>1</w:t>
                    </w:r>
                  </w:p>
                </w:txbxContent>
              </v:textbox>
              <w10:wrap type="none"/>
            </v:shape>
            <w10:wrap type="none"/>
          </v:group>
        </w:pict>
      </w:r>
      <w:r>
        <w:rPr/>
        <w:pict>
          <v:line style="position:absolute;mso-position-horizontal-relative:page;mso-position-vertical-relative:paragraph;z-index:3304" from="531.479980pt,181.075191pt" to="531.479980pt,97.555191pt" stroked="true" strokeweight=".6pt" strokecolor="#bfbfbf">
            <w10:wrap type="none"/>
          </v:line>
        </w:pict>
      </w:r>
      <w:r>
        <w:rPr/>
        <w:pict>
          <v:line style="position:absolute;mso-position-horizontal-relative:page;mso-position-vertical-relative:paragraph;z-index:3328" from="43.200001pt,15.715191pt" to="83.040001pt,15.715191pt" stroked="true" strokeweight=".48pt" strokecolor="#afafaf">
            <w10:wrap type="none"/>
          </v:line>
        </w:pict>
      </w:r>
      <w:r>
        <w:rPr/>
        <w:pict>
          <v:line style="position:absolute;mso-position-horizontal-relative:page;mso-position-vertical-relative:paragraph;z-index:3352" from="264.480011pt,15.715191pt" to="347.520011pt,15.715191pt" stroked="true" strokeweight=".48pt" strokecolor="#b3b3b3">
            <w10:wrap type="none"/>
          </v:line>
        </w:pict>
      </w:r>
      <w:r>
        <w:rPr>
          <w:color w:val="0A0A0A"/>
          <w:sz w:val="20"/>
        </w:rPr>
        <w:t>EJERCICIO</w:t>
        <w:tab/>
      </w:r>
      <w:r>
        <w:rPr>
          <w:rFonts w:ascii="Times New Roman"/>
          <w:color w:val="0A0A0A"/>
          <w:sz w:val="22"/>
        </w:rPr>
        <w:t>2015</w:t>
      </w:r>
    </w:p>
    <w:p>
      <w:pPr>
        <w:pStyle w:val="BodyText"/>
        <w:rPr>
          <w:sz w:val="20"/>
        </w:rPr>
      </w:pPr>
      <w:r>
        <w:rPr/>
        <w:br w:type="column"/>
      </w:r>
      <w:r>
        <w:rPr>
          <w:sz w:val="20"/>
        </w:rPr>
      </w:r>
    </w:p>
    <w:p>
      <w:pPr>
        <w:pStyle w:val="BodyText"/>
        <w:rPr>
          <w:sz w:val="20"/>
        </w:rPr>
      </w:pPr>
    </w:p>
    <w:p>
      <w:pPr>
        <w:pStyle w:val="BodyText"/>
        <w:spacing w:before="7"/>
        <w:rPr>
          <w:sz w:val="10"/>
        </w:rPr>
      </w:pPr>
      <w:r>
        <w:rPr/>
        <w:pict>
          <v:line style="position:absolute;mso-position-horizontal-relative:page;mso-position-vertical-relative:paragraph;z-index:2848;mso-wrap-distance-left:0;mso-wrap-distance-right:0" from="473.76001pt,8.36284pt" to="527.520010pt,8.36284pt" stroked="true" strokeweight=".6pt" strokecolor="#bfbfbf">
            <w10:wrap type="topAndBottom"/>
          </v:line>
        </w:pict>
      </w:r>
    </w:p>
    <w:p>
      <w:pPr>
        <w:spacing w:before="40"/>
        <w:ind w:left="1216" w:right="0" w:firstLine="0"/>
        <w:jc w:val="left"/>
        <w:rPr>
          <w:rFonts w:ascii="Times New Roman"/>
          <w:sz w:val="22"/>
        </w:rPr>
      </w:pPr>
      <w:r>
        <w:rPr>
          <w:color w:val="0A0A0A"/>
          <w:w w:val="105"/>
          <w:sz w:val="20"/>
        </w:rPr>
        <w:t>EJ.: </w:t>
      </w:r>
      <w:r>
        <w:rPr>
          <w:rFonts w:ascii="Times New Roman"/>
          <w:color w:val="0A0A0A"/>
          <w:w w:val="105"/>
          <w:sz w:val="22"/>
        </w:rPr>
        <w:t>2014</w:t>
      </w:r>
    </w:p>
    <w:p>
      <w:pPr>
        <w:spacing w:after="0"/>
        <w:jc w:val="left"/>
        <w:rPr>
          <w:rFonts w:ascii="Times New Roman"/>
          <w:sz w:val="22"/>
        </w:rPr>
        <w:sectPr>
          <w:type w:val="continuous"/>
          <w:pgSz w:w="11830" w:h="16750"/>
          <w:pgMar w:top="340" w:bottom="280" w:left="200" w:right="1080"/>
          <w:cols w:num="2" w:equalWidth="0">
            <w:col w:w="7971" w:space="40"/>
            <w:col w:w="2539"/>
          </w:cols>
        </w:sectPr>
      </w:pPr>
    </w:p>
    <w:p>
      <w:pPr>
        <w:pStyle w:val="BodyText"/>
        <w:spacing w:before="1"/>
        <w:rPr>
          <w:sz w:val="7"/>
        </w:rPr>
      </w:pPr>
    </w:p>
    <w:p>
      <w:pPr>
        <w:pStyle w:val="BodyText"/>
        <w:spacing w:line="20" w:lineRule="exact"/>
        <w:ind w:left="9203"/>
        <w:rPr>
          <w:sz w:val="2"/>
        </w:rPr>
      </w:pPr>
      <w:r>
        <w:rPr>
          <w:sz w:val="2"/>
        </w:rPr>
        <w:pict>
          <v:group style="width:37.5pt;height:.5pt;mso-position-horizontal-relative:char;mso-position-vertical-relative:line" coordorigin="0,0" coordsize="750,10">
            <v:line style="position:absolute" from="5,5" to="744,5" stroked="true" strokeweight=".48pt" strokecolor="#b8b8b8"/>
          </v:group>
        </w:pict>
      </w:r>
      <w:r>
        <w:rPr>
          <w:sz w:val="2"/>
        </w:rPr>
      </w:r>
    </w:p>
    <w:p>
      <w:pPr>
        <w:spacing w:after="0" w:line="20" w:lineRule="exact"/>
        <w:rPr>
          <w:sz w:val="2"/>
        </w:rPr>
        <w:sectPr>
          <w:type w:val="continuous"/>
          <w:pgSz w:w="11830" w:h="16750"/>
          <w:pgMar w:top="340" w:bottom="280" w:left="200" w:right="1080"/>
        </w:sectPr>
      </w:pPr>
    </w:p>
    <w:p>
      <w:pPr>
        <w:pStyle w:val="BodyText"/>
        <w:rPr>
          <w:sz w:val="20"/>
        </w:rPr>
      </w:pPr>
      <w:r>
        <w:rPr>
          <w:sz w:val="20"/>
        </w:rPr>
        <w:drawing>
          <wp:inline distT="0" distB="0" distL="0" distR="0">
            <wp:extent cx="7397163" cy="10471308"/>
            <wp:effectExtent l="0" t="0" r="0" b="0"/>
            <wp:docPr id="33" name="image25.png" descr=""/>
            <wp:cNvGraphicFramePr>
              <a:graphicFrameLocks noChangeAspect="1"/>
            </wp:cNvGraphicFramePr>
            <a:graphic>
              <a:graphicData uri="http://schemas.openxmlformats.org/drawingml/2006/picture">
                <pic:pic>
                  <pic:nvPicPr>
                    <pic:cNvPr id="34" name="image25.png"/>
                    <pic:cNvPicPr/>
                  </pic:nvPicPr>
                  <pic:blipFill>
                    <a:blip r:embed="rId32" cstate="print"/>
                    <a:stretch>
                      <a:fillRect/>
                    </a:stretch>
                  </pic:blipFill>
                  <pic:spPr>
                    <a:xfrm>
                      <a:off x="0" y="0"/>
                      <a:ext cx="7397163" cy="10471308"/>
                    </a:xfrm>
                    <a:prstGeom prst="rect">
                      <a:avLst/>
                    </a:prstGeom>
                  </pic:spPr>
                </pic:pic>
              </a:graphicData>
            </a:graphic>
          </wp:inline>
        </w:drawing>
      </w:r>
      <w:r>
        <w:rPr>
          <w:sz w:val="20"/>
        </w:rPr>
      </w:r>
    </w:p>
    <w:p>
      <w:pPr>
        <w:spacing w:after="0"/>
        <w:rPr>
          <w:sz w:val="20"/>
        </w:rPr>
        <w:sectPr>
          <w:pgSz w:w="11830" w:h="16750"/>
          <w:pgMar w:top="0" w:bottom="0" w:left="0" w:right="0"/>
        </w:sectPr>
      </w:pPr>
    </w:p>
    <w:p>
      <w:pPr>
        <w:spacing w:before="46"/>
        <w:ind w:left="102" w:right="0" w:firstLine="0"/>
        <w:jc w:val="left"/>
        <w:rPr>
          <w:sz w:val="20"/>
        </w:rPr>
      </w:pPr>
      <w:r>
        <w:rPr>
          <w:color w:val="131313"/>
          <w:w w:val="105"/>
          <w:sz w:val="20"/>
        </w:rPr>
        <w:t>Concello de Cedeira</w:t>
      </w:r>
    </w:p>
    <w:p>
      <w:pPr>
        <w:spacing w:line="240" w:lineRule="auto" w:before="7"/>
        <w:rPr>
          <w:sz w:val="22"/>
        </w:rPr>
      </w:pPr>
    </w:p>
    <w:p>
      <w:pPr>
        <w:spacing w:after="0" w:line="240" w:lineRule="auto"/>
        <w:rPr>
          <w:sz w:val="22"/>
        </w:rPr>
        <w:sectPr>
          <w:pgSz w:w="16750" w:h="11830" w:orient="landscape"/>
          <w:pgMar w:top="140" w:bottom="280" w:left="680" w:right="1660"/>
        </w:sectPr>
      </w:pPr>
    </w:p>
    <w:p>
      <w:pPr>
        <w:spacing w:line="240" w:lineRule="auto" w:before="0"/>
        <w:rPr>
          <w:sz w:val="20"/>
        </w:rPr>
      </w:pPr>
    </w:p>
    <w:p>
      <w:pPr>
        <w:spacing w:line="240" w:lineRule="auto" w:before="0"/>
        <w:rPr>
          <w:sz w:val="20"/>
        </w:rPr>
      </w:pPr>
    </w:p>
    <w:p>
      <w:pPr>
        <w:spacing w:before="144"/>
        <w:ind w:left="4921" w:right="-16" w:firstLine="0"/>
        <w:jc w:val="left"/>
        <w:rPr>
          <w:sz w:val="20"/>
        </w:rPr>
      </w:pPr>
      <w:r>
        <w:rPr>
          <w:color w:val="131313"/>
          <w:sz w:val="20"/>
        </w:rPr>
        <w:t>ESTADO DE </w:t>
      </w:r>
      <w:r>
        <w:rPr>
          <w:b/>
          <w:color w:val="131313"/>
          <w:sz w:val="19"/>
        </w:rPr>
        <w:t>CAMBIOS  </w:t>
      </w:r>
      <w:r>
        <w:rPr>
          <w:color w:val="131313"/>
          <w:sz w:val="20"/>
        </w:rPr>
        <w:t>EN EL </w:t>
      </w:r>
      <w:r>
        <w:rPr>
          <w:b/>
          <w:color w:val="131313"/>
          <w:sz w:val="19"/>
        </w:rPr>
        <w:t>PATRIMONIO  </w:t>
      </w:r>
      <w:r>
        <w:rPr>
          <w:color w:val="131313"/>
          <w:sz w:val="20"/>
        </w:rPr>
        <w:t>NETO</w:t>
      </w:r>
    </w:p>
    <w:p>
      <w:pPr>
        <w:spacing w:before="80"/>
        <w:ind w:left="0" w:right="2" w:firstLine="0"/>
        <w:jc w:val="right"/>
        <w:rPr>
          <w:sz w:val="16"/>
        </w:rPr>
      </w:pPr>
      <w:r>
        <w:rPr/>
        <w:br w:type="column"/>
      </w:r>
      <w:r>
        <w:rPr>
          <w:color w:val="131313"/>
          <w:w w:val="105"/>
          <w:sz w:val="16"/>
        </w:rPr>
        <w:t>Fecha Obtención</w:t>
      </w:r>
    </w:p>
    <w:p>
      <w:pPr>
        <w:spacing w:before="52"/>
        <w:ind w:left="0" w:right="0" w:firstLine="0"/>
        <w:jc w:val="right"/>
        <w:rPr>
          <w:rFonts w:ascii="Times New Roman" w:hAnsi="Times New Roman"/>
          <w:sz w:val="17"/>
        </w:rPr>
      </w:pPr>
      <w:r>
        <w:rPr>
          <w:rFonts w:ascii="Times New Roman" w:hAnsi="Times New Roman"/>
          <w:color w:val="131313"/>
          <w:w w:val="110"/>
          <w:sz w:val="17"/>
        </w:rPr>
        <w:t>Pág</w:t>
      </w:r>
      <w:r>
        <w:rPr>
          <w:rFonts w:ascii="Times New Roman" w:hAnsi="Times New Roman"/>
          <w:color w:val="343434"/>
          <w:w w:val="110"/>
          <w:sz w:val="17"/>
        </w:rPr>
        <w:t>.</w:t>
      </w:r>
    </w:p>
    <w:p>
      <w:pPr>
        <w:spacing w:before="80"/>
        <w:ind w:left="178" w:right="0" w:firstLine="0"/>
        <w:jc w:val="left"/>
        <w:rPr>
          <w:sz w:val="16"/>
        </w:rPr>
      </w:pPr>
      <w:r>
        <w:rPr/>
        <w:br w:type="column"/>
      </w:r>
      <w:r>
        <w:rPr>
          <w:color w:val="131313"/>
          <w:sz w:val="16"/>
        </w:rPr>
        <w:t>25/05/2016</w:t>
      </w:r>
    </w:p>
    <w:p>
      <w:pPr>
        <w:spacing w:before="52"/>
        <w:ind w:left="893" w:right="0" w:firstLine="0"/>
        <w:jc w:val="left"/>
        <w:rPr>
          <w:rFonts w:ascii="Times New Roman"/>
          <w:sz w:val="17"/>
        </w:rPr>
      </w:pPr>
      <w:r>
        <w:rPr>
          <w:rFonts w:ascii="Times New Roman"/>
          <w:color w:val="131313"/>
          <w:w w:val="127"/>
          <w:sz w:val="17"/>
        </w:rPr>
        <w:t>1</w:t>
      </w:r>
    </w:p>
    <w:p>
      <w:pPr>
        <w:spacing w:after="0"/>
        <w:jc w:val="left"/>
        <w:rPr>
          <w:rFonts w:ascii="Times New Roman"/>
          <w:sz w:val="17"/>
        </w:rPr>
        <w:sectPr>
          <w:type w:val="continuous"/>
          <w:pgSz w:w="16750" w:h="11830" w:orient="landscape"/>
          <w:pgMar w:top="340" w:bottom="280" w:left="680" w:right="1660"/>
          <w:cols w:num="3" w:equalWidth="0">
            <w:col w:w="9648" w:space="40"/>
            <w:col w:w="3263" w:space="40"/>
            <w:col w:w="1419"/>
          </w:cols>
        </w:sectPr>
      </w:pPr>
    </w:p>
    <w:p>
      <w:pPr>
        <w:pStyle w:val="BodyText"/>
        <w:spacing w:before="6"/>
        <w:rPr>
          <w:sz w:val="10"/>
        </w:rPr>
      </w:pPr>
    </w:p>
    <w:p>
      <w:pPr>
        <w:tabs>
          <w:tab w:pos="1588" w:val="left" w:leader="none"/>
        </w:tabs>
        <w:spacing w:before="80"/>
        <w:ind w:left="0" w:right="376" w:firstLine="0"/>
        <w:jc w:val="right"/>
        <w:rPr>
          <w:sz w:val="16"/>
        </w:rPr>
      </w:pPr>
      <w:r>
        <w:rPr>
          <w:color w:val="131313"/>
          <w:sz w:val="16"/>
        </w:rPr>
        <w:t>EJERCICIO</w:t>
        <w:tab/>
      </w:r>
      <w:r>
        <w:rPr>
          <w:color w:val="131313"/>
          <w:spacing w:val="-1"/>
          <w:sz w:val="16"/>
        </w:rPr>
        <w:t>2015</w:t>
      </w:r>
    </w:p>
    <w:p>
      <w:pPr>
        <w:spacing w:line="240" w:lineRule="auto" w:before="0"/>
        <w:rPr>
          <w:sz w:val="20"/>
        </w:rPr>
      </w:pPr>
    </w:p>
    <w:p>
      <w:pPr>
        <w:spacing w:line="240" w:lineRule="auto" w:before="0"/>
        <w:rPr>
          <w:sz w:val="20"/>
        </w:rPr>
      </w:pPr>
    </w:p>
    <w:p>
      <w:pPr>
        <w:spacing w:line="240" w:lineRule="auto" w:before="7"/>
        <w:rPr>
          <w:sz w:val="21"/>
        </w:rPr>
      </w:pPr>
    </w:p>
    <w:p>
      <w:pPr>
        <w:spacing w:before="115"/>
        <w:ind w:left="6767" w:right="6841" w:firstLine="0"/>
        <w:jc w:val="center"/>
        <w:rPr>
          <w:b/>
          <w:sz w:val="15"/>
        </w:rPr>
      </w:pPr>
      <w:r>
        <w:rPr/>
        <w:pict>
          <v:shape style="position:absolute;margin-left:90.839996pt;margin-top:-16.855087pt;width:658.05pt;height:273.75pt;mso-position-horizontal-relative:page;mso-position-vertical-relative:paragraph;z-index:33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93"/>
                    <w:gridCol w:w="404"/>
                    <w:gridCol w:w="986"/>
                    <w:gridCol w:w="1253"/>
                    <w:gridCol w:w="1332"/>
                    <w:gridCol w:w="1217"/>
                    <w:gridCol w:w="1300"/>
                    <w:gridCol w:w="1339"/>
                  </w:tblGrid>
                  <w:tr>
                    <w:trPr>
                      <w:trHeight w:val="434" w:hRule="exact"/>
                    </w:trPr>
                    <w:tc>
                      <w:tcPr>
                        <w:tcW w:w="5293" w:type="dxa"/>
                        <w:tcBorders>
                          <w:right w:val="single" w:sz="6" w:space="0" w:color="2B2B2B"/>
                        </w:tcBorders>
                      </w:tcPr>
                      <w:p>
                        <w:pPr/>
                      </w:p>
                    </w:tc>
                    <w:tc>
                      <w:tcPr>
                        <w:tcW w:w="1391" w:type="dxa"/>
                        <w:gridSpan w:val="2"/>
                        <w:tcBorders>
                          <w:top w:val="single" w:sz="4" w:space="0" w:color="383838"/>
                          <w:left w:val="single" w:sz="6" w:space="0" w:color="2B2B2B"/>
                          <w:right w:val="single" w:sz="8" w:space="0" w:color="3B3B3B"/>
                        </w:tcBorders>
                      </w:tcPr>
                      <w:p>
                        <w:pPr>
                          <w:pStyle w:val="TableParagraph"/>
                          <w:rPr>
                            <w:b/>
                            <w:sz w:val="14"/>
                          </w:rPr>
                        </w:pPr>
                      </w:p>
                      <w:p>
                        <w:pPr>
                          <w:pStyle w:val="TableParagraph"/>
                          <w:spacing w:before="89"/>
                          <w:ind w:left="310"/>
                          <w:rPr>
                            <w:b/>
                            <w:sz w:val="15"/>
                          </w:rPr>
                        </w:pPr>
                        <w:r>
                          <w:rPr>
                            <w:b/>
                            <w:color w:val="131313"/>
                            <w:w w:val="105"/>
                            <w:sz w:val="15"/>
                          </w:rPr>
                          <w:t>NOTAS EN</w:t>
                        </w:r>
                      </w:p>
                    </w:tc>
                    <w:tc>
                      <w:tcPr>
                        <w:tcW w:w="1253" w:type="dxa"/>
                        <w:vMerge w:val="restart"/>
                        <w:tcBorders>
                          <w:top w:val="single" w:sz="4" w:space="0" w:color="383838"/>
                          <w:left w:val="single" w:sz="8" w:space="0" w:color="3B3B3B"/>
                          <w:right w:val="single" w:sz="8" w:space="0" w:color="232323"/>
                        </w:tcBorders>
                      </w:tcPr>
                      <w:p>
                        <w:pPr>
                          <w:pStyle w:val="TableParagraph"/>
                          <w:rPr>
                            <w:b/>
                            <w:sz w:val="21"/>
                          </w:rPr>
                        </w:pPr>
                      </w:p>
                      <w:p>
                        <w:pPr>
                          <w:pStyle w:val="TableParagraph"/>
                          <w:ind w:left="103"/>
                          <w:rPr>
                            <w:b/>
                            <w:sz w:val="15"/>
                          </w:rPr>
                        </w:pPr>
                        <w:r>
                          <w:rPr>
                            <w:rFonts w:ascii="Times New Roman"/>
                            <w:color w:val="131313"/>
                            <w:w w:val="105"/>
                            <w:sz w:val="16"/>
                          </w:rPr>
                          <w:t>l. </w:t>
                        </w:r>
                        <w:r>
                          <w:rPr>
                            <w:b/>
                            <w:color w:val="131313"/>
                            <w:w w:val="105"/>
                            <w:sz w:val="15"/>
                          </w:rPr>
                          <w:t>Patrimonio</w:t>
                        </w:r>
                      </w:p>
                    </w:tc>
                    <w:tc>
                      <w:tcPr>
                        <w:tcW w:w="1332" w:type="dxa"/>
                        <w:vMerge w:val="restart"/>
                        <w:tcBorders>
                          <w:top w:val="single" w:sz="4" w:space="0" w:color="383838"/>
                          <w:left w:val="single" w:sz="8" w:space="0" w:color="232323"/>
                          <w:right w:val="single" w:sz="10" w:space="0" w:color="545454"/>
                        </w:tcBorders>
                      </w:tcPr>
                      <w:p>
                        <w:pPr>
                          <w:pStyle w:val="TableParagraph"/>
                          <w:rPr>
                            <w:b/>
                            <w:sz w:val="14"/>
                          </w:rPr>
                        </w:pPr>
                      </w:p>
                      <w:p>
                        <w:pPr>
                          <w:pStyle w:val="TableParagraph"/>
                          <w:spacing w:line="266" w:lineRule="auto" w:before="89"/>
                          <w:ind w:left="295" w:hanging="149"/>
                          <w:rPr>
                            <w:b/>
                            <w:sz w:val="15"/>
                          </w:rPr>
                        </w:pPr>
                        <w:r>
                          <w:rPr>
                            <w:b/>
                            <w:color w:val="232323"/>
                            <w:sz w:val="15"/>
                          </w:rPr>
                          <w:t>11. </w:t>
                        </w:r>
                        <w:r>
                          <w:rPr>
                            <w:b/>
                            <w:color w:val="131313"/>
                            <w:sz w:val="15"/>
                          </w:rPr>
                          <w:t>Patrimonio</w:t>
                        </w:r>
                        <w:r>
                          <w:rPr>
                            <w:b/>
                            <w:color w:val="131313"/>
                            <w:w w:val="105"/>
                            <w:sz w:val="15"/>
                          </w:rPr>
                          <w:t> </w:t>
                        </w:r>
                        <w:r>
                          <w:rPr>
                            <w:b/>
                            <w:color w:val="131313"/>
                            <w:sz w:val="15"/>
                          </w:rPr>
                          <w:t>generado</w:t>
                        </w:r>
                      </w:p>
                    </w:tc>
                    <w:tc>
                      <w:tcPr>
                        <w:tcW w:w="1217" w:type="dxa"/>
                        <w:vMerge w:val="restart"/>
                        <w:tcBorders>
                          <w:top w:val="single" w:sz="4" w:space="0" w:color="3B3B3B"/>
                          <w:left w:val="single" w:sz="10" w:space="0" w:color="545454"/>
                          <w:right w:val="single" w:sz="8" w:space="0" w:color="3B3B3B"/>
                        </w:tcBorders>
                      </w:tcPr>
                      <w:p>
                        <w:pPr>
                          <w:pStyle w:val="TableParagraph"/>
                          <w:rPr>
                            <w:b/>
                            <w:sz w:val="14"/>
                          </w:rPr>
                        </w:pPr>
                      </w:p>
                      <w:p>
                        <w:pPr>
                          <w:pStyle w:val="TableParagraph"/>
                          <w:spacing w:line="273" w:lineRule="auto" w:before="84"/>
                          <w:ind w:left="64" w:firstLine="81"/>
                          <w:rPr>
                            <w:b/>
                            <w:sz w:val="15"/>
                          </w:rPr>
                        </w:pPr>
                        <w:r>
                          <w:rPr>
                            <w:b/>
                            <w:color w:val="131313"/>
                            <w:w w:val="90"/>
                            <w:sz w:val="15"/>
                          </w:rPr>
                          <w:t>111. </w:t>
                        </w:r>
                        <w:r>
                          <w:rPr>
                            <w:b/>
                            <w:color w:val="131313"/>
                            <w:sz w:val="15"/>
                          </w:rPr>
                          <w:t>Ajustes por  cambios</w:t>
                        </w:r>
                      </w:p>
                      <w:p>
                        <w:pPr>
                          <w:pStyle w:val="TableParagraph"/>
                          <w:spacing w:line="169" w:lineRule="exact"/>
                          <w:ind w:left="232"/>
                          <w:rPr>
                            <w:b/>
                            <w:sz w:val="15"/>
                          </w:rPr>
                        </w:pPr>
                        <w:r>
                          <w:rPr>
                            <w:b/>
                            <w:color w:val="131313"/>
                            <w:w w:val="105"/>
                            <w:sz w:val="15"/>
                          </w:rPr>
                          <w:t>de valor</w:t>
                        </w:r>
                      </w:p>
                    </w:tc>
                    <w:tc>
                      <w:tcPr>
                        <w:tcW w:w="1300" w:type="dxa"/>
                        <w:vMerge w:val="restart"/>
                        <w:tcBorders>
                          <w:top w:val="single" w:sz="4" w:space="0" w:color="3B3B3B"/>
                          <w:left w:val="single" w:sz="8" w:space="0" w:color="3B3B3B"/>
                          <w:right w:val="single" w:sz="8" w:space="0" w:color="343434"/>
                        </w:tcBorders>
                      </w:tcPr>
                      <w:p>
                        <w:pPr>
                          <w:pStyle w:val="TableParagraph"/>
                          <w:spacing w:before="9"/>
                          <w:rPr>
                            <w:b/>
                            <w:sz w:val="18"/>
                          </w:rPr>
                        </w:pPr>
                      </w:p>
                      <w:p>
                        <w:pPr>
                          <w:pStyle w:val="TableParagraph"/>
                          <w:spacing w:before="1"/>
                          <w:ind w:left="104" w:right="95"/>
                          <w:jc w:val="center"/>
                          <w:rPr>
                            <w:b/>
                            <w:sz w:val="15"/>
                          </w:rPr>
                        </w:pPr>
                        <w:r>
                          <w:rPr>
                            <w:b/>
                            <w:color w:val="131313"/>
                            <w:w w:val="105"/>
                            <w:sz w:val="15"/>
                          </w:rPr>
                          <w:t>IV.</w:t>
                        </w:r>
                      </w:p>
                      <w:p>
                        <w:pPr>
                          <w:pStyle w:val="TableParagraph"/>
                          <w:spacing w:line="273" w:lineRule="auto" w:before="19"/>
                          <w:ind w:left="104" w:right="119"/>
                          <w:jc w:val="center"/>
                          <w:rPr>
                            <w:b/>
                            <w:sz w:val="15"/>
                          </w:rPr>
                        </w:pPr>
                        <w:r>
                          <w:rPr>
                            <w:b/>
                            <w:color w:val="131313"/>
                            <w:sz w:val="15"/>
                          </w:rPr>
                          <w:t>Subvenciones </w:t>
                        </w:r>
                        <w:r>
                          <w:rPr>
                            <w:b/>
                            <w:color w:val="232323"/>
                            <w:w w:val="105"/>
                            <w:sz w:val="15"/>
                          </w:rPr>
                          <w:t>recibidas</w:t>
                        </w:r>
                      </w:p>
                    </w:tc>
                    <w:tc>
                      <w:tcPr>
                        <w:tcW w:w="1339" w:type="dxa"/>
                        <w:vMerge w:val="restart"/>
                        <w:tcBorders>
                          <w:top w:val="single" w:sz="2" w:space="0" w:color="1F1F1F"/>
                          <w:left w:val="single" w:sz="8" w:space="0" w:color="343434"/>
                          <w:right w:val="single" w:sz="10" w:space="0" w:color="545454"/>
                        </w:tcBorders>
                      </w:tcPr>
                      <w:p>
                        <w:pPr>
                          <w:pStyle w:val="TableParagraph"/>
                          <w:rPr>
                            <w:b/>
                            <w:sz w:val="14"/>
                          </w:rPr>
                        </w:pPr>
                      </w:p>
                      <w:p>
                        <w:pPr>
                          <w:pStyle w:val="TableParagraph"/>
                          <w:spacing w:before="87"/>
                          <w:ind w:left="392"/>
                          <w:rPr>
                            <w:b/>
                            <w:sz w:val="15"/>
                          </w:rPr>
                        </w:pPr>
                        <w:r>
                          <w:rPr>
                            <w:b/>
                            <w:color w:val="131313"/>
                            <w:w w:val="105"/>
                            <w:sz w:val="15"/>
                          </w:rPr>
                          <w:t>TOTAL</w:t>
                        </w:r>
                      </w:p>
                    </w:tc>
                  </w:tr>
                  <w:tr>
                    <w:trPr>
                      <w:trHeight w:val="139" w:hRule="exact"/>
                    </w:trPr>
                    <w:tc>
                      <w:tcPr>
                        <w:tcW w:w="6684" w:type="dxa"/>
                        <w:gridSpan w:val="3"/>
                        <w:tcBorders>
                          <w:right w:val="single" w:sz="8" w:space="0" w:color="3B3B3B"/>
                        </w:tcBorders>
                      </w:tcPr>
                      <w:p>
                        <w:pPr/>
                      </w:p>
                    </w:tc>
                    <w:tc>
                      <w:tcPr>
                        <w:tcW w:w="1253" w:type="dxa"/>
                        <w:vMerge/>
                        <w:tcBorders>
                          <w:left w:val="single" w:sz="8" w:space="0" w:color="3B3B3B"/>
                          <w:right w:val="single" w:sz="8" w:space="0" w:color="232323"/>
                        </w:tcBorders>
                      </w:tcPr>
                      <w:p>
                        <w:pPr/>
                      </w:p>
                    </w:tc>
                    <w:tc>
                      <w:tcPr>
                        <w:tcW w:w="1332" w:type="dxa"/>
                        <w:vMerge/>
                        <w:tcBorders>
                          <w:left w:val="single" w:sz="8" w:space="0" w:color="232323"/>
                          <w:right w:val="single" w:sz="10" w:space="0" w:color="545454"/>
                        </w:tcBorders>
                      </w:tcPr>
                      <w:p>
                        <w:pPr/>
                      </w:p>
                    </w:tc>
                    <w:tc>
                      <w:tcPr>
                        <w:tcW w:w="1217" w:type="dxa"/>
                        <w:vMerge/>
                        <w:tcBorders>
                          <w:left w:val="single" w:sz="10" w:space="0" w:color="545454"/>
                          <w:right w:val="single" w:sz="8" w:space="0" w:color="3B3B3B"/>
                        </w:tcBorders>
                      </w:tcPr>
                      <w:p>
                        <w:pPr/>
                      </w:p>
                    </w:tc>
                    <w:tc>
                      <w:tcPr>
                        <w:tcW w:w="1300" w:type="dxa"/>
                        <w:vMerge/>
                        <w:tcBorders>
                          <w:left w:val="single" w:sz="8" w:space="0" w:color="3B3B3B"/>
                          <w:right w:val="single" w:sz="8" w:space="0" w:color="343434"/>
                        </w:tcBorders>
                      </w:tcPr>
                      <w:p>
                        <w:pPr/>
                      </w:p>
                    </w:tc>
                    <w:tc>
                      <w:tcPr>
                        <w:tcW w:w="1339" w:type="dxa"/>
                        <w:vMerge/>
                        <w:tcBorders>
                          <w:left w:val="single" w:sz="8" w:space="0" w:color="343434"/>
                          <w:right w:val="single" w:sz="10" w:space="0" w:color="545454"/>
                        </w:tcBorders>
                      </w:tcPr>
                      <w:p>
                        <w:pPr/>
                      </w:p>
                    </w:tc>
                  </w:tr>
                  <w:tr>
                    <w:trPr>
                      <w:trHeight w:val="274" w:hRule="exact"/>
                    </w:trPr>
                    <w:tc>
                      <w:tcPr>
                        <w:tcW w:w="5293" w:type="dxa"/>
                        <w:tcBorders>
                          <w:bottom w:val="single" w:sz="3" w:space="0" w:color="383838"/>
                          <w:right w:val="single" w:sz="9" w:space="0" w:color="4B4B4B"/>
                        </w:tcBorders>
                      </w:tcPr>
                      <w:p>
                        <w:pPr/>
                      </w:p>
                    </w:tc>
                    <w:tc>
                      <w:tcPr>
                        <w:tcW w:w="1391" w:type="dxa"/>
                        <w:gridSpan w:val="2"/>
                        <w:tcBorders>
                          <w:left w:val="single" w:sz="9" w:space="0" w:color="4B4B4B"/>
                          <w:right w:val="single" w:sz="8" w:space="0" w:color="3B3B3B"/>
                        </w:tcBorders>
                      </w:tcPr>
                      <w:p>
                        <w:pPr/>
                      </w:p>
                    </w:tc>
                    <w:tc>
                      <w:tcPr>
                        <w:tcW w:w="1253" w:type="dxa"/>
                        <w:vMerge/>
                        <w:tcBorders>
                          <w:left w:val="single" w:sz="8" w:space="0" w:color="3B3B3B"/>
                          <w:bottom w:val="single" w:sz="4" w:space="0" w:color="484848"/>
                          <w:right w:val="single" w:sz="8" w:space="0" w:color="232323"/>
                        </w:tcBorders>
                      </w:tcPr>
                      <w:p>
                        <w:pPr/>
                      </w:p>
                    </w:tc>
                    <w:tc>
                      <w:tcPr>
                        <w:tcW w:w="1332" w:type="dxa"/>
                        <w:vMerge/>
                        <w:tcBorders>
                          <w:left w:val="single" w:sz="8" w:space="0" w:color="232323"/>
                          <w:bottom w:val="single" w:sz="4" w:space="0" w:color="484848"/>
                          <w:right w:val="single" w:sz="10" w:space="0" w:color="545454"/>
                        </w:tcBorders>
                      </w:tcPr>
                      <w:p>
                        <w:pPr/>
                      </w:p>
                    </w:tc>
                    <w:tc>
                      <w:tcPr>
                        <w:tcW w:w="1217" w:type="dxa"/>
                        <w:vMerge/>
                        <w:tcBorders>
                          <w:left w:val="single" w:sz="10" w:space="0" w:color="545454"/>
                          <w:bottom w:val="single" w:sz="4" w:space="0" w:color="484848"/>
                          <w:right w:val="single" w:sz="8" w:space="0" w:color="3B3B3B"/>
                        </w:tcBorders>
                      </w:tcPr>
                      <w:p>
                        <w:pPr/>
                      </w:p>
                    </w:tc>
                    <w:tc>
                      <w:tcPr>
                        <w:tcW w:w="1300" w:type="dxa"/>
                        <w:vMerge/>
                        <w:tcBorders>
                          <w:left w:val="single" w:sz="8" w:space="0" w:color="3B3B3B"/>
                          <w:bottom w:val="single" w:sz="4" w:space="0" w:color="484848"/>
                          <w:right w:val="single" w:sz="8" w:space="0" w:color="343434"/>
                        </w:tcBorders>
                      </w:tcPr>
                      <w:p>
                        <w:pPr/>
                      </w:p>
                    </w:tc>
                    <w:tc>
                      <w:tcPr>
                        <w:tcW w:w="1339" w:type="dxa"/>
                        <w:vMerge/>
                        <w:tcBorders>
                          <w:left w:val="single" w:sz="8" w:space="0" w:color="343434"/>
                          <w:bottom w:val="single" w:sz="3" w:space="0" w:color="1C1C1C"/>
                          <w:right w:val="single" w:sz="10" w:space="0" w:color="545454"/>
                        </w:tcBorders>
                      </w:tcPr>
                      <w:p>
                        <w:pPr/>
                      </w:p>
                    </w:tc>
                  </w:tr>
                  <w:tr>
                    <w:trPr>
                      <w:trHeight w:val="567" w:hRule="exact"/>
                    </w:trPr>
                    <w:tc>
                      <w:tcPr>
                        <w:tcW w:w="5293" w:type="dxa"/>
                        <w:tcBorders>
                          <w:top w:val="single" w:sz="3" w:space="0" w:color="383838"/>
                          <w:left w:val="single" w:sz="7" w:space="0" w:color="3F3F3F"/>
                          <w:bottom w:val="single" w:sz="7" w:space="0" w:color="3B3B3B"/>
                          <w:right w:val="single" w:sz="8" w:space="0" w:color="808080"/>
                        </w:tcBorders>
                      </w:tcPr>
                      <w:p>
                        <w:pPr>
                          <w:pStyle w:val="TableParagraph"/>
                          <w:rPr>
                            <w:b/>
                            <w:sz w:val="14"/>
                          </w:rPr>
                        </w:pPr>
                      </w:p>
                      <w:p>
                        <w:pPr>
                          <w:pStyle w:val="TableParagraph"/>
                          <w:spacing w:before="83"/>
                          <w:ind w:left="154"/>
                          <w:rPr>
                            <w:b/>
                            <w:sz w:val="15"/>
                          </w:rPr>
                        </w:pPr>
                        <w:r>
                          <w:rPr>
                            <w:b/>
                            <w:color w:val="232323"/>
                            <w:w w:val="105"/>
                            <w:sz w:val="15"/>
                          </w:rPr>
                          <w:t>PATRIMONIO </w:t>
                        </w:r>
                        <w:r>
                          <w:rPr>
                            <w:b/>
                            <w:color w:val="131313"/>
                            <w:w w:val="105"/>
                            <w:sz w:val="15"/>
                          </w:rPr>
                          <w:t>NETO AL FINAL DEL EJERCICIO  </w:t>
                        </w:r>
                        <w:r>
                          <w:rPr>
                            <w:b/>
                            <w:color w:val="232323"/>
                            <w:w w:val="105"/>
                            <w:sz w:val="15"/>
                          </w:rPr>
                          <w:t>2014</w:t>
                        </w:r>
                      </w:p>
                    </w:tc>
                    <w:tc>
                      <w:tcPr>
                        <w:tcW w:w="404" w:type="dxa"/>
                        <w:tcBorders>
                          <w:left w:val="single" w:sz="8" w:space="0" w:color="808080"/>
                          <w:bottom w:val="single" w:sz="7" w:space="0" w:color="3B3B3B"/>
                        </w:tcBorders>
                      </w:tcPr>
                      <w:p>
                        <w:pPr/>
                      </w:p>
                    </w:tc>
                    <w:tc>
                      <w:tcPr>
                        <w:tcW w:w="986" w:type="dxa"/>
                        <w:tcBorders>
                          <w:top w:val="single" w:sz="3" w:space="0" w:color="1F1F1F"/>
                          <w:bottom w:val="single" w:sz="7" w:space="0" w:color="3B3B3B"/>
                          <w:right w:val="single" w:sz="8" w:space="0" w:color="1F1F1F"/>
                        </w:tcBorders>
                      </w:tcPr>
                      <w:p>
                        <w:pPr/>
                      </w:p>
                    </w:tc>
                    <w:tc>
                      <w:tcPr>
                        <w:tcW w:w="1253" w:type="dxa"/>
                        <w:tcBorders>
                          <w:top w:val="single" w:sz="4" w:space="0" w:color="484848"/>
                          <w:left w:val="single" w:sz="8" w:space="0" w:color="1F1F1F"/>
                          <w:bottom w:val="single" w:sz="7" w:space="0" w:color="3B3B3B"/>
                          <w:right w:val="single" w:sz="8" w:space="0" w:color="9C9C9C"/>
                        </w:tcBorders>
                      </w:tcPr>
                      <w:p>
                        <w:pPr>
                          <w:pStyle w:val="TableParagraph"/>
                          <w:rPr>
                            <w:b/>
                            <w:sz w:val="14"/>
                          </w:rPr>
                        </w:pPr>
                      </w:p>
                      <w:p>
                        <w:pPr>
                          <w:pStyle w:val="TableParagraph"/>
                          <w:spacing w:before="86"/>
                          <w:ind w:right="12"/>
                          <w:jc w:val="right"/>
                          <w:rPr>
                            <w:b/>
                            <w:sz w:val="15"/>
                          </w:rPr>
                        </w:pPr>
                        <w:r>
                          <w:rPr>
                            <w:b/>
                            <w:color w:val="131313"/>
                            <w:w w:val="105"/>
                            <w:sz w:val="15"/>
                          </w:rPr>
                          <w:t>3.759.679,31</w:t>
                        </w:r>
                      </w:p>
                    </w:tc>
                    <w:tc>
                      <w:tcPr>
                        <w:tcW w:w="1332" w:type="dxa"/>
                        <w:tcBorders>
                          <w:top w:val="single" w:sz="4" w:space="0" w:color="484848"/>
                          <w:left w:val="single" w:sz="8" w:space="0" w:color="9C9C9C"/>
                          <w:bottom w:val="single" w:sz="7" w:space="0" w:color="3B3B3B"/>
                          <w:right w:val="single" w:sz="10" w:space="0" w:color="545454"/>
                        </w:tcBorders>
                      </w:tcPr>
                      <w:p>
                        <w:pPr>
                          <w:pStyle w:val="TableParagraph"/>
                          <w:rPr>
                            <w:b/>
                            <w:sz w:val="14"/>
                          </w:rPr>
                        </w:pPr>
                      </w:p>
                      <w:p>
                        <w:pPr>
                          <w:pStyle w:val="TableParagraph"/>
                          <w:spacing w:before="86"/>
                          <w:ind w:right="14"/>
                          <w:jc w:val="right"/>
                          <w:rPr>
                            <w:b/>
                            <w:sz w:val="15"/>
                          </w:rPr>
                        </w:pPr>
                        <w:r>
                          <w:rPr>
                            <w:b/>
                            <w:color w:val="131313"/>
                            <w:w w:val="105"/>
                            <w:sz w:val="15"/>
                          </w:rPr>
                          <w:t>14.839</w:t>
                        </w:r>
                        <w:r>
                          <w:rPr>
                            <w:b/>
                            <w:color w:val="343434"/>
                            <w:w w:val="105"/>
                            <w:sz w:val="15"/>
                          </w:rPr>
                          <w:t>.3</w:t>
                        </w:r>
                        <w:r>
                          <w:rPr>
                            <w:b/>
                            <w:color w:val="131313"/>
                            <w:w w:val="105"/>
                            <w:sz w:val="15"/>
                          </w:rPr>
                          <w:t>25</w:t>
                        </w:r>
                        <w:r>
                          <w:rPr>
                            <w:b/>
                            <w:color w:val="343434"/>
                            <w:w w:val="105"/>
                            <w:sz w:val="15"/>
                          </w:rPr>
                          <w:t>,</w:t>
                        </w:r>
                        <w:r>
                          <w:rPr>
                            <w:b/>
                            <w:color w:val="131313"/>
                            <w:w w:val="105"/>
                            <w:sz w:val="15"/>
                          </w:rPr>
                          <w:t>46</w:t>
                        </w:r>
                      </w:p>
                    </w:tc>
                    <w:tc>
                      <w:tcPr>
                        <w:tcW w:w="1217" w:type="dxa"/>
                        <w:tcBorders>
                          <w:top w:val="single" w:sz="4" w:space="0" w:color="484848"/>
                          <w:left w:val="single" w:sz="10" w:space="0" w:color="545454"/>
                          <w:bottom w:val="single" w:sz="6" w:space="0" w:color="343434"/>
                          <w:right w:val="single" w:sz="8" w:space="0" w:color="1F1F1F"/>
                        </w:tcBorders>
                      </w:tcPr>
                      <w:p>
                        <w:pPr>
                          <w:pStyle w:val="TableParagraph"/>
                          <w:rPr>
                            <w:b/>
                            <w:sz w:val="14"/>
                          </w:rPr>
                        </w:pPr>
                      </w:p>
                      <w:p>
                        <w:pPr>
                          <w:pStyle w:val="TableParagraph"/>
                          <w:spacing w:before="91"/>
                          <w:ind w:right="9"/>
                          <w:jc w:val="right"/>
                          <w:rPr>
                            <w:b/>
                            <w:sz w:val="15"/>
                          </w:rPr>
                        </w:pPr>
                        <w:r>
                          <w:rPr>
                            <w:b/>
                            <w:color w:val="131313"/>
                            <w:w w:val="105"/>
                            <w:sz w:val="15"/>
                          </w:rPr>
                          <w:t>0,00</w:t>
                        </w:r>
                      </w:p>
                    </w:tc>
                    <w:tc>
                      <w:tcPr>
                        <w:tcW w:w="1300" w:type="dxa"/>
                        <w:tcBorders>
                          <w:top w:val="single" w:sz="4" w:space="0" w:color="484848"/>
                          <w:left w:val="single" w:sz="8" w:space="0" w:color="1F1F1F"/>
                          <w:bottom w:val="single" w:sz="6" w:space="0" w:color="343434"/>
                          <w:right w:val="single" w:sz="8" w:space="0" w:color="343434"/>
                        </w:tcBorders>
                      </w:tcPr>
                      <w:p>
                        <w:pPr>
                          <w:pStyle w:val="TableParagraph"/>
                          <w:rPr>
                            <w:b/>
                            <w:sz w:val="14"/>
                          </w:rPr>
                        </w:pPr>
                      </w:p>
                      <w:p>
                        <w:pPr>
                          <w:pStyle w:val="TableParagraph"/>
                          <w:spacing w:before="91"/>
                          <w:ind w:right="28"/>
                          <w:jc w:val="right"/>
                          <w:rPr>
                            <w:b/>
                            <w:sz w:val="15"/>
                          </w:rPr>
                        </w:pPr>
                        <w:r>
                          <w:rPr>
                            <w:b/>
                            <w:color w:val="131313"/>
                            <w:w w:val="105"/>
                            <w:sz w:val="15"/>
                          </w:rPr>
                          <w:t>0,00</w:t>
                        </w:r>
                      </w:p>
                    </w:tc>
                    <w:tc>
                      <w:tcPr>
                        <w:tcW w:w="1339" w:type="dxa"/>
                        <w:tcBorders>
                          <w:top w:val="single" w:sz="3" w:space="0" w:color="1C1C1C"/>
                          <w:left w:val="single" w:sz="8" w:space="0" w:color="343434"/>
                          <w:bottom w:val="single" w:sz="6" w:space="0" w:color="343434"/>
                          <w:right w:val="single" w:sz="8" w:space="0" w:color="1C1C1C"/>
                        </w:tcBorders>
                      </w:tcPr>
                      <w:p>
                        <w:pPr>
                          <w:pStyle w:val="TableParagraph"/>
                          <w:rPr>
                            <w:b/>
                            <w:sz w:val="14"/>
                          </w:rPr>
                        </w:pPr>
                      </w:p>
                      <w:p>
                        <w:pPr>
                          <w:pStyle w:val="TableParagraph"/>
                          <w:spacing w:before="92"/>
                          <w:jc w:val="right"/>
                          <w:rPr>
                            <w:b/>
                            <w:sz w:val="15"/>
                          </w:rPr>
                        </w:pPr>
                        <w:r>
                          <w:rPr>
                            <w:b/>
                            <w:color w:val="131313"/>
                            <w:w w:val="105"/>
                            <w:sz w:val="15"/>
                          </w:rPr>
                          <w:t>18</w:t>
                        </w:r>
                        <w:r>
                          <w:rPr>
                            <w:b/>
                            <w:color w:val="343434"/>
                            <w:w w:val="105"/>
                            <w:sz w:val="15"/>
                          </w:rPr>
                          <w:t>.</w:t>
                        </w:r>
                        <w:r>
                          <w:rPr>
                            <w:b/>
                            <w:color w:val="131313"/>
                            <w:w w:val="105"/>
                            <w:sz w:val="15"/>
                          </w:rPr>
                          <w:t>599.004,77</w:t>
                        </w:r>
                      </w:p>
                    </w:tc>
                  </w:tr>
                  <w:tr>
                    <w:trPr>
                      <w:trHeight w:val="1309" w:hRule="exact"/>
                    </w:trPr>
                    <w:tc>
                      <w:tcPr>
                        <w:tcW w:w="5293" w:type="dxa"/>
                        <w:tcBorders>
                          <w:top w:val="single" w:sz="7" w:space="0" w:color="3B3B3B"/>
                          <w:left w:val="single" w:sz="10" w:space="0" w:color="3B3B3B"/>
                          <w:bottom w:val="single" w:sz="5" w:space="0" w:color="2F2F2F"/>
                          <w:right w:val="single" w:sz="8" w:space="0" w:color="282828"/>
                        </w:tcBorders>
                      </w:tcPr>
                      <w:p>
                        <w:pPr>
                          <w:pStyle w:val="TableParagraph"/>
                          <w:spacing w:before="5"/>
                          <w:rPr>
                            <w:b/>
                            <w:sz w:val="14"/>
                          </w:rPr>
                        </w:pPr>
                      </w:p>
                      <w:p>
                        <w:pPr>
                          <w:pStyle w:val="TableParagraph"/>
                          <w:spacing w:line="244" w:lineRule="auto"/>
                          <w:ind w:left="122" w:hanging="5"/>
                          <w:rPr>
                            <w:b/>
                            <w:sz w:val="15"/>
                          </w:rPr>
                        </w:pPr>
                        <w:r>
                          <w:rPr>
                            <w:b/>
                            <w:color w:val="131313"/>
                            <w:w w:val="105"/>
                            <w:sz w:val="15"/>
                          </w:rPr>
                          <w:t>AJUSTES POR CAMBIOS </w:t>
                        </w:r>
                        <w:r>
                          <w:rPr>
                            <w:color w:val="131313"/>
                            <w:w w:val="105"/>
                            <w:sz w:val="16"/>
                          </w:rPr>
                          <w:t>DE </w:t>
                        </w:r>
                        <w:r>
                          <w:rPr>
                            <w:b/>
                            <w:color w:val="131313"/>
                            <w:w w:val="105"/>
                            <w:sz w:val="15"/>
                          </w:rPr>
                          <w:t>CRITERIOS CONTABLES Y CORRECCIÓN </w:t>
                        </w:r>
                        <w:r>
                          <w:rPr>
                            <w:color w:val="131313"/>
                            <w:w w:val="105"/>
                            <w:sz w:val="16"/>
                          </w:rPr>
                          <w:t>DE </w:t>
                        </w:r>
                        <w:r>
                          <w:rPr>
                            <w:b/>
                            <w:color w:val="131313"/>
                            <w:w w:val="105"/>
                            <w:sz w:val="15"/>
                          </w:rPr>
                          <w:t>ERRORES</w:t>
                        </w:r>
                      </w:p>
                    </w:tc>
                    <w:tc>
                      <w:tcPr>
                        <w:tcW w:w="1391" w:type="dxa"/>
                        <w:gridSpan w:val="2"/>
                        <w:tcBorders>
                          <w:top w:val="single" w:sz="7" w:space="0" w:color="3B3B3B"/>
                          <w:left w:val="single" w:sz="8" w:space="0" w:color="282828"/>
                          <w:bottom w:val="single" w:sz="8" w:space="0" w:color="3F3F3F"/>
                          <w:right w:val="single" w:sz="10" w:space="0" w:color="4F4F4F"/>
                        </w:tcBorders>
                      </w:tcPr>
                      <w:p>
                        <w:pPr/>
                      </w:p>
                    </w:tc>
                    <w:tc>
                      <w:tcPr>
                        <w:tcW w:w="1253" w:type="dxa"/>
                        <w:tcBorders>
                          <w:top w:val="single" w:sz="7" w:space="0" w:color="3B3B3B"/>
                          <w:left w:val="single" w:sz="10" w:space="0" w:color="4F4F4F"/>
                          <w:bottom w:val="single" w:sz="8" w:space="0" w:color="3F3F3F"/>
                          <w:right w:val="single" w:sz="8" w:space="0" w:color="232323"/>
                        </w:tcBorders>
                      </w:tcPr>
                      <w:p>
                        <w:pPr>
                          <w:pStyle w:val="TableParagraph"/>
                          <w:rPr>
                            <w:b/>
                            <w:sz w:val="16"/>
                          </w:rPr>
                        </w:pPr>
                      </w:p>
                      <w:p>
                        <w:pPr>
                          <w:pStyle w:val="TableParagraph"/>
                          <w:rPr>
                            <w:b/>
                            <w:sz w:val="16"/>
                          </w:rPr>
                        </w:pPr>
                      </w:p>
                      <w:p>
                        <w:pPr>
                          <w:pStyle w:val="TableParagraph"/>
                          <w:spacing w:before="8"/>
                          <w:rPr>
                            <w:b/>
                            <w:sz w:val="16"/>
                          </w:rPr>
                        </w:pPr>
                      </w:p>
                      <w:p>
                        <w:pPr>
                          <w:pStyle w:val="TableParagraph"/>
                          <w:jc w:val="right"/>
                          <w:rPr>
                            <w:sz w:val="16"/>
                          </w:rPr>
                        </w:pPr>
                        <w:r>
                          <w:rPr>
                            <w:color w:val="131313"/>
                            <w:w w:val="95"/>
                            <w:sz w:val="16"/>
                          </w:rPr>
                          <w:t>0,00</w:t>
                        </w:r>
                      </w:p>
                    </w:tc>
                    <w:tc>
                      <w:tcPr>
                        <w:tcW w:w="1332" w:type="dxa"/>
                        <w:tcBorders>
                          <w:top w:val="single" w:sz="7" w:space="0" w:color="3B3B3B"/>
                          <w:left w:val="single" w:sz="8" w:space="0" w:color="232323"/>
                          <w:bottom w:val="single" w:sz="8" w:space="0" w:color="3F3F3F"/>
                          <w:right w:val="single" w:sz="8" w:space="0" w:color="4F4F4F"/>
                        </w:tcBorders>
                      </w:tcPr>
                      <w:p>
                        <w:pPr>
                          <w:pStyle w:val="TableParagraph"/>
                          <w:rPr>
                            <w:b/>
                            <w:sz w:val="16"/>
                          </w:rPr>
                        </w:pPr>
                      </w:p>
                      <w:p>
                        <w:pPr>
                          <w:pStyle w:val="TableParagraph"/>
                          <w:rPr>
                            <w:b/>
                            <w:sz w:val="16"/>
                          </w:rPr>
                        </w:pPr>
                      </w:p>
                      <w:p>
                        <w:pPr>
                          <w:pStyle w:val="TableParagraph"/>
                          <w:spacing w:before="8"/>
                          <w:rPr>
                            <w:b/>
                            <w:sz w:val="16"/>
                          </w:rPr>
                        </w:pPr>
                      </w:p>
                      <w:p>
                        <w:pPr>
                          <w:pStyle w:val="TableParagraph"/>
                          <w:ind w:right="17"/>
                          <w:jc w:val="right"/>
                          <w:rPr>
                            <w:sz w:val="16"/>
                          </w:rPr>
                        </w:pPr>
                        <w:r>
                          <w:rPr>
                            <w:color w:val="232323"/>
                            <w:w w:val="105"/>
                            <w:sz w:val="16"/>
                          </w:rPr>
                          <w:t>7</w:t>
                        </w:r>
                        <w:r>
                          <w:rPr>
                            <w:color w:val="7C7C7C"/>
                            <w:w w:val="105"/>
                            <w:sz w:val="16"/>
                          </w:rPr>
                          <w:t>.</w:t>
                        </w:r>
                        <w:r>
                          <w:rPr>
                            <w:color w:val="232323"/>
                            <w:w w:val="105"/>
                            <w:sz w:val="16"/>
                          </w:rPr>
                          <w:t>376,21</w:t>
                        </w:r>
                      </w:p>
                    </w:tc>
                    <w:tc>
                      <w:tcPr>
                        <w:tcW w:w="1217" w:type="dxa"/>
                        <w:tcBorders>
                          <w:top w:val="single" w:sz="6" w:space="0" w:color="343434"/>
                          <w:left w:val="single" w:sz="8" w:space="0" w:color="4F4F4F"/>
                          <w:bottom w:val="single" w:sz="8" w:space="0" w:color="3F3F3F"/>
                          <w:right w:val="single" w:sz="8" w:space="0" w:color="383838"/>
                        </w:tcBorders>
                      </w:tcPr>
                      <w:p>
                        <w:pPr>
                          <w:pStyle w:val="TableParagraph"/>
                          <w:rPr>
                            <w:b/>
                            <w:sz w:val="16"/>
                          </w:rPr>
                        </w:pPr>
                      </w:p>
                      <w:p>
                        <w:pPr>
                          <w:pStyle w:val="TableParagraph"/>
                          <w:rPr>
                            <w:b/>
                            <w:sz w:val="16"/>
                          </w:rPr>
                        </w:pPr>
                      </w:p>
                      <w:p>
                        <w:pPr>
                          <w:pStyle w:val="TableParagraph"/>
                          <w:spacing w:before="2"/>
                          <w:rPr>
                            <w:b/>
                            <w:sz w:val="17"/>
                          </w:rPr>
                        </w:pPr>
                      </w:p>
                      <w:p>
                        <w:pPr>
                          <w:pStyle w:val="TableParagraph"/>
                          <w:spacing w:before="1"/>
                          <w:ind w:right="10"/>
                          <w:jc w:val="right"/>
                          <w:rPr>
                            <w:sz w:val="16"/>
                          </w:rPr>
                        </w:pPr>
                        <w:r>
                          <w:rPr>
                            <w:color w:val="131313"/>
                            <w:w w:val="95"/>
                            <w:sz w:val="16"/>
                          </w:rPr>
                          <w:t>0,00</w:t>
                        </w:r>
                      </w:p>
                    </w:tc>
                    <w:tc>
                      <w:tcPr>
                        <w:tcW w:w="1300" w:type="dxa"/>
                        <w:tcBorders>
                          <w:top w:val="single" w:sz="6" w:space="0" w:color="343434"/>
                          <w:left w:val="single" w:sz="8" w:space="0" w:color="383838"/>
                          <w:bottom w:val="single" w:sz="8" w:space="0" w:color="3F3F3F"/>
                          <w:right w:val="single" w:sz="9" w:space="0" w:color="545454"/>
                        </w:tcBorders>
                      </w:tcPr>
                      <w:p>
                        <w:pPr>
                          <w:pStyle w:val="TableParagraph"/>
                          <w:rPr>
                            <w:b/>
                            <w:sz w:val="16"/>
                          </w:rPr>
                        </w:pPr>
                      </w:p>
                      <w:p>
                        <w:pPr>
                          <w:pStyle w:val="TableParagraph"/>
                          <w:rPr>
                            <w:b/>
                            <w:sz w:val="16"/>
                          </w:rPr>
                        </w:pPr>
                      </w:p>
                      <w:p>
                        <w:pPr>
                          <w:pStyle w:val="TableParagraph"/>
                          <w:spacing w:before="2"/>
                          <w:rPr>
                            <w:b/>
                            <w:sz w:val="17"/>
                          </w:rPr>
                        </w:pPr>
                      </w:p>
                      <w:p>
                        <w:pPr>
                          <w:pStyle w:val="TableParagraph"/>
                          <w:spacing w:before="1"/>
                          <w:ind w:right="8"/>
                          <w:jc w:val="right"/>
                          <w:rPr>
                            <w:sz w:val="16"/>
                          </w:rPr>
                        </w:pPr>
                        <w:r>
                          <w:rPr>
                            <w:color w:val="131313"/>
                            <w:w w:val="95"/>
                            <w:sz w:val="16"/>
                          </w:rPr>
                          <w:t>0,00</w:t>
                        </w:r>
                      </w:p>
                    </w:tc>
                    <w:tc>
                      <w:tcPr>
                        <w:tcW w:w="1339" w:type="dxa"/>
                        <w:tcBorders>
                          <w:top w:val="single" w:sz="6" w:space="0" w:color="343434"/>
                          <w:left w:val="single" w:sz="9" w:space="0" w:color="545454"/>
                          <w:bottom w:val="single" w:sz="8" w:space="0" w:color="3F3F3F"/>
                          <w:right w:val="single" w:sz="10" w:space="0" w:color="444444"/>
                        </w:tcBorders>
                      </w:tcPr>
                      <w:p>
                        <w:pPr>
                          <w:pStyle w:val="TableParagraph"/>
                          <w:rPr>
                            <w:b/>
                            <w:sz w:val="16"/>
                          </w:rPr>
                        </w:pPr>
                      </w:p>
                      <w:p>
                        <w:pPr>
                          <w:pStyle w:val="TableParagraph"/>
                          <w:rPr>
                            <w:b/>
                            <w:sz w:val="16"/>
                          </w:rPr>
                        </w:pPr>
                      </w:p>
                      <w:p>
                        <w:pPr>
                          <w:pStyle w:val="TableParagraph"/>
                          <w:spacing w:before="2"/>
                          <w:rPr>
                            <w:b/>
                            <w:sz w:val="17"/>
                          </w:rPr>
                        </w:pPr>
                      </w:p>
                      <w:p>
                        <w:pPr>
                          <w:pStyle w:val="TableParagraph"/>
                          <w:spacing w:before="1"/>
                          <w:ind w:right="12"/>
                          <w:jc w:val="right"/>
                          <w:rPr>
                            <w:sz w:val="16"/>
                          </w:rPr>
                        </w:pPr>
                        <w:r>
                          <w:rPr>
                            <w:color w:val="232323"/>
                            <w:sz w:val="16"/>
                          </w:rPr>
                          <w:t>7.376,21</w:t>
                        </w:r>
                      </w:p>
                    </w:tc>
                  </w:tr>
                  <w:tr>
                    <w:trPr>
                      <w:trHeight w:val="435" w:hRule="exact"/>
                    </w:trPr>
                    <w:tc>
                      <w:tcPr>
                        <w:tcW w:w="5293" w:type="dxa"/>
                        <w:tcBorders>
                          <w:top w:val="single" w:sz="5" w:space="0" w:color="2F2F2F"/>
                          <w:left w:val="single" w:sz="10" w:space="0" w:color="3B3B3B"/>
                          <w:bottom w:val="single" w:sz="7" w:space="0" w:color="3B3B3B"/>
                          <w:right w:val="single" w:sz="8" w:space="0" w:color="3F3F3F"/>
                        </w:tcBorders>
                      </w:tcPr>
                      <w:p>
                        <w:pPr>
                          <w:pStyle w:val="TableParagraph"/>
                          <w:spacing w:before="117"/>
                          <w:ind w:left="122"/>
                          <w:rPr>
                            <w:b/>
                            <w:sz w:val="13"/>
                          </w:rPr>
                        </w:pPr>
                        <w:r>
                          <w:rPr>
                            <w:b/>
                            <w:color w:val="131313"/>
                            <w:w w:val="105"/>
                            <w:sz w:val="13"/>
                          </w:rPr>
                          <w:t>PATRIMONIO NETO </w:t>
                        </w:r>
                        <w:r>
                          <w:rPr>
                            <w:b/>
                            <w:color w:val="232323"/>
                            <w:w w:val="105"/>
                            <w:sz w:val="13"/>
                          </w:rPr>
                          <w:t>INICIAL </w:t>
                        </w:r>
                        <w:r>
                          <w:rPr>
                            <w:b/>
                            <w:color w:val="131313"/>
                            <w:w w:val="105"/>
                            <w:sz w:val="13"/>
                          </w:rPr>
                          <w:t>AJUSTADO </w:t>
                        </w:r>
                        <w:r>
                          <w:rPr>
                            <w:color w:val="131313"/>
                            <w:w w:val="105"/>
                            <w:sz w:val="14"/>
                          </w:rPr>
                          <w:t>DEL EJERCICIO </w:t>
                        </w:r>
                        <w:r>
                          <w:rPr>
                            <w:b/>
                            <w:color w:val="232323"/>
                            <w:w w:val="105"/>
                            <w:sz w:val="13"/>
                          </w:rPr>
                          <w:t>2015 </w:t>
                        </w:r>
                        <w:r>
                          <w:rPr>
                            <w:b/>
                            <w:color w:val="131313"/>
                            <w:w w:val="105"/>
                            <w:sz w:val="13"/>
                          </w:rPr>
                          <w:t>(A+B)</w:t>
                        </w:r>
                      </w:p>
                    </w:tc>
                    <w:tc>
                      <w:tcPr>
                        <w:tcW w:w="1391" w:type="dxa"/>
                        <w:gridSpan w:val="2"/>
                        <w:tcBorders>
                          <w:top w:val="single" w:sz="8" w:space="0" w:color="3F3F3F"/>
                          <w:left w:val="single" w:sz="8" w:space="0" w:color="3F3F3F"/>
                          <w:bottom w:val="single" w:sz="7" w:space="0" w:color="3B3B3B"/>
                          <w:right w:val="single" w:sz="10" w:space="0" w:color="4B4B4B"/>
                        </w:tcBorders>
                      </w:tcPr>
                      <w:p>
                        <w:pPr/>
                      </w:p>
                    </w:tc>
                    <w:tc>
                      <w:tcPr>
                        <w:tcW w:w="1253" w:type="dxa"/>
                        <w:tcBorders>
                          <w:top w:val="single" w:sz="8" w:space="0" w:color="3F3F3F"/>
                          <w:left w:val="single" w:sz="10" w:space="0" w:color="4B4B4B"/>
                          <w:bottom w:val="single" w:sz="7" w:space="0" w:color="3B3B3B"/>
                          <w:right w:val="single" w:sz="10" w:space="0" w:color="3B3B3B"/>
                        </w:tcBorders>
                      </w:tcPr>
                      <w:p>
                        <w:pPr>
                          <w:pStyle w:val="TableParagraph"/>
                          <w:spacing w:before="124"/>
                          <w:ind w:right="14"/>
                          <w:jc w:val="right"/>
                          <w:rPr>
                            <w:b/>
                            <w:sz w:val="15"/>
                          </w:rPr>
                        </w:pPr>
                        <w:r>
                          <w:rPr>
                            <w:b/>
                            <w:color w:val="131313"/>
                            <w:sz w:val="15"/>
                          </w:rPr>
                          <w:t>3.759.679,31</w:t>
                        </w:r>
                      </w:p>
                    </w:tc>
                    <w:tc>
                      <w:tcPr>
                        <w:tcW w:w="1332" w:type="dxa"/>
                        <w:tcBorders>
                          <w:top w:val="single" w:sz="8" w:space="0" w:color="3F3F3F"/>
                          <w:left w:val="single" w:sz="10" w:space="0" w:color="3B3B3B"/>
                          <w:bottom w:val="single" w:sz="7" w:space="0" w:color="3B3B3B"/>
                          <w:right w:val="single" w:sz="8" w:space="0" w:color="282828"/>
                        </w:tcBorders>
                      </w:tcPr>
                      <w:p>
                        <w:pPr>
                          <w:pStyle w:val="TableParagraph"/>
                          <w:spacing w:before="5"/>
                          <w:rPr>
                            <w:b/>
                            <w:sz w:val="12"/>
                          </w:rPr>
                        </w:pPr>
                      </w:p>
                      <w:p>
                        <w:pPr>
                          <w:pStyle w:val="TableParagraph"/>
                          <w:ind w:right="20"/>
                          <w:jc w:val="right"/>
                          <w:rPr>
                            <w:b/>
                            <w:sz w:val="15"/>
                          </w:rPr>
                        </w:pPr>
                        <w:r>
                          <w:rPr>
                            <w:b/>
                            <w:color w:val="131313"/>
                            <w:w w:val="105"/>
                            <w:sz w:val="15"/>
                          </w:rPr>
                          <w:t>14.846.701,67</w:t>
                        </w:r>
                      </w:p>
                    </w:tc>
                    <w:tc>
                      <w:tcPr>
                        <w:tcW w:w="1217" w:type="dxa"/>
                        <w:tcBorders>
                          <w:top w:val="single" w:sz="8" w:space="0" w:color="3F3F3F"/>
                          <w:left w:val="single" w:sz="8" w:space="0" w:color="282828"/>
                          <w:bottom w:val="single" w:sz="7" w:space="0" w:color="3B3B3B"/>
                          <w:right w:val="single" w:sz="8" w:space="0" w:color="383838"/>
                        </w:tcBorders>
                      </w:tcPr>
                      <w:p>
                        <w:pPr>
                          <w:pStyle w:val="TableParagraph"/>
                          <w:spacing w:before="5"/>
                          <w:rPr>
                            <w:b/>
                            <w:sz w:val="12"/>
                          </w:rPr>
                        </w:pPr>
                      </w:p>
                      <w:p>
                        <w:pPr>
                          <w:pStyle w:val="TableParagraph"/>
                          <w:ind w:right="14"/>
                          <w:jc w:val="right"/>
                          <w:rPr>
                            <w:b/>
                            <w:sz w:val="15"/>
                          </w:rPr>
                        </w:pPr>
                        <w:r>
                          <w:rPr>
                            <w:b/>
                            <w:color w:val="131313"/>
                            <w:w w:val="105"/>
                            <w:sz w:val="15"/>
                          </w:rPr>
                          <w:t>0,00</w:t>
                        </w:r>
                      </w:p>
                    </w:tc>
                    <w:tc>
                      <w:tcPr>
                        <w:tcW w:w="1300" w:type="dxa"/>
                        <w:tcBorders>
                          <w:top w:val="single" w:sz="8" w:space="0" w:color="3F3F3F"/>
                          <w:left w:val="single" w:sz="8" w:space="0" w:color="383838"/>
                          <w:bottom w:val="single" w:sz="7" w:space="0" w:color="3B3B3B"/>
                          <w:right w:val="single" w:sz="8" w:space="0" w:color="2F2F2F"/>
                        </w:tcBorders>
                      </w:tcPr>
                      <w:p>
                        <w:pPr>
                          <w:pStyle w:val="TableParagraph"/>
                          <w:spacing w:before="2"/>
                          <w:rPr>
                            <w:b/>
                            <w:sz w:val="11"/>
                          </w:rPr>
                        </w:pPr>
                      </w:p>
                      <w:p>
                        <w:pPr>
                          <w:pStyle w:val="TableParagraph"/>
                          <w:ind w:right="19"/>
                          <w:jc w:val="right"/>
                          <w:rPr>
                            <w:b/>
                            <w:sz w:val="15"/>
                          </w:rPr>
                        </w:pPr>
                        <w:r>
                          <w:rPr>
                            <w:b/>
                            <w:color w:val="131313"/>
                            <w:sz w:val="15"/>
                          </w:rPr>
                          <w:t>0,00</w:t>
                        </w:r>
                      </w:p>
                    </w:tc>
                    <w:tc>
                      <w:tcPr>
                        <w:tcW w:w="1339" w:type="dxa"/>
                        <w:tcBorders>
                          <w:top w:val="single" w:sz="8" w:space="0" w:color="3F3F3F"/>
                          <w:left w:val="single" w:sz="8" w:space="0" w:color="2F2F2F"/>
                          <w:bottom w:val="single" w:sz="7" w:space="0" w:color="3B3B3B"/>
                          <w:right w:val="single" w:sz="10" w:space="0" w:color="444444"/>
                        </w:tcBorders>
                      </w:tcPr>
                      <w:p>
                        <w:pPr>
                          <w:pStyle w:val="TableParagraph"/>
                          <w:spacing w:before="2"/>
                          <w:rPr>
                            <w:b/>
                            <w:sz w:val="11"/>
                          </w:rPr>
                        </w:pPr>
                      </w:p>
                      <w:p>
                        <w:pPr>
                          <w:pStyle w:val="TableParagraph"/>
                          <w:ind w:right="14"/>
                          <w:jc w:val="right"/>
                          <w:rPr>
                            <w:b/>
                            <w:sz w:val="15"/>
                          </w:rPr>
                        </w:pPr>
                        <w:r>
                          <w:rPr>
                            <w:b/>
                            <w:color w:val="131313"/>
                            <w:w w:val="105"/>
                            <w:sz w:val="15"/>
                          </w:rPr>
                          <w:t>18</w:t>
                        </w:r>
                        <w:r>
                          <w:rPr>
                            <w:b/>
                            <w:color w:val="343434"/>
                            <w:w w:val="105"/>
                            <w:sz w:val="15"/>
                          </w:rPr>
                          <w:t>.</w:t>
                        </w:r>
                        <w:r>
                          <w:rPr>
                            <w:b/>
                            <w:color w:val="131313"/>
                            <w:w w:val="105"/>
                            <w:sz w:val="15"/>
                          </w:rPr>
                          <w:t>606</w:t>
                        </w:r>
                        <w:r>
                          <w:rPr>
                            <w:b/>
                            <w:color w:val="343434"/>
                            <w:w w:val="105"/>
                            <w:sz w:val="15"/>
                          </w:rPr>
                          <w:t>.</w:t>
                        </w:r>
                        <w:r>
                          <w:rPr>
                            <w:b/>
                            <w:color w:val="131313"/>
                            <w:w w:val="105"/>
                            <w:sz w:val="15"/>
                          </w:rPr>
                          <w:t>380,98</w:t>
                        </w:r>
                      </w:p>
                    </w:tc>
                  </w:tr>
                  <w:tr>
                    <w:trPr>
                      <w:trHeight w:val="465" w:hRule="exact"/>
                    </w:trPr>
                    <w:tc>
                      <w:tcPr>
                        <w:tcW w:w="5293" w:type="dxa"/>
                        <w:tcBorders>
                          <w:top w:val="single" w:sz="7" w:space="0" w:color="3B3B3B"/>
                          <w:left w:val="single" w:sz="10" w:space="0" w:color="3B3B3B"/>
                          <w:right w:val="single" w:sz="9" w:space="0" w:color="383838"/>
                        </w:tcBorders>
                      </w:tcPr>
                      <w:p>
                        <w:pPr>
                          <w:pStyle w:val="TableParagraph"/>
                          <w:spacing w:before="132"/>
                          <w:ind w:left="151"/>
                          <w:rPr>
                            <w:b/>
                            <w:sz w:val="15"/>
                          </w:rPr>
                        </w:pPr>
                        <w:r>
                          <w:rPr>
                            <w:b/>
                            <w:color w:val="131313"/>
                            <w:w w:val="105"/>
                            <w:sz w:val="15"/>
                          </w:rPr>
                          <w:t>VARIACIONES  </w:t>
                        </w:r>
                        <w:r>
                          <w:rPr>
                            <w:color w:val="131313"/>
                            <w:w w:val="105"/>
                            <w:sz w:val="16"/>
                          </w:rPr>
                          <w:t>DEL </w:t>
                        </w:r>
                        <w:r>
                          <w:rPr>
                            <w:b/>
                            <w:color w:val="131313"/>
                            <w:w w:val="105"/>
                            <w:sz w:val="15"/>
                          </w:rPr>
                          <w:t>PATRIMONIO NETO EJERCICIO 2015</w:t>
                        </w:r>
                      </w:p>
                    </w:tc>
                    <w:tc>
                      <w:tcPr>
                        <w:tcW w:w="1391" w:type="dxa"/>
                        <w:gridSpan w:val="2"/>
                        <w:vMerge w:val="restart"/>
                        <w:tcBorders>
                          <w:top w:val="single" w:sz="7" w:space="0" w:color="3B3B3B"/>
                          <w:left w:val="single" w:sz="9" w:space="0" w:color="383838"/>
                          <w:right w:val="single" w:sz="10" w:space="0" w:color="4F4F4F"/>
                        </w:tcBorders>
                      </w:tcPr>
                      <w:p>
                        <w:pPr/>
                      </w:p>
                    </w:tc>
                    <w:tc>
                      <w:tcPr>
                        <w:tcW w:w="1253" w:type="dxa"/>
                        <w:tcBorders>
                          <w:top w:val="single" w:sz="7" w:space="0" w:color="3B3B3B"/>
                          <w:left w:val="single" w:sz="10" w:space="0" w:color="4B4B4B"/>
                          <w:right w:val="single" w:sz="10" w:space="0" w:color="3B3B3B"/>
                        </w:tcBorders>
                      </w:tcPr>
                      <w:p>
                        <w:pPr>
                          <w:pStyle w:val="TableParagraph"/>
                          <w:spacing w:before="5"/>
                          <w:rPr>
                            <w:b/>
                            <w:sz w:val="11"/>
                          </w:rPr>
                        </w:pPr>
                      </w:p>
                      <w:p>
                        <w:pPr>
                          <w:pStyle w:val="TableParagraph"/>
                          <w:ind w:right="4"/>
                          <w:jc w:val="right"/>
                          <w:rPr>
                            <w:b/>
                            <w:sz w:val="15"/>
                          </w:rPr>
                        </w:pPr>
                        <w:r>
                          <w:rPr>
                            <w:b/>
                            <w:color w:val="131313"/>
                            <w:sz w:val="15"/>
                          </w:rPr>
                          <w:t>0,00</w:t>
                        </w:r>
                      </w:p>
                    </w:tc>
                    <w:tc>
                      <w:tcPr>
                        <w:tcW w:w="1332" w:type="dxa"/>
                        <w:tcBorders>
                          <w:top w:val="single" w:sz="7" w:space="0" w:color="3B3B3B"/>
                          <w:left w:val="single" w:sz="10" w:space="0" w:color="3B3B3B"/>
                          <w:right w:val="single" w:sz="8" w:space="0" w:color="282828"/>
                        </w:tcBorders>
                      </w:tcPr>
                      <w:p>
                        <w:pPr>
                          <w:pStyle w:val="TableParagraph"/>
                          <w:spacing w:before="8"/>
                          <w:rPr>
                            <w:b/>
                            <w:sz w:val="12"/>
                          </w:rPr>
                        </w:pPr>
                      </w:p>
                      <w:p>
                        <w:pPr>
                          <w:pStyle w:val="TableParagraph"/>
                          <w:ind w:right="17"/>
                          <w:jc w:val="right"/>
                          <w:rPr>
                            <w:b/>
                            <w:sz w:val="15"/>
                          </w:rPr>
                        </w:pPr>
                        <w:r>
                          <w:rPr>
                            <w:b/>
                            <w:color w:val="131313"/>
                            <w:w w:val="105"/>
                            <w:sz w:val="15"/>
                          </w:rPr>
                          <w:t>765</w:t>
                        </w:r>
                        <w:r>
                          <w:rPr>
                            <w:b/>
                            <w:color w:val="343434"/>
                            <w:w w:val="105"/>
                            <w:sz w:val="15"/>
                          </w:rPr>
                          <w:t>.7</w:t>
                        </w:r>
                        <w:r>
                          <w:rPr>
                            <w:b/>
                            <w:color w:val="131313"/>
                            <w:w w:val="105"/>
                            <w:sz w:val="15"/>
                          </w:rPr>
                          <w:t>45,40</w:t>
                        </w:r>
                      </w:p>
                    </w:tc>
                    <w:tc>
                      <w:tcPr>
                        <w:tcW w:w="1217" w:type="dxa"/>
                        <w:tcBorders>
                          <w:top w:val="single" w:sz="7" w:space="0" w:color="3B3B3B"/>
                          <w:left w:val="single" w:sz="8" w:space="0" w:color="282828"/>
                          <w:right w:val="single" w:sz="8" w:space="0" w:color="383838"/>
                        </w:tcBorders>
                      </w:tcPr>
                      <w:p>
                        <w:pPr>
                          <w:pStyle w:val="TableParagraph"/>
                          <w:spacing w:before="5"/>
                          <w:rPr>
                            <w:b/>
                            <w:sz w:val="11"/>
                          </w:rPr>
                        </w:pPr>
                      </w:p>
                      <w:p>
                        <w:pPr>
                          <w:pStyle w:val="TableParagraph"/>
                          <w:ind w:right="19"/>
                          <w:jc w:val="right"/>
                          <w:rPr>
                            <w:b/>
                            <w:sz w:val="15"/>
                          </w:rPr>
                        </w:pPr>
                        <w:r>
                          <w:rPr>
                            <w:b/>
                            <w:color w:val="131313"/>
                            <w:w w:val="105"/>
                            <w:sz w:val="15"/>
                          </w:rPr>
                          <w:t>0,00</w:t>
                        </w:r>
                      </w:p>
                    </w:tc>
                    <w:tc>
                      <w:tcPr>
                        <w:tcW w:w="1300" w:type="dxa"/>
                        <w:tcBorders>
                          <w:top w:val="single" w:sz="7" w:space="0" w:color="3B3B3B"/>
                          <w:left w:val="single" w:sz="8" w:space="0" w:color="383838"/>
                          <w:right w:val="single" w:sz="8" w:space="0" w:color="4F4F4F"/>
                        </w:tcBorders>
                      </w:tcPr>
                      <w:p>
                        <w:pPr>
                          <w:pStyle w:val="TableParagraph"/>
                          <w:spacing w:before="5"/>
                          <w:rPr>
                            <w:b/>
                            <w:sz w:val="11"/>
                          </w:rPr>
                        </w:pPr>
                      </w:p>
                      <w:p>
                        <w:pPr>
                          <w:pStyle w:val="TableParagraph"/>
                          <w:ind w:right="32"/>
                          <w:jc w:val="right"/>
                          <w:rPr>
                            <w:b/>
                            <w:sz w:val="15"/>
                          </w:rPr>
                        </w:pPr>
                        <w:r>
                          <w:rPr>
                            <w:b/>
                            <w:color w:val="131313"/>
                            <w:sz w:val="15"/>
                          </w:rPr>
                          <w:t>935.802,34</w:t>
                        </w:r>
                      </w:p>
                    </w:tc>
                    <w:tc>
                      <w:tcPr>
                        <w:tcW w:w="1339" w:type="dxa"/>
                        <w:tcBorders>
                          <w:top w:val="single" w:sz="7" w:space="0" w:color="3B3B3B"/>
                          <w:left w:val="single" w:sz="8" w:space="0" w:color="4F4F4F"/>
                          <w:right w:val="single" w:sz="8" w:space="0" w:color="2B2B2B"/>
                        </w:tcBorders>
                      </w:tcPr>
                      <w:p>
                        <w:pPr>
                          <w:pStyle w:val="TableParagraph"/>
                          <w:spacing w:before="8"/>
                          <w:rPr>
                            <w:b/>
                            <w:sz w:val="12"/>
                          </w:rPr>
                        </w:pPr>
                      </w:p>
                      <w:p>
                        <w:pPr>
                          <w:pStyle w:val="TableParagraph"/>
                          <w:ind w:right="24"/>
                          <w:jc w:val="right"/>
                          <w:rPr>
                            <w:b/>
                            <w:sz w:val="15"/>
                          </w:rPr>
                        </w:pPr>
                        <w:r>
                          <w:rPr>
                            <w:b/>
                            <w:color w:val="131313"/>
                            <w:w w:val="105"/>
                            <w:sz w:val="15"/>
                          </w:rPr>
                          <w:t>1</w:t>
                        </w:r>
                        <w:r>
                          <w:rPr>
                            <w:b/>
                            <w:color w:val="343434"/>
                            <w:w w:val="105"/>
                            <w:sz w:val="15"/>
                          </w:rPr>
                          <w:t>.</w:t>
                        </w:r>
                        <w:r>
                          <w:rPr>
                            <w:b/>
                            <w:color w:val="131313"/>
                            <w:w w:val="105"/>
                            <w:sz w:val="15"/>
                          </w:rPr>
                          <w:t>701.547,74</w:t>
                        </w:r>
                      </w:p>
                    </w:tc>
                  </w:tr>
                  <w:tr>
                    <w:trPr>
                      <w:trHeight w:val="421" w:hRule="exact"/>
                    </w:trPr>
                    <w:tc>
                      <w:tcPr>
                        <w:tcW w:w="5293" w:type="dxa"/>
                        <w:tcBorders>
                          <w:left w:val="single" w:sz="10" w:space="0" w:color="3B3B3B"/>
                          <w:right w:val="single" w:sz="9" w:space="0" w:color="383838"/>
                        </w:tcBorders>
                      </w:tcPr>
                      <w:p>
                        <w:pPr>
                          <w:pStyle w:val="TableParagraph"/>
                          <w:spacing w:before="126"/>
                          <w:ind w:left="127"/>
                          <w:rPr>
                            <w:sz w:val="16"/>
                          </w:rPr>
                        </w:pPr>
                        <w:r>
                          <w:rPr>
                            <w:b/>
                            <w:color w:val="131313"/>
                            <w:sz w:val="16"/>
                          </w:rPr>
                          <w:t>1. </w:t>
                        </w:r>
                        <w:r>
                          <w:rPr>
                            <w:color w:val="131313"/>
                            <w:sz w:val="16"/>
                          </w:rPr>
                          <w:t>Ingresos </w:t>
                        </w:r>
                        <w:r>
                          <w:rPr>
                            <w:color w:val="232323"/>
                            <w:sz w:val="16"/>
                          </w:rPr>
                          <w:t>y </w:t>
                        </w:r>
                        <w:r>
                          <w:rPr>
                            <w:color w:val="131313"/>
                            <w:sz w:val="16"/>
                          </w:rPr>
                          <w:t>gastos reconocidos en el ejercicio</w:t>
                        </w:r>
                      </w:p>
                    </w:tc>
                    <w:tc>
                      <w:tcPr>
                        <w:tcW w:w="1391" w:type="dxa"/>
                        <w:gridSpan w:val="2"/>
                        <w:vMerge/>
                        <w:tcBorders>
                          <w:left w:val="single" w:sz="9" w:space="0" w:color="383838"/>
                          <w:right w:val="single" w:sz="10" w:space="0" w:color="4F4F4F"/>
                        </w:tcBorders>
                      </w:tcPr>
                      <w:p>
                        <w:pPr/>
                      </w:p>
                    </w:tc>
                    <w:tc>
                      <w:tcPr>
                        <w:tcW w:w="1253" w:type="dxa"/>
                        <w:tcBorders>
                          <w:left w:val="single" w:sz="10" w:space="0" w:color="4B4B4B"/>
                          <w:right w:val="single" w:sz="10" w:space="0" w:color="3B3B3B"/>
                        </w:tcBorders>
                      </w:tcPr>
                      <w:p>
                        <w:pPr>
                          <w:pStyle w:val="TableParagraph"/>
                          <w:spacing w:before="135"/>
                          <w:ind w:right="3"/>
                          <w:jc w:val="right"/>
                          <w:rPr>
                            <w:sz w:val="16"/>
                          </w:rPr>
                        </w:pPr>
                        <w:r>
                          <w:rPr>
                            <w:color w:val="131313"/>
                            <w:w w:val="95"/>
                            <w:sz w:val="16"/>
                          </w:rPr>
                          <w:t>0,00</w:t>
                        </w:r>
                      </w:p>
                    </w:tc>
                    <w:tc>
                      <w:tcPr>
                        <w:tcW w:w="1332" w:type="dxa"/>
                        <w:tcBorders>
                          <w:left w:val="single" w:sz="10" w:space="0" w:color="3B3B3B"/>
                          <w:right w:val="single" w:sz="10" w:space="0" w:color="545454"/>
                        </w:tcBorders>
                      </w:tcPr>
                      <w:p>
                        <w:pPr>
                          <w:pStyle w:val="TableParagraph"/>
                          <w:rPr>
                            <w:b/>
                            <w:sz w:val="13"/>
                          </w:rPr>
                        </w:pPr>
                      </w:p>
                      <w:p>
                        <w:pPr>
                          <w:pStyle w:val="TableParagraph"/>
                          <w:ind w:right="13"/>
                          <w:jc w:val="right"/>
                          <w:rPr>
                            <w:sz w:val="16"/>
                          </w:rPr>
                        </w:pPr>
                        <w:r>
                          <w:rPr>
                            <w:color w:val="131313"/>
                            <w:w w:val="95"/>
                            <w:sz w:val="16"/>
                          </w:rPr>
                          <w:t>-542.583, 73</w:t>
                        </w:r>
                      </w:p>
                    </w:tc>
                    <w:tc>
                      <w:tcPr>
                        <w:tcW w:w="1217" w:type="dxa"/>
                        <w:tcBorders>
                          <w:left w:val="single" w:sz="10" w:space="0" w:color="545454"/>
                          <w:right w:val="single" w:sz="8" w:space="0" w:color="444444"/>
                        </w:tcBorders>
                      </w:tcPr>
                      <w:p>
                        <w:pPr>
                          <w:pStyle w:val="TableParagraph"/>
                          <w:spacing w:before="140"/>
                          <w:ind w:right="20"/>
                          <w:jc w:val="right"/>
                          <w:rPr>
                            <w:sz w:val="16"/>
                          </w:rPr>
                        </w:pPr>
                        <w:r>
                          <w:rPr>
                            <w:color w:val="131313"/>
                            <w:w w:val="95"/>
                            <w:sz w:val="16"/>
                          </w:rPr>
                          <w:t>0,00</w:t>
                        </w:r>
                      </w:p>
                    </w:tc>
                    <w:tc>
                      <w:tcPr>
                        <w:tcW w:w="1300" w:type="dxa"/>
                        <w:tcBorders>
                          <w:left w:val="single" w:sz="8" w:space="0" w:color="444444"/>
                          <w:right w:val="single" w:sz="8" w:space="0" w:color="2B2B2B"/>
                        </w:tcBorders>
                      </w:tcPr>
                      <w:p>
                        <w:pPr>
                          <w:pStyle w:val="TableParagraph"/>
                          <w:spacing w:before="121"/>
                          <w:ind w:right="6"/>
                          <w:jc w:val="right"/>
                          <w:rPr>
                            <w:sz w:val="16"/>
                          </w:rPr>
                        </w:pPr>
                        <w:r>
                          <w:rPr>
                            <w:color w:val="131313"/>
                            <w:w w:val="95"/>
                            <w:sz w:val="16"/>
                          </w:rPr>
                          <w:t>467.901, 17</w:t>
                        </w:r>
                      </w:p>
                    </w:tc>
                    <w:tc>
                      <w:tcPr>
                        <w:tcW w:w="1339" w:type="dxa"/>
                        <w:tcBorders>
                          <w:left w:val="single" w:sz="8" w:space="0" w:color="2B2B2B"/>
                          <w:right w:val="single" w:sz="10" w:space="0" w:color="4F4F4F"/>
                        </w:tcBorders>
                      </w:tcPr>
                      <w:p>
                        <w:pPr>
                          <w:pStyle w:val="TableParagraph"/>
                          <w:spacing w:before="121"/>
                          <w:ind w:right="27"/>
                          <w:jc w:val="right"/>
                          <w:rPr>
                            <w:sz w:val="16"/>
                          </w:rPr>
                        </w:pPr>
                        <w:r>
                          <w:rPr>
                            <w:color w:val="131313"/>
                            <w:w w:val="95"/>
                            <w:sz w:val="16"/>
                          </w:rPr>
                          <w:t>-74.682,56</w:t>
                        </w:r>
                      </w:p>
                    </w:tc>
                  </w:tr>
                  <w:tr>
                    <w:trPr>
                      <w:trHeight w:val="367" w:hRule="exact"/>
                    </w:trPr>
                    <w:tc>
                      <w:tcPr>
                        <w:tcW w:w="5293" w:type="dxa"/>
                        <w:tcBorders>
                          <w:left w:val="single" w:sz="10" w:space="0" w:color="3B3B3B"/>
                          <w:right w:val="single" w:sz="9" w:space="0" w:color="383838"/>
                        </w:tcBorders>
                      </w:tcPr>
                      <w:p>
                        <w:pPr>
                          <w:pStyle w:val="TableParagraph"/>
                          <w:spacing w:before="70"/>
                          <w:ind w:left="112"/>
                          <w:rPr>
                            <w:sz w:val="16"/>
                          </w:rPr>
                        </w:pPr>
                        <w:r>
                          <w:rPr>
                            <w:color w:val="131313"/>
                            <w:sz w:val="16"/>
                          </w:rPr>
                          <w:t>2</w:t>
                        </w:r>
                        <w:r>
                          <w:rPr>
                            <w:color w:val="343434"/>
                            <w:sz w:val="16"/>
                          </w:rPr>
                          <w:t>. </w:t>
                        </w:r>
                        <w:r>
                          <w:rPr>
                            <w:color w:val="131313"/>
                            <w:sz w:val="16"/>
                          </w:rPr>
                          <w:t>Operaciones patromoniales con la entidad o entidades propietarias</w:t>
                        </w:r>
                      </w:p>
                    </w:tc>
                    <w:tc>
                      <w:tcPr>
                        <w:tcW w:w="1391" w:type="dxa"/>
                        <w:gridSpan w:val="2"/>
                        <w:vMerge/>
                        <w:tcBorders>
                          <w:left w:val="single" w:sz="9" w:space="0" w:color="383838"/>
                          <w:right w:val="single" w:sz="10" w:space="0" w:color="4F4F4F"/>
                        </w:tcBorders>
                      </w:tcPr>
                      <w:p>
                        <w:pPr/>
                      </w:p>
                    </w:tc>
                    <w:tc>
                      <w:tcPr>
                        <w:tcW w:w="1253" w:type="dxa"/>
                        <w:tcBorders>
                          <w:left w:val="single" w:sz="10" w:space="0" w:color="4B4B4B"/>
                          <w:right w:val="single" w:sz="10" w:space="0" w:color="3B3B3B"/>
                        </w:tcBorders>
                      </w:tcPr>
                      <w:p>
                        <w:pPr>
                          <w:pStyle w:val="TableParagraph"/>
                          <w:spacing w:before="94"/>
                          <w:ind w:right="1"/>
                          <w:jc w:val="right"/>
                          <w:rPr>
                            <w:sz w:val="16"/>
                          </w:rPr>
                        </w:pPr>
                        <w:r>
                          <w:rPr>
                            <w:color w:val="131313"/>
                            <w:sz w:val="16"/>
                          </w:rPr>
                          <w:t>0</w:t>
                        </w:r>
                        <w:r>
                          <w:rPr>
                            <w:color w:val="343434"/>
                            <w:sz w:val="16"/>
                          </w:rPr>
                          <w:t>,</w:t>
                        </w:r>
                        <w:r>
                          <w:rPr>
                            <w:color w:val="131313"/>
                            <w:sz w:val="16"/>
                          </w:rPr>
                          <w:t>00</w:t>
                        </w:r>
                      </w:p>
                    </w:tc>
                    <w:tc>
                      <w:tcPr>
                        <w:tcW w:w="1332" w:type="dxa"/>
                        <w:tcBorders>
                          <w:left w:val="single" w:sz="10" w:space="0" w:color="3B3B3B"/>
                          <w:right w:val="single" w:sz="10" w:space="0" w:color="545454"/>
                        </w:tcBorders>
                      </w:tcPr>
                      <w:p>
                        <w:pPr>
                          <w:pStyle w:val="TableParagraph"/>
                          <w:spacing w:before="94"/>
                          <w:ind w:right="12"/>
                          <w:jc w:val="right"/>
                          <w:rPr>
                            <w:sz w:val="16"/>
                          </w:rPr>
                        </w:pPr>
                        <w:r>
                          <w:rPr>
                            <w:color w:val="131313"/>
                            <w:sz w:val="16"/>
                          </w:rPr>
                          <w:t>0</w:t>
                        </w:r>
                        <w:r>
                          <w:rPr>
                            <w:color w:val="343434"/>
                            <w:sz w:val="16"/>
                          </w:rPr>
                          <w:t>,</w:t>
                        </w:r>
                        <w:r>
                          <w:rPr>
                            <w:color w:val="131313"/>
                            <w:sz w:val="16"/>
                          </w:rPr>
                          <w:t>00</w:t>
                        </w:r>
                      </w:p>
                    </w:tc>
                    <w:tc>
                      <w:tcPr>
                        <w:tcW w:w="1217" w:type="dxa"/>
                        <w:tcBorders>
                          <w:left w:val="single" w:sz="10" w:space="0" w:color="545454"/>
                          <w:right w:val="single" w:sz="8" w:space="0" w:color="575757"/>
                        </w:tcBorders>
                      </w:tcPr>
                      <w:p>
                        <w:pPr>
                          <w:pStyle w:val="TableParagraph"/>
                          <w:spacing w:before="98"/>
                          <w:ind w:right="18"/>
                          <w:jc w:val="right"/>
                          <w:rPr>
                            <w:sz w:val="16"/>
                          </w:rPr>
                        </w:pPr>
                        <w:r>
                          <w:rPr>
                            <w:color w:val="131313"/>
                            <w:sz w:val="16"/>
                          </w:rPr>
                          <w:t>0</w:t>
                        </w:r>
                        <w:r>
                          <w:rPr>
                            <w:color w:val="343434"/>
                            <w:sz w:val="16"/>
                          </w:rPr>
                          <w:t>,</w:t>
                        </w:r>
                        <w:r>
                          <w:rPr>
                            <w:color w:val="131313"/>
                            <w:sz w:val="16"/>
                          </w:rPr>
                          <w:t>00</w:t>
                        </w:r>
                      </w:p>
                    </w:tc>
                    <w:tc>
                      <w:tcPr>
                        <w:tcW w:w="1300" w:type="dxa"/>
                        <w:tcBorders>
                          <w:left w:val="single" w:sz="8" w:space="0" w:color="575757"/>
                          <w:right w:val="single" w:sz="8" w:space="0" w:color="2B2B2B"/>
                        </w:tcBorders>
                      </w:tcPr>
                      <w:p>
                        <w:pPr>
                          <w:pStyle w:val="TableParagraph"/>
                          <w:spacing w:before="98"/>
                          <w:ind w:right="16"/>
                          <w:jc w:val="right"/>
                          <w:rPr>
                            <w:sz w:val="16"/>
                          </w:rPr>
                        </w:pPr>
                        <w:r>
                          <w:rPr>
                            <w:color w:val="131313"/>
                            <w:w w:val="95"/>
                            <w:sz w:val="16"/>
                          </w:rPr>
                          <w:t>0</w:t>
                        </w:r>
                        <w:r>
                          <w:rPr>
                            <w:color w:val="343434"/>
                            <w:w w:val="95"/>
                            <w:sz w:val="16"/>
                          </w:rPr>
                          <w:t>,</w:t>
                        </w:r>
                        <w:r>
                          <w:rPr>
                            <w:color w:val="131313"/>
                            <w:w w:val="95"/>
                            <w:sz w:val="16"/>
                          </w:rPr>
                          <w:t>00</w:t>
                        </w:r>
                      </w:p>
                    </w:tc>
                    <w:tc>
                      <w:tcPr>
                        <w:tcW w:w="1339" w:type="dxa"/>
                        <w:tcBorders>
                          <w:left w:val="single" w:sz="8" w:space="0" w:color="2B2B2B"/>
                          <w:right w:val="single" w:sz="10" w:space="0" w:color="4F4F4F"/>
                        </w:tcBorders>
                      </w:tcPr>
                      <w:p>
                        <w:pPr>
                          <w:pStyle w:val="TableParagraph"/>
                          <w:spacing w:before="98"/>
                          <w:ind w:right="16"/>
                          <w:jc w:val="right"/>
                          <w:rPr>
                            <w:sz w:val="16"/>
                          </w:rPr>
                        </w:pPr>
                        <w:r>
                          <w:rPr>
                            <w:color w:val="131313"/>
                            <w:w w:val="95"/>
                            <w:sz w:val="16"/>
                          </w:rPr>
                          <w:t>0,00</w:t>
                        </w:r>
                      </w:p>
                    </w:tc>
                  </w:tr>
                  <w:tr>
                    <w:trPr>
                      <w:trHeight w:val="573" w:hRule="exact"/>
                    </w:trPr>
                    <w:tc>
                      <w:tcPr>
                        <w:tcW w:w="5293" w:type="dxa"/>
                        <w:tcBorders>
                          <w:left w:val="single" w:sz="10" w:space="0" w:color="3B3B3B"/>
                          <w:bottom w:val="single" w:sz="8" w:space="0" w:color="3B3B3B"/>
                          <w:right w:val="single" w:sz="9" w:space="0" w:color="383838"/>
                        </w:tcBorders>
                      </w:tcPr>
                      <w:p>
                        <w:pPr>
                          <w:pStyle w:val="TableParagraph"/>
                          <w:spacing w:before="67"/>
                          <w:ind w:left="117"/>
                          <w:rPr>
                            <w:sz w:val="16"/>
                          </w:rPr>
                        </w:pPr>
                        <w:r>
                          <w:rPr>
                            <w:color w:val="131313"/>
                            <w:sz w:val="16"/>
                          </w:rPr>
                          <w:t>3. Otras variaciones del patrimonio neto</w:t>
                        </w:r>
                      </w:p>
                    </w:tc>
                    <w:tc>
                      <w:tcPr>
                        <w:tcW w:w="1391" w:type="dxa"/>
                        <w:gridSpan w:val="2"/>
                        <w:vMerge/>
                        <w:tcBorders>
                          <w:left w:val="single" w:sz="9" w:space="0" w:color="383838"/>
                          <w:bottom w:val="single" w:sz="8" w:space="0" w:color="3B3B3B"/>
                          <w:right w:val="single" w:sz="10" w:space="0" w:color="4F4F4F"/>
                        </w:tcBorders>
                      </w:tcPr>
                      <w:p>
                        <w:pPr/>
                      </w:p>
                    </w:tc>
                    <w:tc>
                      <w:tcPr>
                        <w:tcW w:w="1253" w:type="dxa"/>
                        <w:tcBorders>
                          <w:left w:val="single" w:sz="10" w:space="0" w:color="4F4F4F"/>
                          <w:bottom w:val="single" w:sz="8" w:space="0" w:color="3B3B3B"/>
                          <w:right w:val="single" w:sz="10" w:space="0" w:color="3B3B3B"/>
                        </w:tcBorders>
                      </w:tcPr>
                      <w:p>
                        <w:pPr>
                          <w:pStyle w:val="TableParagraph"/>
                          <w:spacing w:before="72"/>
                          <w:ind w:right="3"/>
                          <w:jc w:val="right"/>
                          <w:rPr>
                            <w:sz w:val="16"/>
                          </w:rPr>
                        </w:pPr>
                        <w:r>
                          <w:rPr>
                            <w:color w:val="131313"/>
                            <w:w w:val="95"/>
                            <w:sz w:val="16"/>
                          </w:rPr>
                          <w:t>0,00</w:t>
                        </w:r>
                      </w:p>
                    </w:tc>
                    <w:tc>
                      <w:tcPr>
                        <w:tcW w:w="1332" w:type="dxa"/>
                        <w:tcBorders>
                          <w:left w:val="single" w:sz="10" w:space="0" w:color="3B3B3B"/>
                          <w:bottom w:val="single" w:sz="7" w:space="0" w:color="3F3F3F"/>
                          <w:right w:val="single" w:sz="10" w:space="0" w:color="545454"/>
                        </w:tcBorders>
                      </w:tcPr>
                      <w:p>
                        <w:pPr>
                          <w:pStyle w:val="TableParagraph"/>
                          <w:spacing w:before="72"/>
                          <w:ind w:right="3"/>
                          <w:jc w:val="right"/>
                          <w:rPr>
                            <w:sz w:val="16"/>
                          </w:rPr>
                        </w:pPr>
                        <w:r>
                          <w:rPr>
                            <w:color w:val="232323"/>
                            <w:sz w:val="16"/>
                          </w:rPr>
                          <w:t>1</w:t>
                        </w:r>
                        <w:r>
                          <w:rPr>
                            <w:color w:val="7C7C7C"/>
                            <w:sz w:val="16"/>
                          </w:rPr>
                          <w:t>.</w:t>
                        </w:r>
                        <w:r>
                          <w:rPr>
                            <w:color w:val="131313"/>
                            <w:sz w:val="16"/>
                          </w:rPr>
                          <w:t>308</w:t>
                        </w:r>
                        <w:r>
                          <w:rPr>
                            <w:color w:val="343434"/>
                            <w:sz w:val="16"/>
                          </w:rPr>
                          <w:t>.3</w:t>
                        </w:r>
                        <w:r>
                          <w:rPr>
                            <w:color w:val="131313"/>
                            <w:sz w:val="16"/>
                          </w:rPr>
                          <w:t>29</w:t>
                        </w:r>
                        <w:r>
                          <w:rPr>
                            <w:color w:val="343434"/>
                            <w:sz w:val="16"/>
                          </w:rPr>
                          <w:t>,</w:t>
                        </w:r>
                        <w:r>
                          <w:rPr>
                            <w:color w:val="131313"/>
                            <w:sz w:val="16"/>
                          </w:rPr>
                          <w:t>13</w:t>
                        </w:r>
                      </w:p>
                    </w:tc>
                    <w:tc>
                      <w:tcPr>
                        <w:tcW w:w="1217" w:type="dxa"/>
                        <w:tcBorders>
                          <w:left w:val="single" w:sz="10" w:space="0" w:color="545454"/>
                          <w:bottom w:val="single" w:sz="7" w:space="0" w:color="3F3F3F"/>
                          <w:right w:val="single" w:sz="8" w:space="0" w:color="2F2F2F"/>
                        </w:tcBorders>
                      </w:tcPr>
                      <w:p>
                        <w:pPr>
                          <w:pStyle w:val="TableParagraph"/>
                          <w:spacing w:before="77"/>
                          <w:ind w:right="12"/>
                          <w:jc w:val="right"/>
                          <w:rPr>
                            <w:sz w:val="16"/>
                          </w:rPr>
                        </w:pPr>
                        <w:r>
                          <w:rPr>
                            <w:color w:val="131313"/>
                            <w:w w:val="105"/>
                            <w:sz w:val="16"/>
                          </w:rPr>
                          <w:t>0</w:t>
                        </w:r>
                        <w:r>
                          <w:rPr>
                            <w:color w:val="343434"/>
                            <w:w w:val="105"/>
                            <w:sz w:val="16"/>
                          </w:rPr>
                          <w:t>,</w:t>
                        </w:r>
                        <w:r>
                          <w:rPr>
                            <w:color w:val="131313"/>
                            <w:w w:val="105"/>
                            <w:sz w:val="16"/>
                          </w:rPr>
                          <w:t>00</w:t>
                        </w:r>
                      </w:p>
                    </w:tc>
                    <w:tc>
                      <w:tcPr>
                        <w:tcW w:w="1300" w:type="dxa"/>
                        <w:tcBorders>
                          <w:left w:val="single" w:sz="8" w:space="0" w:color="2F2F2F"/>
                          <w:bottom w:val="single" w:sz="7" w:space="0" w:color="3F3F3F"/>
                          <w:right w:val="single" w:sz="8" w:space="0" w:color="3B3B3B"/>
                        </w:tcBorders>
                      </w:tcPr>
                      <w:p>
                        <w:pPr>
                          <w:pStyle w:val="TableParagraph"/>
                          <w:spacing w:before="72"/>
                          <w:ind w:right="6"/>
                          <w:jc w:val="right"/>
                          <w:rPr>
                            <w:sz w:val="16"/>
                          </w:rPr>
                        </w:pPr>
                        <w:r>
                          <w:rPr>
                            <w:color w:val="232323"/>
                            <w:w w:val="105"/>
                            <w:sz w:val="16"/>
                          </w:rPr>
                          <w:t>467</w:t>
                        </w:r>
                        <w:r>
                          <w:rPr>
                            <w:color w:val="5B5B5B"/>
                            <w:w w:val="105"/>
                            <w:sz w:val="16"/>
                          </w:rPr>
                          <w:t>.</w:t>
                        </w:r>
                        <w:r>
                          <w:rPr>
                            <w:color w:val="131313"/>
                            <w:w w:val="105"/>
                            <w:sz w:val="16"/>
                          </w:rPr>
                          <w:t>901</w:t>
                        </w:r>
                        <w:r>
                          <w:rPr>
                            <w:color w:val="7C7C7C"/>
                            <w:w w:val="105"/>
                            <w:sz w:val="16"/>
                          </w:rPr>
                          <w:t>,</w:t>
                        </w:r>
                        <w:r>
                          <w:rPr>
                            <w:color w:val="131313"/>
                            <w:w w:val="105"/>
                            <w:sz w:val="16"/>
                          </w:rPr>
                          <w:t>17</w:t>
                        </w:r>
                      </w:p>
                    </w:tc>
                    <w:tc>
                      <w:tcPr>
                        <w:tcW w:w="1339" w:type="dxa"/>
                        <w:tcBorders>
                          <w:left w:val="single" w:sz="8" w:space="0" w:color="3B3B3B"/>
                          <w:bottom w:val="single" w:sz="7" w:space="0" w:color="3F3F3F"/>
                          <w:right w:val="single" w:sz="8" w:space="0" w:color="2B2B2B"/>
                        </w:tcBorders>
                      </w:tcPr>
                      <w:p>
                        <w:pPr>
                          <w:pStyle w:val="TableParagraph"/>
                          <w:spacing w:before="77"/>
                          <w:ind w:right="18"/>
                          <w:jc w:val="right"/>
                          <w:rPr>
                            <w:sz w:val="16"/>
                          </w:rPr>
                        </w:pPr>
                        <w:r>
                          <w:rPr>
                            <w:color w:val="131313"/>
                            <w:sz w:val="16"/>
                          </w:rPr>
                          <w:t>1</w:t>
                        </w:r>
                        <w:r>
                          <w:rPr>
                            <w:color w:val="7C7C7C"/>
                            <w:sz w:val="16"/>
                          </w:rPr>
                          <w:t>.</w:t>
                        </w:r>
                        <w:r>
                          <w:rPr>
                            <w:color w:val="131313"/>
                            <w:sz w:val="16"/>
                          </w:rPr>
                          <w:t>776</w:t>
                        </w:r>
                        <w:r>
                          <w:rPr>
                            <w:color w:val="343434"/>
                            <w:sz w:val="16"/>
                          </w:rPr>
                          <w:t>.</w:t>
                        </w:r>
                        <w:r>
                          <w:rPr>
                            <w:color w:val="131313"/>
                            <w:sz w:val="16"/>
                          </w:rPr>
                          <w:t>230,30</w:t>
                        </w:r>
                      </w:p>
                    </w:tc>
                  </w:tr>
                  <w:tr>
                    <w:trPr>
                      <w:trHeight w:val="475" w:hRule="exact"/>
                    </w:trPr>
                    <w:tc>
                      <w:tcPr>
                        <w:tcW w:w="5293" w:type="dxa"/>
                        <w:tcBorders>
                          <w:top w:val="single" w:sz="8" w:space="0" w:color="3B3B3B"/>
                          <w:left w:val="single" w:sz="10" w:space="0" w:color="3B3B3B"/>
                          <w:bottom w:val="single" w:sz="8" w:space="0" w:color="444444"/>
                          <w:right w:val="single" w:sz="9" w:space="0" w:color="383838"/>
                        </w:tcBorders>
                      </w:tcPr>
                      <w:p>
                        <w:pPr>
                          <w:pStyle w:val="TableParagraph"/>
                          <w:spacing w:before="113"/>
                          <w:ind w:left="132"/>
                          <w:rPr>
                            <w:b/>
                            <w:sz w:val="15"/>
                          </w:rPr>
                        </w:pPr>
                        <w:r>
                          <w:rPr>
                            <w:b/>
                            <w:color w:val="131313"/>
                            <w:w w:val="105"/>
                            <w:sz w:val="15"/>
                          </w:rPr>
                          <w:t>PATRIMONIO NETO AL FINAL DEL EJERCICIO 2015  {C+D)</w:t>
                        </w:r>
                      </w:p>
                    </w:tc>
                    <w:tc>
                      <w:tcPr>
                        <w:tcW w:w="1391" w:type="dxa"/>
                        <w:gridSpan w:val="2"/>
                        <w:tcBorders>
                          <w:top w:val="single" w:sz="8" w:space="0" w:color="3B3B3B"/>
                          <w:left w:val="single" w:sz="9" w:space="0" w:color="383838"/>
                          <w:bottom w:val="single" w:sz="8" w:space="0" w:color="444444"/>
                          <w:right w:val="single" w:sz="10" w:space="0" w:color="4F4F4F"/>
                        </w:tcBorders>
                      </w:tcPr>
                      <w:p>
                        <w:pPr/>
                      </w:p>
                    </w:tc>
                    <w:tc>
                      <w:tcPr>
                        <w:tcW w:w="1253" w:type="dxa"/>
                        <w:tcBorders>
                          <w:top w:val="single" w:sz="8" w:space="0" w:color="3B3B3B"/>
                          <w:left w:val="single" w:sz="10" w:space="0" w:color="4F4F4F"/>
                          <w:bottom w:val="single" w:sz="8" w:space="0" w:color="444444"/>
                          <w:right w:val="single" w:sz="10" w:space="0" w:color="3B3B3B"/>
                        </w:tcBorders>
                      </w:tcPr>
                      <w:p>
                        <w:pPr>
                          <w:pStyle w:val="TableParagraph"/>
                          <w:rPr>
                            <w:b/>
                            <w:sz w:val="14"/>
                          </w:rPr>
                        </w:pPr>
                      </w:p>
                      <w:p>
                        <w:pPr>
                          <w:pStyle w:val="TableParagraph"/>
                          <w:ind w:right="19"/>
                          <w:jc w:val="right"/>
                          <w:rPr>
                            <w:b/>
                            <w:sz w:val="15"/>
                          </w:rPr>
                        </w:pPr>
                        <w:r>
                          <w:rPr>
                            <w:b/>
                            <w:color w:val="131313"/>
                            <w:w w:val="105"/>
                            <w:sz w:val="15"/>
                          </w:rPr>
                          <w:t>3</w:t>
                        </w:r>
                        <w:r>
                          <w:rPr>
                            <w:b/>
                            <w:color w:val="343434"/>
                            <w:w w:val="105"/>
                            <w:sz w:val="15"/>
                          </w:rPr>
                          <w:t>.</w:t>
                        </w:r>
                        <w:r>
                          <w:rPr>
                            <w:b/>
                            <w:color w:val="131313"/>
                            <w:w w:val="105"/>
                            <w:sz w:val="15"/>
                          </w:rPr>
                          <w:t>759.679,31</w:t>
                        </w:r>
                      </w:p>
                    </w:tc>
                    <w:tc>
                      <w:tcPr>
                        <w:tcW w:w="1332" w:type="dxa"/>
                        <w:tcBorders>
                          <w:top w:val="single" w:sz="7" w:space="0" w:color="3F3F3F"/>
                          <w:left w:val="single" w:sz="10" w:space="0" w:color="3B3B3B"/>
                          <w:bottom w:val="single" w:sz="8" w:space="0" w:color="444444"/>
                          <w:right w:val="single" w:sz="8" w:space="0" w:color="1F1F1F"/>
                        </w:tcBorders>
                      </w:tcPr>
                      <w:p>
                        <w:pPr>
                          <w:pStyle w:val="TableParagraph"/>
                          <w:spacing w:before="6"/>
                          <w:rPr>
                            <w:b/>
                            <w:sz w:val="14"/>
                          </w:rPr>
                        </w:pPr>
                      </w:p>
                      <w:p>
                        <w:pPr>
                          <w:pStyle w:val="TableParagraph"/>
                          <w:ind w:right="33"/>
                          <w:jc w:val="right"/>
                          <w:rPr>
                            <w:b/>
                            <w:sz w:val="15"/>
                          </w:rPr>
                        </w:pPr>
                        <w:r>
                          <w:rPr>
                            <w:b/>
                            <w:color w:val="232323"/>
                            <w:sz w:val="15"/>
                          </w:rPr>
                          <w:t>15.612.447,07</w:t>
                        </w:r>
                      </w:p>
                    </w:tc>
                    <w:tc>
                      <w:tcPr>
                        <w:tcW w:w="1217" w:type="dxa"/>
                        <w:tcBorders>
                          <w:top w:val="single" w:sz="7" w:space="0" w:color="3F3F3F"/>
                          <w:left w:val="single" w:sz="8" w:space="0" w:color="1F1F1F"/>
                          <w:bottom w:val="single" w:sz="8" w:space="0" w:color="444444"/>
                          <w:right w:val="single" w:sz="8" w:space="0" w:color="2F2F2F"/>
                        </w:tcBorders>
                      </w:tcPr>
                      <w:p>
                        <w:pPr>
                          <w:pStyle w:val="TableParagraph"/>
                          <w:spacing w:before="6"/>
                          <w:rPr>
                            <w:b/>
                            <w:sz w:val="14"/>
                          </w:rPr>
                        </w:pPr>
                      </w:p>
                      <w:p>
                        <w:pPr>
                          <w:pStyle w:val="TableParagraph"/>
                          <w:ind w:right="21"/>
                          <w:jc w:val="right"/>
                          <w:rPr>
                            <w:b/>
                            <w:sz w:val="15"/>
                          </w:rPr>
                        </w:pPr>
                        <w:r>
                          <w:rPr>
                            <w:b/>
                            <w:color w:val="131313"/>
                            <w:w w:val="105"/>
                            <w:sz w:val="15"/>
                          </w:rPr>
                          <w:t>0,00</w:t>
                        </w:r>
                      </w:p>
                    </w:tc>
                    <w:tc>
                      <w:tcPr>
                        <w:tcW w:w="1300" w:type="dxa"/>
                        <w:tcBorders>
                          <w:top w:val="single" w:sz="7" w:space="0" w:color="3F3F3F"/>
                          <w:left w:val="single" w:sz="8" w:space="0" w:color="2F2F2F"/>
                          <w:bottom w:val="single" w:sz="8" w:space="0" w:color="444444"/>
                          <w:right w:val="single" w:sz="8" w:space="0" w:color="3B3B3B"/>
                        </w:tcBorders>
                      </w:tcPr>
                      <w:p>
                        <w:pPr>
                          <w:pStyle w:val="TableParagraph"/>
                          <w:spacing w:before="6"/>
                          <w:rPr>
                            <w:b/>
                            <w:sz w:val="14"/>
                          </w:rPr>
                        </w:pPr>
                      </w:p>
                      <w:p>
                        <w:pPr>
                          <w:pStyle w:val="TableParagraph"/>
                          <w:ind w:right="42"/>
                          <w:jc w:val="right"/>
                          <w:rPr>
                            <w:b/>
                            <w:sz w:val="15"/>
                          </w:rPr>
                        </w:pPr>
                        <w:r>
                          <w:rPr>
                            <w:b/>
                            <w:color w:val="131313"/>
                            <w:sz w:val="15"/>
                          </w:rPr>
                          <w:t>935.802,34</w:t>
                        </w:r>
                      </w:p>
                    </w:tc>
                    <w:tc>
                      <w:tcPr>
                        <w:tcW w:w="1339" w:type="dxa"/>
                        <w:tcBorders>
                          <w:top w:val="single" w:sz="7" w:space="0" w:color="3F3F3F"/>
                          <w:left w:val="single" w:sz="8" w:space="0" w:color="3B3B3B"/>
                          <w:bottom w:val="single" w:sz="7" w:space="0" w:color="3B3B3B"/>
                          <w:right w:val="single" w:sz="8" w:space="0" w:color="747474"/>
                        </w:tcBorders>
                      </w:tcPr>
                      <w:p>
                        <w:pPr>
                          <w:pStyle w:val="TableParagraph"/>
                          <w:spacing w:before="6"/>
                          <w:rPr>
                            <w:b/>
                            <w:sz w:val="14"/>
                          </w:rPr>
                        </w:pPr>
                      </w:p>
                      <w:p>
                        <w:pPr>
                          <w:pStyle w:val="TableParagraph"/>
                          <w:ind w:right="20"/>
                          <w:jc w:val="right"/>
                          <w:rPr>
                            <w:b/>
                            <w:sz w:val="15"/>
                          </w:rPr>
                        </w:pPr>
                        <w:r>
                          <w:rPr>
                            <w:b/>
                            <w:color w:val="131313"/>
                            <w:w w:val="105"/>
                            <w:sz w:val="15"/>
                          </w:rPr>
                          <w:t>20.307</w:t>
                        </w:r>
                        <w:r>
                          <w:rPr>
                            <w:b/>
                            <w:color w:val="232323"/>
                            <w:w w:val="105"/>
                            <w:sz w:val="15"/>
                          </w:rPr>
                          <w:t>.928,</w:t>
                        </w:r>
                        <w:r>
                          <w:rPr>
                            <w:b/>
                            <w:color w:val="131313"/>
                            <w:w w:val="105"/>
                            <w:sz w:val="15"/>
                          </w:rPr>
                          <w:t>72</w:t>
                        </w:r>
                      </w:p>
                    </w:tc>
                  </w:tr>
                </w:tbl>
                <w:p>
                  <w:pPr>
                    <w:pStyle w:val="BodyText"/>
                  </w:pPr>
                </w:p>
              </w:txbxContent>
            </v:textbox>
            <w10:wrap type="none"/>
          </v:shape>
        </w:pict>
      </w:r>
      <w:r>
        <w:rPr>
          <w:b/>
          <w:color w:val="131313"/>
          <w:w w:val="105"/>
          <w:sz w:val="15"/>
        </w:rPr>
        <w:t>MEMORIA</w:t>
      </w:r>
    </w:p>
    <w:p>
      <w:pPr>
        <w:spacing w:after="0"/>
        <w:jc w:val="center"/>
        <w:rPr>
          <w:sz w:val="15"/>
        </w:rPr>
        <w:sectPr>
          <w:type w:val="continuous"/>
          <w:pgSz w:w="16750" w:h="11830" w:orient="landscape"/>
          <w:pgMar w:top="340" w:bottom="280" w:left="680" w:right="1660"/>
        </w:sectPr>
      </w:pPr>
    </w:p>
    <w:p>
      <w:pPr>
        <w:spacing w:line="240" w:lineRule="auto"/>
        <w:ind w:left="0" w:right="0" w:firstLine="0"/>
        <w:rPr>
          <w:sz w:val="20"/>
        </w:rPr>
      </w:pPr>
      <w:r>
        <w:rPr>
          <w:sz w:val="20"/>
        </w:rPr>
        <w:drawing>
          <wp:inline distT="0" distB="0" distL="0" distR="0">
            <wp:extent cx="7397163" cy="10471308"/>
            <wp:effectExtent l="0" t="0" r="0" b="0"/>
            <wp:docPr id="35" name="image26.png" descr=""/>
            <wp:cNvGraphicFramePr>
              <a:graphicFrameLocks noChangeAspect="1"/>
            </wp:cNvGraphicFramePr>
            <a:graphic>
              <a:graphicData uri="http://schemas.openxmlformats.org/drawingml/2006/picture">
                <pic:pic>
                  <pic:nvPicPr>
                    <pic:cNvPr id="36" name="image26.png"/>
                    <pic:cNvPicPr/>
                  </pic:nvPicPr>
                  <pic:blipFill>
                    <a:blip r:embed="rId33" cstate="print"/>
                    <a:stretch>
                      <a:fillRect/>
                    </a:stretch>
                  </pic:blipFill>
                  <pic:spPr>
                    <a:xfrm>
                      <a:off x="0" y="0"/>
                      <a:ext cx="7397163" cy="10471308"/>
                    </a:xfrm>
                    <a:prstGeom prst="rect">
                      <a:avLst/>
                    </a:prstGeom>
                  </pic:spPr>
                </pic:pic>
              </a:graphicData>
            </a:graphic>
          </wp:inline>
        </w:drawing>
      </w:r>
      <w:r>
        <w:rPr>
          <w:sz w:val="20"/>
        </w:rPr>
      </w:r>
    </w:p>
    <w:p>
      <w:pPr>
        <w:spacing w:after="0" w:line="240" w:lineRule="auto"/>
        <w:rPr>
          <w:sz w:val="20"/>
        </w:rPr>
        <w:sectPr>
          <w:pgSz w:w="11830" w:h="16750"/>
          <w:pgMar w:top="0" w:bottom="0" w:left="0" w:right="0"/>
        </w:sectPr>
      </w:pPr>
    </w:p>
    <w:p>
      <w:pPr>
        <w:tabs>
          <w:tab w:pos="7641" w:val="left" w:leader="none"/>
        </w:tabs>
        <w:spacing w:before="58"/>
        <w:ind w:left="119" w:right="0" w:firstLine="0"/>
        <w:jc w:val="left"/>
        <w:rPr>
          <w:sz w:val="19"/>
        </w:rPr>
      </w:pPr>
      <w:r>
        <w:rPr>
          <w:b/>
          <w:color w:val="080808"/>
          <w:w w:val="105"/>
          <w:position w:val="2"/>
          <w:sz w:val="19"/>
        </w:rPr>
        <w:t>Concello</w:t>
      </w:r>
      <w:r>
        <w:rPr>
          <w:b/>
          <w:color w:val="080808"/>
          <w:spacing w:val="5"/>
          <w:w w:val="105"/>
          <w:position w:val="2"/>
          <w:sz w:val="19"/>
        </w:rPr>
        <w:t> </w:t>
      </w:r>
      <w:r>
        <w:rPr>
          <w:b/>
          <w:color w:val="080808"/>
          <w:w w:val="105"/>
          <w:position w:val="2"/>
          <w:sz w:val="19"/>
        </w:rPr>
        <w:t>de</w:t>
      </w:r>
      <w:r>
        <w:rPr>
          <w:b/>
          <w:color w:val="080808"/>
          <w:spacing w:val="-1"/>
          <w:w w:val="105"/>
          <w:position w:val="2"/>
          <w:sz w:val="19"/>
        </w:rPr>
        <w:t> </w:t>
      </w:r>
      <w:r>
        <w:rPr>
          <w:b/>
          <w:color w:val="080808"/>
          <w:w w:val="105"/>
          <w:position w:val="2"/>
          <w:sz w:val="19"/>
        </w:rPr>
        <w:t>Cedeira</w:t>
        <w:tab/>
      </w:r>
      <w:r>
        <w:rPr>
          <w:color w:val="080808"/>
          <w:w w:val="105"/>
          <w:sz w:val="19"/>
        </w:rPr>
        <w:t>Fecha Obtención:</w:t>
      </w:r>
      <w:r>
        <w:rPr>
          <w:color w:val="080808"/>
          <w:spacing w:val="34"/>
          <w:w w:val="105"/>
          <w:sz w:val="19"/>
        </w:rPr>
        <w:t> </w:t>
      </w:r>
      <w:r>
        <w:rPr>
          <w:color w:val="080808"/>
          <w:w w:val="105"/>
          <w:sz w:val="19"/>
        </w:rPr>
        <w:t>25/05/2016</w:t>
      </w:r>
    </w:p>
    <w:p>
      <w:pPr>
        <w:spacing w:line="240" w:lineRule="auto" w:before="0"/>
        <w:rPr>
          <w:sz w:val="20"/>
        </w:rPr>
      </w:pPr>
    </w:p>
    <w:p>
      <w:pPr>
        <w:spacing w:before="175"/>
        <w:ind w:left="2073" w:right="0" w:firstLine="0"/>
        <w:jc w:val="left"/>
        <w:rPr>
          <w:b/>
          <w:sz w:val="19"/>
        </w:rPr>
      </w:pPr>
      <w:r>
        <w:rPr>
          <w:b/>
          <w:color w:val="080808"/>
          <w:w w:val="105"/>
          <w:sz w:val="19"/>
        </w:rPr>
        <w:t>2. ESTADO DE INGRESOS Y GASTOS RECONOCIDOS</w:t>
      </w:r>
    </w:p>
    <w:p>
      <w:pPr>
        <w:spacing w:line="240" w:lineRule="auto" w:before="1"/>
        <w:rPr>
          <w:b/>
          <w:sz w:val="9"/>
        </w:rPr>
      </w:pPr>
      <w:r>
        <w:rPr/>
        <w:pict>
          <v:line style="position:absolute;mso-position-horizontal-relative:page;mso-position-vertical-relative:paragraph;z-index:3400;mso-wrap-distance-left:0;mso-wrap-distance-right:0" from="295.679993pt,7.466838pt" to="391.679993pt,7.466838pt" stroked="true" strokeweight=".48pt" strokecolor="#a8acac">
            <w10:wrap type="topAndBottom"/>
          </v:line>
        </w:pict>
      </w:r>
      <w:r>
        <w:rPr/>
        <w:pict>
          <v:line style="position:absolute;mso-position-horizontal-relative:page;mso-position-vertical-relative:paragraph;z-index:3424;mso-wrap-distance-left:0;mso-wrap-distance-right:0" from="406.079987pt,7.466838pt" to="510.719987pt,7.466838pt" stroked="true" strokeweight=".48pt" strokecolor="#acacac">
            <w10:wrap type="topAndBottom"/>
          </v:line>
        </w:pict>
      </w:r>
    </w:p>
    <w:p>
      <w:pPr>
        <w:spacing w:after="0" w:line="240" w:lineRule="auto"/>
        <w:rPr>
          <w:sz w:val="9"/>
        </w:rPr>
        <w:sectPr>
          <w:pgSz w:w="11830" w:h="16750"/>
          <w:pgMar w:top="860" w:bottom="280" w:left="480" w:right="840"/>
        </w:sectPr>
      </w:pPr>
    </w:p>
    <w:p>
      <w:pPr>
        <w:spacing w:before="39"/>
        <w:ind w:left="215" w:right="219" w:firstLine="0"/>
        <w:jc w:val="left"/>
        <w:rPr>
          <w:sz w:val="19"/>
        </w:rPr>
      </w:pPr>
      <w:r>
        <w:rPr>
          <w:color w:val="080808"/>
          <w:sz w:val="19"/>
        </w:rPr>
        <w:t>CUENTA  P</w:t>
      </w:r>
      <w:r>
        <w:rPr>
          <w:color w:val="282828"/>
          <w:sz w:val="19"/>
        </w:rPr>
        <w:t>.</w:t>
      </w:r>
      <w:r>
        <w:rPr>
          <w:color w:val="080808"/>
          <w:sz w:val="19"/>
        </w:rPr>
        <w:t>G</w:t>
      </w:r>
      <w:r>
        <w:rPr>
          <w:color w:val="3F3F3F"/>
          <w:sz w:val="19"/>
        </w:rPr>
        <w:t>.</w:t>
      </w:r>
      <w:r>
        <w:rPr>
          <w:color w:val="080808"/>
          <w:sz w:val="19"/>
        </w:rPr>
        <w:t>C.P</w:t>
      </w:r>
      <w:r>
        <w:rPr>
          <w:color w:val="3F3F3F"/>
          <w:sz w:val="19"/>
        </w:rPr>
        <w:t>.</w:t>
      </w:r>
    </w:p>
    <w:p>
      <w:pPr>
        <w:spacing w:line="240" w:lineRule="auto" w:before="0"/>
        <w:rPr>
          <w:sz w:val="18"/>
        </w:rPr>
      </w:pPr>
    </w:p>
    <w:p>
      <w:pPr>
        <w:tabs>
          <w:tab w:pos="2083" w:val="left" w:leader="none"/>
          <w:tab w:pos="2433" w:val="left" w:leader="none"/>
        </w:tabs>
        <w:spacing w:before="149"/>
        <w:ind w:left="268" w:right="219" w:firstLine="0"/>
        <w:jc w:val="left"/>
        <w:rPr>
          <w:b/>
          <w:sz w:val="19"/>
        </w:rPr>
      </w:pPr>
      <w:r>
        <w:rPr/>
        <w:pict>
          <v:group style="position:absolute;margin-left:29.030001pt;margin-top:-26.089117pt;width:512.7pt;height:515.5pt;mso-position-horizontal-relative:page;mso-position-vertical-relative:paragraph;z-index:-244504" coordorigin="581,-522" coordsize="10254,10310">
            <v:line style="position:absolute" from="593,2358" to="593,-517" stroked="true" strokeweight=".48pt" strokecolor="#a0a0a0"/>
            <v:line style="position:absolute" from="586,-507" to="1478,-507" stroked="true" strokeweight=".48pt" strokecolor="#acacac"/>
            <v:line style="position:absolute" from="806,90" to="2006,90" stroked="true" strokeweight=".48pt" strokecolor="#b3b3b3"/>
            <v:line style="position:absolute" from="6850,9774" to="6850,-373" stroked="true" strokeweight=".48pt" strokecolor="#afafaf"/>
            <v:line style="position:absolute" from="5040,9767" to="5892,9767" stroked="true" strokeweight=".48pt" strokecolor="#b3b3b3"/>
            <v:line style="position:absolute" from="5942,9765" to="6797,9765" stroked="true" strokeweight=".48pt" strokecolor="#acacac"/>
            <v:line style="position:absolute" from="8026,3098" to="8026,285" stroked="true" strokeweight=".48pt" strokecolor="#a8a8a8"/>
            <v:line style="position:absolute" from="8030,342" to="8030,-507" stroked="true" strokeweight=".48pt" strokecolor="#a3a3a3"/>
            <v:line style="position:absolute" from="6643,93" to="8448,93" stroked="true" strokeweight=".36pt" strokecolor="#a3a3a3"/>
            <v:line style="position:absolute" from="9439,2594" to="9439,54" stroked="true" strokeweight=".48pt" strokecolor="#a3a3a3"/>
            <v:line style="position:absolute" from="10807,1917" to="10807,-512" stroked="true" strokeweight=".48pt" strokecolor="#a8a8a8"/>
            <v:line style="position:absolute" from="8813,90" to="10810,90" stroked="true" strokeweight=".48pt" strokecolor="#b3b3b3"/>
            <v:line style="position:absolute" from="6864,474" to="8928,474" stroked="true" strokeweight=".48pt" strokecolor="#a3a3a3"/>
            <v:shape style="position:absolute;left:1766;top:11442;width:9005;height:980" coordorigin="1766,11442" coordsize="9005,980" path="m9302,474l10829,474m1824,-505l5760,-505e" filled="false" stroked="true" strokeweight=".48pt" strokecolor="#acacac">
              <v:path arrowok="t"/>
            </v:shape>
            <v:line style="position:absolute" from="2455,597" to="2455,-483" stroked="true" strokeweight=".72pt" strokecolor="#b8b8b8"/>
            <v:shape style="position:absolute;left:2251;top:11824;width:4018;height:3" coordorigin="2251,11824" coordsize="4018,3" path="m2309,93l2995,93m4457,90l6326,90e" filled="false" stroked="true" strokeweight=".48pt" strokecolor="#a8a8a8">
              <v:path arrowok="t"/>
            </v:shape>
            <v:line style="position:absolute" from="610,472" to="2400,472" stroked="true" strokeweight=".48pt" strokecolor="#acacac"/>
            <v:line style="position:absolute" from="2453,3299" to="2453,-171" stroked="true" strokeweight=".48pt" strokecolor="#afafaf"/>
            <v:line style="position:absolute" from="2544,477" to="2880,477" stroked="true" strokeweight=".48pt" strokecolor="#b8b8b8"/>
            <v:line style="position:absolute" from="5338,474" to="6782,474" stroked="true" strokeweight=".48pt" strokecolor="#a8aca8"/>
            <v:line style="position:absolute" from="2458,2094" to="2458,760" stroked="true" strokeweight=".48pt" strokecolor="#b3b3b3"/>
            <v:line style="position:absolute" from="2462,2805" to="2462,102" stroked="true" strokeweight=".36pt" strokecolor="#a8a8a8"/>
            <v:line style="position:absolute" from="2462,3299" to="2462,2138" stroked="true" strokeweight=".72pt" strokecolor="#b3b3b3"/>
            <v:line style="position:absolute" from="2458,4360" to="2458,3438" stroked="true" strokeweight=".48pt" strokecolor="#a8a8a8"/>
            <v:line style="position:absolute" from="2467,7178" to="2467,4302" stroked="true" strokeweight=".48pt" strokecolor="#a3a3a3"/>
            <v:line style="position:absolute" from="600,9213" to="600,4288" stroked="true" strokeweight=".48pt" strokecolor="#a8a8a8"/>
            <v:line style="position:absolute" from="667,5147" to="2482,5147" stroked="true" strokeweight=".48pt" strokecolor="#afafaf"/>
            <v:line style="position:absolute" from="2414,5152" to="2880,5152" stroked="true" strokeweight=".48pt" strokecolor="#9c9c9c"/>
            <v:line style="position:absolute" from="2467,7494" to="2467,7110" stroked="true" strokeweight=".84pt" strokecolor="#c8c8c8"/>
            <v:line style="position:absolute" from="2467,9501" to="2467,7437" stroked="true" strokeweight=".48pt" strokecolor="#a3a3a3"/>
            <v:line style="position:absolute" from="617,9146" to="6845,9146" stroked="true" strokeweight=".48pt" strokecolor="#afafaf"/>
            <v:line style="position:absolute" from="1037,9762" to="2928,9762" stroked="true" strokeweight=".48pt" strokecolor="#b3b3b3"/>
            <v:line style="position:absolute" from="2472,9717" to="2472,9443" stroked="true" strokeweight=".48pt" strokecolor="#979797"/>
            <v:line style="position:absolute" from="8035,4211" to="8035,3381" stroked="true" strokeweight=".48pt" strokecolor="#acacac"/>
            <v:line style="position:absolute" from="8016,4643" to="9437,4643" stroked="true" strokeweight=".48pt" strokecolor="#c3c3c3"/>
            <v:line style="position:absolute" from="9442,4677" to="9442,3338" stroked="true" strokeweight=".72pt" strokecolor="#bfbfbf"/>
            <v:line style="position:absolute" from="9427,4643" to="10810,4643" stroked="true" strokeweight=".48pt" strokecolor="#a3a3a3"/>
            <v:line style="position:absolute" from="10814,8944" to="10814,3198" stroked="true" strokeweight=".6pt" strokecolor="#b3b3b3"/>
            <v:line style="position:absolute" from="8030,5104" to="8030,4614" stroked="true" strokeweight=".48pt" strokecolor="#b3b3b3"/>
            <v:line style="position:absolute" from="9442,5104" to="9442,4401" stroked="true" strokeweight=".48pt" strokecolor="#a0a0a0"/>
            <v:line style="position:absolute" from="10814,5099" to="10814,4610" stroked="true" strokeweight=".48pt" strokecolor="#a8a8a8"/>
            <v:line style="position:absolute" from="7046,5070" to="9437,5070" stroked="true" strokeweight=".48pt" strokecolor="#afafaf"/>
            <v:line style="position:absolute" from="8035,6832" to="8035,5037" stroked="true" strokeweight=".48pt" strokecolor="#acacac"/>
            <v:line style="position:absolute" from="9446,6832" to="9446,5037" stroked="true" strokeweight=".36pt" strokecolor="#a3a3a3"/>
            <v:line style="position:absolute" from="9432,8618" to="10810,8618" stroked="true" strokeweight=".48pt" strokecolor="#a3a3a3"/>
            <v:line style="position:absolute" from="8040,9741" to="8040,5402" stroked="true" strokeweight=".6pt" strokecolor="#b3b3b3"/>
            <v:shape style="position:absolute;left:9389;top:2834;width:1373;height:500" coordorigin="9389,2834" coordsize="1373,500" path="m9446,9083l9446,8589m10819,8790l10819,8584e" filled="false" stroked="true" strokeweight=".48pt" strokecolor="#a0a0a0">
              <v:path arrowok="t"/>
            </v:shape>
            <v:line style="position:absolute" from="7046,9050" to="8026,9050" stroked="true" strokeweight=".48pt" strokecolor="#000000"/>
            <v:line style="position:absolute" from="8016,9050" to="9437,9050" stroked="true" strokeweight=".48pt" strokecolor="#bfbfbf"/>
            <v:line style="position:absolute" from="9427,9050" to="10810,9050" stroked="true" strokeweight=".48pt" strokecolor="#acacac"/>
            <v:line style="position:absolute" from="10819,9083" to="10819,8733" stroked="true" strokeweight=".48pt" strokecolor="#b3b3b3"/>
            <v:line style="position:absolute" from="9451,9784" to="9451,9016" stroked="true" strokeweight=".36pt" strokecolor="#a0a0a0"/>
            <v:line style="position:absolute" from="10824,9717" to="10824,9016" stroked="true" strokeweight=".48pt" strokecolor="#acacac"/>
            <v:line style="position:absolute" from="8040,9774" to="8040,9318" stroked="true" strokeweight=".48pt" strokecolor="#a8a8a8"/>
            <v:line style="position:absolute" from="7018,9770" to="8054,9770" stroked="true" strokeweight=".48pt" strokecolor="#acacac"/>
            <v:line style="position:absolute" from="7987,9765" to="8947,9765" stroked="true" strokeweight=".48pt" strokecolor="#a8a8a8"/>
            <v:line style="position:absolute" from="9422,9767" to="10666,9767" stroked="true" strokeweight=".48pt" strokecolor="#b8b8b8"/>
            <w10:wrap type="none"/>
          </v:group>
        </w:pict>
      </w:r>
      <w:r>
        <w:rPr>
          <w:b/>
          <w:color w:val="080808"/>
          <w:w w:val="105"/>
          <w:position w:val="2"/>
          <w:sz w:val="19"/>
        </w:rPr>
        <w:t>129</w:t>
        <w:tab/>
      </w:r>
      <w:r>
        <w:rPr>
          <w:rFonts w:ascii="Times New Roman" w:hAnsi="Times New Roman"/>
          <w:color w:val="080808"/>
          <w:w w:val="105"/>
          <w:position w:val="2"/>
          <w:sz w:val="19"/>
        </w:rPr>
        <w:t>l.</w:t>
        <w:tab/>
      </w:r>
      <w:r>
        <w:rPr>
          <w:b/>
          <w:color w:val="080808"/>
          <w:w w:val="105"/>
          <w:sz w:val="19"/>
        </w:rPr>
        <w:t>Resultado económico</w:t>
      </w:r>
      <w:r>
        <w:rPr>
          <w:b/>
          <w:color w:val="080808"/>
          <w:spacing w:val="-6"/>
          <w:w w:val="105"/>
          <w:sz w:val="19"/>
        </w:rPr>
        <w:t> </w:t>
      </w:r>
      <w:r>
        <w:rPr>
          <w:b/>
          <w:color w:val="080808"/>
          <w:w w:val="105"/>
          <w:sz w:val="19"/>
        </w:rPr>
        <w:t>patrimonial</w:t>
      </w:r>
    </w:p>
    <w:p>
      <w:pPr>
        <w:pStyle w:val="ListParagraph"/>
        <w:numPr>
          <w:ilvl w:val="0"/>
          <w:numId w:val="17"/>
        </w:numPr>
        <w:tabs>
          <w:tab w:pos="2434" w:val="left" w:leader="none"/>
        </w:tabs>
        <w:spacing w:line="252" w:lineRule="auto" w:before="146" w:after="0"/>
        <w:ind w:left="2428" w:right="422" w:hanging="345"/>
        <w:jc w:val="left"/>
        <w:rPr>
          <w:rFonts w:ascii="Arial"/>
          <w:b/>
          <w:sz w:val="19"/>
        </w:rPr>
      </w:pPr>
      <w:r>
        <w:rPr>
          <w:rFonts w:ascii="Arial"/>
          <w:b/>
          <w:color w:val="080808"/>
          <w:w w:val="105"/>
          <w:position w:val="1"/>
          <w:sz w:val="19"/>
        </w:rPr>
        <w:t>Ingresos </w:t>
      </w:r>
      <w:r>
        <w:rPr>
          <w:rFonts w:ascii="Arial"/>
          <w:b/>
          <w:color w:val="080808"/>
          <w:w w:val="105"/>
          <w:position w:val="1"/>
          <w:sz w:val="20"/>
        </w:rPr>
        <w:t>y </w:t>
      </w:r>
      <w:r>
        <w:rPr>
          <w:rFonts w:ascii="Arial"/>
          <w:b/>
          <w:color w:val="080808"/>
          <w:w w:val="105"/>
          <w:position w:val="1"/>
          <w:sz w:val="19"/>
        </w:rPr>
        <w:t>gastos reconoc</w:t>
      </w:r>
      <w:r>
        <w:rPr>
          <w:rFonts w:ascii="Arial"/>
          <w:b/>
          <w:color w:val="282828"/>
          <w:w w:val="105"/>
          <w:position w:val="1"/>
          <w:sz w:val="19"/>
        </w:rPr>
        <w:t>i</w:t>
      </w:r>
      <w:r>
        <w:rPr>
          <w:rFonts w:ascii="Arial"/>
          <w:b/>
          <w:color w:val="080808"/>
          <w:w w:val="105"/>
          <w:position w:val="1"/>
          <w:sz w:val="19"/>
        </w:rPr>
        <w:t>dos </w:t>
      </w:r>
      <w:r>
        <w:rPr>
          <w:rFonts w:ascii="Arial"/>
          <w:b/>
          <w:color w:val="080808"/>
          <w:w w:val="105"/>
          <w:sz w:val="19"/>
        </w:rPr>
        <w:t>directamente en el patrimonio</w:t>
      </w:r>
      <w:r>
        <w:rPr>
          <w:rFonts w:ascii="Arial"/>
          <w:b/>
          <w:color w:val="080808"/>
          <w:spacing w:val="42"/>
          <w:w w:val="105"/>
          <w:sz w:val="19"/>
        </w:rPr>
        <w:t> </w:t>
      </w:r>
      <w:r>
        <w:rPr>
          <w:rFonts w:ascii="Arial"/>
          <w:b/>
          <w:color w:val="080808"/>
          <w:w w:val="105"/>
          <w:sz w:val="19"/>
        </w:rPr>
        <w:t>neto</w:t>
      </w:r>
      <w:r>
        <w:rPr>
          <w:rFonts w:ascii="Arial"/>
          <w:b/>
          <w:color w:val="282828"/>
          <w:w w:val="105"/>
          <w:sz w:val="19"/>
        </w:rPr>
        <w:t>:</w:t>
      </w:r>
    </w:p>
    <w:p>
      <w:pPr>
        <w:pStyle w:val="ListParagraph"/>
        <w:numPr>
          <w:ilvl w:val="1"/>
          <w:numId w:val="17"/>
        </w:numPr>
        <w:tabs>
          <w:tab w:pos="2660" w:val="left" w:leader="none"/>
        </w:tabs>
        <w:spacing w:line="240" w:lineRule="auto" w:before="97" w:after="0"/>
        <w:ind w:left="2659" w:right="0" w:hanging="226"/>
        <w:jc w:val="left"/>
        <w:rPr>
          <w:rFonts w:ascii="Arial"/>
          <w:b/>
          <w:sz w:val="19"/>
        </w:rPr>
      </w:pPr>
      <w:r>
        <w:rPr>
          <w:rFonts w:ascii="Arial"/>
          <w:b/>
          <w:color w:val="080808"/>
          <w:w w:val="105"/>
          <w:sz w:val="19"/>
        </w:rPr>
        <w:t>Inmovilizado no</w:t>
      </w:r>
      <w:r>
        <w:rPr>
          <w:rFonts w:ascii="Arial"/>
          <w:b/>
          <w:color w:val="080808"/>
          <w:spacing w:val="-10"/>
          <w:w w:val="105"/>
          <w:sz w:val="19"/>
        </w:rPr>
        <w:t> </w:t>
      </w:r>
      <w:r>
        <w:rPr>
          <w:rFonts w:ascii="Arial"/>
          <w:b/>
          <w:color w:val="080808"/>
          <w:w w:val="105"/>
          <w:sz w:val="19"/>
        </w:rPr>
        <w:t>financiero</w:t>
      </w:r>
    </w:p>
    <w:p>
      <w:pPr>
        <w:tabs>
          <w:tab w:pos="2582" w:val="left" w:leader="none"/>
        </w:tabs>
        <w:spacing w:before="55"/>
        <w:ind w:left="287" w:right="219" w:firstLine="0"/>
        <w:jc w:val="left"/>
        <w:rPr>
          <w:sz w:val="19"/>
        </w:rPr>
      </w:pPr>
      <w:r>
        <w:rPr>
          <w:b/>
          <w:color w:val="080808"/>
          <w:w w:val="105"/>
          <w:sz w:val="19"/>
        </w:rPr>
        <w:t>920</w:t>
        <w:tab/>
      </w:r>
      <w:r>
        <w:rPr>
          <w:color w:val="080808"/>
          <w:w w:val="105"/>
          <w:sz w:val="19"/>
        </w:rPr>
        <w:t>1</w:t>
      </w:r>
      <w:r>
        <w:rPr>
          <w:color w:val="282828"/>
          <w:w w:val="105"/>
          <w:sz w:val="19"/>
        </w:rPr>
        <w:t>.</w:t>
      </w:r>
      <w:r>
        <w:rPr>
          <w:color w:val="080808"/>
          <w:w w:val="105"/>
          <w:sz w:val="19"/>
        </w:rPr>
        <w:t>1</w:t>
      </w:r>
      <w:r>
        <w:rPr>
          <w:color w:val="080808"/>
          <w:spacing w:val="-16"/>
          <w:w w:val="105"/>
          <w:sz w:val="19"/>
        </w:rPr>
        <w:t> </w:t>
      </w:r>
      <w:r>
        <w:rPr>
          <w:color w:val="080808"/>
          <w:w w:val="105"/>
          <w:sz w:val="19"/>
        </w:rPr>
        <w:t>Ingresos</w:t>
      </w:r>
    </w:p>
    <w:p>
      <w:pPr>
        <w:spacing w:line="240" w:lineRule="auto" w:before="2"/>
        <w:rPr>
          <w:sz w:val="15"/>
        </w:rPr>
      </w:pPr>
    </w:p>
    <w:p>
      <w:pPr>
        <w:tabs>
          <w:tab w:pos="2582" w:val="left" w:leader="none"/>
        </w:tabs>
        <w:spacing w:before="0"/>
        <w:ind w:left="278" w:right="219" w:firstLine="0"/>
        <w:jc w:val="left"/>
        <w:rPr>
          <w:sz w:val="19"/>
        </w:rPr>
      </w:pPr>
      <w:r>
        <w:rPr>
          <w:b/>
          <w:color w:val="080808"/>
          <w:w w:val="105"/>
          <w:sz w:val="19"/>
        </w:rPr>
        <w:t>(820)</w:t>
      </w:r>
      <w:r>
        <w:rPr>
          <w:b/>
          <w:color w:val="282828"/>
          <w:w w:val="105"/>
          <w:sz w:val="19"/>
        </w:rPr>
        <w:t>,</w:t>
      </w:r>
      <w:r>
        <w:rPr>
          <w:b/>
          <w:color w:val="080808"/>
          <w:w w:val="105"/>
          <w:sz w:val="19"/>
        </w:rPr>
        <w:t>(821),(822)</w:t>
        <w:tab/>
      </w:r>
      <w:r>
        <w:rPr>
          <w:color w:val="080808"/>
          <w:w w:val="105"/>
          <w:sz w:val="19"/>
        </w:rPr>
        <w:t>1</w:t>
      </w:r>
      <w:r>
        <w:rPr>
          <w:color w:val="282828"/>
          <w:w w:val="105"/>
          <w:sz w:val="19"/>
        </w:rPr>
        <w:t>.</w:t>
      </w:r>
      <w:r>
        <w:rPr>
          <w:color w:val="080808"/>
          <w:w w:val="105"/>
          <w:sz w:val="19"/>
        </w:rPr>
        <w:t>2</w:t>
      </w:r>
      <w:r>
        <w:rPr>
          <w:color w:val="080808"/>
          <w:spacing w:val="-13"/>
          <w:w w:val="105"/>
          <w:sz w:val="19"/>
        </w:rPr>
        <w:t> </w:t>
      </w:r>
      <w:r>
        <w:rPr>
          <w:color w:val="080808"/>
          <w:w w:val="105"/>
          <w:sz w:val="19"/>
        </w:rPr>
        <w:t>Gastos</w:t>
      </w:r>
    </w:p>
    <w:p>
      <w:pPr>
        <w:pStyle w:val="ListParagraph"/>
        <w:numPr>
          <w:ilvl w:val="1"/>
          <w:numId w:val="17"/>
        </w:numPr>
        <w:tabs>
          <w:tab w:pos="2650" w:val="left" w:leader="none"/>
        </w:tabs>
        <w:spacing w:line="240" w:lineRule="auto" w:before="103" w:after="0"/>
        <w:ind w:left="2649" w:right="0" w:hanging="216"/>
        <w:jc w:val="left"/>
        <w:rPr>
          <w:rFonts w:ascii="Arial"/>
          <w:b/>
          <w:sz w:val="19"/>
        </w:rPr>
      </w:pPr>
      <w:r>
        <w:rPr>
          <w:rFonts w:ascii="Arial"/>
          <w:b/>
          <w:color w:val="080808"/>
          <w:w w:val="105"/>
          <w:sz w:val="19"/>
        </w:rPr>
        <w:t>Activos </w:t>
      </w:r>
      <w:r>
        <w:rPr>
          <w:rFonts w:ascii="Arial"/>
          <w:b/>
          <w:color w:val="080808"/>
          <w:w w:val="105"/>
          <w:sz w:val="20"/>
        </w:rPr>
        <w:t>y </w:t>
      </w:r>
      <w:r>
        <w:rPr>
          <w:rFonts w:ascii="Arial"/>
          <w:b/>
          <w:color w:val="080808"/>
          <w:w w:val="105"/>
          <w:sz w:val="19"/>
        </w:rPr>
        <w:t>pasivos</w:t>
      </w:r>
      <w:r>
        <w:rPr>
          <w:rFonts w:ascii="Arial"/>
          <w:b/>
          <w:color w:val="080808"/>
          <w:spacing w:val="-20"/>
          <w:w w:val="105"/>
          <w:sz w:val="19"/>
        </w:rPr>
        <w:t> </w:t>
      </w:r>
      <w:r>
        <w:rPr>
          <w:rFonts w:ascii="Arial"/>
          <w:b/>
          <w:color w:val="080808"/>
          <w:w w:val="105"/>
          <w:sz w:val="19"/>
        </w:rPr>
        <w:t>financieros</w:t>
      </w:r>
    </w:p>
    <w:p>
      <w:pPr>
        <w:tabs>
          <w:tab w:pos="2615" w:val="left" w:leader="none"/>
        </w:tabs>
        <w:spacing w:before="105"/>
        <w:ind w:left="326" w:right="219" w:firstLine="0"/>
        <w:jc w:val="left"/>
        <w:rPr>
          <w:sz w:val="19"/>
        </w:rPr>
      </w:pPr>
      <w:r>
        <w:rPr>
          <w:b/>
          <w:color w:val="080808"/>
          <w:w w:val="105"/>
          <w:sz w:val="19"/>
        </w:rPr>
        <w:t>900,991</w:t>
        <w:tab/>
      </w:r>
      <w:r>
        <w:rPr>
          <w:color w:val="080808"/>
          <w:spacing w:val="7"/>
          <w:w w:val="105"/>
          <w:position w:val="1"/>
          <w:sz w:val="19"/>
        </w:rPr>
        <w:t>2</w:t>
      </w:r>
      <w:r>
        <w:rPr>
          <w:color w:val="282828"/>
          <w:spacing w:val="7"/>
          <w:w w:val="105"/>
          <w:position w:val="1"/>
          <w:sz w:val="19"/>
        </w:rPr>
        <w:t>.</w:t>
      </w:r>
      <w:r>
        <w:rPr>
          <w:color w:val="282828"/>
          <w:spacing w:val="-45"/>
          <w:w w:val="105"/>
          <w:position w:val="1"/>
          <w:sz w:val="19"/>
        </w:rPr>
        <w:t> </w:t>
      </w:r>
      <w:r>
        <w:rPr>
          <w:color w:val="080808"/>
          <w:w w:val="105"/>
          <w:position w:val="1"/>
          <w:sz w:val="19"/>
        </w:rPr>
        <w:t>1</w:t>
      </w:r>
      <w:r>
        <w:rPr>
          <w:color w:val="080808"/>
          <w:spacing w:val="-23"/>
          <w:w w:val="105"/>
          <w:position w:val="1"/>
          <w:sz w:val="19"/>
        </w:rPr>
        <w:t> </w:t>
      </w:r>
      <w:r>
        <w:rPr>
          <w:color w:val="080808"/>
          <w:w w:val="105"/>
          <w:position w:val="1"/>
          <w:sz w:val="19"/>
        </w:rPr>
        <w:t>Ingresos</w:t>
      </w:r>
    </w:p>
    <w:p>
      <w:pPr>
        <w:spacing w:line="240" w:lineRule="auto" w:before="1"/>
        <w:rPr>
          <w:sz w:val="18"/>
        </w:rPr>
      </w:pPr>
    </w:p>
    <w:p>
      <w:pPr>
        <w:tabs>
          <w:tab w:pos="2615" w:val="left" w:leader="none"/>
        </w:tabs>
        <w:spacing w:before="0"/>
        <w:ind w:left="326" w:right="219" w:firstLine="0"/>
        <w:jc w:val="left"/>
        <w:rPr>
          <w:sz w:val="19"/>
        </w:rPr>
      </w:pPr>
      <w:r>
        <w:rPr>
          <w:b/>
          <w:color w:val="080808"/>
          <w:sz w:val="19"/>
        </w:rPr>
        <w:t>(800),(891)</w:t>
        <w:tab/>
      </w:r>
      <w:r>
        <w:rPr>
          <w:color w:val="080808"/>
          <w:spacing w:val="3"/>
          <w:position w:val="1"/>
          <w:sz w:val="19"/>
        </w:rPr>
        <w:t>2</w:t>
      </w:r>
      <w:r>
        <w:rPr>
          <w:color w:val="3F3F3F"/>
          <w:spacing w:val="3"/>
          <w:position w:val="1"/>
          <w:sz w:val="19"/>
        </w:rPr>
        <w:t>.</w:t>
      </w:r>
      <w:r>
        <w:rPr>
          <w:color w:val="080808"/>
          <w:spacing w:val="3"/>
          <w:position w:val="1"/>
          <w:sz w:val="19"/>
        </w:rPr>
        <w:t>2</w:t>
      </w:r>
      <w:r>
        <w:rPr>
          <w:color w:val="080808"/>
          <w:spacing w:val="31"/>
          <w:position w:val="1"/>
          <w:sz w:val="19"/>
        </w:rPr>
        <w:t> </w:t>
      </w:r>
      <w:r>
        <w:rPr>
          <w:color w:val="080808"/>
          <w:position w:val="1"/>
          <w:sz w:val="19"/>
        </w:rPr>
        <w:t>Gastos</w:t>
      </w:r>
    </w:p>
    <w:p>
      <w:pPr>
        <w:spacing w:line="240" w:lineRule="auto" w:before="5"/>
        <w:rPr>
          <w:sz w:val="16"/>
        </w:rPr>
      </w:pPr>
    </w:p>
    <w:p>
      <w:pPr>
        <w:pStyle w:val="ListParagraph"/>
        <w:numPr>
          <w:ilvl w:val="1"/>
          <w:numId w:val="17"/>
        </w:numPr>
        <w:tabs>
          <w:tab w:pos="2660" w:val="left" w:leader="none"/>
        </w:tabs>
        <w:spacing w:line="240" w:lineRule="auto" w:before="0" w:after="0"/>
        <w:ind w:left="2659" w:right="0" w:hanging="226"/>
        <w:jc w:val="left"/>
        <w:rPr>
          <w:rFonts w:ascii="Arial"/>
          <w:b/>
          <w:sz w:val="19"/>
        </w:rPr>
      </w:pPr>
      <w:r>
        <w:rPr>
          <w:rFonts w:ascii="Arial"/>
          <w:b/>
          <w:color w:val="080808"/>
          <w:w w:val="105"/>
          <w:sz w:val="19"/>
        </w:rPr>
        <w:t>Coberturas</w:t>
      </w:r>
      <w:r>
        <w:rPr>
          <w:rFonts w:ascii="Arial"/>
          <w:b/>
          <w:color w:val="080808"/>
          <w:spacing w:val="-16"/>
          <w:w w:val="105"/>
          <w:sz w:val="19"/>
        </w:rPr>
        <w:t> </w:t>
      </w:r>
      <w:r>
        <w:rPr>
          <w:rFonts w:ascii="Arial"/>
          <w:b/>
          <w:color w:val="080808"/>
          <w:w w:val="105"/>
          <w:sz w:val="19"/>
        </w:rPr>
        <w:t>contables</w:t>
      </w:r>
    </w:p>
    <w:p>
      <w:pPr>
        <w:tabs>
          <w:tab w:pos="2625" w:val="left" w:leader="none"/>
        </w:tabs>
        <w:spacing w:before="156"/>
        <w:ind w:left="326" w:right="219" w:firstLine="0"/>
        <w:jc w:val="left"/>
        <w:rPr>
          <w:sz w:val="19"/>
        </w:rPr>
      </w:pPr>
      <w:r>
        <w:rPr>
          <w:b/>
          <w:color w:val="080808"/>
          <w:w w:val="105"/>
          <w:sz w:val="19"/>
        </w:rPr>
        <w:t>910</w:t>
        <w:tab/>
      </w:r>
      <w:r>
        <w:rPr>
          <w:color w:val="080808"/>
          <w:spacing w:val="7"/>
          <w:w w:val="105"/>
          <w:sz w:val="19"/>
        </w:rPr>
        <w:t>3</w:t>
      </w:r>
      <w:r>
        <w:rPr>
          <w:color w:val="282828"/>
          <w:spacing w:val="7"/>
          <w:w w:val="105"/>
          <w:sz w:val="19"/>
        </w:rPr>
        <w:t>.</w:t>
      </w:r>
      <w:r>
        <w:rPr>
          <w:color w:val="282828"/>
          <w:spacing w:val="-46"/>
          <w:w w:val="105"/>
          <w:sz w:val="19"/>
        </w:rPr>
        <w:t> </w:t>
      </w:r>
      <w:r>
        <w:rPr>
          <w:color w:val="080808"/>
          <w:w w:val="105"/>
          <w:sz w:val="19"/>
        </w:rPr>
        <w:t>1</w:t>
      </w:r>
      <w:r>
        <w:rPr>
          <w:color w:val="080808"/>
          <w:spacing w:val="-31"/>
          <w:w w:val="105"/>
          <w:sz w:val="19"/>
        </w:rPr>
        <w:t> </w:t>
      </w:r>
      <w:r>
        <w:rPr>
          <w:color w:val="080808"/>
          <w:w w:val="105"/>
          <w:sz w:val="19"/>
        </w:rPr>
        <w:t>Ingresos</w:t>
      </w:r>
    </w:p>
    <w:p>
      <w:pPr>
        <w:tabs>
          <w:tab w:pos="2635" w:val="left" w:leader="none"/>
        </w:tabs>
        <w:spacing w:before="127"/>
        <w:ind w:left="326" w:right="219" w:firstLine="0"/>
        <w:jc w:val="left"/>
        <w:rPr>
          <w:sz w:val="19"/>
        </w:rPr>
      </w:pPr>
      <w:r>
        <w:rPr>
          <w:b/>
          <w:color w:val="080808"/>
          <w:w w:val="105"/>
          <w:sz w:val="19"/>
        </w:rPr>
        <w:t>(810)</w:t>
        <w:tab/>
      </w:r>
      <w:r>
        <w:rPr>
          <w:color w:val="080808"/>
          <w:w w:val="105"/>
          <w:sz w:val="19"/>
        </w:rPr>
        <w:t>3.2</w:t>
      </w:r>
      <w:r>
        <w:rPr>
          <w:color w:val="080808"/>
          <w:spacing w:val="-9"/>
          <w:w w:val="105"/>
          <w:sz w:val="19"/>
        </w:rPr>
        <w:t> </w:t>
      </w:r>
      <w:r>
        <w:rPr>
          <w:color w:val="080808"/>
          <w:w w:val="105"/>
          <w:sz w:val="19"/>
        </w:rPr>
        <w:t>Gastos</w:t>
      </w:r>
    </w:p>
    <w:p>
      <w:pPr>
        <w:spacing w:line="240" w:lineRule="auto" w:before="10"/>
        <w:rPr>
          <w:sz w:val="16"/>
        </w:rPr>
      </w:pPr>
    </w:p>
    <w:p>
      <w:pPr>
        <w:tabs>
          <w:tab w:pos="2462" w:val="left" w:leader="none"/>
        </w:tabs>
        <w:spacing w:line="436" w:lineRule="auto" w:before="0"/>
        <w:ind w:left="2620" w:right="1304" w:hanging="2290"/>
        <w:jc w:val="left"/>
        <w:rPr>
          <w:b/>
          <w:sz w:val="19"/>
        </w:rPr>
      </w:pPr>
      <w:r>
        <w:rPr>
          <w:b/>
          <w:color w:val="080808"/>
          <w:w w:val="105"/>
          <w:sz w:val="19"/>
        </w:rPr>
        <w:t>94</w:t>
        <w:tab/>
        <w:t>4.</w:t>
      </w:r>
      <w:r>
        <w:rPr>
          <w:b/>
          <w:color w:val="080808"/>
          <w:spacing w:val="-11"/>
          <w:w w:val="105"/>
          <w:sz w:val="19"/>
        </w:rPr>
        <w:t> </w:t>
      </w:r>
      <w:r>
        <w:rPr>
          <w:b/>
          <w:color w:val="080808"/>
          <w:w w:val="105"/>
          <w:sz w:val="19"/>
        </w:rPr>
        <w:t>Subvenciones</w:t>
      </w:r>
      <w:r>
        <w:rPr>
          <w:b/>
          <w:color w:val="080808"/>
          <w:spacing w:val="13"/>
          <w:w w:val="105"/>
          <w:sz w:val="19"/>
        </w:rPr>
        <w:t> </w:t>
      </w:r>
      <w:r>
        <w:rPr>
          <w:b/>
          <w:color w:val="080808"/>
          <w:w w:val="105"/>
          <w:sz w:val="19"/>
        </w:rPr>
        <w:t>recibidas</w:t>
      </w:r>
      <w:r>
        <w:rPr>
          <w:b/>
          <w:color w:val="080808"/>
          <w:w w:val="102"/>
          <w:sz w:val="19"/>
        </w:rPr>
        <w:t> </w:t>
      </w:r>
      <w:r>
        <w:rPr>
          <w:b/>
          <w:color w:val="080808"/>
          <w:w w:val="105"/>
          <w:sz w:val="19"/>
        </w:rPr>
        <w:t>Total</w:t>
      </w:r>
      <w:r>
        <w:rPr>
          <w:b/>
          <w:color w:val="080808"/>
          <w:spacing w:val="-9"/>
          <w:w w:val="105"/>
          <w:sz w:val="19"/>
        </w:rPr>
        <w:t> </w:t>
      </w:r>
      <w:r>
        <w:rPr>
          <w:b/>
          <w:color w:val="080808"/>
          <w:w w:val="105"/>
          <w:sz w:val="19"/>
        </w:rPr>
        <w:t>(1+2+3+4)</w:t>
      </w:r>
    </w:p>
    <w:p>
      <w:pPr>
        <w:spacing w:line="254" w:lineRule="auto" w:before="50"/>
        <w:ind w:left="2467" w:right="-17" w:hanging="380"/>
        <w:jc w:val="left"/>
        <w:rPr>
          <w:b/>
          <w:sz w:val="19"/>
        </w:rPr>
      </w:pPr>
      <w:r>
        <w:rPr>
          <w:rFonts w:ascii="Times New Roman" w:hAnsi="Times New Roman"/>
          <w:b/>
          <w:color w:val="080808"/>
          <w:w w:val="95"/>
          <w:sz w:val="21"/>
        </w:rPr>
        <w:t>111.</w:t>
      </w:r>
      <w:r>
        <w:rPr>
          <w:rFonts w:ascii="Times New Roman" w:hAnsi="Times New Roman"/>
          <w:b/>
          <w:color w:val="080808"/>
          <w:spacing w:val="-13"/>
          <w:w w:val="95"/>
          <w:sz w:val="21"/>
        </w:rPr>
        <w:t> </w:t>
      </w:r>
      <w:r>
        <w:rPr>
          <w:b/>
          <w:color w:val="080808"/>
          <w:w w:val="105"/>
          <w:position w:val="1"/>
          <w:sz w:val="19"/>
        </w:rPr>
        <w:t>Transferencias a la cuenta del resultado </w:t>
      </w:r>
      <w:r>
        <w:rPr>
          <w:b/>
          <w:color w:val="080808"/>
          <w:w w:val="105"/>
          <w:sz w:val="19"/>
        </w:rPr>
        <w:t>económico patrimonial o al valor inicial de la partida</w:t>
      </w:r>
      <w:r>
        <w:rPr>
          <w:b/>
          <w:color w:val="080808"/>
          <w:spacing w:val="-2"/>
          <w:w w:val="105"/>
          <w:sz w:val="19"/>
        </w:rPr>
        <w:t> </w:t>
      </w:r>
      <w:r>
        <w:rPr>
          <w:b/>
          <w:color w:val="080808"/>
          <w:w w:val="105"/>
          <w:sz w:val="19"/>
        </w:rPr>
        <w:t>cubierta:</w:t>
      </w:r>
    </w:p>
    <w:p>
      <w:pPr>
        <w:tabs>
          <w:tab w:pos="2452" w:val="left" w:leader="none"/>
        </w:tabs>
        <w:spacing w:before="152"/>
        <w:ind w:left="345" w:right="219" w:firstLine="0"/>
        <w:jc w:val="left"/>
        <w:rPr>
          <w:b/>
          <w:sz w:val="19"/>
        </w:rPr>
      </w:pPr>
      <w:r>
        <w:rPr>
          <w:b/>
          <w:color w:val="080808"/>
          <w:w w:val="105"/>
          <w:sz w:val="19"/>
        </w:rPr>
        <w:t>(823)</w:t>
        <w:tab/>
        <w:t>1. Inmovilizado no</w:t>
      </w:r>
      <w:r>
        <w:rPr>
          <w:b/>
          <w:color w:val="080808"/>
          <w:spacing w:val="-16"/>
          <w:w w:val="105"/>
          <w:sz w:val="19"/>
        </w:rPr>
        <w:t> </w:t>
      </w:r>
      <w:r>
        <w:rPr>
          <w:b/>
          <w:color w:val="080808"/>
          <w:w w:val="105"/>
          <w:sz w:val="19"/>
        </w:rPr>
        <w:t>financiero</w:t>
      </w:r>
    </w:p>
    <w:p>
      <w:pPr>
        <w:tabs>
          <w:tab w:pos="2467" w:val="left" w:leader="none"/>
        </w:tabs>
        <w:spacing w:before="141"/>
        <w:ind w:left="335" w:right="219" w:firstLine="0"/>
        <w:jc w:val="left"/>
        <w:rPr>
          <w:b/>
          <w:sz w:val="19"/>
        </w:rPr>
      </w:pPr>
      <w:r>
        <w:rPr>
          <w:b/>
          <w:color w:val="080808"/>
          <w:sz w:val="19"/>
        </w:rPr>
        <w:t>(802),902,993</w:t>
        <w:tab/>
        <w:t>2. Activos  </w:t>
      </w:r>
      <w:r>
        <w:rPr>
          <w:b/>
          <w:color w:val="080808"/>
          <w:sz w:val="20"/>
        </w:rPr>
        <w:t>y  </w:t>
      </w:r>
      <w:r>
        <w:rPr>
          <w:b/>
          <w:color w:val="080808"/>
          <w:sz w:val="19"/>
        </w:rPr>
        <w:t>pasivos</w:t>
      </w:r>
      <w:r>
        <w:rPr>
          <w:b/>
          <w:color w:val="080808"/>
          <w:spacing w:val="5"/>
          <w:sz w:val="19"/>
        </w:rPr>
        <w:t> </w:t>
      </w:r>
      <w:r>
        <w:rPr>
          <w:b/>
          <w:color w:val="080808"/>
          <w:sz w:val="19"/>
        </w:rPr>
        <w:t>financieros</w:t>
      </w:r>
    </w:p>
    <w:p>
      <w:pPr>
        <w:spacing w:before="139"/>
        <w:ind w:left="2471" w:right="219" w:firstLine="0"/>
        <w:jc w:val="left"/>
        <w:rPr>
          <w:b/>
          <w:sz w:val="19"/>
        </w:rPr>
      </w:pPr>
      <w:r>
        <w:rPr>
          <w:b/>
          <w:color w:val="080808"/>
          <w:w w:val="105"/>
          <w:sz w:val="19"/>
        </w:rPr>
        <w:t>3.Coberturas contables</w:t>
      </w:r>
    </w:p>
    <w:p>
      <w:pPr>
        <w:tabs>
          <w:tab w:pos="2611" w:val="left" w:leader="none"/>
        </w:tabs>
        <w:spacing w:line="216" w:lineRule="exact" w:before="156"/>
        <w:ind w:left="2918" w:right="121" w:hanging="2583"/>
        <w:jc w:val="left"/>
        <w:rPr>
          <w:sz w:val="19"/>
        </w:rPr>
      </w:pPr>
      <w:r>
        <w:rPr>
          <w:b/>
          <w:color w:val="080808"/>
          <w:w w:val="105"/>
          <w:sz w:val="19"/>
        </w:rPr>
        <w:t>(8110),9110</w:t>
        <w:tab/>
      </w:r>
      <w:r>
        <w:rPr>
          <w:color w:val="080808"/>
          <w:spacing w:val="6"/>
          <w:w w:val="105"/>
          <w:position w:val="1"/>
          <w:sz w:val="19"/>
        </w:rPr>
        <w:t>3</w:t>
      </w:r>
      <w:r>
        <w:rPr>
          <w:color w:val="3F3F3F"/>
          <w:spacing w:val="6"/>
          <w:w w:val="105"/>
          <w:position w:val="1"/>
          <w:sz w:val="19"/>
        </w:rPr>
        <w:t>.</w:t>
      </w:r>
      <w:r>
        <w:rPr>
          <w:color w:val="080808"/>
          <w:spacing w:val="6"/>
          <w:w w:val="105"/>
          <w:position w:val="1"/>
          <w:sz w:val="19"/>
        </w:rPr>
        <w:t>1</w:t>
      </w:r>
      <w:r>
        <w:rPr>
          <w:color w:val="080808"/>
          <w:spacing w:val="-36"/>
          <w:w w:val="105"/>
          <w:position w:val="1"/>
          <w:sz w:val="19"/>
        </w:rPr>
        <w:t> </w:t>
      </w:r>
      <w:r>
        <w:rPr>
          <w:color w:val="080808"/>
          <w:w w:val="105"/>
          <w:position w:val="1"/>
          <w:sz w:val="19"/>
        </w:rPr>
        <w:t>Importes transferidos a la cuenta</w:t>
      </w:r>
      <w:r>
        <w:rPr>
          <w:color w:val="080808"/>
          <w:spacing w:val="-2"/>
          <w:w w:val="105"/>
          <w:position w:val="1"/>
          <w:sz w:val="19"/>
        </w:rPr>
        <w:t> </w:t>
      </w:r>
      <w:r>
        <w:rPr>
          <w:color w:val="080808"/>
          <w:w w:val="105"/>
          <w:position w:val="1"/>
          <w:sz w:val="19"/>
        </w:rPr>
        <w:t>del</w:t>
      </w:r>
      <w:r>
        <w:rPr>
          <w:color w:val="080808"/>
          <w:w w:val="102"/>
          <w:position w:val="1"/>
          <w:sz w:val="19"/>
        </w:rPr>
        <w:t> </w:t>
      </w:r>
      <w:r>
        <w:rPr>
          <w:color w:val="080808"/>
          <w:w w:val="105"/>
          <w:sz w:val="19"/>
        </w:rPr>
        <w:t>resultado económico</w:t>
      </w:r>
      <w:r>
        <w:rPr>
          <w:color w:val="080808"/>
          <w:spacing w:val="3"/>
          <w:w w:val="105"/>
          <w:sz w:val="19"/>
        </w:rPr>
        <w:t> </w:t>
      </w:r>
      <w:r>
        <w:rPr>
          <w:color w:val="080808"/>
          <w:w w:val="105"/>
          <w:sz w:val="19"/>
        </w:rPr>
        <w:t>patrimonial</w:t>
      </w:r>
    </w:p>
    <w:p>
      <w:pPr>
        <w:tabs>
          <w:tab w:pos="2630" w:val="left" w:leader="none"/>
        </w:tabs>
        <w:spacing w:line="242" w:lineRule="auto" w:before="157"/>
        <w:ind w:left="2918" w:right="219" w:hanging="2588"/>
        <w:jc w:val="left"/>
        <w:rPr>
          <w:sz w:val="19"/>
        </w:rPr>
      </w:pPr>
      <w:r>
        <w:rPr>
          <w:b/>
          <w:color w:val="080808"/>
          <w:w w:val="105"/>
          <w:sz w:val="19"/>
        </w:rPr>
        <w:t>(8111),9111</w:t>
        <w:tab/>
      </w:r>
      <w:r>
        <w:rPr>
          <w:color w:val="080808"/>
          <w:w w:val="105"/>
          <w:sz w:val="19"/>
        </w:rPr>
        <w:t>3</w:t>
      </w:r>
      <w:r>
        <w:rPr>
          <w:color w:val="5D5D5D"/>
          <w:w w:val="105"/>
          <w:sz w:val="19"/>
        </w:rPr>
        <w:t>.</w:t>
      </w:r>
      <w:r>
        <w:rPr>
          <w:color w:val="080808"/>
          <w:w w:val="105"/>
          <w:sz w:val="19"/>
        </w:rPr>
        <w:t>21mportes transferidos al</w:t>
      </w:r>
      <w:r>
        <w:rPr>
          <w:color w:val="080808"/>
          <w:spacing w:val="-31"/>
          <w:w w:val="105"/>
          <w:sz w:val="19"/>
        </w:rPr>
        <w:t> </w:t>
      </w:r>
      <w:r>
        <w:rPr>
          <w:color w:val="080808"/>
          <w:w w:val="105"/>
          <w:sz w:val="19"/>
        </w:rPr>
        <w:t>valor</w:t>
      </w:r>
      <w:r>
        <w:rPr>
          <w:color w:val="080808"/>
          <w:spacing w:val="-6"/>
          <w:w w:val="105"/>
          <w:sz w:val="19"/>
        </w:rPr>
        <w:t> </w:t>
      </w:r>
      <w:r>
        <w:rPr>
          <w:color w:val="080808"/>
          <w:w w:val="105"/>
          <w:sz w:val="19"/>
        </w:rPr>
        <w:t>inicial</w:t>
      </w:r>
      <w:r>
        <w:rPr>
          <w:color w:val="080808"/>
          <w:w w:val="103"/>
          <w:sz w:val="19"/>
        </w:rPr>
        <w:t> </w:t>
      </w:r>
      <w:r>
        <w:rPr>
          <w:color w:val="080808"/>
          <w:w w:val="105"/>
          <w:sz w:val="19"/>
        </w:rPr>
        <w:t>de la partida</w:t>
      </w:r>
      <w:r>
        <w:rPr>
          <w:color w:val="080808"/>
          <w:spacing w:val="21"/>
          <w:w w:val="105"/>
          <w:sz w:val="19"/>
        </w:rPr>
        <w:t> </w:t>
      </w:r>
      <w:r>
        <w:rPr>
          <w:color w:val="080808"/>
          <w:spacing w:val="-3"/>
          <w:w w:val="105"/>
          <w:sz w:val="19"/>
        </w:rPr>
        <w:t>cub</w:t>
      </w:r>
      <w:r>
        <w:rPr>
          <w:color w:val="282828"/>
          <w:spacing w:val="-3"/>
          <w:w w:val="105"/>
          <w:sz w:val="19"/>
        </w:rPr>
        <w:t>i</w:t>
      </w:r>
      <w:r>
        <w:rPr>
          <w:color w:val="080808"/>
          <w:spacing w:val="-3"/>
          <w:w w:val="105"/>
          <w:sz w:val="19"/>
        </w:rPr>
        <w:t>erta</w:t>
      </w:r>
    </w:p>
    <w:p>
      <w:pPr>
        <w:tabs>
          <w:tab w:pos="2467" w:val="left" w:leader="none"/>
        </w:tabs>
        <w:spacing w:line="417" w:lineRule="auto" w:before="114"/>
        <w:ind w:left="2625" w:right="1300" w:hanging="2285"/>
        <w:jc w:val="left"/>
        <w:rPr>
          <w:b/>
          <w:sz w:val="19"/>
        </w:rPr>
      </w:pPr>
      <w:r>
        <w:rPr>
          <w:b/>
          <w:color w:val="080808"/>
          <w:w w:val="105"/>
          <w:position w:val="2"/>
          <w:sz w:val="19"/>
        </w:rPr>
        <w:t>(84)</w:t>
        <w:tab/>
      </w:r>
      <w:r>
        <w:rPr>
          <w:b/>
          <w:color w:val="080808"/>
          <w:w w:val="105"/>
          <w:sz w:val="19"/>
        </w:rPr>
        <w:t>4.</w:t>
      </w:r>
      <w:r>
        <w:rPr>
          <w:b/>
          <w:color w:val="080808"/>
          <w:spacing w:val="-11"/>
          <w:w w:val="105"/>
          <w:sz w:val="19"/>
        </w:rPr>
        <w:t> </w:t>
      </w:r>
      <w:r>
        <w:rPr>
          <w:b/>
          <w:color w:val="080808"/>
          <w:w w:val="105"/>
          <w:sz w:val="19"/>
        </w:rPr>
        <w:t>Subvenciones</w:t>
      </w:r>
      <w:r>
        <w:rPr>
          <w:b/>
          <w:color w:val="080808"/>
          <w:spacing w:val="13"/>
          <w:w w:val="105"/>
          <w:sz w:val="19"/>
        </w:rPr>
        <w:t> </w:t>
      </w:r>
      <w:r>
        <w:rPr>
          <w:b/>
          <w:color w:val="080808"/>
          <w:w w:val="105"/>
          <w:sz w:val="19"/>
        </w:rPr>
        <w:t>recibidas</w:t>
      </w:r>
      <w:r>
        <w:rPr>
          <w:b/>
          <w:color w:val="080808"/>
          <w:w w:val="102"/>
          <w:sz w:val="19"/>
        </w:rPr>
        <w:t> </w:t>
      </w:r>
      <w:r>
        <w:rPr>
          <w:b/>
          <w:color w:val="080808"/>
          <w:w w:val="105"/>
          <w:sz w:val="19"/>
        </w:rPr>
        <w:t>Total</w:t>
      </w:r>
      <w:r>
        <w:rPr>
          <w:b/>
          <w:color w:val="080808"/>
          <w:spacing w:val="-9"/>
          <w:w w:val="105"/>
          <w:sz w:val="19"/>
        </w:rPr>
        <w:t> </w:t>
      </w:r>
      <w:r>
        <w:rPr>
          <w:b/>
          <w:color w:val="080808"/>
          <w:w w:val="105"/>
          <w:sz w:val="19"/>
        </w:rPr>
        <w:t>(1+2+3+4)</w:t>
      </w:r>
    </w:p>
    <w:p>
      <w:pPr>
        <w:tabs>
          <w:tab w:pos="2572" w:val="left" w:leader="none"/>
        </w:tabs>
        <w:spacing w:line="252" w:lineRule="auto" w:before="56"/>
        <w:ind w:left="2587" w:right="479" w:hanging="490"/>
        <w:jc w:val="left"/>
        <w:rPr>
          <w:sz w:val="19"/>
        </w:rPr>
      </w:pPr>
      <w:r>
        <w:rPr>
          <w:b/>
          <w:color w:val="080808"/>
          <w:sz w:val="19"/>
        </w:rPr>
        <w:t>IV.</w:t>
        <w:tab/>
      </w:r>
      <w:r>
        <w:rPr>
          <w:b/>
          <w:color w:val="080808"/>
          <w:position w:val="1"/>
          <w:sz w:val="19"/>
        </w:rPr>
        <w:t>TOTAL  ingresos</w:t>
      </w:r>
      <w:r>
        <w:rPr>
          <w:b/>
          <w:color w:val="080808"/>
          <w:spacing w:val="24"/>
          <w:position w:val="1"/>
          <w:sz w:val="19"/>
        </w:rPr>
        <w:t> </w:t>
      </w:r>
      <w:r>
        <w:rPr>
          <w:b/>
          <w:color w:val="080808"/>
          <w:position w:val="1"/>
          <w:sz w:val="20"/>
        </w:rPr>
        <w:t>y</w:t>
      </w:r>
      <w:r>
        <w:rPr>
          <w:b/>
          <w:color w:val="080808"/>
          <w:spacing w:val="33"/>
          <w:position w:val="1"/>
          <w:sz w:val="20"/>
        </w:rPr>
        <w:t> </w:t>
      </w:r>
      <w:r>
        <w:rPr>
          <w:b/>
          <w:color w:val="080808"/>
          <w:position w:val="1"/>
          <w:sz w:val="19"/>
        </w:rPr>
        <w:t>gastos</w:t>
      </w:r>
      <w:r>
        <w:rPr>
          <w:b/>
          <w:color w:val="080808"/>
          <w:w w:val="103"/>
          <w:position w:val="1"/>
          <w:sz w:val="19"/>
        </w:rPr>
        <w:t> </w:t>
      </w:r>
      <w:r>
        <w:rPr>
          <w:b/>
          <w:color w:val="080808"/>
          <w:w w:val="95"/>
          <w:sz w:val="19"/>
        </w:rPr>
        <w:t>reconocidos (1+11+111)</w:t>
      </w:r>
      <w:r>
        <w:rPr>
          <w:b/>
          <w:color w:val="080808"/>
          <w:spacing w:val="-1"/>
          <w:w w:val="95"/>
          <w:sz w:val="19"/>
        </w:rPr>
        <w:t> </w:t>
      </w:r>
      <w:r>
        <w:rPr>
          <w:color w:val="080808"/>
          <w:w w:val="95"/>
          <w:sz w:val="19"/>
        </w:rPr>
        <w:t>......................</w:t>
      </w:r>
    </w:p>
    <w:p>
      <w:pPr>
        <w:spacing w:line="252" w:lineRule="auto" w:before="39"/>
        <w:ind w:left="160" w:right="-18" w:hanging="29"/>
        <w:jc w:val="left"/>
        <w:rPr>
          <w:sz w:val="19"/>
        </w:rPr>
      </w:pPr>
      <w:r>
        <w:rPr/>
        <w:br w:type="column"/>
      </w:r>
      <w:r>
        <w:rPr>
          <w:color w:val="080808"/>
          <w:w w:val="105"/>
          <w:sz w:val="19"/>
        </w:rPr>
        <w:t>NOTAS EN</w:t>
      </w:r>
      <w:r>
        <w:rPr>
          <w:color w:val="080808"/>
          <w:w w:val="102"/>
          <w:sz w:val="19"/>
        </w:rPr>
        <w:t> </w:t>
      </w:r>
      <w:r>
        <w:rPr>
          <w:color w:val="080808"/>
          <w:w w:val="105"/>
          <w:sz w:val="19"/>
        </w:rPr>
        <w:t>MEMORIA</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49"/>
        <w:ind w:left="352" w:right="0" w:firstLine="0"/>
        <w:jc w:val="left"/>
        <w:rPr>
          <w:sz w:val="31"/>
        </w:rPr>
      </w:pPr>
      <w:r>
        <w:rPr>
          <w:color w:val="B5B5B5"/>
          <w:w w:val="65"/>
          <w:sz w:val="31"/>
        </w:rPr>
        <w:t>-</w:t>
      </w:r>
    </w:p>
    <w:p>
      <w:pPr>
        <w:spacing w:before="49"/>
        <w:ind w:left="359" w:right="0" w:firstLine="0"/>
        <w:jc w:val="left"/>
        <w:rPr>
          <w:sz w:val="19"/>
        </w:rPr>
      </w:pPr>
      <w:r>
        <w:rPr/>
        <w:br w:type="column"/>
      </w:r>
      <w:r>
        <w:rPr>
          <w:color w:val="080808"/>
          <w:sz w:val="19"/>
        </w:rPr>
        <w:t>2015</w:t>
      </w:r>
    </w:p>
    <w:p>
      <w:pPr>
        <w:spacing w:line="240" w:lineRule="auto" w:before="0"/>
        <w:rPr>
          <w:sz w:val="18"/>
        </w:rPr>
      </w:pPr>
    </w:p>
    <w:p>
      <w:pPr>
        <w:spacing w:line="240" w:lineRule="auto" w:before="8"/>
        <w:rPr>
          <w:sz w:val="14"/>
        </w:rPr>
      </w:pPr>
    </w:p>
    <w:p>
      <w:pPr>
        <w:spacing w:before="0"/>
        <w:ind w:left="202" w:right="1" w:firstLine="0"/>
        <w:jc w:val="center"/>
        <w:rPr>
          <w:sz w:val="19"/>
        </w:rPr>
      </w:pPr>
      <w:r>
        <w:rPr>
          <w:color w:val="080808"/>
          <w:sz w:val="19"/>
        </w:rPr>
        <w:t>-542</w:t>
      </w:r>
      <w:r>
        <w:rPr>
          <w:color w:val="3F3F3F"/>
          <w:sz w:val="19"/>
        </w:rPr>
        <w:t>.</w:t>
      </w:r>
      <w:r>
        <w:rPr>
          <w:color w:val="080808"/>
          <w:sz w:val="19"/>
        </w:rPr>
        <w:t>583</w:t>
      </w:r>
      <w:r>
        <w:rPr>
          <w:color w:val="282828"/>
          <w:sz w:val="19"/>
        </w:rPr>
        <w:t>,</w:t>
      </w:r>
      <w:r>
        <w:rPr>
          <w:color w:val="080808"/>
          <w:sz w:val="19"/>
        </w:rPr>
        <w:t>73</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23"/>
        </w:rPr>
      </w:pPr>
    </w:p>
    <w:p>
      <w:pPr>
        <w:spacing w:before="0"/>
        <w:ind w:left="297" w:right="0" w:firstLine="0"/>
        <w:jc w:val="left"/>
        <w:rPr>
          <w:sz w:val="19"/>
        </w:rPr>
      </w:pPr>
      <w:r>
        <w:rPr>
          <w:color w:val="080808"/>
          <w:sz w:val="19"/>
        </w:rPr>
        <w:t>729</w:t>
      </w:r>
      <w:r>
        <w:rPr>
          <w:color w:val="282828"/>
          <w:sz w:val="19"/>
        </w:rPr>
        <w:t>.</w:t>
      </w:r>
      <w:r>
        <w:rPr>
          <w:color w:val="080808"/>
          <w:sz w:val="19"/>
        </w:rPr>
        <w:t>165,00</w:t>
      </w:r>
    </w:p>
    <w:p>
      <w:pPr>
        <w:spacing w:line="240" w:lineRule="auto" w:before="3"/>
        <w:rPr>
          <w:sz w:val="17"/>
        </w:rPr>
      </w:pPr>
    </w:p>
    <w:p>
      <w:pPr>
        <w:spacing w:before="0"/>
        <w:ind w:left="292" w:right="0" w:firstLine="0"/>
        <w:jc w:val="left"/>
        <w:rPr>
          <w:sz w:val="19"/>
        </w:rPr>
      </w:pPr>
      <w:r>
        <w:rPr>
          <w:color w:val="080808"/>
          <w:sz w:val="19"/>
        </w:rPr>
        <w:t>729.165,00</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1"/>
        <w:rPr>
          <w:sz w:val="21"/>
        </w:rPr>
      </w:pPr>
    </w:p>
    <w:p>
      <w:pPr>
        <w:spacing w:before="0"/>
        <w:ind w:left="210" w:right="1" w:firstLine="0"/>
        <w:jc w:val="center"/>
        <w:rPr>
          <w:sz w:val="19"/>
        </w:rPr>
      </w:pPr>
      <w:r>
        <w:rPr>
          <w:color w:val="080808"/>
          <w:sz w:val="19"/>
        </w:rPr>
        <w:t>-261.263,83</w:t>
      </w:r>
    </w:p>
    <w:p>
      <w:pPr>
        <w:spacing w:line="240" w:lineRule="auto" w:before="9"/>
        <w:rPr>
          <w:sz w:val="14"/>
        </w:rPr>
      </w:pPr>
    </w:p>
    <w:p>
      <w:pPr>
        <w:spacing w:before="0"/>
        <w:ind w:left="210" w:right="1" w:firstLine="0"/>
        <w:jc w:val="center"/>
        <w:rPr>
          <w:sz w:val="19"/>
        </w:rPr>
      </w:pPr>
      <w:r>
        <w:rPr>
          <w:color w:val="080808"/>
          <w:sz w:val="19"/>
        </w:rPr>
        <w:t>-261.263,83</w:t>
      </w:r>
    </w:p>
    <w:p>
      <w:pPr>
        <w:spacing w:line="240" w:lineRule="auto" w:before="0"/>
        <w:rPr>
          <w:sz w:val="18"/>
        </w:rPr>
      </w:pPr>
    </w:p>
    <w:p>
      <w:pPr>
        <w:spacing w:line="240" w:lineRule="auto" w:before="6"/>
        <w:rPr>
          <w:sz w:val="23"/>
        </w:rPr>
      </w:pPr>
    </w:p>
    <w:p>
      <w:pPr>
        <w:spacing w:before="0"/>
        <w:ind w:left="346" w:right="1" w:firstLine="0"/>
        <w:jc w:val="center"/>
        <w:rPr>
          <w:sz w:val="19"/>
        </w:rPr>
      </w:pPr>
      <w:r>
        <w:rPr>
          <w:color w:val="080808"/>
          <w:sz w:val="19"/>
        </w:rPr>
        <w:t>-74</w:t>
      </w:r>
      <w:r>
        <w:rPr>
          <w:color w:val="282828"/>
          <w:sz w:val="19"/>
        </w:rPr>
        <w:t>.</w:t>
      </w:r>
      <w:r>
        <w:rPr>
          <w:color w:val="080808"/>
          <w:sz w:val="19"/>
        </w:rPr>
        <w:t>682</w:t>
      </w:r>
      <w:r>
        <w:rPr>
          <w:color w:val="3F3F3F"/>
          <w:sz w:val="19"/>
        </w:rPr>
        <w:t>,</w:t>
      </w:r>
      <w:r>
        <w:rPr>
          <w:color w:val="080808"/>
          <w:sz w:val="19"/>
        </w:rPr>
        <w:t>56</w:t>
      </w:r>
    </w:p>
    <w:p>
      <w:pPr>
        <w:spacing w:before="49"/>
        <w:ind w:left="215" w:right="0" w:firstLine="0"/>
        <w:jc w:val="left"/>
        <w:rPr>
          <w:sz w:val="19"/>
        </w:rPr>
      </w:pPr>
      <w:r>
        <w:rPr/>
        <w:br w:type="column"/>
      </w:r>
      <w:r>
        <w:rPr>
          <w:color w:val="080808"/>
          <w:w w:val="105"/>
          <w:sz w:val="19"/>
        </w:rPr>
        <w:t>2014</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21"/>
        </w:rPr>
      </w:pPr>
    </w:p>
    <w:p>
      <w:pPr>
        <w:spacing w:before="0"/>
        <w:ind w:left="0" w:right="105" w:firstLine="0"/>
        <w:jc w:val="right"/>
        <w:rPr>
          <w:rFonts w:ascii="Times New Roman"/>
          <w:sz w:val="18"/>
        </w:rPr>
      </w:pPr>
      <w:r>
        <w:rPr>
          <w:rFonts w:ascii="Times New Roman"/>
          <w:color w:val="B5B5B5"/>
          <w:w w:val="556"/>
          <w:sz w:val="18"/>
        </w:rPr>
        <w:t>-</w:t>
      </w:r>
    </w:p>
    <w:p>
      <w:pPr>
        <w:pStyle w:val="BodyText"/>
        <w:spacing w:before="8"/>
        <w:rPr>
          <w:sz w:val="14"/>
        </w:rPr>
      </w:pPr>
    </w:p>
    <w:p>
      <w:pPr>
        <w:pStyle w:val="Heading3"/>
        <w:ind w:left="0" w:right="102" w:firstLine="0"/>
        <w:jc w:val="right"/>
      </w:pPr>
      <w:r>
        <w:rPr>
          <w:color w:val="B5B5B5"/>
          <w:spacing w:val="-101"/>
          <w:w w:val="440"/>
        </w:rPr>
        <w:t>-</w:t>
      </w:r>
      <w:r>
        <w:rPr>
          <w:color w:val="B5B5B5"/>
          <w:w w:val="463"/>
        </w:rPr>
        <w:t>-</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86"/>
        <w:ind w:left="0" w:right="120" w:firstLine="0"/>
        <w:jc w:val="right"/>
        <w:rPr>
          <w:rFonts w:ascii="Times New Roman"/>
          <w:sz w:val="18"/>
        </w:rPr>
      </w:pPr>
      <w:r>
        <w:rPr>
          <w:rFonts w:ascii="Times New Roman"/>
          <w:color w:val="B5B5B5"/>
          <w:w w:val="524"/>
          <w:sz w:val="18"/>
        </w:rPr>
        <w:t>-</w:t>
      </w:r>
    </w:p>
    <w:p>
      <w:pPr>
        <w:pStyle w:val="BodyText"/>
        <w:rPr>
          <w:sz w:val="18"/>
        </w:rPr>
      </w:pPr>
    </w:p>
    <w:p>
      <w:pPr>
        <w:pStyle w:val="BodyText"/>
        <w:spacing w:before="5"/>
        <w:rPr>
          <w:sz w:val="18"/>
        </w:rPr>
      </w:pPr>
    </w:p>
    <w:p>
      <w:pPr>
        <w:spacing w:before="0"/>
        <w:ind w:left="0" w:right="143" w:firstLine="0"/>
        <w:jc w:val="right"/>
        <w:rPr>
          <w:sz w:val="11"/>
        </w:rPr>
      </w:pPr>
      <w:r>
        <w:rPr>
          <w:color w:val="B5B5B5"/>
          <w:w w:val="140"/>
          <w:sz w:val="11"/>
        </w:rPr>
        <w:t>_¡</w:t>
      </w:r>
    </w:p>
    <w:p>
      <w:pPr>
        <w:spacing w:after="0"/>
        <w:jc w:val="right"/>
        <w:rPr>
          <w:sz w:val="11"/>
        </w:rPr>
        <w:sectPr>
          <w:type w:val="continuous"/>
          <w:pgSz w:w="11830" w:h="16750"/>
          <w:pgMar w:top="340" w:bottom="280" w:left="480" w:right="840"/>
          <w:cols w:num="4" w:equalWidth="0">
            <w:col w:w="6280" w:space="40"/>
            <w:col w:w="1153" w:space="169"/>
            <w:col w:w="1296" w:space="269"/>
            <w:col w:w="1303"/>
          </w:cols>
        </w:sectPr>
      </w:pPr>
    </w:p>
    <w:p>
      <w:pPr>
        <w:spacing w:line="20" w:lineRule="exact"/>
        <w:ind w:left="2615" w:right="0" w:firstLine="0"/>
        <w:rPr>
          <w:sz w:val="2"/>
        </w:rPr>
      </w:pPr>
      <w:r>
        <w:rPr>
          <w:sz w:val="2"/>
        </w:rPr>
        <w:pict>
          <v:group style="width:75.9pt;height:.5pt;mso-position-horizontal-relative:char;mso-position-vertical-relative:line" coordorigin="0,0" coordsize="1518,10">
            <v:line style="position:absolute" from="5,5" to="1512,5" stroked="true" strokeweight=".48pt" strokecolor="#afafaf"/>
          </v:group>
        </w:pict>
      </w:r>
      <w:r>
        <w:rPr>
          <w:sz w:val="2"/>
        </w:rPr>
      </w:r>
    </w:p>
    <w:p>
      <w:pPr>
        <w:spacing w:after="0" w:line="20" w:lineRule="exact"/>
        <w:rPr>
          <w:sz w:val="2"/>
        </w:rPr>
        <w:sectPr>
          <w:type w:val="continuous"/>
          <w:pgSz w:w="11830" w:h="16750"/>
          <w:pgMar w:top="340" w:bottom="280" w:left="480" w:right="840"/>
        </w:sectPr>
      </w:pPr>
    </w:p>
    <w:p>
      <w:pPr>
        <w:spacing w:line="240" w:lineRule="auto"/>
        <w:ind w:left="0" w:right="0" w:firstLine="0"/>
        <w:rPr>
          <w:sz w:val="20"/>
        </w:rPr>
      </w:pPr>
      <w:r>
        <w:rPr>
          <w:sz w:val="20"/>
        </w:rPr>
        <w:drawing>
          <wp:inline distT="0" distB="0" distL="0" distR="0">
            <wp:extent cx="7397163" cy="10471308"/>
            <wp:effectExtent l="0" t="0" r="0" b="0"/>
            <wp:docPr id="37" name="image27.png" descr=""/>
            <wp:cNvGraphicFramePr>
              <a:graphicFrameLocks noChangeAspect="1"/>
            </wp:cNvGraphicFramePr>
            <a:graphic>
              <a:graphicData uri="http://schemas.openxmlformats.org/drawingml/2006/picture">
                <pic:pic>
                  <pic:nvPicPr>
                    <pic:cNvPr id="38" name="image27.png"/>
                    <pic:cNvPicPr/>
                  </pic:nvPicPr>
                  <pic:blipFill>
                    <a:blip r:embed="rId34" cstate="print"/>
                    <a:stretch>
                      <a:fillRect/>
                    </a:stretch>
                  </pic:blipFill>
                  <pic:spPr>
                    <a:xfrm>
                      <a:off x="0" y="0"/>
                      <a:ext cx="7397163" cy="10471308"/>
                    </a:xfrm>
                    <a:prstGeom prst="rect">
                      <a:avLst/>
                    </a:prstGeom>
                  </pic:spPr>
                </pic:pic>
              </a:graphicData>
            </a:graphic>
          </wp:inline>
        </w:drawing>
      </w:r>
      <w:r>
        <w:rPr>
          <w:sz w:val="20"/>
        </w:rPr>
      </w:r>
    </w:p>
    <w:p>
      <w:pPr>
        <w:spacing w:after="0" w:line="240" w:lineRule="auto"/>
        <w:rPr>
          <w:sz w:val="20"/>
        </w:rPr>
        <w:sectPr>
          <w:pgSz w:w="11830" w:h="16750"/>
          <w:pgMar w:top="0" w:bottom="0" w:left="0" w:right="0"/>
        </w:sectPr>
      </w:pPr>
    </w:p>
    <w:p>
      <w:pPr>
        <w:spacing w:before="61"/>
        <w:ind w:left="102" w:right="0" w:firstLine="0"/>
        <w:jc w:val="left"/>
        <w:rPr>
          <w:sz w:val="20"/>
        </w:rPr>
      </w:pPr>
      <w:r>
        <w:rPr>
          <w:color w:val="0F0F0F"/>
          <w:w w:val="105"/>
          <w:sz w:val="20"/>
        </w:rPr>
        <w:t>Concello de Cedeira</w:t>
      </w:r>
    </w:p>
    <w:p>
      <w:pPr>
        <w:spacing w:line="240" w:lineRule="auto" w:before="3"/>
        <w:rPr>
          <w:sz w:val="22"/>
        </w:rPr>
      </w:pPr>
    </w:p>
    <w:p>
      <w:pPr>
        <w:spacing w:after="0" w:line="240" w:lineRule="auto"/>
        <w:rPr>
          <w:sz w:val="22"/>
        </w:rPr>
        <w:sectPr>
          <w:pgSz w:w="16750" w:h="11830" w:orient="landscape"/>
          <w:pgMar w:top="120" w:bottom="280" w:left="680" w:right="1920"/>
        </w:sectPr>
      </w:pPr>
    </w:p>
    <w:p>
      <w:pPr>
        <w:spacing w:line="240" w:lineRule="auto" w:before="0"/>
        <w:rPr>
          <w:sz w:val="20"/>
        </w:rPr>
      </w:pPr>
    </w:p>
    <w:p>
      <w:pPr>
        <w:spacing w:line="240" w:lineRule="auto" w:before="1"/>
        <w:rPr>
          <w:sz w:val="29"/>
        </w:rPr>
      </w:pPr>
    </w:p>
    <w:p>
      <w:pPr>
        <w:spacing w:before="0"/>
        <w:ind w:left="4619" w:right="0" w:firstLine="0"/>
        <w:jc w:val="left"/>
        <w:rPr>
          <w:sz w:val="20"/>
        </w:rPr>
      </w:pPr>
      <w:r>
        <w:rPr>
          <w:color w:val="0F0F0F"/>
          <w:w w:val="105"/>
          <w:sz w:val="20"/>
        </w:rPr>
        <w:t>Estado de Cambios en el Patrimonio Neto</w:t>
      </w:r>
    </w:p>
    <w:p>
      <w:pPr>
        <w:spacing w:before="79"/>
        <w:ind w:left="0" w:right="0" w:firstLine="0"/>
        <w:jc w:val="right"/>
        <w:rPr>
          <w:sz w:val="16"/>
        </w:rPr>
      </w:pPr>
      <w:r>
        <w:rPr/>
        <w:br w:type="column"/>
      </w:r>
      <w:r>
        <w:rPr>
          <w:color w:val="0F0F0F"/>
          <w:w w:val="105"/>
          <w:sz w:val="16"/>
        </w:rPr>
        <w:t>Fecha Obtención</w:t>
      </w:r>
    </w:p>
    <w:p>
      <w:pPr>
        <w:spacing w:before="52"/>
        <w:ind w:left="0" w:right="3" w:firstLine="0"/>
        <w:jc w:val="right"/>
        <w:rPr>
          <w:rFonts w:ascii="Times New Roman" w:hAnsi="Times New Roman"/>
          <w:sz w:val="17"/>
        </w:rPr>
      </w:pPr>
      <w:r>
        <w:rPr>
          <w:rFonts w:ascii="Times New Roman" w:hAnsi="Times New Roman"/>
          <w:color w:val="0F0F0F"/>
          <w:w w:val="110"/>
          <w:sz w:val="17"/>
        </w:rPr>
        <w:t>Pág.</w:t>
      </w:r>
    </w:p>
    <w:p>
      <w:pPr>
        <w:spacing w:before="79"/>
        <w:ind w:left="0" w:right="167" w:firstLine="0"/>
        <w:jc w:val="right"/>
        <w:rPr>
          <w:sz w:val="16"/>
        </w:rPr>
      </w:pPr>
      <w:r>
        <w:rPr/>
        <w:br w:type="column"/>
      </w:r>
      <w:r>
        <w:rPr>
          <w:color w:val="0F0F0F"/>
          <w:w w:val="95"/>
          <w:sz w:val="16"/>
        </w:rPr>
        <w:t>25/05/2016</w:t>
      </w:r>
    </w:p>
    <w:p>
      <w:pPr>
        <w:spacing w:before="52"/>
        <w:ind w:left="0" w:right="143" w:firstLine="0"/>
        <w:jc w:val="right"/>
        <w:rPr>
          <w:rFonts w:ascii="Times New Roman"/>
          <w:sz w:val="17"/>
        </w:rPr>
      </w:pPr>
      <w:r>
        <w:rPr>
          <w:rFonts w:ascii="Times New Roman"/>
          <w:color w:val="0F0F0F"/>
          <w:w w:val="117"/>
          <w:sz w:val="17"/>
        </w:rPr>
        <w:t>1</w:t>
      </w:r>
    </w:p>
    <w:p>
      <w:pPr>
        <w:spacing w:after="0"/>
        <w:jc w:val="right"/>
        <w:rPr>
          <w:rFonts w:ascii="Times New Roman"/>
          <w:sz w:val="17"/>
        </w:rPr>
        <w:sectPr>
          <w:type w:val="continuous"/>
          <w:pgSz w:w="16750" w:h="11830" w:orient="landscape"/>
          <w:pgMar w:top="340" w:bottom="280" w:left="680" w:right="1920"/>
          <w:cols w:num="3" w:equalWidth="0">
            <w:col w:w="8577" w:space="40"/>
            <w:col w:w="4319" w:space="40"/>
            <w:col w:w="1174"/>
          </w:cols>
        </w:sectPr>
      </w:pPr>
    </w:p>
    <w:p>
      <w:pPr>
        <w:pStyle w:val="BodyText"/>
        <w:spacing w:before="10"/>
        <w:rPr>
          <w:sz w:val="13"/>
        </w:rPr>
      </w:pPr>
    </w:p>
    <w:p>
      <w:pPr>
        <w:spacing w:after="0"/>
        <w:rPr>
          <w:sz w:val="13"/>
        </w:rPr>
        <w:sectPr>
          <w:type w:val="continuous"/>
          <w:pgSz w:w="16750" w:h="11830" w:orient="landscape"/>
          <w:pgMar w:top="340" w:bottom="280" w:left="680" w:right="1920"/>
        </w:sectPr>
      </w:pPr>
    </w:p>
    <w:p>
      <w:pPr>
        <w:tabs>
          <w:tab w:pos="12068" w:val="left" w:leader="none"/>
        </w:tabs>
        <w:spacing w:before="77"/>
        <w:ind w:left="3471" w:right="0" w:firstLine="0"/>
        <w:jc w:val="left"/>
        <w:rPr>
          <w:sz w:val="16"/>
        </w:rPr>
      </w:pPr>
      <w:r>
        <w:rPr>
          <w:color w:val="0F0F0F"/>
          <w:w w:val="105"/>
          <w:sz w:val="20"/>
        </w:rPr>
        <w:t>Operac</w:t>
      </w:r>
      <w:r>
        <w:rPr>
          <w:color w:val="0F0F0F"/>
          <w:spacing w:val="6"/>
          <w:w w:val="105"/>
          <w:sz w:val="20"/>
        </w:rPr>
        <w:t>i</w:t>
      </w:r>
      <w:r>
        <w:rPr>
          <w:color w:val="0F0F0F"/>
          <w:w w:val="103"/>
          <w:sz w:val="20"/>
        </w:rPr>
        <w:t>ones</w:t>
      </w:r>
      <w:r>
        <w:rPr>
          <w:color w:val="0F0F0F"/>
          <w:spacing w:val="16"/>
          <w:sz w:val="20"/>
        </w:rPr>
        <w:t> </w:t>
      </w:r>
      <w:r>
        <w:rPr>
          <w:color w:val="0F0F0F"/>
          <w:w w:val="106"/>
          <w:sz w:val="20"/>
        </w:rPr>
        <w:t>Patr</w:t>
      </w:r>
      <w:r>
        <w:rPr>
          <w:color w:val="0F0F0F"/>
          <w:spacing w:val="-3"/>
          <w:w w:val="106"/>
          <w:sz w:val="20"/>
        </w:rPr>
        <w:t>i</w:t>
      </w:r>
      <w:r>
        <w:rPr>
          <w:color w:val="0F0F0F"/>
          <w:w w:val="109"/>
          <w:sz w:val="20"/>
        </w:rPr>
        <w:t>mon</w:t>
      </w:r>
      <w:r>
        <w:rPr>
          <w:color w:val="0F0F0F"/>
          <w:spacing w:val="-7"/>
          <w:w w:val="109"/>
          <w:sz w:val="20"/>
        </w:rPr>
        <w:t>i</w:t>
      </w:r>
      <w:r>
        <w:rPr>
          <w:color w:val="0F0F0F"/>
          <w:w w:val="111"/>
          <w:sz w:val="20"/>
        </w:rPr>
        <w:t>a</w:t>
      </w:r>
      <w:r>
        <w:rPr>
          <w:color w:val="0F0F0F"/>
          <w:spacing w:val="-7"/>
          <w:w w:val="111"/>
          <w:sz w:val="20"/>
        </w:rPr>
        <w:t>l</w:t>
      </w:r>
      <w:r>
        <w:rPr>
          <w:color w:val="0F0F0F"/>
          <w:w w:val="102"/>
          <w:sz w:val="20"/>
        </w:rPr>
        <w:t>es</w:t>
      </w:r>
      <w:r>
        <w:rPr>
          <w:color w:val="0F0F0F"/>
          <w:spacing w:val="5"/>
          <w:sz w:val="20"/>
        </w:rPr>
        <w:t> </w:t>
      </w:r>
      <w:r>
        <w:rPr>
          <w:color w:val="0F0F0F"/>
          <w:w w:val="109"/>
          <w:sz w:val="20"/>
        </w:rPr>
        <w:t>con</w:t>
      </w:r>
      <w:r>
        <w:rPr>
          <w:color w:val="0F0F0F"/>
          <w:spacing w:val="2"/>
          <w:sz w:val="20"/>
        </w:rPr>
        <w:t> </w:t>
      </w:r>
      <w:r>
        <w:rPr>
          <w:color w:val="0F0F0F"/>
          <w:spacing w:val="-32"/>
          <w:w w:val="188"/>
          <w:sz w:val="20"/>
        </w:rPr>
        <w:t>l</w:t>
      </w:r>
      <w:r>
        <w:rPr>
          <w:color w:val="0F0F0F"/>
          <w:w w:val="92"/>
          <w:sz w:val="20"/>
        </w:rPr>
        <w:t>a</w:t>
      </w:r>
      <w:r>
        <w:rPr>
          <w:color w:val="0F0F0F"/>
          <w:spacing w:val="9"/>
          <w:sz w:val="20"/>
        </w:rPr>
        <w:t> </w:t>
      </w:r>
      <w:r>
        <w:rPr>
          <w:color w:val="0F0F0F"/>
          <w:w w:val="111"/>
          <w:sz w:val="20"/>
        </w:rPr>
        <w:t>Ent</w:t>
      </w:r>
      <w:r>
        <w:rPr>
          <w:color w:val="0F0F0F"/>
          <w:spacing w:val="-7"/>
          <w:w w:val="111"/>
          <w:sz w:val="20"/>
        </w:rPr>
        <w:t>i</w:t>
      </w:r>
      <w:r>
        <w:rPr>
          <w:color w:val="0F0F0F"/>
          <w:w w:val="106"/>
          <w:sz w:val="20"/>
        </w:rPr>
        <w:t>dad</w:t>
      </w:r>
      <w:r>
        <w:rPr>
          <w:color w:val="0F0F0F"/>
          <w:sz w:val="20"/>
        </w:rPr>
        <w:t> </w:t>
      </w:r>
      <w:r>
        <w:rPr>
          <w:color w:val="0F0F0F"/>
          <w:w w:val="111"/>
          <w:sz w:val="20"/>
        </w:rPr>
        <w:t>o</w:t>
      </w:r>
      <w:r>
        <w:rPr>
          <w:color w:val="0F0F0F"/>
          <w:spacing w:val="2"/>
          <w:sz w:val="20"/>
        </w:rPr>
        <w:t> </w:t>
      </w:r>
      <w:r>
        <w:rPr>
          <w:color w:val="0F0F0F"/>
          <w:w w:val="111"/>
          <w:sz w:val="20"/>
        </w:rPr>
        <w:t>Ent</w:t>
      </w:r>
      <w:r>
        <w:rPr>
          <w:color w:val="0F0F0F"/>
          <w:spacing w:val="-12"/>
          <w:w w:val="111"/>
          <w:sz w:val="20"/>
        </w:rPr>
        <w:t>i</w:t>
      </w:r>
      <w:r>
        <w:rPr>
          <w:color w:val="0F0F0F"/>
          <w:w w:val="102"/>
          <w:sz w:val="20"/>
        </w:rPr>
        <w:t>dades</w:t>
      </w:r>
      <w:r>
        <w:rPr>
          <w:color w:val="0F0F0F"/>
          <w:spacing w:val="16"/>
          <w:sz w:val="20"/>
        </w:rPr>
        <w:t> </w:t>
      </w:r>
      <w:r>
        <w:rPr>
          <w:color w:val="0F0F0F"/>
          <w:w w:val="108"/>
          <w:sz w:val="20"/>
        </w:rPr>
        <w:t>Prop</w:t>
      </w:r>
      <w:r>
        <w:rPr>
          <w:color w:val="0F0F0F"/>
          <w:spacing w:val="-10"/>
          <w:w w:val="108"/>
          <w:sz w:val="20"/>
        </w:rPr>
        <w:t>i</w:t>
      </w:r>
      <w:r>
        <w:rPr>
          <w:color w:val="0F0F0F"/>
          <w:w w:val="107"/>
          <w:sz w:val="20"/>
        </w:rPr>
        <w:t>etar</w:t>
      </w:r>
      <w:r>
        <w:rPr>
          <w:color w:val="0F0F0F"/>
          <w:spacing w:val="2"/>
          <w:w w:val="107"/>
          <w:sz w:val="20"/>
        </w:rPr>
        <w:t>i</w:t>
      </w:r>
      <w:r>
        <w:rPr>
          <w:color w:val="0F0F0F"/>
          <w:w w:val="102"/>
          <w:sz w:val="20"/>
        </w:rPr>
        <w:t>as</w:t>
      </w:r>
      <w:r>
        <w:rPr>
          <w:color w:val="0F0F0F"/>
          <w:sz w:val="20"/>
        </w:rPr>
        <w:tab/>
      </w:r>
      <w:r>
        <w:rPr>
          <w:color w:val="0F0F0F"/>
          <w:w w:val="101"/>
          <w:position w:val="8"/>
          <w:sz w:val="16"/>
        </w:rPr>
        <w:t>EJERC</w:t>
      </w:r>
      <w:r>
        <w:rPr>
          <w:color w:val="0F0F0F"/>
          <w:spacing w:val="-4"/>
          <w:w w:val="101"/>
          <w:position w:val="8"/>
          <w:sz w:val="16"/>
        </w:rPr>
        <w:t>I</w:t>
      </w:r>
      <w:r>
        <w:rPr>
          <w:color w:val="0F0F0F"/>
          <w:w w:val="105"/>
          <w:position w:val="8"/>
          <w:sz w:val="16"/>
        </w:rPr>
        <w:t>C</w:t>
      </w:r>
      <w:r>
        <w:rPr>
          <w:color w:val="0F0F0F"/>
          <w:spacing w:val="-7"/>
          <w:w w:val="105"/>
          <w:position w:val="8"/>
          <w:sz w:val="16"/>
        </w:rPr>
        <w:t>I</w:t>
      </w:r>
      <w:r>
        <w:rPr>
          <w:color w:val="0F0F0F"/>
          <w:w w:val="98"/>
          <w:position w:val="8"/>
          <w:sz w:val="16"/>
        </w:rPr>
        <w:t>O</w:t>
      </w:r>
    </w:p>
    <w:p>
      <w:pPr>
        <w:spacing w:before="80"/>
        <w:ind w:left="710" w:right="0" w:firstLine="0"/>
        <w:jc w:val="left"/>
        <w:rPr>
          <w:sz w:val="16"/>
        </w:rPr>
      </w:pPr>
      <w:r>
        <w:rPr/>
        <w:br w:type="column"/>
      </w:r>
      <w:r>
        <w:rPr>
          <w:color w:val="0F0F0F"/>
          <w:sz w:val="16"/>
        </w:rPr>
        <w:t>2015</w:t>
      </w:r>
    </w:p>
    <w:p>
      <w:pPr>
        <w:spacing w:after="0"/>
        <w:jc w:val="left"/>
        <w:rPr>
          <w:sz w:val="16"/>
        </w:rPr>
        <w:sectPr>
          <w:type w:val="continuous"/>
          <w:pgSz w:w="16750" w:h="11830" w:orient="landscape"/>
          <w:pgMar w:top="340" w:bottom="280" w:left="680" w:right="1920"/>
          <w:cols w:num="2" w:equalWidth="0">
            <w:col w:w="12932" w:space="40"/>
            <w:col w:w="1178"/>
          </w:cols>
        </w:sectPr>
      </w:pPr>
    </w:p>
    <w:p>
      <w:pPr>
        <w:spacing w:line="240" w:lineRule="auto" w:before="0"/>
        <w:rPr>
          <w:sz w:val="20"/>
        </w:rPr>
      </w:pPr>
    </w:p>
    <w:p>
      <w:pPr>
        <w:spacing w:line="240" w:lineRule="auto" w:before="9" w:after="0"/>
        <w:rPr>
          <w:sz w:val="11"/>
        </w:rPr>
      </w:pPr>
    </w:p>
    <w:tbl>
      <w:tblPr>
        <w:tblW w:w="0" w:type="auto"/>
        <w:jc w:val="left"/>
        <w:tblInd w:w="1158"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CellMar>
          <w:top w:w="0" w:type="dxa"/>
          <w:left w:w="0" w:type="dxa"/>
          <w:bottom w:w="0" w:type="dxa"/>
          <w:right w:w="0" w:type="dxa"/>
        </w:tblCellMar>
        <w:tblLook w:val="01E0"/>
      </w:tblPr>
      <w:tblGrid>
        <w:gridCol w:w="5758"/>
        <w:gridCol w:w="1745"/>
        <w:gridCol w:w="1632"/>
        <w:gridCol w:w="1800"/>
      </w:tblGrid>
      <w:tr>
        <w:trPr>
          <w:trHeight w:val="593" w:hRule="exact"/>
        </w:trPr>
        <w:tc>
          <w:tcPr>
            <w:tcW w:w="5758" w:type="dxa"/>
            <w:tcBorders>
              <w:top w:val="nil"/>
              <w:left w:val="nil"/>
              <w:right w:val="single" w:sz="8" w:space="0" w:color="282828"/>
            </w:tcBorders>
          </w:tcPr>
          <w:p>
            <w:pPr/>
          </w:p>
        </w:tc>
        <w:tc>
          <w:tcPr>
            <w:tcW w:w="1745" w:type="dxa"/>
            <w:tcBorders>
              <w:top w:val="single" w:sz="8" w:space="0" w:color="2F2F2F"/>
              <w:left w:val="single" w:sz="8" w:space="0" w:color="282828"/>
              <w:right w:val="single" w:sz="8" w:space="0" w:color="1F1F1F"/>
            </w:tcBorders>
          </w:tcPr>
          <w:p>
            <w:pPr>
              <w:pStyle w:val="TableParagraph"/>
              <w:spacing w:before="2"/>
              <w:rPr>
                <w:sz w:val="13"/>
              </w:rPr>
            </w:pPr>
          </w:p>
          <w:p>
            <w:pPr>
              <w:pStyle w:val="TableParagraph"/>
              <w:spacing w:before="1"/>
              <w:ind w:left="467"/>
              <w:rPr>
                <w:sz w:val="16"/>
              </w:rPr>
            </w:pPr>
            <w:r>
              <w:rPr>
                <w:color w:val="0F0F0F"/>
                <w:sz w:val="16"/>
              </w:rPr>
              <w:t>NOTAS EN</w:t>
            </w:r>
          </w:p>
          <w:p>
            <w:pPr>
              <w:pStyle w:val="TableParagraph"/>
              <w:spacing w:before="22"/>
              <w:ind w:left="491"/>
              <w:rPr>
                <w:b/>
                <w:sz w:val="15"/>
              </w:rPr>
            </w:pPr>
            <w:r>
              <w:rPr>
                <w:b/>
                <w:color w:val="0F0F0F"/>
                <w:w w:val="105"/>
                <w:sz w:val="15"/>
              </w:rPr>
              <w:t>MEMORIA</w:t>
            </w:r>
          </w:p>
        </w:tc>
        <w:tc>
          <w:tcPr>
            <w:tcW w:w="1632" w:type="dxa"/>
            <w:tcBorders>
              <w:top w:val="single" w:sz="7" w:space="0" w:color="3F3F3F"/>
              <w:left w:val="single" w:sz="8" w:space="0" w:color="1F1F1F"/>
              <w:right w:val="single" w:sz="8" w:space="0" w:color="2F2F2F"/>
            </w:tcBorders>
          </w:tcPr>
          <w:p>
            <w:pPr>
              <w:pStyle w:val="TableParagraph"/>
              <w:spacing w:before="10"/>
              <w:rPr>
                <w:sz w:val="12"/>
              </w:rPr>
            </w:pPr>
          </w:p>
          <w:p>
            <w:pPr>
              <w:pStyle w:val="TableParagraph"/>
              <w:ind w:left="868"/>
              <w:rPr>
                <w:sz w:val="16"/>
              </w:rPr>
            </w:pPr>
            <w:r>
              <w:rPr>
                <w:color w:val="0F0F0F"/>
                <w:sz w:val="16"/>
              </w:rPr>
              <w:t>2015</w:t>
            </w:r>
          </w:p>
        </w:tc>
        <w:tc>
          <w:tcPr>
            <w:tcW w:w="1800" w:type="dxa"/>
            <w:tcBorders>
              <w:top w:val="single" w:sz="7" w:space="0" w:color="3F3F3F"/>
              <w:left w:val="single" w:sz="8" w:space="0" w:color="2F2F2F"/>
              <w:right w:val="single" w:sz="8" w:space="0" w:color="1F1F1F"/>
            </w:tcBorders>
          </w:tcPr>
          <w:p>
            <w:pPr>
              <w:pStyle w:val="TableParagraph"/>
              <w:spacing w:before="10"/>
              <w:rPr>
                <w:sz w:val="12"/>
              </w:rPr>
            </w:pPr>
          </w:p>
          <w:p>
            <w:pPr>
              <w:pStyle w:val="TableParagraph"/>
              <w:ind w:left="764" w:right="619"/>
              <w:jc w:val="center"/>
              <w:rPr>
                <w:sz w:val="16"/>
              </w:rPr>
            </w:pPr>
            <w:r>
              <w:rPr>
                <w:color w:val="0F0F0F"/>
                <w:sz w:val="16"/>
              </w:rPr>
              <w:t>2014</w:t>
            </w:r>
          </w:p>
        </w:tc>
      </w:tr>
      <w:tr>
        <w:trPr>
          <w:trHeight w:val="3406" w:hRule="exact"/>
        </w:trPr>
        <w:tc>
          <w:tcPr>
            <w:tcW w:w="5758" w:type="dxa"/>
            <w:tcBorders>
              <w:left w:val="single" w:sz="8" w:space="0" w:color="484848"/>
              <w:bottom w:val="single" w:sz="7" w:space="0" w:color="3B3B3B"/>
              <w:right w:val="single" w:sz="8" w:space="0" w:color="444444"/>
            </w:tcBorders>
          </w:tcPr>
          <w:p>
            <w:pPr>
              <w:pStyle w:val="TableParagraph"/>
              <w:rPr>
                <w:sz w:val="16"/>
              </w:rPr>
            </w:pPr>
          </w:p>
          <w:p>
            <w:pPr>
              <w:pStyle w:val="TableParagraph"/>
              <w:numPr>
                <w:ilvl w:val="0"/>
                <w:numId w:val="18"/>
              </w:numPr>
              <w:tabs>
                <w:tab w:pos="288" w:val="left" w:leader="none"/>
              </w:tabs>
              <w:spacing w:line="240" w:lineRule="auto" w:before="107" w:after="0"/>
              <w:ind w:left="288" w:right="0" w:hanging="173"/>
              <w:jc w:val="left"/>
              <w:rPr>
                <w:sz w:val="16"/>
              </w:rPr>
            </w:pPr>
            <w:r>
              <w:rPr>
                <w:color w:val="0F0F0F"/>
                <w:w w:val="110"/>
                <w:sz w:val="16"/>
              </w:rPr>
              <w:t>Aportación patrimonial</w:t>
            </w:r>
            <w:r>
              <w:rPr>
                <w:color w:val="0F0F0F"/>
                <w:spacing w:val="-11"/>
                <w:w w:val="110"/>
                <w:sz w:val="16"/>
              </w:rPr>
              <w:t> </w:t>
            </w:r>
            <w:r>
              <w:rPr>
                <w:color w:val="0F0F0F"/>
                <w:w w:val="110"/>
                <w:sz w:val="16"/>
              </w:rPr>
              <w:t>dineraria</w:t>
            </w:r>
          </w:p>
          <w:p>
            <w:pPr>
              <w:pStyle w:val="TableParagraph"/>
              <w:rPr>
                <w:sz w:val="16"/>
              </w:rPr>
            </w:pPr>
          </w:p>
          <w:p>
            <w:pPr>
              <w:pStyle w:val="TableParagraph"/>
              <w:numPr>
                <w:ilvl w:val="0"/>
                <w:numId w:val="18"/>
              </w:numPr>
              <w:tabs>
                <w:tab w:pos="288" w:val="left" w:leader="none"/>
              </w:tabs>
              <w:spacing w:line="240" w:lineRule="auto" w:before="117" w:after="0"/>
              <w:ind w:left="288" w:right="0" w:hanging="178"/>
              <w:jc w:val="left"/>
              <w:rPr>
                <w:sz w:val="16"/>
              </w:rPr>
            </w:pPr>
            <w:r>
              <w:rPr>
                <w:color w:val="0F0F0F"/>
                <w:w w:val="105"/>
                <w:sz w:val="16"/>
              </w:rPr>
              <w:t>Aportación de bienes </w:t>
            </w:r>
            <w:r>
              <w:rPr>
                <w:color w:val="0F0F0F"/>
                <w:w w:val="105"/>
                <w:sz w:val="15"/>
              </w:rPr>
              <w:t>y </w:t>
            </w:r>
            <w:r>
              <w:rPr>
                <w:color w:val="0F0F0F"/>
                <w:spacing w:val="9"/>
                <w:w w:val="105"/>
                <w:sz w:val="15"/>
              </w:rPr>
              <w:t> </w:t>
            </w:r>
            <w:r>
              <w:rPr>
                <w:color w:val="0F0F0F"/>
                <w:w w:val="105"/>
                <w:sz w:val="16"/>
              </w:rPr>
              <w:t>derechos</w:t>
            </w:r>
          </w:p>
          <w:p>
            <w:pPr>
              <w:pStyle w:val="TableParagraph"/>
              <w:rPr>
                <w:sz w:val="16"/>
              </w:rPr>
            </w:pPr>
          </w:p>
          <w:p>
            <w:pPr>
              <w:pStyle w:val="TableParagraph"/>
              <w:numPr>
                <w:ilvl w:val="0"/>
                <w:numId w:val="18"/>
              </w:numPr>
              <w:tabs>
                <w:tab w:pos="298" w:val="left" w:leader="none"/>
              </w:tabs>
              <w:spacing w:line="240" w:lineRule="auto" w:before="117" w:after="0"/>
              <w:ind w:left="297" w:right="0" w:hanging="173"/>
              <w:jc w:val="left"/>
              <w:rPr>
                <w:sz w:val="16"/>
              </w:rPr>
            </w:pPr>
            <w:r>
              <w:rPr>
                <w:color w:val="0F0F0F"/>
                <w:w w:val="106"/>
                <w:sz w:val="16"/>
              </w:rPr>
              <w:t>Asunción</w:t>
            </w:r>
            <w:r>
              <w:rPr>
                <w:color w:val="0F0F0F"/>
                <w:spacing w:val="9"/>
                <w:sz w:val="16"/>
              </w:rPr>
              <w:t> </w:t>
            </w:r>
            <w:r>
              <w:rPr>
                <w:color w:val="0F0F0F"/>
                <w:w w:val="99"/>
                <w:sz w:val="15"/>
              </w:rPr>
              <w:t>y</w:t>
            </w:r>
            <w:r>
              <w:rPr>
                <w:color w:val="0F0F0F"/>
                <w:spacing w:val="18"/>
                <w:sz w:val="15"/>
              </w:rPr>
              <w:t> </w:t>
            </w:r>
            <w:r>
              <w:rPr>
                <w:color w:val="0F0F0F"/>
                <w:w w:val="107"/>
                <w:sz w:val="16"/>
              </w:rPr>
              <w:t>condonac</w:t>
            </w:r>
            <w:r>
              <w:rPr>
                <w:color w:val="0F0F0F"/>
                <w:spacing w:val="9"/>
                <w:w w:val="107"/>
                <w:sz w:val="16"/>
              </w:rPr>
              <w:t>i</w:t>
            </w:r>
            <w:r>
              <w:rPr>
                <w:color w:val="0F0F0F"/>
                <w:w w:val="113"/>
                <w:sz w:val="16"/>
              </w:rPr>
              <w:t>ón</w:t>
            </w:r>
            <w:r>
              <w:rPr>
                <w:color w:val="0F0F0F"/>
                <w:spacing w:val="-3"/>
                <w:sz w:val="16"/>
              </w:rPr>
              <w:t> </w:t>
            </w:r>
            <w:r>
              <w:rPr>
                <w:color w:val="0F0F0F"/>
                <w:w w:val="107"/>
                <w:sz w:val="16"/>
              </w:rPr>
              <w:t>de</w:t>
            </w:r>
            <w:r>
              <w:rPr>
                <w:color w:val="0F0F0F"/>
                <w:spacing w:val="3"/>
                <w:sz w:val="16"/>
              </w:rPr>
              <w:t> </w:t>
            </w:r>
            <w:r>
              <w:rPr>
                <w:color w:val="0F0F0F"/>
                <w:spacing w:val="-29"/>
                <w:w w:val="202"/>
                <w:sz w:val="16"/>
              </w:rPr>
              <w:t>l</w:t>
            </w:r>
            <w:r>
              <w:rPr>
                <w:color w:val="0F0F0F"/>
                <w:w w:val="97"/>
                <w:sz w:val="16"/>
              </w:rPr>
              <w:t>a</w:t>
            </w:r>
            <w:r>
              <w:rPr>
                <w:color w:val="0F0F0F"/>
                <w:spacing w:val="2"/>
                <w:sz w:val="16"/>
              </w:rPr>
              <w:t> </w:t>
            </w:r>
            <w:r>
              <w:rPr>
                <w:color w:val="0F0F0F"/>
                <w:w w:val="111"/>
                <w:sz w:val="16"/>
              </w:rPr>
              <w:t>ent</w:t>
            </w:r>
            <w:r>
              <w:rPr>
                <w:color w:val="0F0F0F"/>
                <w:spacing w:val="-1"/>
                <w:w w:val="111"/>
                <w:sz w:val="16"/>
              </w:rPr>
              <w:t>i</w:t>
            </w:r>
            <w:r>
              <w:rPr>
                <w:color w:val="0F0F0F"/>
                <w:w w:val="106"/>
                <w:sz w:val="16"/>
              </w:rPr>
              <w:t>dad</w:t>
            </w:r>
            <w:r>
              <w:rPr>
                <w:color w:val="0F0F0F"/>
                <w:spacing w:val="6"/>
                <w:sz w:val="16"/>
              </w:rPr>
              <w:t> </w:t>
            </w:r>
            <w:r>
              <w:rPr>
                <w:color w:val="0F0F0F"/>
                <w:w w:val="114"/>
                <w:sz w:val="16"/>
              </w:rPr>
              <w:t>o</w:t>
            </w:r>
            <w:r>
              <w:rPr>
                <w:color w:val="0F0F0F"/>
                <w:spacing w:val="-3"/>
                <w:sz w:val="16"/>
              </w:rPr>
              <w:t> </w:t>
            </w:r>
            <w:r>
              <w:rPr>
                <w:color w:val="0F0F0F"/>
                <w:w w:val="105"/>
                <w:sz w:val="16"/>
              </w:rPr>
              <w:t>entidades</w:t>
            </w:r>
            <w:r>
              <w:rPr>
                <w:color w:val="0F0F0F"/>
                <w:spacing w:val="17"/>
                <w:sz w:val="16"/>
              </w:rPr>
              <w:t> </w:t>
            </w:r>
            <w:r>
              <w:rPr>
                <w:color w:val="0F0F0F"/>
                <w:w w:val="112"/>
                <w:sz w:val="16"/>
              </w:rPr>
              <w:t>prop</w:t>
            </w:r>
            <w:r>
              <w:rPr>
                <w:color w:val="0F0F0F"/>
                <w:spacing w:val="-9"/>
                <w:w w:val="112"/>
                <w:sz w:val="16"/>
              </w:rPr>
              <w:t>i</w:t>
            </w:r>
            <w:r>
              <w:rPr>
                <w:color w:val="0F0F0F"/>
                <w:w w:val="108"/>
                <w:sz w:val="16"/>
              </w:rPr>
              <w:t>etar</w:t>
            </w:r>
            <w:r>
              <w:rPr>
                <w:color w:val="0F0F0F"/>
                <w:spacing w:val="1"/>
                <w:w w:val="108"/>
                <w:sz w:val="16"/>
              </w:rPr>
              <w:t>i</w:t>
            </w:r>
            <w:r>
              <w:rPr>
                <w:color w:val="0F0F0F"/>
                <w:w w:val="101"/>
                <w:sz w:val="16"/>
              </w:rPr>
              <w:t>as</w:t>
            </w:r>
          </w:p>
          <w:p>
            <w:pPr>
              <w:pStyle w:val="TableParagraph"/>
              <w:rPr>
                <w:sz w:val="16"/>
              </w:rPr>
            </w:pPr>
          </w:p>
          <w:p>
            <w:pPr>
              <w:pStyle w:val="TableParagraph"/>
              <w:numPr>
                <w:ilvl w:val="0"/>
                <w:numId w:val="18"/>
              </w:numPr>
              <w:tabs>
                <w:tab w:pos="303" w:val="left" w:leader="none"/>
              </w:tabs>
              <w:spacing w:line="240" w:lineRule="auto" w:before="117" w:after="0"/>
              <w:ind w:left="302" w:right="0" w:hanging="187"/>
              <w:jc w:val="left"/>
              <w:rPr>
                <w:sz w:val="16"/>
              </w:rPr>
            </w:pPr>
            <w:r>
              <w:rPr>
                <w:color w:val="0F0F0F"/>
                <w:w w:val="105"/>
                <w:sz w:val="16"/>
              </w:rPr>
              <w:t>Otras aportaciones de la entidad o entidades  </w:t>
            </w:r>
            <w:r>
              <w:rPr>
                <w:color w:val="0F0F0F"/>
                <w:spacing w:val="19"/>
                <w:w w:val="105"/>
                <w:sz w:val="16"/>
              </w:rPr>
              <w:t> </w:t>
            </w:r>
            <w:r>
              <w:rPr>
                <w:color w:val="0F0F0F"/>
                <w:w w:val="105"/>
                <w:sz w:val="16"/>
              </w:rPr>
              <w:t>propietarias</w:t>
            </w:r>
          </w:p>
          <w:p>
            <w:pPr>
              <w:pStyle w:val="TableParagraph"/>
              <w:rPr>
                <w:sz w:val="16"/>
              </w:rPr>
            </w:pPr>
          </w:p>
          <w:p>
            <w:pPr>
              <w:pStyle w:val="TableParagraph"/>
              <w:numPr>
                <w:ilvl w:val="0"/>
                <w:numId w:val="18"/>
              </w:numPr>
              <w:tabs>
                <w:tab w:pos="284" w:val="left" w:leader="none"/>
              </w:tabs>
              <w:spacing w:line="240" w:lineRule="auto" w:before="117" w:after="0"/>
              <w:ind w:left="283" w:right="0" w:hanging="178"/>
              <w:jc w:val="left"/>
              <w:rPr>
                <w:sz w:val="16"/>
              </w:rPr>
            </w:pPr>
            <w:r>
              <w:rPr>
                <w:color w:val="0F0F0F"/>
                <w:w w:val="105"/>
                <w:sz w:val="16"/>
              </w:rPr>
              <w:t>(-) Devolución de bienes </w:t>
            </w:r>
            <w:r>
              <w:rPr>
                <w:color w:val="0F0F0F"/>
                <w:w w:val="105"/>
                <w:sz w:val="15"/>
              </w:rPr>
              <w:t>y</w:t>
            </w:r>
            <w:r>
              <w:rPr>
                <w:color w:val="0F0F0F"/>
                <w:spacing w:val="41"/>
                <w:w w:val="105"/>
                <w:sz w:val="15"/>
              </w:rPr>
              <w:t> </w:t>
            </w:r>
            <w:r>
              <w:rPr>
                <w:color w:val="0F0F0F"/>
                <w:w w:val="105"/>
                <w:sz w:val="16"/>
              </w:rPr>
              <w:t>derechos</w:t>
            </w:r>
          </w:p>
          <w:p>
            <w:pPr>
              <w:pStyle w:val="TableParagraph"/>
              <w:spacing w:before="11"/>
              <w:rPr>
                <w:sz w:val="21"/>
              </w:rPr>
            </w:pPr>
          </w:p>
          <w:p>
            <w:pPr>
              <w:pStyle w:val="TableParagraph"/>
              <w:numPr>
                <w:ilvl w:val="0"/>
                <w:numId w:val="18"/>
              </w:numPr>
              <w:tabs>
                <w:tab w:pos="298" w:val="left" w:leader="none"/>
              </w:tabs>
              <w:spacing w:line="240" w:lineRule="auto" w:before="0" w:after="0"/>
              <w:ind w:left="297" w:right="0" w:hanging="177"/>
              <w:jc w:val="left"/>
              <w:rPr>
                <w:sz w:val="16"/>
              </w:rPr>
            </w:pPr>
            <w:r>
              <w:rPr>
                <w:color w:val="0F0F0F"/>
                <w:w w:val="110"/>
                <w:sz w:val="16"/>
              </w:rPr>
              <w:t>(-)</w:t>
            </w:r>
            <w:r>
              <w:rPr>
                <w:color w:val="0F0F0F"/>
                <w:spacing w:val="-18"/>
                <w:w w:val="110"/>
                <w:sz w:val="16"/>
              </w:rPr>
              <w:t> </w:t>
            </w:r>
            <w:r>
              <w:rPr>
                <w:color w:val="0F0F0F"/>
                <w:w w:val="110"/>
                <w:sz w:val="16"/>
              </w:rPr>
              <w:t>Otras</w:t>
            </w:r>
            <w:r>
              <w:rPr>
                <w:color w:val="0F0F0F"/>
                <w:spacing w:val="-9"/>
                <w:w w:val="110"/>
                <w:sz w:val="16"/>
              </w:rPr>
              <w:t> </w:t>
            </w:r>
            <w:r>
              <w:rPr>
                <w:color w:val="0F0F0F"/>
                <w:w w:val="110"/>
                <w:sz w:val="16"/>
              </w:rPr>
              <w:t>devoluciones</w:t>
            </w:r>
            <w:r>
              <w:rPr>
                <w:color w:val="0F0F0F"/>
                <w:spacing w:val="-7"/>
                <w:w w:val="110"/>
                <w:sz w:val="16"/>
              </w:rPr>
              <w:t> </w:t>
            </w:r>
            <w:r>
              <w:rPr>
                <w:color w:val="0F0F0F"/>
                <w:w w:val="110"/>
                <w:sz w:val="16"/>
              </w:rPr>
              <w:t>a</w:t>
            </w:r>
            <w:r>
              <w:rPr>
                <w:color w:val="0F0F0F"/>
                <w:spacing w:val="-8"/>
                <w:w w:val="110"/>
                <w:sz w:val="16"/>
              </w:rPr>
              <w:t> </w:t>
            </w:r>
            <w:r>
              <w:rPr>
                <w:color w:val="0F0F0F"/>
                <w:spacing w:val="-15"/>
                <w:w w:val="110"/>
                <w:sz w:val="16"/>
              </w:rPr>
              <w:t>la</w:t>
            </w:r>
            <w:r>
              <w:rPr>
                <w:color w:val="0F0F0F"/>
                <w:spacing w:val="-13"/>
                <w:w w:val="110"/>
                <w:sz w:val="16"/>
              </w:rPr>
              <w:t> </w:t>
            </w:r>
            <w:r>
              <w:rPr>
                <w:color w:val="0F0F0F"/>
                <w:w w:val="110"/>
                <w:sz w:val="16"/>
              </w:rPr>
              <w:t>entidad</w:t>
            </w:r>
            <w:r>
              <w:rPr>
                <w:color w:val="0F0F0F"/>
                <w:spacing w:val="-8"/>
                <w:w w:val="110"/>
                <w:sz w:val="16"/>
              </w:rPr>
              <w:t> </w:t>
            </w:r>
            <w:r>
              <w:rPr>
                <w:color w:val="0F0F0F"/>
                <w:w w:val="110"/>
                <w:sz w:val="16"/>
              </w:rPr>
              <w:t>o</w:t>
            </w:r>
            <w:r>
              <w:rPr>
                <w:color w:val="0F0F0F"/>
                <w:spacing w:val="-16"/>
                <w:w w:val="110"/>
                <w:sz w:val="16"/>
              </w:rPr>
              <w:t> </w:t>
            </w:r>
            <w:r>
              <w:rPr>
                <w:color w:val="0F0F0F"/>
                <w:w w:val="110"/>
                <w:sz w:val="16"/>
              </w:rPr>
              <w:t>entidades</w:t>
            </w:r>
            <w:r>
              <w:rPr>
                <w:color w:val="0F0F0F"/>
                <w:spacing w:val="2"/>
                <w:w w:val="110"/>
                <w:sz w:val="16"/>
              </w:rPr>
              <w:t> </w:t>
            </w:r>
            <w:r>
              <w:rPr>
                <w:color w:val="0F0F0F"/>
                <w:w w:val="110"/>
                <w:sz w:val="16"/>
              </w:rPr>
              <w:t>propietarias</w:t>
            </w:r>
          </w:p>
        </w:tc>
        <w:tc>
          <w:tcPr>
            <w:tcW w:w="1745" w:type="dxa"/>
            <w:tcBorders>
              <w:left w:val="single" w:sz="8" w:space="0" w:color="444444"/>
              <w:bottom w:val="single" w:sz="7" w:space="0" w:color="3B3B3B"/>
              <w:right w:val="single" w:sz="8" w:space="0" w:color="2B2B2B"/>
            </w:tcBorders>
          </w:tcPr>
          <w:p>
            <w:pPr/>
          </w:p>
        </w:tc>
        <w:tc>
          <w:tcPr>
            <w:tcW w:w="1632" w:type="dxa"/>
            <w:tcBorders>
              <w:left w:val="single" w:sz="8" w:space="0" w:color="2B2B2B"/>
              <w:bottom w:val="single" w:sz="7" w:space="0" w:color="3B3B3B"/>
              <w:right w:val="single" w:sz="8" w:space="0" w:color="2B2B2B"/>
            </w:tcBorders>
          </w:tcPr>
          <w:p>
            <w:pPr/>
          </w:p>
        </w:tc>
        <w:tc>
          <w:tcPr>
            <w:tcW w:w="1800" w:type="dxa"/>
            <w:tcBorders>
              <w:left w:val="single" w:sz="8" w:space="0" w:color="2B2B2B"/>
              <w:bottom w:val="single" w:sz="5" w:space="0" w:color="2B2B2B"/>
              <w:right w:val="single" w:sz="8" w:space="0" w:color="1F1F1F"/>
            </w:tcBorders>
          </w:tcPr>
          <w:p>
            <w:pPr/>
          </w:p>
        </w:tc>
      </w:tr>
      <w:tr>
        <w:trPr>
          <w:trHeight w:val="526" w:hRule="exact"/>
        </w:trPr>
        <w:tc>
          <w:tcPr>
            <w:tcW w:w="5758" w:type="dxa"/>
            <w:tcBorders>
              <w:top w:val="single" w:sz="7" w:space="0" w:color="3B3B3B"/>
              <w:left w:val="single" w:sz="8" w:space="0" w:color="484848"/>
              <w:bottom w:val="single" w:sz="7" w:space="0" w:color="3B3B3B"/>
              <w:right w:val="single" w:sz="8" w:space="0" w:color="444444"/>
            </w:tcBorders>
          </w:tcPr>
          <w:p>
            <w:pPr>
              <w:pStyle w:val="TableParagraph"/>
              <w:spacing w:before="134"/>
              <w:ind w:right="248"/>
              <w:jc w:val="right"/>
              <w:rPr>
                <w:sz w:val="16"/>
              </w:rPr>
            </w:pPr>
            <w:r>
              <w:rPr>
                <w:color w:val="0F0F0F"/>
                <w:sz w:val="16"/>
              </w:rPr>
              <w:t>TOTAL</w:t>
            </w:r>
          </w:p>
        </w:tc>
        <w:tc>
          <w:tcPr>
            <w:tcW w:w="1745" w:type="dxa"/>
            <w:tcBorders>
              <w:top w:val="single" w:sz="7" w:space="0" w:color="3B3B3B"/>
              <w:left w:val="single" w:sz="8" w:space="0" w:color="444444"/>
              <w:bottom w:val="single" w:sz="7" w:space="0" w:color="3B3B3B"/>
              <w:right w:val="single" w:sz="8" w:space="0" w:color="4F4F4F"/>
            </w:tcBorders>
          </w:tcPr>
          <w:p>
            <w:pPr/>
          </w:p>
        </w:tc>
        <w:tc>
          <w:tcPr>
            <w:tcW w:w="1632" w:type="dxa"/>
            <w:tcBorders>
              <w:top w:val="single" w:sz="7" w:space="0" w:color="3B3B3B"/>
              <w:left w:val="single" w:sz="8" w:space="0" w:color="4F4F4F"/>
              <w:bottom w:val="single" w:sz="5" w:space="0" w:color="343434"/>
              <w:right w:val="single" w:sz="8" w:space="0" w:color="2B2B2B"/>
            </w:tcBorders>
          </w:tcPr>
          <w:p>
            <w:pPr/>
          </w:p>
        </w:tc>
        <w:tc>
          <w:tcPr>
            <w:tcW w:w="1800" w:type="dxa"/>
            <w:tcBorders>
              <w:top w:val="single" w:sz="5" w:space="0" w:color="2B2B2B"/>
              <w:left w:val="single" w:sz="8" w:space="0" w:color="2B2B2B"/>
              <w:bottom w:val="single" w:sz="5" w:space="0" w:color="343434"/>
              <w:right w:val="single" w:sz="8" w:space="0" w:color="3B3B3B"/>
            </w:tcBorders>
          </w:tcPr>
          <w:p>
            <w:pPr/>
          </w:p>
        </w:tc>
      </w:tr>
    </w:tbl>
    <w:p>
      <w:pPr>
        <w:spacing w:after="0"/>
        <w:sectPr>
          <w:type w:val="continuous"/>
          <w:pgSz w:w="16750" w:h="11830" w:orient="landscape"/>
          <w:pgMar w:top="340" w:bottom="280" w:left="680" w:right="1920"/>
        </w:sectPr>
      </w:pPr>
    </w:p>
    <w:p>
      <w:pPr>
        <w:spacing w:line="240" w:lineRule="auto"/>
        <w:ind w:left="0" w:right="0" w:firstLine="0"/>
        <w:rPr>
          <w:sz w:val="20"/>
        </w:rPr>
      </w:pPr>
      <w:r>
        <w:rPr>
          <w:sz w:val="20"/>
        </w:rPr>
        <w:drawing>
          <wp:inline distT="0" distB="0" distL="0" distR="0">
            <wp:extent cx="7397163" cy="10471308"/>
            <wp:effectExtent l="0" t="0" r="0" b="0"/>
            <wp:docPr id="39" name="image28.png" descr=""/>
            <wp:cNvGraphicFramePr>
              <a:graphicFrameLocks noChangeAspect="1"/>
            </wp:cNvGraphicFramePr>
            <a:graphic>
              <a:graphicData uri="http://schemas.openxmlformats.org/drawingml/2006/picture">
                <pic:pic>
                  <pic:nvPicPr>
                    <pic:cNvPr id="40" name="image28.png"/>
                    <pic:cNvPicPr/>
                  </pic:nvPicPr>
                  <pic:blipFill>
                    <a:blip r:embed="rId35" cstate="print"/>
                    <a:stretch>
                      <a:fillRect/>
                    </a:stretch>
                  </pic:blipFill>
                  <pic:spPr>
                    <a:xfrm>
                      <a:off x="0" y="0"/>
                      <a:ext cx="7397163" cy="10471308"/>
                    </a:xfrm>
                    <a:prstGeom prst="rect">
                      <a:avLst/>
                    </a:prstGeom>
                  </pic:spPr>
                </pic:pic>
              </a:graphicData>
            </a:graphic>
          </wp:inline>
        </w:drawing>
      </w:r>
      <w:r>
        <w:rPr>
          <w:sz w:val="20"/>
        </w:rPr>
      </w:r>
    </w:p>
    <w:p>
      <w:pPr>
        <w:spacing w:after="0" w:line="240" w:lineRule="auto"/>
        <w:rPr>
          <w:sz w:val="20"/>
        </w:rPr>
        <w:sectPr>
          <w:pgSz w:w="11830" w:h="16750"/>
          <w:pgMar w:top="0" w:bottom="0" w:left="0" w:right="0"/>
        </w:sectPr>
      </w:pPr>
    </w:p>
    <w:p>
      <w:pPr>
        <w:spacing w:before="55"/>
        <w:ind w:left="111" w:right="0" w:firstLine="0"/>
        <w:jc w:val="left"/>
        <w:rPr>
          <w:sz w:val="20"/>
        </w:rPr>
      </w:pPr>
      <w:r>
        <w:rPr>
          <w:color w:val="131313"/>
          <w:w w:val="105"/>
          <w:sz w:val="20"/>
        </w:rPr>
        <w:t>Concello de Cedeira</w:t>
      </w:r>
    </w:p>
    <w:p>
      <w:pPr>
        <w:spacing w:line="240" w:lineRule="auto" w:before="3"/>
        <w:rPr>
          <w:sz w:val="22"/>
        </w:rPr>
      </w:pPr>
    </w:p>
    <w:p>
      <w:pPr>
        <w:spacing w:after="0" w:line="240" w:lineRule="auto"/>
        <w:rPr>
          <w:sz w:val="22"/>
        </w:rPr>
        <w:sectPr>
          <w:pgSz w:w="16750" w:h="11830" w:orient="landscape"/>
          <w:pgMar w:top="140" w:bottom="280" w:left="680" w:right="1920"/>
        </w:sectPr>
      </w:pPr>
    </w:p>
    <w:p>
      <w:pPr>
        <w:spacing w:line="240" w:lineRule="auto" w:before="0"/>
        <w:rPr>
          <w:sz w:val="20"/>
        </w:rPr>
      </w:pPr>
    </w:p>
    <w:p>
      <w:pPr>
        <w:spacing w:line="240" w:lineRule="auto" w:before="6"/>
        <w:rPr>
          <w:sz w:val="29"/>
        </w:rPr>
      </w:pPr>
    </w:p>
    <w:p>
      <w:pPr>
        <w:spacing w:before="0"/>
        <w:ind w:left="4460" w:right="-14" w:firstLine="0"/>
        <w:jc w:val="left"/>
        <w:rPr>
          <w:sz w:val="20"/>
        </w:rPr>
      </w:pPr>
      <w:r>
        <w:rPr>
          <w:color w:val="131313"/>
          <w:w w:val="105"/>
          <w:sz w:val="20"/>
        </w:rPr>
        <w:t>Estado de Cambios en el Patrimonio</w:t>
      </w:r>
      <w:r>
        <w:rPr>
          <w:color w:val="131313"/>
          <w:spacing w:val="56"/>
          <w:w w:val="105"/>
          <w:sz w:val="20"/>
        </w:rPr>
        <w:t> </w:t>
      </w:r>
      <w:r>
        <w:rPr>
          <w:color w:val="131313"/>
          <w:w w:val="105"/>
          <w:sz w:val="20"/>
        </w:rPr>
        <w:t>Neto</w:t>
      </w:r>
    </w:p>
    <w:p>
      <w:pPr>
        <w:spacing w:before="79"/>
        <w:ind w:left="0" w:right="0" w:firstLine="0"/>
        <w:jc w:val="right"/>
        <w:rPr>
          <w:sz w:val="16"/>
        </w:rPr>
      </w:pPr>
      <w:r>
        <w:rPr/>
        <w:br w:type="column"/>
      </w:r>
      <w:r>
        <w:rPr>
          <w:color w:val="131313"/>
          <w:w w:val="105"/>
          <w:sz w:val="16"/>
        </w:rPr>
        <w:t>Fecha Obtención</w:t>
      </w:r>
    </w:p>
    <w:p>
      <w:pPr>
        <w:spacing w:before="56"/>
        <w:ind w:left="0" w:right="1" w:firstLine="0"/>
        <w:jc w:val="right"/>
        <w:rPr>
          <w:sz w:val="16"/>
        </w:rPr>
      </w:pPr>
      <w:r>
        <w:rPr>
          <w:color w:val="131313"/>
          <w:sz w:val="16"/>
        </w:rPr>
        <w:t>Pág.</w:t>
      </w:r>
    </w:p>
    <w:p>
      <w:pPr>
        <w:spacing w:before="79"/>
        <w:ind w:left="0" w:right="154" w:firstLine="0"/>
        <w:jc w:val="right"/>
        <w:rPr>
          <w:sz w:val="16"/>
        </w:rPr>
      </w:pPr>
      <w:r>
        <w:rPr/>
        <w:br w:type="column"/>
      </w:r>
      <w:r>
        <w:rPr>
          <w:color w:val="131313"/>
          <w:w w:val="95"/>
          <w:sz w:val="16"/>
        </w:rPr>
        <w:t>25/05/2016</w:t>
      </w:r>
    </w:p>
    <w:p>
      <w:pPr>
        <w:spacing w:before="52"/>
        <w:ind w:left="0" w:right="125" w:firstLine="0"/>
        <w:jc w:val="right"/>
        <w:rPr>
          <w:rFonts w:ascii="Times New Roman"/>
          <w:sz w:val="17"/>
        </w:rPr>
      </w:pPr>
      <w:r>
        <w:rPr>
          <w:rFonts w:ascii="Times New Roman"/>
          <w:color w:val="131313"/>
          <w:w w:val="138"/>
          <w:sz w:val="17"/>
        </w:rPr>
        <w:t>1</w:t>
      </w:r>
    </w:p>
    <w:p>
      <w:pPr>
        <w:spacing w:after="0"/>
        <w:jc w:val="right"/>
        <w:rPr>
          <w:rFonts w:ascii="Times New Roman"/>
          <w:sz w:val="17"/>
        </w:rPr>
        <w:sectPr>
          <w:type w:val="continuous"/>
          <w:pgSz w:w="16750" w:h="11830" w:orient="landscape"/>
          <w:pgMar w:top="340" w:bottom="280" w:left="680" w:right="1920"/>
          <w:cols w:num="3" w:equalWidth="0">
            <w:col w:w="8433" w:space="40"/>
            <w:col w:w="4492" w:space="40"/>
            <w:col w:w="1145"/>
          </w:cols>
        </w:sectPr>
      </w:pPr>
    </w:p>
    <w:p>
      <w:pPr>
        <w:pStyle w:val="BodyText"/>
        <w:spacing w:before="5"/>
        <w:rPr>
          <w:sz w:val="13"/>
        </w:rPr>
      </w:pPr>
    </w:p>
    <w:p>
      <w:pPr>
        <w:spacing w:after="0"/>
        <w:rPr>
          <w:sz w:val="13"/>
        </w:rPr>
        <w:sectPr>
          <w:type w:val="continuous"/>
          <w:pgSz w:w="16750" w:h="11830" w:orient="landscape"/>
          <w:pgMar w:top="340" w:bottom="280" w:left="680" w:right="1920"/>
        </w:sectPr>
      </w:pPr>
    </w:p>
    <w:p>
      <w:pPr>
        <w:tabs>
          <w:tab w:pos="12102" w:val="left" w:leader="none"/>
        </w:tabs>
        <w:spacing w:before="82"/>
        <w:ind w:left="3568" w:right="0" w:firstLine="0"/>
        <w:jc w:val="left"/>
        <w:rPr>
          <w:sz w:val="16"/>
        </w:rPr>
      </w:pPr>
      <w:r>
        <w:rPr>
          <w:color w:val="131313"/>
          <w:w w:val="105"/>
          <w:sz w:val="20"/>
        </w:rPr>
        <w:t>Otras Operaciones con la Entidad o </w:t>
      </w:r>
      <w:r>
        <w:rPr>
          <w:color w:val="131313"/>
          <w:spacing w:val="5"/>
          <w:w w:val="105"/>
          <w:sz w:val="20"/>
        </w:rPr>
        <w:t> </w:t>
      </w:r>
      <w:r>
        <w:rPr>
          <w:color w:val="131313"/>
          <w:w w:val="105"/>
          <w:sz w:val="20"/>
        </w:rPr>
        <w:t>Entidades</w:t>
      </w:r>
      <w:r>
        <w:rPr>
          <w:color w:val="131313"/>
          <w:spacing w:val="19"/>
          <w:w w:val="105"/>
          <w:sz w:val="20"/>
        </w:rPr>
        <w:t> </w:t>
      </w:r>
      <w:r>
        <w:rPr>
          <w:color w:val="131313"/>
          <w:w w:val="105"/>
          <w:sz w:val="20"/>
        </w:rPr>
        <w:t>Propietarias</w:t>
        <w:tab/>
      </w:r>
      <w:r>
        <w:rPr>
          <w:color w:val="131313"/>
          <w:w w:val="95"/>
          <w:position w:val="7"/>
          <w:sz w:val="16"/>
        </w:rPr>
        <w:t>EJERCICIO</w:t>
      </w:r>
    </w:p>
    <w:p>
      <w:pPr>
        <w:spacing w:before="80"/>
        <w:ind w:left="699" w:right="0" w:firstLine="0"/>
        <w:jc w:val="left"/>
        <w:rPr>
          <w:sz w:val="16"/>
        </w:rPr>
      </w:pPr>
      <w:r>
        <w:rPr/>
        <w:br w:type="column"/>
      </w:r>
      <w:r>
        <w:rPr>
          <w:color w:val="131313"/>
          <w:sz w:val="16"/>
        </w:rPr>
        <w:t>2015</w:t>
      </w:r>
    </w:p>
    <w:p>
      <w:pPr>
        <w:spacing w:after="0"/>
        <w:jc w:val="left"/>
        <w:rPr>
          <w:sz w:val="16"/>
        </w:rPr>
        <w:sectPr>
          <w:type w:val="continuous"/>
          <w:pgSz w:w="16750" w:h="11830" w:orient="landscape"/>
          <w:pgMar w:top="340" w:bottom="280" w:left="680" w:right="1920"/>
          <w:cols w:num="2" w:equalWidth="0">
            <w:col w:w="12947" w:space="40"/>
            <w:col w:w="1163"/>
          </w:cols>
        </w:sectPr>
      </w:pPr>
    </w:p>
    <w:p>
      <w:pPr>
        <w:spacing w:line="240" w:lineRule="auto" w:before="0"/>
        <w:rPr>
          <w:sz w:val="20"/>
        </w:rPr>
      </w:pPr>
    </w:p>
    <w:p>
      <w:pPr>
        <w:spacing w:line="240" w:lineRule="auto" w:before="0" w:after="0"/>
        <w:rPr>
          <w:sz w:val="12"/>
        </w:rPr>
      </w:pPr>
    </w:p>
    <w:tbl>
      <w:tblPr>
        <w:tblW w:w="0" w:type="auto"/>
        <w:jc w:val="left"/>
        <w:tblInd w:w="1159" w:type="dxa"/>
        <w:tblBorders>
          <w:top w:val="single" w:sz="8" w:space="0" w:color="444444"/>
          <w:left w:val="single" w:sz="8" w:space="0" w:color="444444"/>
          <w:bottom w:val="single" w:sz="8" w:space="0" w:color="444444"/>
          <w:right w:val="single" w:sz="8" w:space="0" w:color="444444"/>
          <w:insideH w:val="single" w:sz="8" w:space="0" w:color="444444"/>
          <w:insideV w:val="single" w:sz="8" w:space="0" w:color="444444"/>
        </w:tblBorders>
        <w:tblLayout w:type="fixed"/>
        <w:tblCellMar>
          <w:top w:w="0" w:type="dxa"/>
          <w:left w:w="0" w:type="dxa"/>
          <w:bottom w:w="0" w:type="dxa"/>
          <w:right w:w="0" w:type="dxa"/>
        </w:tblCellMar>
        <w:tblLook w:val="01E0"/>
      </w:tblPr>
      <w:tblGrid>
        <w:gridCol w:w="5777"/>
        <w:gridCol w:w="1742"/>
        <w:gridCol w:w="1630"/>
        <w:gridCol w:w="1812"/>
      </w:tblGrid>
      <w:tr>
        <w:trPr>
          <w:trHeight w:val="592" w:hRule="exact"/>
        </w:trPr>
        <w:tc>
          <w:tcPr>
            <w:tcW w:w="5777" w:type="dxa"/>
            <w:tcBorders>
              <w:top w:val="nil"/>
              <w:left w:val="nil"/>
              <w:bottom w:val="single" w:sz="5" w:space="0" w:color="2F2F2F"/>
              <w:right w:val="single" w:sz="8" w:space="0" w:color="3B3B3B"/>
            </w:tcBorders>
          </w:tcPr>
          <w:p>
            <w:pPr/>
          </w:p>
        </w:tc>
        <w:tc>
          <w:tcPr>
            <w:tcW w:w="1742" w:type="dxa"/>
            <w:tcBorders>
              <w:top w:val="single" w:sz="5" w:space="0" w:color="2B2B2B"/>
              <w:left w:val="single" w:sz="8" w:space="0" w:color="3B3B3B"/>
              <w:bottom w:val="single" w:sz="5" w:space="0" w:color="2F2F2F"/>
              <w:right w:val="single" w:sz="8" w:space="0" w:color="2B2B2B"/>
            </w:tcBorders>
          </w:tcPr>
          <w:p>
            <w:pPr>
              <w:pStyle w:val="TableParagraph"/>
              <w:spacing w:before="7"/>
              <w:rPr>
                <w:sz w:val="13"/>
              </w:rPr>
            </w:pPr>
          </w:p>
          <w:p>
            <w:pPr>
              <w:pStyle w:val="TableParagraph"/>
              <w:ind w:left="460"/>
              <w:rPr>
                <w:sz w:val="16"/>
              </w:rPr>
            </w:pPr>
            <w:r>
              <w:rPr>
                <w:color w:val="131313"/>
                <w:sz w:val="16"/>
              </w:rPr>
              <w:t>NOTAS EN</w:t>
            </w:r>
          </w:p>
          <w:p>
            <w:pPr>
              <w:pStyle w:val="TableParagraph"/>
              <w:spacing w:before="13"/>
              <w:ind w:left="484"/>
              <w:rPr>
                <w:b/>
                <w:sz w:val="16"/>
              </w:rPr>
            </w:pPr>
            <w:r>
              <w:rPr>
                <w:b/>
                <w:color w:val="131313"/>
                <w:sz w:val="16"/>
              </w:rPr>
              <w:t>MEMORIA</w:t>
            </w:r>
          </w:p>
        </w:tc>
        <w:tc>
          <w:tcPr>
            <w:tcW w:w="1630" w:type="dxa"/>
            <w:tcBorders>
              <w:top w:val="single" w:sz="5" w:space="0" w:color="2B2B2B"/>
              <w:left w:val="single" w:sz="8" w:space="0" w:color="2B2B2B"/>
              <w:right w:val="single" w:sz="9" w:space="0" w:color="4B4B4B"/>
            </w:tcBorders>
          </w:tcPr>
          <w:p>
            <w:pPr>
              <w:pStyle w:val="TableParagraph"/>
              <w:spacing w:before="2"/>
              <w:rPr>
                <w:sz w:val="13"/>
              </w:rPr>
            </w:pPr>
          </w:p>
          <w:p>
            <w:pPr>
              <w:pStyle w:val="TableParagraph"/>
              <w:spacing w:before="1"/>
              <w:ind w:left="854"/>
              <w:rPr>
                <w:sz w:val="16"/>
              </w:rPr>
            </w:pPr>
            <w:r>
              <w:rPr>
                <w:color w:val="131313"/>
                <w:sz w:val="16"/>
              </w:rPr>
              <w:t>2015</w:t>
            </w:r>
          </w:p>
        </w:tc>
        <w:tc>
          <w:tcPr>
            <w:tcW w:w="1812" w:type="dxa"/>
            <w:tcBorders>
              <w:top w:val="single" w:sz="5" w:space="0" w:color="2B2B2B"/>
              <w:left w:val="single" w:sz="9" w:space="0" w:color="4B4B4B"/>
              <w:right w:val="single" w:sz="8" w:space="0" w:color="282828"/>
            </w:tcBorders>
          </w:tcPr>
          <w:p>
            <w:pPr>
              <w:pStyle w:val="TableParagraph"/>
              <w:spacing w:before="7"/>
              <w:rPr>
                <w:sz w:val="13"/>
              </w:rPr>
            </w:pPr>
          </w:p>
          <w:p>
            <w:pPr>
              <w:pStyle w:val="TableParagraph"/>
              <w:ind w:left="708" w:right="686"/>
              <w:jc w:val="center"/>
              <w:rPr>
                <w:sz w:val="16"/>
              </w:rPr>
            </w:pPr>
            <w:r>
              <w:rPr>
                <w:color w:val="131313"/>
                <w:sz w:val="16"/>
              </w:rPr>
              <w:t>2014</w:t>
            </w:r>
          </w:p>
        </w:tc>
      </w:tr>
      <w:tr>
        <w:trPr>
          <w:trHeight w:val="5509" w:hRule="exact"/>
        </w:trPr>
        <w:tc>
          <w:tcPr>
            <w:tcW w:w="5777" w:type="dxa"/>
            <w:tcBorders>
              <w:top w:val="single" w:sz="5" w:space="0" w:color="2F2F2F"/>
              <w:left w:val="single" w:sz="9" w:space="0" w:color="444444"/>
              <w:bottom w:val="single" w:sz="8" w:space="0" w:color="3F3F3F"/>
            </w:tcBorders>
          </w:tcPr>
          <w:p>
            <w:pPr>
              <w:pStyle w:val="TableParagraph"/>
              <w:spacing w:before="2"/>
              <w:rPr>
                <w:sz w:val="15"/>
              </w:rPr>
            </w:pPr>
          </w:p>
          <w:p>
            <w:pPr>
              <w:pStyle w:val="TableParagraph"/>
              <w:numPr>
                <w:ilvl w:val="0"/>
                <w:numId w:val="19"/>
              </w:numPr>
              <w:tabs>
                <w:tab w:pos="352" w:val="left" w:leader="none"/>
              </w:tabs>
              <w:spacing w:line="249" w:lineRule="auto" w:before="0" w:after="0"/>
              <w:ind w:left="207" w:right="743" w:firstLine="5"/>
              <w:jc w:val="left"/>
              <w:rPr>
                <w:sz w:val="16"/>
              </w:rPr>
            </w:pPr>
            <w:r>
              <w:rPr>
                <w:color w:val="131313"/>
                <w:spacing w:val="-4"/>
                <w:w w:val="110"/>
                <w:sz w:val="16"/>
              </w:rPr>
              <w:t>Ingresos </w:t>
            </w:r>
            <w:r>
              <w:rPr>
                <w:color w:val="131313"/>
                <w:w w:val="110"/>
                <w:sz w:val="15"/>
              </w:rPr>
              <w:t>y </w:t>
            </w:r>
            <w:r>
              <w:rPr>
                <w:color w:val="131313"/>
                <w:w w:val="110"/>
                <w:sz w:val="16"/>
              </w:rPr>
              <w:t>gastos reconocidos directamente en la cuenta</w:t>
            </w:r>
            <w:r>
              <w:rPr>
                <w:color w:val="131313"/>
                <w:spacing w:val="-34"/>
                <w:w w:val="110"/>
                <w:sz w:val="16"/>
              </w:rPr>
              <w:t> </w:t>
            </w:r>
            <w:r>
              <w:rPr>
                <w:color w:val="131313"/>
                <w:w w:val="110"/>
                <w:sz w:val="16"/>
              </w:rPr>
              <w:t>del resultado</w:t>
            </w:r>
            <w:r>
              <w:rPr>
                <w:color w:val="131313"/>
                <w:spacing w:val="-25"/>
                <w:w w:val="110"/>
                <w:sz w:val="16"/>
              </w:rPr>
              <w:t> </w:t>
            </w:r>
            <w:r>
              <w:rPr>
                <w:color w:val="131313"/>
                <w:w w:val="110"/>
                <w:sz w:val="16"/>
              </w:rPr>
              <w:t>económico</w:t>
            </w:r>
            <w:r>
              <w:rPr>
                <w:color w:val="131313"/>
                <w:spacing w:val="-26"/>
                <w:w w:val="110"/>
                <w:sz w:val="16"/>
              </w:rPr>
              <w:t> </w:t>
            </w:r>
            <w:r>
              <w:rPr>
                <w:color w:val="131313"/>
                <w:w w:val="110"/>
                <w:sz w:val="16"/>
              </w:rPr>
              <w:t>patrimonial</w:t>
            </w:r>
            <w:r>
              <w:rPr>
                <w:color w:val="131313"/>
                <w:spacing w:val="-24"/>
                <w:w w:val="110"/>
                <w:sz w:val="16"/>
              </w:rPr>
              <w:t> </w:t>
            </w:r>
            <w:r>
              <w:rPr>
                <w:color w:val="131313"/>
                <w:w w:val="110"/>
                <w:sz w:val="16"/>
              </w:rPr>
              <w:t>(1+2+3)</w:t>
            </w:r>
          </w:p>
          <w:p>
            <w:pPr>
              <w:pStyle w:val="TableParagraph"/>
              <w:spacing w:before="3"/>
              <w:rPr>
                <w:sz w:val="19"/>
              </w:rPr>
            </w:pPr>
          </w:p>
          <w:p>
            <w:pPr>
              <w:pStyle w:val="TableParagraph"/>
              <w:numPr>
                <w:ilvl w:val="1"/>
                <w:numId w:val="19"/>
              </w:numPr>
              <w:tabs>
                <w:tab w:pos="654" w:val="left" w:leader="none"/>
              </w:tabs>
              <w:spacing w:line="240" w:lineRule="auto" w:before="0" w:after="0"/>
              <w:ind w:left="654" w:right="0" w:hanging="178"/>
              <w:jc w:val="left"/>
              <w:rPr>
                <w:sz w:val="16"/>
              </w:rPr>
            </w:pPr>
            <w:r>
              <w:rPr>
                <w:color w:val="131313"/>
                <w:w w:val="105"/>
                <w:sz w:val="16"/>
              </w:rPr>
              <w:t>Transferencias  </w:t>
            </w:r>
            <w:r>
              <w:rPr>
                <w:color w:val="131313"/>
                <w:w w:val="105"/>
                <w:sz w:val="15"/>
              </w:rPr>
              <w:t>y</w:t>
            </w:r>
            <w:r>
              <w:rPr>
                <w:color w:val="131313"/>
                <w:spacing w:val="6"/>
                <w:w w:val="105"/>
                <w:sz w:val="15"/>
              </w:rPr>
              <w:t> </w:t>
            </w:r>
            <w:r>
              <w:rPr>
                <w:color w:val="131313"/>
                <w:w w:val="105"/>
                <w:sz w:val="16"/>
              </w:rPr>
              <w:t>subvenciones</w:t>
            </w:r>
          </w:p>
          <w:p>
            <w:pPr>
              <w:pStyle w:val="TableParagraph"/>
              <w:spacing w:before="5"/>
              <w:rPr>
                <w:sz w:val="14"/>
              </w:rPr>
            </w:pPr>
          </w:p>
          <w:p>
            <w:pPr>
              <w:pStyle w:val="TableParagraph"/>
              <w:numPr>
                <w:ilvl w:val="2"/>
                <w:numId w:val="19"/>
              </w:numPr>
              <w:tabs>
                <w:tab w:pos="990" w:val="left" w:leader="none"/>
              </w:tabs>
              <w:spacing w:line="240" w:lineRule="auto" w:before="0" w:after="0"/>
              <w:ind w:left="990" w:right="0" w:hanging="269"/>
              <w:jc w:val="left"/>
              <w:rPr>
                <w:sz w:val="16"/>
              </w:rPr>
            </w:pPr>
            <w:r>
              <w:rPr>
                <w:color w:val="131313"/>
                <w:sz w:val="16"/>
              </w:rPr>
              <w:t>Ingresos</w:t>
            </w:r>
          </w:p>
          <w:p>
            <w:pPr>
              <w:pStyle w:val="TableParagraph"/>
              <w:spacing w:before="3"/>
              <w:rPr>
                <w:sz w:val="15"/>
              </w:rPr>
            </w:pPr>
          </w:p>
          <w:p>
            <w:pPr>
              <w:pStyle w:val="TableParagraph"/>
              <w:numPr>
                <w:ilvl w:val="2"/>
                <w:numId w:val="19"/>
              </w:numPr>
              <w:tabs>
                <w:tab w:pos="981" w:val="left" w:leader="none"/>
              </w:tabs>
              <w:spacing w:line="240" w:lineRule="auto" w:before="0" w:after="0"/>
              <w:ind w:left="980" w:right="0" w:hanging="259"/>
              <w:jc w:val="left"/>
              <w:rPr>
                <w:sz w:val="16"/>
              </w:rPr>
            </w:pPr>
            <w:r>
              <w:rPr>
                <w:color w:val="131313"/>
                <w:sz w:val="16"/>
              </w:rPr>
              <w:t>Gastos</w:t>
            </w:r>
          </w:p>
          <w:p>
            <w:pPr>
              <w:pStyle w:val="TableParagraph"/>
              <w:spacing w:before="11"/>
              <w:rPr>
                <w:sz w:val="16"/>
              </w:rPr>
            </w:pPr>
          </w:p>
          <w:p>
            <w:pPr>
              <w:pStyle w:val="TableParagraph"/>
              <w:numPr>
                <w:ilvl w:val="1"/>
                <w:numId w:val="19"/>
              </w:numPr>
              <w:tabs>
                <w:tab w:pos="669" w:val="left" w:leader="none"/>
              </w:tabs>
              <w:spacing w:line="240" w:lineRule="auto" w:before="0" w:after="0"/>
              <w:ind w:left="668" w:right="0" w:hanging="187"/>
              <w:jc w:val="left"/>
              <w:rPr>
                <w:sz w:val="16"/>
              </w:rPr>
            </w:pPr>
            <w:r>
              <w:rPr>
                <w:color w:val="131313"/>
                <w:w w:val="105"/>
                <w:sz w:val="16"/>
              </w:rPr>
              <w:t>Prestación de servicio </w:t>
            </w:r>
            <w:r>
              <w:rPr>
                <w:color w:val="131313"/>
                <w:w w:val="105"/>
                <w:sz w:val="15"/>
              </w:rPr>
              <w:t>y </w:t>
            </w:r>
            <w:r>
              <w:rPr>
                <w:color w:val="131313"/>
                <w:w w:val="105"/>
                <w:sz w:val="16"/>
              </w:rPr>
              <w:t>venta de </w:t>
            </w:r>
            <w:r>
              <w:rPr>
                <w:color w:val="131313"/>
                <w:spacing w:val="29"/>
                <w:w w:val="105"/>
                <w:sz w:val="16"/>
              </w:rPr>
              <w:t> </w:t>
            </w:r>
            <w:r>
              <w:rPr>
                <w:color w:val="131313"/>
                <w:w w:val="105"/>
                <w:sz w:val="16"/>
              </w:rPr>
              <w:t>bienes</w:t>
            </w:r>
          </w:p>
          <w:p>
            <w:pPr>
              <w:pStyle w:val="TableParagraph"/>
              <w:spacing w:before="5"/>
              <w:rPr>
                <w:sz w:val="14"/>
              </w:rPr>
            </w:pPr>
          </w:p>
          <w:p>
            <w:pPr>
              <w:pStyle w:val="TableParagraph"/>
              <w:numPr>
                <w:ilvl w:val="2"/>
                <w:numId w:val="19"/>
              </w:numPr>
              <w:tabs>
                <w:tab w:pos="986" w:val="left" w:leader="none"/>
              </w:tabs>
              <w:spacing w:line="240" w:lineRule="auto" w:before="0" w:after="0"/>
              <w:ind w:left="985" w:right="0" w:hanging="279"/>
              <w:jc w:val="left"/>
              <w:rPr>
                <w:sz w:val="16"/>
              </w:rPr>
            </w:pPr>
            <w:r>
              <w:rPr>
                <w:color w:val="131313"/>
                <w:sz w:val="16"/>
              </w:rPr>
              <w:t>Ingresos</w:t>
            </w:r>
          </w:p>
          <w:p>
            <w:pPr>
              <w:pStyle w:val="TableParagraph"/>
              <w:spacing w:before="3"/>
              <w:rPr>
                <w:sz w:val="15"/>
              </w:rPr>
            </w:pPr>
          </w:p>
          <w:p>
            <w:pPr>
              <w:pStyle w:val="TableParagraph"/>
              <w:numPr>
                <w:ilvl w:val="2"/>
                <w:numId w:val="19"/>
              </w:numPr>
              <w:tabs>
                <w:tab w:pos="976" w:val="left" w:leader="none"/>
              </w:tabs>
              <w:spacing w:line="240" w:lineRule="auto" w:before="0" w:after="0"/>
              <w:ind w:left="975" w:right="0" w:hanging="269"/>
              <w:jc w:val="left"/>
              <w:rPr>
                <w:sz w:val="16"/>
              </w:rPr>
            </w:pPr>
            <w:r>
              <w:rPr>
                <w:color w:val="131313"/>
                <w:sz w:val="16"/>
              </w:rPr>
              <w:t>Gastos</w:t>
            </w:r>
          </w:p>
          <w:p>
            <w:pPr>
              <w:pStyle w:val="TableParagraph"/>
              <w:spacing w:before="11"/>
              <w:rPr>
                <w:sz w:val="16"/>
              </w:rPr>
            </w:pPr>
          </w:p>
          <w:p>
            <w:pPr>
              <w:pStyle w:val="TableParagraph"/>
              <w:numPr>
                <w:ilvl w:val="1"/>
                <w:numId w:val="19"/>
              </w:numPr>
              <w:tabs>
                <w:tab w:pos="645" w:val="left" w:leader="none"/>
              </w:tabs>
              <w:spacing w:line="240" w:lineRule="auto" w:before="0" w:after="0"/>
              <w:ind w:left="644" w:right="0" w:hanging="182"/>
              <w:jc w:val="left"/>
              <w:rPr>
                <w:sz w:val="16"/>
              </w:rPr>
            </w:pPr>
            <w:r>
              <w:rPr>
                <w:color w:val="131313"/>
                <w:w w:val="105"/>
                <w:sz w:val="16"/>
              </w:rPr>
              <w:t>Otros</w:t>
            </w:r>
          </w:p>
          <w:p>
            <w:pPr>
              <w:pStyle w:val="TableParagraph"/>
              <w:rPr>
                <w:sz w:val="14"/>
              </w:rPr>
            </w:pPr>
          </w:p>
          <w:p>
            <w:pPr>
              <w:pStyle w:val="TableParagraph"/>
              <w:numPr>
                <w:ilvl w:val="2"/>
                <w:numId w:val="19"/>
              </w:numPr>
              <w:tabs>
                <w:tab w:pos="981" w:val="left" w:leader="none"/>
              </w:tabs>
              <w:spacing w:line="240" w:lineRule="auto" w:before="0" w:after="0"/>
              <w:ind w:left="980" w:right="0" w:hanging="274"/>
              <w:jc w:val="left"/>
              <w:rPr>
                <w:sz w:val="16"/>
              </w:rPr>
            </w:pPr>
            <w:r>
              <w:rPr>
                <w:color w:val="131313"/>
                <w:spacing w:val="-4"/>
                <w:w w:val="105"/>
                <w:sz w:val="16"/>
              </w:rPr>
              <w:t>Ingresos</w:t>
            </w:r>
          </w:p>
          <w:p>
            <w:pPr>
              <w:pStyle w:val="TableParagraph"/>
              <w:spacing w:before="8"/>
              <w:rPr>
                <w:sz w:val="15"/>
              </w:rPr>
            </w:pPr>
          </w:p>
          <w:p>
            <w:pPr>
              <w:pStyle w:val="TableParagraph"/>
              <w:numPr>
                <w:ilvl w:val="2"/>
                <w:numId w:val="19"/>
              </w:numPr>
              <w:tabs>
                <w:tab w:pos="971" w:val="left" w:leader="none"/>
              </w:tabs>
              <w:spacing w:line="240" w:lineRule="auto" w:before="0" w:after="0"/>
              <w:ind w:left="970" w:right="0" w:hanging="268"/>
              <w:jc w:val="left"/>
              <w:rPr>
                <w:sz w:val="16"/>
              </w:rPr>
            </w:pPr>
            <w:r>
              <w:rPr>
                <w:color w:val="131313"/>
                <w:sz w:val="16"/>
              </w:rPr>
              <w:t>Gastos</w:t>
            </w:r>
          </w:p>
          <w:p>
            <w:pPr>
              <w:pStyle w:val="TableParagraph"/>
              <w:spacing w:before="11"/>
              <w:rPr>
                <w:sz w:val="16"/>
              </w:rPr>
            </w:pPr>
          </w:p>
          <w:p>
            <w:pPr>
              <w:pStyle w:val="TableParagraph"/>
              <w:numPr>
                <w:ilvl w:val="0"/>
                <w:numId w:val="20"/>
              </w:numPr>
              <w:tabs>
                <w:tab w:pos="400" w:val="left" w:leader="none"/>
              </w:tabs>
              <w:spacing w:line="244" w:lineRule="auto" w:before="0" w:after="0"/>
              <w:ind w:left="217" w:right="640" w:firstLine="5"/>
              <w:jc w:val="left"/>
              <w:rPr>
                <w:sz w:val="16"/>
              </w:rPr>
            </w:pPr>
            <w:r>
              <w:rPr>
                <w:color w:val="131313"/>
                <w:spacing w:val="-4"/>
                <w:w w:val="105"/>
                <w:sz w:val="16"/>
              </w:rPr>
              <w:t>Ingresos </w:t>
            </w:r>
            <w:r>
              <w:rPr>
                <w:color w:val="131313"/>
                <w:w w:val="105"/>
                <w:sz w:val="15"/>
              </w:rPr>
              <w:t>y </w:t>
            </w:r>
            <w:r>
              <w:rPr>
                <w:color w:val="131313"/>
                <w:w w:val="105"/>
                <w:sz w:val="16"/>
              </w:rPr>
              <w:t>gastos reconocidos directamente en el patrimonio neto</w:t>
            </w:r>
            <w:r>
              <w:rPr>
                <w:color w:val="131313"/>
                <w:spacing w:val="-10"/>
                <w:w w:val="105"/>
                <w:sz w:val="16"/>
              </w:rPr>
              <w:t> </w:t>
            </w:r>
            <w:r>
              <w:rPr>
                <w:color w:val="131313"/>
                <w:w w:val="105"/>
                <w:sz w:val="16"/>
              </w:rPr>
              <w:t>(1+2)</w:t>
            </w:r>
          </w:p>
          <w:p>
            <w:pPr>
              <w:pStyle w:val="TableParagraph"/>
              <w:spacing w:before="3"/>
              <w:rPr>
                <w:sz w:val="18"/>
              </w:rPr>
            </w:pPr>
          </w:p>
          <w:p>
            <w:pPr>
              <w:pStyle w:val="TableParagraph"/>
              <w:numPr>
                <w:ilvl w:val="1"/>
                <w:numId w:val="20"/>
              </w:numPr>
              <w:tabs>
                <w:tab w:pos="635" w:val="left" w:leader="none"/>
              </w:tabs>
              <w:spacing w:line="240" w:lineRule="auto" w:before="1" w:after="0"/>
              <w:ind w:left="634" w:right="0" w:hanging="168"/>
              <w:jc w:val="left"/>
              <w:rPr>
                <w:sz w:val="16"/>
              </w:rPr>
            </w:pPr>
            <w:r>
              <w:rPr>
                <w:color w:val="131313"/>
                <w:sz w:val="16"/>
              </w:rPr>
              <w:t>Subvenciones</w:t>
            </w:r>
            <w:r>
              <w:rPr>
                <w:color w:val="131313"/>
                <w:spacing w:val="4"/>
                <w:sz w:val="16"/>
              </w:rPr>
              <w:t> </w:t>
            </w:r>
            <w:r>
              <w:rPr>
                <w:color w:val="131313"/>
                <w:sz w:val="16"/>
              </w:rPr>
              <w:t>recibidas</w:t>
            </w:r>
          </w:p>
          <w:p>
            <w:pPr>
              <w:pStyle w:val="TableParagraph"/>
              <w:spacing w:before="8"/>
              <w:rPr>
                <w:sz w:val="15"/>
              </w:rPr>
            </w:pPr>
          </w:p>
          <w:p>
            <w:pPr>
              <w:pStyle w:val="TableParagraph"/>
              <w:numPr>
                <w:ilvl w:val="1"/>
                <w:numId w:val="20"/>
              </w:numPr>
              <w:tabs>
                <w:tab w:pos="640" w:val="left" w:leader="none"/>
              </w:tabs>
              <w:spacing w:line="240" w:lineRule="auto" w:before="0" w:after="0"/>
              <w:ind w:left="639" w:right="0" w:hanging="187"/>
              <w:jc w:val="left"/>
              <w:rPr>
                <w:sz w:val="16"/>
              </w:rPr>
            </w:pPr>
            <w:r>
              <w:rPr>
                <w:color w:val="131313"/>
                <w:sz w:val="16"/>
              </w:rPr>
              <w:t>Otros</w:t>
            </w:r>
          </w:p>
        </w:tc>
        <w:tc>
          <w:tcPr>
            <w:tcW w:w="1742" w:type="dxa"/>
            <w:tcBorders>
              <w:top w:val="single" w:sz="5" w:space="0" w:color="2F2F2F"/>
              <w:bottom w:val="single" w:sz="7" w:space="0" w:color="3B3B3B"/>
              <w:right w:val="single" w:sz="11" w:space="0" w:color="575757"/>
            </w:tcBorders>
          </w:tcPr>
          <w:p>
            <w:pPr/>
          </w:p>
        </w:tc>
        <w:tc>
          <w:tcPr>
            <w:tcW w:w="1630" w:type="dxa"/>
            <w:tcBorders>
              <w:left w:val="single" w:sz="11" w:space="0" w:color="575757"/>
              <w:bottom w:val="single" w:sz="7" w:space="0" w:color="3B3B3B"/>
              <w:right w:val="single" w:sz="10" w:space="0" w:color="4F4F4F"/>
            </w:tcBorders>
          </w:tcPr>
          <w:p>
            <w:pPr/>
          </w:p>
        </w:tc>
        <w:tc>
          <w:tcPr>
            <w:tcW w:w="1812" w:type="dxa"/>
            <w:tcBorders>
              <w:left w:val="single" w:sz="10" w:space="0" w:color="4F4F4F"/>
              <w:bottom w:val="single" w:sz="7" w:space="0" w:color="3B3B3B"/>
              <w:right w:val="single" w:sz="9" w:space="0" w:color="3B3B3B"/>
            </w:tcBorders>
          </w:tcPr>
          <w:p>
            <w:pPr/>
          </w:p>
        </w:tc>
      </w:tr>
      <w:tr>
        <w:trPr>
          <w:trHeight w:val="472" w:hRule="exact"/>
        </w:trPr>
        <w:tc>
          <w:tcPr>
            <w:tcW w:w="5777" w:type="dxa"/>
            <w:tcBorders>
              <w:top w:val="single" w:sz="8" w:space="0" w:color="3F3F3F"/>
              <w:left w:val="single" w:sz="9" w:space="0" w:color="444444"/>
            </w:tcBorders>
          </w:tcPr>
          <w:p>
            <w:pPr>
              <w:pStyle w:val="TableParagraph"/>
              <w:spacing w:before="106"/>
              <w:ind w:right="83"/>
              <w:jc w:val="right"/>
              <w:rPr>
                <w:sz w:val="16"/>
              </w:rPr>
            </w:pPr>
            <w:r>
              <w:rPr>
                <w:color w:val="131313"/>
                <w:w w:val="85"/>
                <w:sz w:val="16"/>
              </w:rPr>
              <w:t>TOTAL (1+11)</w:t>
            </w:r>
          </w:p>
        </w:tc>
        <w:tc>
          <w:tcPr>
            <w:tcW w:w="1742" w:type="dxa"/>
            <w:tcBorders>
              <w:top w:val="single" w:sz="7" w:space="0" w:color="3B3B3B"/>
              <w:right w:val="single" w:sz="9" w:space="0" w:color="444444"/>
            </w:tcBorders>
          </w:tcPr>
          <w:p>
            <w:pPr/>
          </w:p>
        </w:tc>
        <w:tc>
          <w:tcPr>
            <w:tcW w:w="1630" w:type="dxa"/>
            <w:tcBorders>
              <w:top w:val="single" w:sz="7" w:space="0" w:color="3B3B3B"/>
              <w:left w:val="single" w:sz="9" w:space="0" w:color="444444"/>
              <w:bottom w:val="single" w:sz="6" w:space="0" w:color="343434"/>
              <w:right w:val="single" w:sz="10" w:space="0" w:color="4F4F4F"/>
            </w:tcBorders>
          </w:tcPr>
          <w:p>
            <w:pPr/>
          </w:p>
        </w:tc>
        <w:tc>
          <w:tcPr>
            <w:tcW w:w="1812" w:type="dxa"/>
            <w:tcBorders>
              <w:top w:val="single" w:sz="7" w:space="0" w:color="3B3B3B"/>
              <w:left w:val="single" w:sz="10" w:space="0" w:color="4F4F4F"/>
              <w:bottom w:val="single" w:sz="6" w:space="0" w:color="343434"/>
              <w:right w:val="single" w:sz="9" w:space="0" w:color="3B3B3B"/>
            </w:tcBorders>
          </w:tcPr>
          <w:p>
            <w:pPr/>
          </w:p>
        </w:tc>
      </w:tr>
    </w:tbl>
    <w:p>
      <w:pPr>
        <w:spacing w:after="0"/>
        <w:sectPr>
          <w:type w:val="continuous"/>
          <w:pgSz w:w="16750" w:h="11830" w:orient="landscape"/>
          <w:pgMar w:top="340" w:bottom="280" w:left="680" w:right="1920"/>
        </w:sectPr>
      </w:pPr>
    </w:p>
    <w:p>
      <w:pPr>
        <w:spacing w:line="240" w:lineRule="auto"/>
        <w:ind w:left="0" w:right="0" w:firstLine="0"/>
        <w:rPr>
          <w:sz w:val="20"/>
        </w:rPr>
      </w:pPr>
      <w:r>
        <w:rPr>
          <w:sz w:val="20"/>
        </w:rPr>
        <w:drawing>
          <wp:inline distT="0" distB="0" distL="0" distR="0">
            <wp:extent cx="7397163" cy="10471308"/>
            <wp:effectExtent l="0" t="0" r="0" b="0"/>
            <wp:docPr id="41" name="image29.png" descr=""/>
            <wp:cNvGraphicFramePr>
              <a:graphicFrameLocks noChangeAspect="1"/>
            </wp:cNvGraphicFramePr>
            <a:graphic>
              <a:graphicData uri="http://schemas.openxmlformats.org/drawingml/2006/picture">
                <pic:pic>
                  <pic:nvPicPr>
                    <pic:cNvPr id="42" name="image29.png"/>
                    <pic:cNvPicPr/>
                  </pic:nvPicPr>
                  <pic:blipFill>
                    <a:blip r:embed="rId36" cstate="print"/>
                    <a:stretch>
                      <a:fillRect/>
                    </a:stretch>
                  </pic:blipFill>
                  <pic:spPr>
                    <a:xfrm>
                      <a:off x="0" y="0"/>
                      <a:ext cx="7397163" cy="10471308"/>
                    </a:xfrm>
                    <a:prstGeom prst="rect">
                      <a:avLst/>
                    </a:prstGeom>
                  </pic:spPr>
                </pic:pic>
              </a:graphicData>
            </a:graphic>
          </wp:inline>
        </w:drawing>
      </w:r>
      <w:r>
        <w:rPr>
          <w:sz w:val="20"/>
        </w:rPr>
      </w:r>
    </w:p>
    <w:p>
      <w:pPr>
        <w:spacing w:after="0" w:line="240" w:lineRule="auto"/>
        <w:rPr>
          <w:sz w:val="20"/>
        </w:rPr>
        <w:sectPr>
          <w:pgSz w:w="11830" w:h="16750"/>
          <w:pgMar w:top="0" w:bottom="0" w:left="0" w:right="0"/>
        </w:sectPr>
      </w:pPr>
    </w:p>
    <w:p>
      <w:pPr>
        <w:spacing w:before="50"/>
        <w:ind w:left="131" w:right="-18" w:firstLine="0"/>
        <w:jc w:val="left"/>
        <w:rPr>
          <w:b/>
          <w:sz w:val="19"/>
        </w:rPr>
      </w:pPr>
      <w:r>
        <w:rPr>
          <w:b/>
          <w:color w:val="1D1D1D"/>
          <w:w w:val="105"/>
          <w:sz w:val="19"/>
        </w:rPr>
        <w:t>Concello de</w:t>
      </w:r>
      <w:r>
        <w:rPr>
          <w:b/>
          <w:color w:val="1D1D1D"/>
          <w:spacing w:val="-11"/>
          <w:w w:val="105"/>
          <w:sz w:val="19"/>
        </w:rPr>
        <w:t> </w:t>
      </w:r>
      <w:r>
        <w:rPr>
          <w:b/>
          <w:color w:val="1D1D1D"/>
          <w:w w:val="105"/>
          <w:sz w:val="19"/>
        </w:rPr>
        <w:t>Cedeira</w:t>
      </w:r>
    </w:p>
    <w:p>
      <w:pPr>
        <w:spacing w:line="240" w:lineRule="auto" w:before="0"/>
        <w:rPr>
          <w:b/>
          <w:sz w:val="18"/>
        </w:rPr>
      </w:pPr>
      <w:r>
        <w:rPr/>
        <w:br w:type="column"/>
      </w:r>
      <w:r>
        <w:rPr>
          <w:b/>
          <w:sz w:val="18"/>
        </w:rPr>
      </w:r>
    </w:p>
    <w:p>
      <w:pPr>
        <w:spacing w:line="240" w:lineRule="auto" w:before="9"/>
        <w:rPr>
          <w:b/>
          <w:sz w:val="14"/>
        </w:rPr>
      </w:pPr>
    </w:p>
    <w:p>
      <w:pPr>
        <w:spacing w:before="0"/>
        <w:ind w:left="131" w:right="-19" w:firstLine="0"/>
        <w:jc w:val="left"/>
        <w:rPr>
          <w:b/>
          <w:sz w:val="19"/>
        </w:rPr>
      </w:pPr>
      <w:r>
        <w:rPr>
          <w:b/>
          <w:color w:val="1D1D1D"/>
          <w:w w:val="105"/>
          <w:sz w:val="19"/>
        </w:rPr>
        <w:t>ESTADO DE FLUJOS DE EFECTIVO</w:t>
      </w:r>
    </w:p>
    <w:p>
      <w:pPr>
        <w:spacing w:line="240" w:lineRule="auto" w:before="1"/>
        <w:rPr>
          <w:b/>
          <w:sz w:val="18"/>
        </w:rPr>
      </w:pPr>
    </w:p>
    <w:p>
      <w:pPr>
        <w:spacing w:before="0"/>
        <w:ind w:left="741" w:right="-19" w:firstLine="0"/>
        <w:jc w:val="left"/>
        <w:rPr>
          <w:b/>
          <w:sz w:val="18"/>
        </w:rPr>
      </w:pPr>
      <w:r>
        <w:rPr/>
        <w:pict>
          <v:line style="position:absolute;mso-position-horizontal-relative:page;mso-position-vertical-relative:paragraph;z-index:-244432" from="376.799988pt,177.401879pt" to="376.799988pt,20.441879pt" stroked="true" strokeweight=".48pt" strokecolor="#b3b3b3">
            <w10:wrap type="none"/>
          </v:line>
        </w:pict>
      </w:r>
      <w:r>
        <w:rPr/>
        <w:pict>
          <v:line style="position:absolute;mso-position-horizontal-relative:page;mso-position-vertical-relative:paragraph;z-index:3664" from="162.720001pt,20.32188pt" to="258.240001pt,20.32188pt" stroked="true" strokeweight=".48pt" strokecolor="#afafaf">
            <w10:wrap type="none"/>
          </v:line>
        </w:pict>
      </w:r>
      <w:r>
        <w:rPr>
          <w:b/>
          <w:color w:val="1D1D1D"/>
          <w:sz w:val="18"/>
        </w:rPr>
        <w:t>EJERCICIO:  2015</w:t>
      </w:r>
    </w:p>
    <w:p>
      <w:pPr>
        <w:spacing w:line="240" w:lineRule="auto" w:before="0"/>
        <w:rPr>
          <w:b/>
          <w:sz w:val="16"/>
        </w:rPr>
      </w:pPr>
      <w:r>
        <w:rPr/>
        <w:br w:type="column"/>
      </w:r>
      <w:r>
        <w:rPr>
          <w:b/>
          <w:sz w:val="16"/>
        </w:rPr>
      </w:r>
    </w:p>
    <w:p>
      <w:pPr>
        <w:spacing w:line="240" w:lineRule="auto" w:before="0"/>
        <w:rPr>
          <w:b/>
          <w:sz w:val="16"/>
        </w:rPr>
      </w:pPr>
    </w:p>
    <w:p>
      <w:pPr>
        <w:spacing w:line="240" w:lineRule="auto" w:before="0"/>
        <w:rPr>
          <w:b/>
          <w:sz w:val="16"/>
        </w:rPr>
      </w:pPr>
    </w:p>
    <w:p>
      <w:pPr>
        <w:spacing w:before="122"/>
        <w:ind w:left="131" w:right="0" w:firstLine="0"/>
        <w:jc w:val="left"/>
        <w:rPr>
          <w:sz w:val="16"/>
        </w:rPr>
      </w:pPr>
      <w:r>
        <w:rPr>
          <w:color w:val="1D1D1D"/>
          <w:sz w:val="16"/>
        </w:rPr>
        <w:t>echa Obtención</w:t>
      </w:r>
    </w:p>
    <w:p>
      <w:pPr>
        <w:spacing w:before="32"/>
        <w:ind w:left="0" w:right="0" w:firstLine="0"/>
        <w:jc w:val="right"/>
        <w:rPr>
          <w:sz w:val="16"/>
        </w:rPr>
      </w:pPr>
      <w:r>
        <w:rPr/>
        <w:pict>
          <v:line style="position:absolute;mso-position-horizontal-relative:page;mso-position-vertical-relative:paragraph;z-index:-244480" from="317.880005pt,208.063906pt" to="317.880005pt,49.663906pt" stroked="true" strokeweight=".48pt" strokecolor="#afafaf">
            <w10:wrap type="none"/>
          </v:line>
        </w:pict>
      </w:r>
      <w:r>
        <w:rPr/>
        <w:pict>
          <v:group style="position:absolute;margin-left:408.709991pt;margin-top:17.253906pt;width:49pt;height:157.950pt;mso-position-horizontal-relative:page;mso-position-vertical-relative:paragraph;z-index:-244360" coordorigin="8174,345" coordsize="980,3159">
            <v:line style="position:absolute" from="9149,3499" to="9149,350" stroked="true" strokeweight=".48pt" strokecolor="#afafaf"/>
            <v:line style="position:absolute" from="8179,969" to="9082,969" stroked="true" strokeweight=".48pt" strokecolor="#b8b8b8"/>
            <w10:wrap type="none"/>
          </v:group>
        </w:pict>
      </w:r>
      <w:r>
        <w:rPr/>
        <w:pict>
          <v:line style="position:absolute;mso-position-horizontal-relative:page;mso-position-vertical-relative:paragraph;z-index:3640" from="53.759998pt,17.623907pt" to="155.039998pt,17.623907pt" stroked="true" strokeweight=".48pt" strokecolor="#b8b8b8">
            <w10:wrap type="none"/>
          </v:line>
        </w:pict>
      </w:r>
      <w:r>
        <w:rPr/>
        <w:pict>
          <v:line style="position:absolute;mso-position-horizontal-relative:page;mso-position-vertical-relative:paragraph;z-index:-244240" from="476.160004pt,48.703907pt" to="516.720004pt,48.703907pt" stroked="true" strokeweight=".48pt" strokecolor="#a3a3a3">
            <w10:wrap type="none"/>
          </v:line>
        </w:pict>
      </w:r>
      <w:r>
        <w:rPr>
          <w:color w:val="1D1D1D"/>
          <w:w w:val="105"/>
          <w:sz w:val="16"/>
        </w:rPr>
        <w:t>Pág</w:t>
      </w:r>
      <w:r>
        <w:rPr>
          <w:color w:val="838383"/>
          <w:w w:val="105"/>
          <w:sz w:val="16"/>
        </w:rPr>
        <w:t>.</w:t>
      </w:r>
    </w:p>
    <w:p>
      <w:pPr>
        <w:spacing w:line="240" w:lineRule="auto" w:before="0"/>
        <w:rPr>
          <w:sz w:val="16"/>
        </w:rPr>
      </w:pPr>
      <w:r>
        <w:rPr/>
        <w:br w:type="column"/>
      </w:r>
      <w:r>
        <w:rPr>
          <w:sz w:val="16"/>
        </w:rPr>
      </w:r>
    </w:p>
    <w:p>
      <w:pPr>
        <w:spacing w:line="240" w:lineRule="auto" w:before="0"/>
        <w:rPr>
          <w:sz w:val="16"/>
        </w:rPr>
      </w:pPr>
    </w:p>
    <w:p>
      <w:pPr>
        <w:spacing w:line="240" w:lineRule="auto" w:before="0"/>
        <w:rPr>
          <w:sz w:val="16"/>
        </w:rPr>
      </w:pPr>
    </w:p>
    <w:p>
      <w:pPr>
        <w:spacing w:before="123"/>
        <w:ind w:left="0" w:right="197" w:firstLine="0"/>
        <w:jc w:val="right"/>
        <w:rPr>
          <w:rFonts w:ascii="Times New Roman"/>
          <w:sz w:val="17"/>
        </w:rPr>
      </w:pPr>
      <w:r>
        <w:rPr>
          <w:rFonts w:ascii="Times New Roman"/>
          <w:color w:val="1D1D1D"/>
          <w:sz w:val="17"/>
        </w:rPr>
        <w:t>25/05/2016</w:t>
      </w:r>
    </w:p>
    <w:p>
      <w:pPr>
        <w:spacing w:before="30"/>
        <w:ind w:left="0" w:right="167" w:firstLine="0"/>
        <w:jc w:val="right"/>
        <w:rPr>
          <w:rFonts w:ascii="Times New Roman"/>
          <w:sz w:val="16"/>
        </w:rPr>
      </w:pPr>
      <w:r>
        <w:rPr>
          <w:rFonts w:ascii="Times New Roman"/>
          <w:color w:val="1D1D1D"/>
          <w:w w:val="101"/>
          <w:sz w:val="16"/>
        </w:rPr>
        <w:t>1</w:t>
      </w:r>
    </w:p>
    <w:p>
      <w:pPr>
        <w:spacing w:after="0"/>
        <w:jc w:val="right"/>
        <w:rPr>
          <w:rFonts w:ascii="Times New Roman"/>
          <w:sz w:val="16"/>
        </w:rPr>
        <w:sectPr>
          <w:pgSz w:w="11830" w:h="16750"/>
          <w:pgMar w:top="960" w:bottom="280" w:left="540" w:right="820"/>
          <w:cols w:num="4" w:equalWidth="0">
            <w:col w:w="2040" w:space="1339"/>
            <w:col w:w="3524" w:space="1017"/>
            <w:col w:w="1356" w:space="70"/>
            <w:col w:w="1124"/>
          </w:cols>
        </w:sectPr>
      </w:pPr>
    </w:p>
    <w:p>
      <w:pPr>
        <w:pStyle w:val="BodyText"/>
        <w:spacing w:before="4"/>
        <w:rPr>
          <w:sz w:val="11"/>
        </w:rPr>
      </w:pPr>
      <w:r>
        <w:rPr/>
        <w:pict>
          <v:group style="position:absolute;margin-left:231.110001pt;margin-top:327.830017pt;width:87.4pt;height:286.1pt;mso-position-horizontal-relative:page;mso-position-vertical-relative:page;z-index:-244456" coordorigin="4622,6557" coordsize="1748,5722">
            <v:line style="position:absolute" from="6365,12269" to="6365,6562" stroked="true" strokeweight=".48pt" strokecolor="#afafaf"/>
            <v:line style="position:absolute" from="4627,12274" to="5443,12274" stroked="true" strokeweight=".48pt" strokecolor="#a3a3a3"/>
            <v:line style="position:absolute" from="5491,12269" to="6298,12269" stroked="true" strokeweight=".48pt" strokecolor="#a8a8a8"/>
            <w10:wrap type="none"/>
          </v:group>
        </w:pict>
      </w:r>
      <w:r>
        <w:rPr/>
        <w:pict>
          <v:line style="position:absolute;mso-position-horizontal-relative:page;mso-position-vertical-relative:page;z-index:-244408" from="377.040009pt,474.0pt" to="377.040009pt,270.0pt" stroked="true" strokeweight=".48pt" strokecolor="#b3b3b3">
            <w10:wrap type="none"/>
          </v:line>
        </w:pict>
      </w:r>
      <w:r>
        <w:rPr/>
        <w:pict>
          <v:line style="position:absolute;mso-position-horizontal-relative:page;mso-position-vertical-relative:page;z-index:-244384" from="377.279999pt,613.920021pt" to="377.279999pt,480.240021pt" stroked="true" strokeweight=".6pt" strokecolor="#afafaf">
            <w10:wrap type="none"/>
          </v:line>
        </w:pict>
      </w:r>
      <w:r>
        <w:rPr/>
        <w:pict>
          <v:line style="position:absolute;mso-position-horizontal-relative:page;mso-position-vertical-relative:page;z-index:-244288" from="33.119999pt,613.320007pt" to="131.519999pt,613.320007pt" stroked="true" strokeweight=".48pt" strokecolor="#a8a8a8">
            <w10:wrap type="none"/>
          </v:line>
        </w:pict>
      </w:r>
      <w:r>
        <w:rPr/>
        <w:pict>
          <v:line style="position:absolute;mso-position-horizontal-relative:page;mso-position-vertical-relative:page;z-index:-244264" from="143.520004pt,613.440002pt" to="210.720004pt,613.440002pt" stroked="true" strokeweight=".48pt" strokecolor="#a0a0a0">
            <w10:wrap type="none"/>
          </v:line>
        </w:pict>
      </w:r>
      <w:r>
        <w:rPr/>
        <w:pict>
          <v:group style="position:absolute;margin-left:457.184998pt;margin-top:288.420013pt;width:1.150pt;height:173.35pt;mso-position-horizontal-relative:page;mso-position-vertical-relative:page;z-index:-244216" coordorigin="9144,5768" coordsize="23,3467">
            <v:line style="position:absolute" from="9154,9048" to="9154,5774" stroked="true" strokeweight=".6pt" strokecolor="#acacac"/>
            <v:line style="position:absolute" from="9151,6787" to="9151,6216" stroked="true" strokeweight=".72pt" strokecolor="#bfbfbf"/>
            <v:line style="position:absolute" from="9154,7925" to="9154,6730" stroked="true" strokeweight=".48pt" strokecolor="#9c9c9c"/>
            <v:line style="position:absolute" from="9161,9230" to="9161,6216" stroked="true" strokeweight=".48pt" strokecolor="#a8a8a8"/>
            <w10:wrap type="none"/>
          </v:group>
        </w:pict>
      </w:r>
      <w:r>
        <w:rPr/>
        <w:pict>
          <v:line style="position:absolute;mso-position-horizontal-relative:page;mso-position-vertical-relative:page;z-index:-244192" from="458.160004pt,500.880021pt" to="458.160004pt,468.240021pt" stroked="true" strokeweight=".48pt" strokecolor="#acacac">
            <w10:wrap type="none"/>
          </v:line>
        </w:pict>
      </w:r>
      <w:r>
        <w:rPr/>
        <w:pict>
          <v:line style="position:absolute;mso-position-horizontal-relative:page;mso-position-vertical-relative:page;z-index:-244168" from="458.040009pt,610.800002pt" to="458.040009pt,535.440002pt" stroked="true" strokeweight=".48pt" strokecolor="#acacac">
            <w10:wrap type="none"/>
          </v:line>
        </w:pict>
      </w: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31"/>
        <w:gridCol w:w="886"/>
        <w:gridCol w:w="1062"/>
        <w:gridCol w:w="1757"/>
      </w:tblGrid>
      <w:tr>
        <w:trPr>
          <w:trHeight w:val="906" w:hRule="exact"/>
        </w:trPr>
        <w:tc>
          <w:tcPr>
            <w:tcW w:w="8479" w:type="dxa"/>
            <w:gridSpan w:val="3"/>
            <w:tcBorders>
              <w:right w:val="single" w:sz="4" w:space="0" w:color="ACACAC"/>
            </w:tcBorders>
          </w:tcPr>
          <w:p>
            <w:pPr>
              <w:pStyle w:val="TableParagraph"/>
              <w:tabs>
                <w:tab w:pos="5810" w:val="left" w:leader="none"/>
              </w:tabs>
              <w:spacing w:line="309" w:lineRule="exact"/>
              <w:ind w:left="-17"/>
              <w:rPr>
                <w:b/>
                <w:sz w:val="18"/>
              </w:rPr>
            </w:pPr>
            <w:r>
              <w:rPr>
                <w:rFonts w:ascii="Times New Roman" w:hAnsi="Times New Roman"/>
                <w:color w:val="A8A8A8"/>
                <w:sz w:val="58"/>
              </w:rPr>
              <w:t>¡-</w:t>
              <w:tab/>
            </w:r>
            <w:r>
              <w:rPr>
                <w:b/>
                <w:color w:val="1D1D1D"/>
                <w:sz w:val="18"/>
              </w:rPr>
              <w:t>NOTAS</w:t>
            </w:r>
            <w:r>
              <w:rPr>
                <w:b/>
                <w:color w:val="1D1D1D"/>
                <w:spacing w:val="-7"/>
                <w:sz w:val="18"/>
              </w:rPr>
              <w:t> </w:t>
            </w:r>
            <w:r>
              <w:rPr>
                <w:b/>
                <w:color w:val="1D1D1D"/>
                <w:sz w:val="18"/>
              </w:rPr>
              <w:t>EN</w:t>
            </w:r>
          </w:p>
          <w:p>
            <w:pPr>
              <w:pStyle w:val="TableParagraph"/>
              <w:tabs>
                <w:tab w:pos="7519" w:val="left" w:leader="none"/>
                <w:tab w:pos="9179" w:val="left" w:leader="none"/>
              </w:tabs>
              <w:spacing w:line="198" w:lineRule="exact"/>
              <w:ind w:left="5834" w:right="-1098"/>
              <w:rPr>
                <w:b/>
                <w:sz w:val="18"/>
              </w:rPr>
            </w:pPr>
            <w:r>
              <w:rPr>
                <w:b/>
                <w:color w:val="1D1D1D"/>
                <w:position w:val="-2"/>
                <w:sz w:val="18"/>
              </w:rPr>
              <w:t>MEMORIA</w:t>
              <w:tab/>
            </w:r>
            <w:r>
              <w:rPr>
                <w:b/>
                <w:color w:val="1D1D1D"/>
                <w:position w:val="2"/>
                <w:sz w:val="18"/>
              </w:rPr>
              <w:t>2015</w:t>
              <w:tab/>
            </w:r>
            <w:r>
              <w:rPr>
                <w:b/>
                <w:color w:val="1D1D1D"/>
                <w:w w:val="95"/>
                <w:sz w:val="18"/>
              </w:rPr>
              <w:t>2014</w:t>
            </w:r>
          </w:p>
          <w:p>
            <w:pPr>
              <w:pStyle w:val="TableParagraph"/>
              <w:spacing w:before="58"/>
              <w:ind w:left="-22"/>
              <w:rPr>
                <w:rFonts w:ascii="Times New Roman" w:hAnsi="Times New Roman"/>
                <w:sz w:val="17"/>
              </w:rPr>
            </w:pPr>
            <w:r>
              <w:rPr>
                <w:rFonts w:ascii="Times New Roman" w:hAnsi="Times New Roman"/>
                <w:color w:val="BCBCBC"/>
                <w:w w:val="46"/>
                <w:sz w:val="23"/>
              </w:rPr>
              <w:t>1</w:t>
            </w:r>
            <w:r>
              <w:rPr>
                <w:rFonts w:ascii="Times New Roman" w:hAnsi="Times New Roman"/>
                <w:color w:val="BCBCBC"/>
                <w:spacing w:val="24"/>
                <w:sz w:val="23"/>
              </w:rPr>
              <w:t> </w:t>
            </w:r>
            <w:r>
              <w:rPr>
                <w:rFonts w:ascii="Times New Roman" w:hAnsi="Times New Roman"/>
                <w:color w:val="1D1D1D"/>
                <w:w w:val="46"/>
                <w:sz w:val="23"/>
              </w:rPr>
              <w:t>1.</w:t>
            </w:r>
            <w:r>
              <w:rPr>
                <w:rFonts w:ascii="Times New Roman" w:hAnsi="Times New Roman"/>
                <w:color w:val="1D1D1D"/>
                <w:spacing w:val="-3"/>
                <w:sz w:val="23"/>
              </w:rPr>
              <w:t> </w:t>
            </w:r>
            <w:r>
              <w:rPr>
                <w:color w:val="1D1D1D"/>
                <w:w w:val="98"/>
                <w:sz w:val="16"/>
              </w:rPr>
              <w:t>F</w:t>
            </w:r>
            <w:r>
              <w:rPr>
                <w:color w:val="1D1D1D"/>
                <w:w w:val="98"/>
                <w:sz w:val="16"/>
                <w:u w:val="thick" w:color="000000"/>
              </w:rPr>
              <w:t>LUJO</w:t>
            </w:r>
            <w:r>
              <w:rPr>
                <w:color w:val="1D1D1D"/>
                <w:w w:val="98"/>
                <w:sz w:val="16"/>
                <w:u w:val="thick" w:color="000000"/>
              </w:rPr>
              <w:t>S</w:t>
            </w:r>
            <w:r>
              <w:rPr>
                <w:color w:val="1D1D1D"/>
                <w:spacing w:val="15"/>
                <w:sz w:val="16"/>
                <w:u w:val="thick" w:color="000000"/>
              </w:rPr>
              <w:t> </w:t>
            </w:r>
            <w:r>
              <w:rPr>
                <w:color w:val="1D1D1D"/>
                <w:w w:val="100"/>
                <w:sz w:val="16"/>
                <w:u w:val="thick" w:color="000000"/>
              </w:rPr>
              <w:t>D</w:t>
            </w:r>
            <w:r>
              <w:rPr>
                <w:color w:val="1D1D1D"/>
                <w:w w:val="100"/>
                <w:sz w:val="16"/>
                <w:u w:val="thick" w:color="000000"/>
              </w:rPr>
              <w:t>E</w:t>
            </w:r>
            <w:r>
              <w:rPr>
                <w:color w:val="1D1D1D"/>
                <w:spacing w:val="5"/>
                <w:sz w:val="16"/>
                <w:u w:val="thick" w:color="000000"/>
              </w:rPr>
              <w:t> </w:t>
            </w:r>
            <w:r>
              <w:rPr>
                <w:color w:val="1D1D1D"/>
                <w:w w:val="99"/>
                <w:sz w:val="16"/>
                <w:u w:val="thick" w:color="000000"/>
              </w:rPr>
              <w:t>E</w:t>
            </w:r>
            <w:r>
              <w:rPr>
                <w:color w:val="1D1D1D"/>
                <w:w w:val="99"/>
                <w:sz w:val="16"/>
              </w:rPr>
              <w:t>FECTIVO</w:t>
            </w:r>
            <w:r>
              <w:rPr>
                <w:color w:val="1D1D1D"/>
                <w:spacing w:val="10"/>
                <w:sz w:val="16"/>
              </w:rPr>
              <w:t> </w:t>
            </w:r>
            <w:r>
              <w:rPr>
                <w:color w:val="1D1D1D"/>
                <w:w w:val="100"/>
                <w:sz w:val="16"/>
              </w:rPr>
              <w:t>DE</w:t>
            </w:r>
            <w:r>
              <w:rPr>
                <w:color w:val="1D1D1D"/>
                <w:spacing w:val="4"/>
                <w:sz w:val="16"/>
              </w:rPr>
              <w:t> </w:t>
            </w:r>
            <w:r>
              <w:rPr>
                <w:color w:val="1D1D1D"/>
                <w:w w:val="97"/>
                <w:sz w:val="16"/>
                <w:u w:val="thick" w:color="000000"/>
              </w:rPr>
              <w:t>LA</w:t>
            </w:r>
            <w:r>
              <w:rPr>
                <w:color w:val="1D1D1D"/>
                <w:w w:val="97"/>
                <w:sz w:val="16"/>
                <w:u w:val="thick" w:color="000000"/>
              </w:rPr>
              <w:t>S</w:t>
            </w:r>
            <w:r>
              <w:rPr>
                <w:color w:val="1D1D1D"/>
                <w:spacing w:val="-1"/>
                <w:sz w:val="16"/>
                <w:u w:val="thick" w:color="000000"/>
              </w:rPr>
              <w:t> </w:t>
            </w:r>
            <w:r>
              <w:rPr>
                <w:color w:val="1D1D1D"/>
                <w:w w:val="98"/>
                <w:sz w:val="16"/>
                <w:u w:val="thick" w:color="000000"/>
              </w:rPr>
              <w:t>ACTIVIDADE</w:t>
            </w:r>
            <w:r>
              <w:rPr>
                <w:color w:val="1D1D1D"/>
                <w:w w:val="98"/>
                <w:sz w:val="16"/>
                <w:u w:val="thick" w:color="000000"/>
              </w:rPr>
              <w:t>S</w:t>
            </w:r>
            <w:r>
              <w:rPr>
                <w:color w:val="1D1D1D"/>
                <w:sz w:val="16"/>
                <w:u w:val="thick" w:color="000000"/>
              </w:rPr>
              <w:t> </w:t>
            </w:r>
            <w:r>
              <w:rPr>
                <w:color w:val="1D1D1D"/>
                <w:spacing w:val="-8"/>
                <w:sz w:val="16"/>
                <w:u w:val="thick" w:color="000000"/>
              </w:rPr>
              <w:t> </w:t>
            </w:r>
            <w:r>
              <w:rPr>
                <w:color w:val="1D1D1D"/>
                <w:w w:val="100"/>
                <w:sz w:val="16"/>
                <w:u w:val="thick" w:color="000000"/>
              </w:rPr>
              <w:t>DE</w:t>
            </w:r>
            <w:r>
              <w:rPr>
                <w:color w:val="1D1D1D"/>
                <w:sz w:val="16"/>
              </w:rPr>
              <w:t> </w:t>
            </w:r>
            <w:r>
              <w:rPr>
                <w:color w:val="1D1D1D"/>
                <w:w w:val="99"/>
                <w:sz w:val="16"/>
              </w:rPr>
              <w:t>GE</w:t>
            </w:r>
            <w:r>
              <w:rPr>
                <w:color w:val="1D1D1D"/>
                <w:w w:val="99"/>
                <w:sz w:val="16"/>
              </w:rPr>
              <w:t>S</w:t>
            </w:r>
            <w:r>
              <w:rPr>
                <w:color w:val="1D1D1D"/>
                <w:spacing w:val="2"/>
                <w:w w:val="99"/>
                <w:sz w:val="16"/>
              </w:rPr>
              <w:t>T</w:t>
            </w:r>
            <w:r>
              <w:rPr>
                <w:color w:val="1D1D1D"/>
                <w:spacing w:val="-60"/>
                <w:w w:val="139"/>
                <w:sz w:val="16"/>
              </w:rPr>
              <w:t>l</w:t>
            </w:r>
            <w:r>
              <w:rPr>
                <w:color w:val="1D1D1D"/>
                <w:spacing w:val="-167"/>
                <w:w w:val="139"/>
                <w:sz w:val="16"/>
              </w:rPr>
              <w:t>ó</w:t>
            </w:r>
            <w:r>
              <w:rPr>
                <w:color w:val="A8A8A8"/>
                <w:spacing w:val="-31"/>
                <w:w w:val="273"/>
                <w:sz w:val="16"/>
              </w:rPr>
              <w:t>-</w:t>
            </w:r>
            <w:r>
              <w:rPr>
                <w:color w:val="1D1D1D"/>
                <w:spacing w:val="-110"/>
                <w:w w:val="98"/>
                <w:sz w:val="16"/>
              </w:rPr>
              <w:t>N</w:t>
            </w:r>
            <w:r>
              <w:rPr>
                <w:color w:val="A8A8A8"/>
                <w:spacing w:val="-53"/>
                <w:w w:val="548"/>
                <w:sz w:val="16"/>
              </w:rPr>
              <w:t>----</w:t>
            </w:r>
            <w:r>
              <w:rPr>
                <w:color w:val="A8A8A8"/>
                <w:w w:val="191"/>
                <w:sz w:val="16"/>
              </w:rPr>
              <w:t>-,--</w:t>
            </w:r>
            <w:r>
              <w:rPr>
                <w:color w:val="A8A8A8"/>
                <w:spacing w:val="-15"/>
                <w:w w:val="191"/>
                <w:sz w:val="16"/>
              </w:rPr>
              <w:t>-</w:t>
            </w:r>
            <w:r>
              <w:rPr>
                <w:color w:val="A8A8A8"/>
                <w:w w:val="523"/>
                <w:sz w:val="16"/>
              </w:rPr>
              <w:t>-</w:t>
            </w:r>
            <w:r>
              <w:rPr>
                <w:color w:val="A8A8A8"/>
                <w:spacing w:val="-50"/>
                <w:w w:val="523"/>
                <w:sz w:val="16"/>
              </w:rPr>
              <w:t>-</w:t>
            </w:r>
            <w:r>
              <w:rPr>
                <w:color w:val="A8A8A8"/>
                <w:w w:val="87"/>
                <w:sz w:val="16"/>
              </w:rPr>
              <w:t>-------&lt;</w:t>
            </w:r>
            <w:r>
              <w:rPr>
                <w:color w:val="A8A8A8"/>
                <w:spacing w:val="3"/>
                <w:w w:val="87"/>
                <w:sz w:val="16"/>
              </w:rPr>
              <w:t>-</w:t>
            </w:r>
            <w:r>
              <w:rPr>
                <w:color w:val="A8A8A8"/>
                <w:w w:val="571"/>
                <w:sz w:val="16"/>
              </w:rPr>
              <w:t>-</w:t>
            </w:r>
            <w:r>
              <w:rPr>
                <w:color w:val="A8A8A8"/>
                <w:sz w:val="16"/>
              </w:rPr>
              <w:t> </w:t>
            </w:r>
            <w:r>
              <w:rPr>
                <w:color w:val="A8A8A8"/>
                <w:spacing w:val="-1"/>
                <w:sz w:val="16"/>
              </w:rPr>
              <w:t> </w:t>
            </w:r>
            <w:r>
              <w:rPr>
                <w:rFonts w:ascii="Times New Roman" w:hAnsi="Times New Roman"/>
                <w:color w:val="1D1D1D"/>
                <w:w w:val="104"/>
                <w:position w:val="-3"/>
                <w:sz w:val="17"/>
              </w:rPr>
              <w:t>1.213.910,62</w:t>
            </w:r>
          </w:p>
        </w:tc>
        <w:tc>
          <w:tcPr>
            <w:tcW w:w="1757" w:type="dxa"/>
            <w:tcBorders>
              <w:top w:val="single" w:sz="4" w:space="0" w:color="ACACAC"/>
              <w:left w:val="single" w:sz="4" w:space="0" w:color="ACACAC"/>
            </w:tcBorders>
          </w:tcPr>
          <w:p>
            <w:pPr/>
          </w:p>
        </w:tc>
      </w:tr>
      <w:tr>
        <w:trPr>
          <w:trHeight w:val="278" w:hRule="exact"/>
        </w:trPr>
        <w:tc>
          <w:tcPr>
            <w:tcW w:w="6531" w:type="dxa"/>
          </w:tcPr>
          <w:p>
            <w:pPr>
              <w:pStyle w:val="TableParagraph"/>
              <w:spacing w:before="36"/>
              <w:ind w:left="103"/>
              <w:rPr>
                <w:sz w:val="16"/>
              </w:rPr>
            </w:pPr>
            <w:r>
              <w:rPr>
                <w:color w:val="1D1D1D"/>
                <w:sz w:val="16"/>
              </w:rPr>
              <w:t>A) Cobros:</w:t>
            </w:r>
          </w:p>
        </w:tc>
        <w:tc>
          <w:tcPr>
            <w:tcW w:w="886" w:type="dxa"/>
          </w:tcPr>
          <w:p>
            <w:pPr/>
          </w:p>
        </w:tc>
        <w:tc>
          <w:tcPr>
            <w:tcW w:w="1062" w:type="dxa"/>
            <w:tcBorders>
              <w:right w:val="single" w:sz="4" w:space="0" w:color="ACACAC"/>
            </w:tcBorders>
          </w:tcPr>
          <w:p>
            <w:pPr>
              <w:pStyle w:val="TableParagraph"/>
              <w:spacing w:before="32"/>
              <w:ind w:right="54"/>
              <w:jc w:val="right"/>
              <w:rPr>
                <w:rFonts w:ascii="Times New Roman"/>
                <w:sz w:val="17"/>
              </w:rPr>
            </w:pPr>
            <w:r>
              <w:rPr>
                <w:rFonts w:ascii="Times New Roman"/>
                <w:color w:val="1D1D1D"/>
                <w:w w:val="105"/>
                <w:sz w:val="17"/>
              </w:rPr>
              <w:t>5.900</w:t>
            </w:r>
            <w:r>
              <w:rPr>
                <w:rFonts w:ascii="Times New Roman"/>
                <w:color w:val="838383"/>
                <w:w w:val="105"/>
                <w:sz w:val="17"/>
              </w:rPr>
              <w:t>.</w:t>
            </w:r>
            <w:r>
              <w:rPr>
                <w:rFonts w:ascii="Times New Roman"/>
                <w:color w:val="1D1D1D"/>
                <w:w w:val="105"/>
                <w:sz w:val="17"/>
              </w:rPr>
              <w:t>352,89</w:t>
            </w:r>
          </w:p>
        </w:tc>
        <w:tc>
          <w:tcPr>
            <w:tcW w:w="1757" w:type="dxa"/>
            <w:tcBorders>
              <w:left w:val="single" w:sz="4" w:space="0" w:color="ACACAC"/>
            </w:tcBorders>
          </w:tcPr>
          <w:p>
            <w:pPr/>
          </w:p>
        </w:tc>
      </w:tr>
      <w:tr>
        <w:trPr>
          <w:trHeight w:val="280" w:hRule="exact"/>
        </w:trPr>
        <w:tc>
          <w:tcPr>
            <w:tcW w:w="6531" w:type="dxa"/>
          </w:tcPr>
          <w:p>
            <w:pPr>
              <w:pStyle w:val="TableParagraph"/>
              <w:spacing w:before="32"/>
              <w:ind w:left="256"/>
              <w:rPr>
                <w:sz w:val="16"/>
              </w:rPr>
            </w:pPr>
            <w:r>
              <w:rPr>
                <w:rFonts w:ascii="Times New Roman"/>
                <w:color w:val="1D1D1D"/>
                <w:sz w:val="17"/>
              </w:rPr>
              <w:t>1. </w:t>
            </w:r>
            <w:r>
              <w:rPr>
                <w:color w:val="1D1D1D"/>
                <w:sz w:val="16"/>
              </w:rPr>
              <w:t>Ingresos tributarios y urbanlsticos</w:t>
            </w:r>
          </w:p>
        </w:tc>
        <w:tc>
          <w:tcPr>
            <w:tcW w:w="886" w:type="dxa"/>
          </w:tcPr>
          <w:p>
            <w:pPr/>
          </w:p>
        </w:tc>
        <w:tc>
          <w:tcPr>
            <w:tcW w:w="1062" w:type="dxa"/>
            <w:tcBorders>
              <w:right w:val="single" w:sz="4" w:space="0" w:color="ACACAC"/>
            </w:tcBorders>
          </w:tcPr>
          <w:p>
            <w:pPr>
              <w:pStyle w:val="TableParagraph"/>
              <w:spacing w:before="32"/>
              <w:ind w:right="57"/>
              <w:jc w:val="right"/>
              <w:rPr>
                <w:rFonts w:ascii="Times New Roman"/>
                <w:sz w:val="17"/>
              </w:rPr>
            </w:pPr>
            <w:r>
              <w:rPr>
                <w:rFonts w:ascii="Times New Roman"/>
                <w:color w:val="1D1D1D"/>
                <w:sz w:val="17"/>
              </w:rPr>
              <w:t>1.797.543,72</w:t>
            </w:r>
          </w:p>
        </w:tc>
        <w:tc>
          <w:tcPr>
            <w:tcW w:w="1757" w:type="dxa"/>
            <w:tcBorders>
              <w:left w:val="single" w:sz="4" w:space="0" w:color="ACACAC"/>
            </w:tcBorders>
          </w:tcPr>
          <w:p>
            <w:pPr/>
          </w:p>
        </w:tc>
      </w:tr>
      <w:tr>
        <w:trPr>
          <w:trHeight w:val="286" w:hRule="exact"/>
        </w:trPr>
        <w:tc>
          <w:tcPr>
            <w:tcW w:w="6531" w:type="dxa"/>
          </w:tcPr>
          <w:p>
            <w:pPr>
              <w:pStyle w:val="TableParagraph"/>
              <w:spacing w:before="34"/>
              <w:ind w:left="247"/>
              <w:rPr>
                <w:sz w:val="16"/>
              </w:rPr>
            </w:pPr>
            <w:r>
              <w:rPr>
                <w:color w:val="1D1D1D"/>
                <w:sz w:val="16"/>
              </w:rPr>
              <w:t>2 </w:t>
            </w:r>
            <w:r>
              <w:rPr>
                <w:color w:val="838383"/>
                <w:sz w:val="16"/>
              </w:rPr>
              <w:t>. </w:t>
            </w:r>
            <w:r>
              <w:rPr>
                <w:color w:val="1D1D1D"/>
                <w:sz w:val="16"/>
              </w:rPr>
              <w:t>Transferencias </w:t>
            </w:r>
            <w:r>
              <w:rPr>
                <w:color w:val="1D1D1D"/>
                <w:sz w:val="17"/>
              </w:rPr>
              <w:t>y </w:t>
            </w:r>
            <w:r>
              <w:rPr>
                <w:color w:val="1D1D1D"/>
                <w:sz w:val="16"/>
              </w:rPr>
              <w:t>subvenciones recibidas</w:t>
            </w:r>
          </w:p>
        </w:tc>
        <w:tc>
          <w:tcPr>
            <w:tcW w:w="886" w:type="dxa"/>
          </w:tcPr>
          <w:p>
            <w:pPr/>
          </w:p>
        </w:tc>
        <w:tc>
          <w:tcPr>
            <w:tcW w:w="1062" w:type="dxa"/>
            <w:tcBorders>
              <w:right w:val="single" w:sz="4" w:space="0" w:color="ACACAC"/>
            </w:tcBorders>
          </w:tcPr>
          <w:p>
            <w:pPr>
              <w:pStyle w:val="TableParagraph"/>
              <w:spacing w:before="40"/>
              <w:ind w:right="50"/>
              <w:jc w:val="right"/>
              <w:rPr>
                <w:rFonts w:ascii="Times New Roman"/>
                <w:sz w:val="17"/>
              </w:rPr>
            </w:pPr>
            <w:r>
              <w:rPr>
                <w:rFonts w:ascii="Times New Roman"/>
                <w:color w:val="1D1D1D"/>
                <w:sz w:val="17"/>
              </w:rPr>
              <w:t>2.802.406, 79</w:t>
            </w:r>
          </w:p>
        </w:tc>
        <w:tc>
          <w:tcPr>
            <w:tcW w:w="1757" w:type="dxa"/>
            <w:tcBorders>
              <w:left w:val="single" w:sz="4" w:space="0" w:color="ACACAC"/>
            </w:tcBorders>
          </w:tcPr>
          <w:p>
            <w:pPr/>
          </w:p>
        </w:tc>
      </w:tr>
      <w:tr>
        <w:trPr>
          <w:trHeight w:val="287" w:hRule="exact"/>
        </w:trPr>
        <w:tc>
          <w:tcPr>
            <w:tcW w:w="6531" w:type="dxa"/>
          </w:tcPr>
          <w:p>
            <w:pPr>
              <w:pStyle w:val="TableParagraph"/>
              <w:spacing w:before="32"/>
              <w:ind w:left="247"/>
              <w:rPr>
                <w:sz w:val="16"/>
              </w:rPr>
            </w:pPr>
            <w:r>
              <w:rPr>
                <w:color w:val="1D1D1D"/>
                <w:sz w:val="16"/>
              </w:rPr>
              <w:t>3. Ventas </w:t>
            </w:r>
            <w:r>
              <w:rPr>
                <w:color w:val="1D1D1D"/>
                <w:sz w:val="17"/>
              </w:rPr>
              <w:t>y </w:t>
            </w:r>
            <w:r>
              <w:rPr>
                <w:color w:val="1D1D1D"/>
                <w:sz w:val="16"/>
              </w:rPr>
              <w:t>prestaciones de servicios</w:t>
            </w:r>
          </w:p>
        </w:tc>
        <w:tc>
          <w:tcPr>
            <w:tcW w:w="886" w:type="dxa"/>
          </w:tcPr>
          <w:p>
            <w:pPr/>
          </w:p>
        </w:tc>
        <w:tc>
          <w:tcPr>
            <w:tcW w:w="1062" w:type="dxa"/>
            <w:tcBorders>
              <w:right w:val="single" w:sz="4" w:space="0" w:color="ACACAC"/>
            </w:tcBorders>
          </w:tcPr>
          <w:p>
            <w:pPr>
              <w:pStyle w:val="TableParagraph"/>
              <w:spacing w:before="37"/>
              <w:ind w:right="63"/>
              <w:jc w:val="right"/>
              <w:rPr>
                <w:rFonts w:ascii="Times New Roman"/>
                <w:sz w:val="17"/>
              </w:rPr>
            </w:pPr>
            <w:r>
              <w:rPr>
                <w:rFonts w:ascii="Times New Roman"/>
                <w:color w:val="1D1D1D"/>
                <w:w w:val="105"/>
                <w:sz w:val="17"/>
              </w:rPr>
              <w:t>724</w:t>
            </w:r>
            <w:r>
              <w:rPr>
                <w:rFonts w:ascii="Times New Roman"/>
                <w:color w:val="959595"/>
                <w:w w:val="105"/>
                <w:sz w:val="17"/>
              </w:rPr>
              <w:t>.</w:t>
            </w:r>
            <w:r>
              <w:rPr>
                <w:rFonts w:ascii="Times New Roman"/>
                <w:color w:val="1D1D1D"/>
                <w:w w:val="105"/>
                <w:sz w:val="17"/>
              </w:rPr>
              <w:t>403,94</w:t>
            </w:r>
          </w:p>
        </w:tc>
        <w:tc>
          <w:tcPr>
            <w:tcW w:w="1757" w:type="dxa"/>
            <w:tcBorders>
              <w:left w:val="single" w:sz="4" w:space="0" w:color="ACACAC"/>
            </w:tcBorders>
          </w:tcPr>
          <w:p>
            <w:pPr/>
          </w:p>
        </w:tc>
      </w:tr>
      <w:tr>
        <w:trPr>
          <w:trHeight w:val="287" w:hRule="exact"/>
        </w:trPr>
        <w:tc>
          <w:tcPr>
            <w:tcW w:w="6531" w:type="dxa"/>
          </w:tcPr>
          <w:p>
            <w:pPr>
              <w:pStyle w:val="TableParagraph"/>
              <w:spacing w:before="37"/>
              <w:ind w:left="247"/>
              <w:rPr>
                <w:sz w:val="16"/>
              </w:rPr>
            </w:pPr>
            <w:r>
              <w:rPr>
                <w:color w:val="1D1D1D"/>
                <w:sz w:val="16"/>
              </w:rPr>
              <w:t>5. Intereses y dividendos cobrados</w:t>
            </w:r>
          </w:p>
        </w:tc>
        <w:tc>
          <w:tcPr>
            <w:tcW w:w="886" w:type="dxa"/>
          </w:tcPr>
          <w:p>
            <w:pPr/>
          </w:p>
        </w:tc>
        <w:tc>
          <w:tcPr>
            <w:tcW w:w="1062" w:type="dxa"/>
            <w:tcBorders>
              <w:right w:val="single" w:sz="3" w:space="0" w:color="ACACAC"/>
            </w:tcBorders>
          </w:tcPr>
          <w:p>
            <w:pPr>
              <w:pStyle w:val="TableParagraph"/>
              <w:spacing w:before="38"/>
              <w:ind w:right="53"/>
              <w:jc w:val="right"/>
              <w:rPr>
                <w:rFonts w:ascii="Times New Roman"/>
                <w:sz w:val="17"/>
              </w:rPr>
            </w:pPr>
            <w:r>
              <w:rPr>
                <w:rFonts w:ascii="Times New Roman"/>
                <w:color w:val="1D1D1D"/>
                <w:w w:val="105"/>
                <w:sz w:val="17"/>
              </w:rPr>
              <w:t>95.665,93</w:t>
            </w:r>
          </w:p>
        </w:tc>
        <w:tc>
          <w:tcPr>
            <w:tcW w:w="1757" w:type="dxa"/>
            <w:tcBorders>
              <w:left w:val="single" w:sz="3" w:space="0" w:color="ACACAC"/>
            </w:tcBorders>
          </w:tcPr>
          <w:p>
            <w:pPr/>
          </w:p>
        </w:tc>
      </w:tr>
      <w:tr>
        <w:trPr>
          <w:trHeight w:val="281" w:hRule="exact"/>
        </w:trPr>
        <w:tc>
          <w:tcPr>
            <w:tcW w:w="6531" w:type="dxa"/>
          </w:tcPr>
          <w:p>
            <w:pPr>
              <w:pStyle w:val="TableParagraph"/>
              <w:spacing w:before="38"/>
              <w:ind w:left="247"/>
              <w:rPr>
                <w:sz w:val="16"/>
              </w:rPr>
            </w:pPr>
            <w:r>
              <w:rPr>
                <w:color w:val="1D1D1D"/>
                <w:sz w:val="16"/>
              </w:rPr>
              <w:t>6. Otros cobros</w:t>
            </w:r>
          </w:p>
        </w:tc>
        <w:tc>
          <w:tcPr>
            <w:tcW w:w="886" w:type="dxa"/>
          </w:tcPr>
          <w:p>
            <w:pPr/>
          </w:p>
        </w:tc>
        <w:tc>
          <w:tcPr>
            <w:tcW w:w="1062" w:type="dxa"/>
            <w:tcBorders>
              <w:right w:val="single" w:sz="3" w:space="0" w:color="ACACAC"/>
            </w:tcBorders>
          </w:tcPr>
          <w:p>
            <w:pPr>
              <w:pStyle w:val="TableParagraph"/>
              <w:spacing w:before="34"/>
              <w:ind w:right="78"/>
              <w:jc w:val="right"/>
              <w:rPr>
                <w:rFonts w:ascii="Times New Roman"/>
                <w:sz w:val="17"/>
              </w:rPr>
            </w:pPr>
            <w:r>
              <w:rPr>
                <w:rFonts w:ascii="Times New Roman"/>
                <w:color w:val="1D1D1D"/>
                <w:sz w:val="17"/>
              </w:rPr>
              <w:t>480.332,51</w:t>
            </w:r>
          </w:p>
        </w:tc>
        <w:tc>
          <w:tcPr>
            <w:tcW w:w="1757" w:type="dxa"/>
            <w:tcBorders>
              <w:left w:val="single" w:sz="3" w:space="0" w:color="ACACAC"/>
            </w:tcBorders>
          </w:tcPr>
          <w:p>
            <w:pPr/>
          </w:p>
        </w:tc>
      </w:tr>
      <w:tr>
        <w:trPr>
          <w:trHeight w:val="281" w:hRule="exact"/>
        </w:trPr>
        <w:tc>
          <w:tcPr>
            <w:tcW w:w="6531" w:type="dxa"/>
          </w:tcPr>
          <w:p>
            <w:pPr>
              <w:pStyle w:val="TableParagraph"/>
              <w:spacing w:before="36"/>
              <w:ind w:left="117"/>
              <w:rPr>
                <w:sz w:val="16"/>
              </w:rPr>
            </w:pPr>
            <w:r>
              <w:rPr>
                <w:color w:val="1D1D1D"/>
                <w:sz w:val="16"/>
              </w:rPr>
              <w:t>B) Pagos:</w:t>
            </w:r>
          </w:p>
        </w:tc>
        <w:tc>
          <w:tcPr>
            <w:tcW w:w="886" w:type="dxa"/>
          </w:tcPr>
          <w:p>
            <w:pPr/>
          </w:p>
        </w:tc>
        <w:tc>
          <w:tcPr>
            <w:tcW w:w="1062" w:type="dxa"/>
            <w:tcBorders>
              <w:right w:val="single" w:sz="3" w:space="0" w:color="ACACAC"/>
            </w:tcBorders>
          </w:tcPr>
          <w:p>
            <w:pPr>
              <w:pStyle w:val="TableParagraph"/>
              <w:spacing w:before="32"/>
              <w:ind w:right="64"/>
              <w:jc w:val="right"/>
              <w:rPr>
                <w:rFonts w:ascii="Times New Roman"/>
                <w:sz w:val="17"/>
              </w:rPr>
            </w:pPr>
            <w:r>
              <w:rPr>
                <w:rFonts w:ascii="Times New Roman"/>
                <w:color w:val="1D1D1D"/>
                <w:w w:val="105"/>
                <w:sz w:val="17"/>
              </w:rPr>
              <w:t>4.686.442,27</w:t>
            </w:r>
          </w:p>
        </w:tc>
        <w:tc>
          <w:tcPr>
            <w:tcW w:w="1757" w:type="dxa"/>
            <w:tcBorders>
              <w:left w:val="single" w:sz="3" w:space="0" w:color="ACACAC"/>
            </w:tcBorders>
          </w:tcPr>
          <w:p>
            <w:pPr/>
          </w:p>
        </w:tc>
      </w:tr>
      <w:tr>
        <w:trPr>
          <w:trHeight w:val="256" w:hRule="exact"/>
        </w:trPr>
        <w:tc>
          <w:tcPr>
            <w:tcW w:w="6531" w:type="dxa"/>
          </w:tcPr>
          <w:p>
            <w:pPr>
              <w:pStyle w:val="TableParagraph"/>
              <w:spacing w:before="38"/>
              <w:ind w:left="247"/>
              <w:rPr>
                <w:sz w:val="16"/>
              </w:rPr>
            </w:pPr>
            <w:r>
              <w:rPr>
                <w:color w:val="1D1D1D"/>
                <w:sz w:val="16"/>
              </w:rPr>
              <w:t>7. Gastos de personal</w:t>
            </w:r>
          </w:p>
        </w:tc>
        <w:tc>
          <w:tcPr>
            <w:tcW w:w="886" w:type="dxa"/>
          </w:tcPr>
          <w:p>
            <w:pPr/>
          </w:p>
        </w:tc>
        <w:tc>
          <w:tcPr>
            <w:tcW w:w="1062" w:type="dxa"/>
            <w:tcBorders>
              <w:right w:val="single" w:sz="3" w:space="0" w:color="ACACAC"/>
            </w:tcBorders>
          </w:tcPr>
          <w:p>
            <w:pPr>
              <w:pStyle w:val="TableParagraph"/>
              <w:spacing w:before="34"/>
              <w:ind w:right="59"/>
              <w:jc w:val="right"/>
              <w:rPr>
                <w:rFonts w:ascii="Times New Roman"/>
                <w:sz w:val="17"/>
              </w:rPr>
            </w:pPr>
            <w:r>
              <w:rPr>
                <w:rFonts w:ascii="Times New Roman"/>
                <w:color w:val="1D1D1D"/>
                <w:w w:val="105"/>
                <w:sz w:val="17"/>
              </w:rPr>
              <w:t>2.119.892,35</w:t>
            </w:r>
          </w:p>
        </w:tc>
        <w:tc>
          <w:tcPr>
            <w:tcW w:w="1757" w:type="dxa"/>
            <w:tcBorders>
              <w:left w:val="single" w:sz="3" w:space="0" w:color="ACACAC"/>
            </w:tcBorders>
          </w:tcPr>
          <w:p>
            <w:pPr/>
          </w:p>
        </w:tc>
      </w:tr>
      <w:tr>
        <w:trPr>
          <w:trHeight w:val="303" w:hRule="exact"/>
        </w:trPr>
        <w:tc>
          <w:tcPr>
            <w:tcW w:w="6531" w:type="dxa"/>
          </w:tcPr>
          <w:p>
            <w:pPr>
              <w:pStyle w:val="TableParagraph"/>
              <w:spacing w:before="66"/>
              <w:ind w:left="247"/>
              <w:rPr>
                <w:sz w:val="16"/>
              </w:rPr>
            </w:pPr>
            <w:r>
              <w:rPr>
                <w:color w:val="1D1D1D"/>
                <w:sz w:val="16"/>
              </w:rPr>
              <w:t>8. Transferencias y subvenciones concedidas</w:t>
            </w:r>
          </w:p>
        </w:tc>
        <w:tc>
          <w:tcPr>
            <w:tcW w:w="886" w:type="dxa"/>
          </w:tcPr>
          <w:p>
            <w:pPr/>
          </w:p>
        </w:tc>
        <w:tc>
          <w:tcPr>
            <w:tcW w:w="1062" w:type="dxa"/>
            <w:tcBorders>
              <w:right w:val="single" w:sz="3" w:space="0" w:color="ACACAC"/>
            </w:tcBorders>
          </w:tcPr>
          <w:p>
            <w:pPr>
              <w:pStyle w:val="TableParagraph"/>
              <w:spacing w:before="57"/>
              <w:ind w:right="56"/>
              <w:jc w:val="right"/>
              <w:rPr>
                <w:rFonts w:ascii="Times New Roman"/>
                <w:sz w:val="17"/>
              </w:rPr>
            </w:pPr>
            <w:r>
              <w:rPr>
                <w:rFonts w:ascii="Times New Roman"/>
                <w:color w:val="1D1D1D"/>
                <w:sz w:val="17"/>
              </w:rPr>
              <w:t>124.515,32</w:t>
            </w:r>
          </w:p>
        </w:tc>
        <w:tc>
          <w:tcPr>
            <w:tcW w:w="1757" w:type="dxa"/>
            <w:tcBorders>
              <w:left w:val="single" w:sz="3" w:space="0" w:color="ACACAC"/>
            </w:tcBorders>
          </w:tcPr>
          <w:p>
            <w:pPr/>
          </w:p>
        </w:tc>
      </w:tr>
      <w:tr>
        <w:trPr>
          <w:trHeight w:val="281" w:hRule="exact"/>
        </w:trPr>
        <w:tc>
          <w:tcPr>
            <w:tcW w:w="6531" w:type="dxa"/>
          </w:tcPr>
          <w:p>
            <w:pPr>
              <w:pStyle w:val="TableParagraph"/>
              <w:spacing w:before="32"/>
              <w:ind w:left="256"/>
              <w:rPr>
                <w:sz w:val="16"/>
              </w:rPr>
            </w:pPr>
            <w:r>
              <w:rPr>
                <w:rFonts w:ascii="Times New Roman" w:hAnsi="Times New Roman"/>
                <w:color w:val="1D1D1D"/>
                <w:sz w:val="17"/>
              </w:rPr>
              <w:t>10. </w:t>
            </w:r>
            <w:r>
              <w:rPr>
                <w:color w:val="1D1D1D"/>
                <w:sz w:val="16"/>
              </w:rPr>
              <w:t>Otros gastos de gestión</w:t>
            </w:r>
          </w:p>
        </w:tc>
        <w:tc>
          <w:tcPr>
            <w:tcW w:w="886" w:type="dxa"/>
          </w:tcPr>
          <w:p>
            <w:pPr/>
          </w:p>
        </w:tc>
        <w:tc>
          <w:tcPr>
            <w:tcW w:w="1062" w:type="dxa"/>
            <w:tcBorders>
              <w:right w:val="single" w:sz="3" w:space="0" w:color="ACACAC"/>
            </w:tcBorders>
          </w:tcPr>
          <w:p>
            <w:pPr>
              <w:pStyle w:val="TableParagraph"/>
              <w:spacing w:before="37"/>
              <w:ind w:right="50"/>
              <w:jc w:val="right"/>
              <w:rPr>
                <w:rFonts w:ascii="Times New Roman"/>
                <w:sz w:val="17"/>
              </w:rPr>
            </w:pPr>
            <w:r>
              <w:rPr>
                <w:rFonts w:ascii="Times New Roman"/>
                <w:color w:val="1D1D1D"/>
                <w:w w:val="105"/>
                <w:sz w:val="17"/>
              </w:rPr>
              <w:t>1.947</w:t>
            </w:r>
            <w:r>
              <w:rPr>
                <w:rFonts w:ascii="Times New Roman"/>
                <w:color w:val="838383"/>
                <w:w w:val="105"/>
                <w:sz w:val="17"/>
              </w:rPr>
              <w:t>.</w:t>
            </w:r>
            <w:r>
              <w:rPr>
                <w:rFonts w:ascii="Times New Roman"/>
                <w:color w:val="1D1D1D"/>
                <w:w w:val="105"/>
                <w:sz w:val="17"/>
              </w:rPr>
              <w:t>559,64</w:t>
            </w:r>
          </w:p>
        </w:tc>
        <w:tc>
          <w:tcPr>
            <w:tcW w:w="1757" w:type="dxa"/>
            <w:tcBorders>
              <w:left w:val="single" w:sz="3" w:space="0" w:color="ACACAC"/>
            </w:tcBorders>
          </w:tcPr>
          <w:p>
            <w:pPr/>
          </w:p>
        </w:tc>
      </w:tr>
      <w:tr>
        <w:trPr>
          <w:trHeight w:val="281" w:hRule="exact"/>
        </w:trPr>
        <w:tc>
          <w:tcPr>
            <w:tcW w:w="6531" w:type="dxa"/>
          </w:tcPr>
          <w:p>
            <w:pPr>
              <w:pStyle w:val="TableParagraph"/>
              <w:spacing w:before="30"/>
              <w:ind w:left="256"/>
              <w:rPr>
                <w:sz w:val="16"/>
              </w:rPr>
            </w:pPr>
            <w:r>
              <w:rPr>
                <w:rFonts w:ascii="Times New Roman"/>
                <w:color w:val="1D1D1D"/>
                <w:sz w:val="17"/>
              </w:rPr>
              <w:t>12. </w:t>
            </w:r>
            <w:r>
              <w:rPr>
                <w:color w:val="1D1D1D"/>
                <w:sz w:val="16"/>
              </w:rPr>
              <w:t>Intereses pagados</w:t>
            </w:r>
          </w:p>
        </w:tc>
        <w:tc>
          <w:tcPr>
            <w:tcW w:w="886" w:type="dxa"/>
          </w:tcPr>
          <w:p>
            <w:pPr/>
          </w:p>
        </w:tc>
        <w:tc>
          <w:tcPr>
            <w:tcW w:w="1062" w:type="dxa"/>
            <w:tcBorders>
              <w:right w:val="single" w:sz="3" w:space="0" w:color="ACACAC"/>
            </w:tcBorders>
          </w:tcPr>
          <w:p>
            <w:pPr>
              <w:pStyle w:val="TableParagraph"/>
              <w:spacing w:before="34"/>
              <w:ind w:right="55"/>
              <w:jc w:val="right"/>
              <w:rPr>
                <w:rFonts w:ascii="Times New Roman"/>
                <w:sz w:val="17"/>
              </w:rPr>
            </w:pPr>
            <w:r>
              <w:rPr>
                <w:rFonts w:ascii="Times New Roman"/>
                <w:color w:val="1D1D1D"/>
                <w:w w:val="105"/>
                <w:sz w:val="17"/>
              </w:rPr>
              <w:t>12</w:t>
            </w:r>
            <w:r>
              <w:rPr>
                <w:rFonts w:ascii="Times New Roman"/>
                <w:color w:val="A8A8A8"/>
                <w:w w:val="105"/>
                <w:sz w:val="17"/>
              </w:rPr>
              <w:t>.</w:t>
            </w:r>
            <w:r>
              <w:rPr>
                <w:rFonts w:ascii="Times New Roman"/>
                <w:color w:val="1D1D1D"/>
                <w:w w:val="105"/>
                <w:sz w:val="17"/>
              </w:rPr>
              <w:t>308,87</w:t>
            </w:r>
          </w:p>
        </w:tc>
        <w:tc>
          <w:tcPr>
            <w:tcW w:w="1757" w:type="dxa"/>
            <w:tcBorders>
              <w:left w:val="single" w:sz="3" w:space="0" w:color="ACACAC"/>
            </w:tcBorders>
          </w:tcPr>
          <w:p>
            <w:pPr/>
          </w:p>
        </w:tc>
      </w:tr>
      <w:tr>
        <w:trPr>
          <w:trHeight w:val="283" w:hRule="exact"/>
        </w:trPr>
        <w:tc>
          <w:tcPr>
            <w:tcW w:w="6531" w:type="dxa"/>
          </w:tcPr>
          <w:p>
            <w:pPr>
              <w:pStyle w:val="TableParagraph"/>
              <w:spacing w:before="32"/>
              <w:ind w:left="256"/>
              <w:rPr>
                <w:sz w:val="16"/>
              </w:rPr>
            </w:pPr>
            <w:r>
              <w:rPr>
                <w:rFonts w:ascii="Times New Roman"/>
                <w:color w:val="1D1D1D"/>
                <w:w w:val="105"/>
                <w:sz w:val="17"/>
              </w:rPr>
              <w:t>13</w:t>
            </w:r>
            <w:r>
              <w:rPr>
                <w:rFonts w:ascii="Times New Roman"/>
                <w:color w:val="959595"/>
                <w:w w:val="105"/>
                <w:sz w:val="17"/>
              </w:rPr>
              <w:t>. </w:t>
            </w:r>
            <w:r>
              <w:rPr>
                <w:color w:val="1D1D1D"/>
                <w:w w:val="105"/>
                <w:sz w:val="16"/>
              </w:rPr>
              <w:t>Otros pagos</w:t>
            </w:r>
          </w:p>
        </w:tc>
        <w:tc>
          <w:tcPr>
            <w:tcW w:w="886" w:type="dxa"/>
          </w:tcPr>
          <w:p>
            <w:pPr/>
          </w:p>
        </w:tc>
        <w:tc>
          <w:tcPr>
            <w:tcW w:w="1062" w:type="dxa"/>
            <w:tcBorders>
              <w:right w:val="single" w:sz="3" w:space="0" w:color="ACACAC"/>
            </w:tcBorders>
          </w:tcPr>
          <w:p>
            <w:pPr>
              <w:pStyle w:val="TableParagraph"/>
              <w:spacing w:before="37"/>
              <w:ind w:right="62"/>
              <w:jc w:val="right"/>
              <w:rPr>
                <w:rFonts w:ascii="Times New Roman"/>
                <w:sz w:val="17"/>
              </w:rPr>
            </w:pPr>
            <w:r>
              <w:rPr>
                <w:rFonts w:ascii="Times New Roman"/>
                <w:color w:val="1D1D1D"/>
                <w:w w:val="105"/>
                <w:sz w:val="17"/>
              </w:rPr>
              <w:t>482.166,09</w:t>
            </w:r>
          </w:p>
        </w:tc>
        <w:tc>
          <w:tcPr>
            <w:tcW w:w="1757" w:type="dxa"/>
            <w:tcBorders>
              <w:left w:val="single" w:sz="3" w:space="0" w:color="ACACAC"/>
            </w:tcBorders>
          </w:tcPr>
          <w:p>
            <w:pPr/>
          </w:p>
        </w:tc>
      </w:tr>
      <w:tr>
        <w:trPr>
          <w:trHeight w:val="244" w:hRule="exact"/>
        </w:trPr>
        <w:tc>
          <w:tcPr>
            <w:tcW w:w="6531" w:type="dxa"/>
          </w:tcPr>
          <w:p>
            <w:pPr>
              <w:pStyle w:val="TableParagraph"/>
              <w:spacing w:before="41"/>
              <w:ind w:left="117"/>
              <w:rPr>
                <w:sz w:val="16"/>
              </w:rPr>
            </w:pPr>
            <w:r>
              <w:rPr>
                <w:color w:val="1D1D1D"/>
                <w:sz w:val="16"/>
              </w:rPr>
              <w:t>Flujos netos de efectivo por actividades de gestión (+A-B)</w:t>
            </w:r>
          </w:p>
        </w:tc>
        <w:tc>
          <w:tcPr>
            <w:tcW w:w="886" w:type="dxa"/>
          </w:tcPr>
          <w:p>
            <w:pPr/>
          </w:p>
        </w:tc>
        <w:tc>
          <w:tcPr>
            <w:tcW w:w="1062" w:type="dxa"/>
            <w:tcBorders>
              <w:right w:val="single" w:sz="3" w:space="0" w:color="ACACAC"/>
            </w:tcBorders>
          </w:tcPr>
          <w:p>
            <w:pPr>
              <w:pStyle w:val="TableParagraph"/>
              <w:spacing w:before="32"/>
              <w:ind w:right="68"/>
              <w:jc w:val="right"/>
              <w:rPr>
                <w:rFonts w:ascii="Times New Roman"/>
                <w:sz w:val="17"/>
              </w:rPr>
            </w:pPr>
            <w:r>
              <w:rPr>
                <w:rFonts w:ascii="Times New Roman"/>
                <w:color w:val="1D1D1D"/>
                <w:sz w:val="17"/>
              </w:rPr>
              <w:t>1</w:t>
            </w:r>
            <w:r>
              <w:rPr>
                <w:rFonts w:ascii="Times New Roman"/>
                <w:color w:val="666666"/>
                <w:sz w:val="17"/>
              </w:rPr>
              <w:t>.</w:t>
            </w:r>
            <w:r>
              <w:rPr>
                <w:rFonts w:ascii="Times New Roman"/>
                <w:color w:val="1D1D1D"/>
                <w:sz w:val="17"/>
              </w:rPr>
              <w:t>213.910,62</w:t>
            </w:r>
          </w:p>
        </w:tc>
        <w:tc>
          <w:tcPr>
            <w:tcW w:w="1757" w:type="dxa"/>
            <w:tcBorders>
              <w:left w:val="single" w:sz="3" w:space="0" w:color="ACACAC"/>
            </w:tcBorders>
          </w:tcPr>
          <w:p>
            <w:pPr/>
          </w:p>
        </w:tc>
      </w:tr>
      <w:tr>
        <w:trPr>
          <w:trHeight w:val="323" w:hRule="exact"/>
        </w:trPr>
        <w:tc>
          <w:tcPr>
            <w:tcW w:w="6531" w:type="dxa"/>
            <w:tcBorders>
              <w:left w:val="single" w:sz="4" w:space="0" w:color="A3A3A3"/>
            </w:tcBorders>
          </w:tcPr>
          <w:p>
            <w:pPr>
              <w:pStyle w:val="TableParagraph"/>
              <w:spacing w:before="80"/>
              <w:ind w:left="117" w:right="669"/>
              <w:rPr>
                <w:sz w:val="16"/>
              </w:rPr>
            </w:pPr>
            <w:r>
              <w:rPr>
                <w:color w:val="1D1D1D"/>
                <w:w w:val="90"/>
                <w:sz w:val="16"/>
              </w:rPr>
              <w:t>11. </w:t>
            </w:r>
            <w:r>
              <w:rPr>
                <w:color w:val="1D1D1D"/>
                <w:sz w:val="16"/>
              </w:rPr>
              <w:t>FLUJOS DE EFECTIVO DE LAS ACTIVIDADES DE INVERSIÓN</w:t>
            </w:r>
          </w:p>
        </w:tc>
        <w:tc>
          <w:tcPr>
            <w:tcW w:w="886" w:type="dxa"/>
          </w:tcPr>
          <w:p>
            <w:pPr/>
          </w:p>
        </w:tc>
        <w:tc>
          <w:tcPr>
            <w:tcW w:w="1062" w:type="dxa"/>
            <w:tcBorders>
              <w:right w:val="single" w:sz="3" w:space="0" w:color="ACACAC"/>
            </w:tcBorders>
          </w:tcPr>
          <w:p>
            <w:pPr>
              <w:pStyle w:val="TableParagraph"/>
              <w:spacing w:before="71"/>
              <w:ind w:right="24"/>
              <w:jc w:val="right"/>
              <w:rPr>
                <w:rFonts w:ascii="Times New Roman"/>
                <w:sz w:val="17"/>
              </w:rPr>
            </w:pPr>
            <w:r>
              <w:rPr>
                <w:rFonts w:ascii="Times New Roman"/>
                <w:color w:val="1D1D1D"/>
                <w:sz w:val="17"/>
              </w:rPr>
              <w:t>-1 </w:t>
            </w:r>
            <w:r>
              <w:rPr>
                <w:rFonts w:ascii="Times New Roman"/>
                <w:color w:val="838383"/>
                <w:sz w:val="17"/>
              </w:rPr>
              <w:t>.</w:t>
            </w:r>
            <w:r>
              <w:rPr>
                <w:rFonts w:ascii="Times New Roman"/>
                <w:color w:val="1D1D1D"/>
                <w:sz w:val="17"/>
              </w:rPr>
              <w:t>788.119, 15</w:t>
            </w:r>
          </w:p>
        </w:tc>
        <w:tc>
          <w:tcPr>
            <w:tcW w:w="1757" w:type="dxa"/>
            <w:tcBorders>
              <w:left w:val="single" w:sz="3" w:space="0" w:color="ACACAC"/>
            </w:tcBorders>
          </w:tcPr>
          <w:p>
            <w:pPr/>
          </w:p>
        </w:tc>
      </w:tr>
      <w:tr>
        <w:trPr>
          <w:trHeight w:val="286" w:hRule="exact"/>
        </w:trPr>
        <w:tc>
          <w:tcPr>
            <w:tcW w:w="6531" w:type="dxa"/>
            <w:tcBorders>
              <w:left w:val="single" w:sz="4" w:space="0" w:color="A3A3A3"/>
            </w:tcBorders>
          </w:tcPr>
          <w:p>
            <w:pPr>
              <w:pStyle w:val="TableParagraph"/>
              <w:spacing w:before="41"/>
              <w:ind w:left="107" w:right="669"/>
              <w:rPr>
                <w:sz w:val="16"/>
              </w:rPr>
            </w:pPr>
            <w:r>
              <w:rPr>
                <w:color w:val="1D1D1D"/>
                <w:sz w:val="16"/>
              </w:rPr>
              <w:t>C) Cobros:</w:t>
            </w:r>
          </w:p>
        </w:tc>
        <w:tc>
          <w:tcPr>
            <w:tcW w:w="886" w:type="dxa"/>
          </w:tcPr>
          <w:p>
            <w:pPr/>
          </w:p>
        </w:tc>
        <w:tc>
          <w:tcPr>
            <w:tcW w:w="1062" w:type="dxa"/>
            <w:tcBorders>
              <w:right w:val="single" w:sz="3" w:space="0" w:color="ACACAC"/>
            </w:tcBorders>
          </w:tcPr>
          <w:p>
            <w:pPr>
              <w:pStyle w:val="TableParagraph"/>
              <w:spacing w:before="37"/>
              <w:ind w:right="42"/>
              <w:jc w:val="right"/>
              <w:rPr>
                <w:rFonts w:ascii="Times New Roman"/>
                <w:sz w:val="17"/>
              </w:rPr>
            </w:pPr>
            <w:r>
              <w:rPr>
                <w:rFonts w:ascii="Times New Roman"/>
                <w:color w:val="1D1D1D"/>
                <w:w w:val="105"/>
                <w:sz w:val="17"/>
              </w:rPr>
              <w:t>1.288,80</w:t>
            </w:r>
          </w:p>
        </w:tc>
        <w:tc>
          <w:tcPr>
            <w:tcW w:w="1757" w:type="dxa"/>
            <w:tcBorders>
              <w:left w:val="single" w:sz="3" w:space="0" w:color="ACACAC"/>
            </w:tcBorders>
          </w:tcPr>
          <w:p>
            <w:pPr/>
          </w:p>
        </w:tc>
      </w:tr>
      <w:tr>
        <w:trPr>
          <w:trHeight w:val="281" w:hRule="exact"/>
        </w:trPr>
        <w:tc>
          <w:tcPr>
            <w:tcW w:w="6531" w:type="dxa"/>
            <w:tcBorders>
              <w:left w:val="single" w:sz="4" w:space="0" w:color="A3A3A3"/>
            </w:tcBorders>
          </w:tcPr>
          <w:p>
            <w:pPr>
              <w:pStyle w:val="TableParagraph"/>
              <w:spacing w:before="38"/>
              <w:ind w:left="242" w:right="669"/>
              <w:rPr>
                <w:sz w:val="16"/>
              </w:rPr>
            </w:pPr>
            <w:r>
              <w:rPr>
                <w:color w:val="1D1D1D"/>
                <w:sz w:val="16"/>
              </w:rPr>
              <w:t>2</w:t>
            </w:r>
            <w:r>
              <w:rPr>
                <w:color w:val="838383"/>
                <w:sz w:val="16"/>
              </w:rPr>
              <w:t>. </w:t>
            </w:r>
            <w:r>
              <w:rPr>
                <w:color w:val="1D1D1D"/>
                <w:sz w:val="16"/>
              </w:rPr>
              <w:t>Venta de activos financieros</w:t>
            </w:r>
          </w:p>
        </w:tc>
        <w:tc>
          <w:tcPr>
            <w:tcW w:w="886" w:type="dxa"/>
          </w:tcPr>
          <w:p>
            <w:pPr/>
          </w:p>
        </w:tc>
        <w:tc>
          <w:tcPr>
            <w:tcW w:w="1062" w:type="dxa"/>
            <w:tcBorders>
              <w:right w:val="single" w:sz="3" w:space="0" w:color="ACACAC"/>
            </w:tcBorders>
          </w:tcPr>
          <w:p>
            <w:pPr>
              <w:pStyle w:val="TableParagraph"/>
              <w:spacing w:before="34"/>
              <w:ind w:right="42"/>
              <w:jc w:val="right"/>
              <w:rPr>
                <w:rFonts w:ascii="Times New Roman"/>
                <w:sz w:val="17"/>
              </w:rPr>
            </w:pPr>
            <w:r>
              <w:rPr>
                <w:rFonts w:ascii="Times New Roman"/>
                <w:color w:val="1D1D1D"/>
                <w:w w:val="105"/>
                <w:sz w:val="17"/>
              </w:rPr>
              <w:t>1.288,80</w:t>
            </w:r>
          </w:p>
        </w:tc>
        <w:tc>
          <w:tcPr>
            <w:tcW w:w="1757" w:type="dxa"/>
            <w:tcBorders>
              <w:left w:val="single" w:sz="3" w:space="0" w:color="ACACAC"/>
            </w:tcBorders>
          </w:tcPr>
          <w:p>
            <w:pPr/>
          </w:p>
        </w:tc>
      </w:tr>
      <w:tr>
        <w:trPr>
          <w:trHeight w:val="283" w:hRule="exact"/>
        </w:trPr>
        <w:tc>
          <w:tcPr>
            <w:tcW w:w="6531" w:type="dxa"/>
            <w:tcBorders>
              <w:left w:val="single" w:sz="4" w:space="0" w:color="A3A3A3"/>
            </w:tcBorders>
          </w:tcPr>
          <w:p>
            <w:pPr>
              <w:pStyle w:val="TableParagraph"/>
              <w:spacing w:before="36"/>
              <w:ind w:left="112" w:right="669"/>
              <w:rPr>
                <w:sz w:val="16"/>
              </w:rPr>
            </w:pPr>
            <w:r>
              <w:rPr>
                <w:color w:val="1D1D1D"/>
                <w:sz w:val="16"/>
              </w:rPr>
              <w:t>D) Pagos:</w:t>
            </w:r>
          </w:p>
        </w:tc>
        <w:tc>
          <w:tcPr>
            <w:tcW w:w="886" w:type="dxa"/>
          </w:tcPr>
          <w:p>
            <w:pPr/>
          </w:p>
        </w:tc>
        <w:tc>
          <w:tcPr>
            <w:tcW w:w="1062" w:type="dxa"/>
            <w:tcBorders>
              <w:right w:val="single" w:sz="3" w:space="0" w:color="ACACAC"/>
            </w:tcBorders>
          </w:tcPr>
          <w:p>
            <w:pPr>
              <w:pStyle w:val="TableParagraph"/>
              <w:spacing w:before="32"/>
              <w:ind w:right="60"/>
              <w:jc w:val="right"/>
              <w:rPr>
                <w:rFonts w:ascii="Times New Roman"/>
                <w:sz w:val="17"/>
              </w:rPr>
            </w:pPr>
            <w:r>
              <w:rPr>
                <w:rFonts w:ascii="Times New Roman"/>
                <w:color w:val="1D1D1D"/>
                <w:w w:val="105"/>
                <w:sz w:val="17"/>
              </w:rPr>
              <w:t>1</w:t>
            </w:r>
            <w:r>
              <w:rPr>
                <w:rFonts w:ascii="Times New Roman"/>
                <w:color w:val="A8A8A8"/>
                <w:w w:val="105"/>
                <w:sz w:val="17"/>
              </w:rPr>
              <w:t>.</w:t>
            </w:r>
            <w:r>
              <w:rPr>
                <w:rFonts w:ascii="Times New Roman"/>
                <w:color w:val="1D1D1D"/>
                <w:w w:val="105"/>
                <w:sz w:val="17"/>
              </w:rPr>
              <w:t>789.407,95</w:t>
            </w:r>
          </w:p>
        </w:tc>
        <w:tc>
          <w:tcPr>
            <w:tcW w:w="1757" w:type="dxa"/>
            <w:tcBorders>
              <w:left w:val="single" w:sz="3" w:space="0" w:color="ACACAC"/>
            </w:tcBorders>
          </w:tcPr>
          <w:p>
            <w:pPr/>
          </w:p>
        </w:tc>
      </w:tr>
      <w:tr>
        <w:trPr>
          <w:trHeight w:val="286" w:hRule="exact"/>
        </w:trPr>
        <w:tc>
          <w:tcPr>
            <w:tcW w:w="6531" w:type="dxa"/>
            <w:tcBorders>
              <w:left w:val="single" w:sz="4" w:space="0" w:color="A3A3A3"/>
            </w:tcBorders>
          </w:tcPr>
          <w:p>
            <w:pPr>
              <w:pStyle w:val="TableParagraph"/>
              <w:spacing w:before="41"/>
              <w:ind w:left="247" w:right="669"/>
              <w:rPr>
                <w:sz w:val="16"/>
              </w:rPr>
            </w:pPr>
            <w:r>
              <w:rPr>
                <w:color w:val="1D1D1D"/>
                <w:w w:val="105"/>
                <w:sz w:val="16"/>
              </w:rPr>
              <w:t>5</w:t>
            </w:r>
            <w:r>
              <w:rPr>
                <w:color w:val="666666"/>
                <w:w w:val="105"/>
                <w:sz w:val="16"/>
              </w:rPr>
              <w:t>. </w:t>
            </w:r>
            <w:r>
              <w:rPr>
                <w:color w:val="1D1D1D"/>
                <w:w w:val="105"/>
                <w:sz w:val="16"/>
              </w:rPr>
              <w:t>Compra de </w:t>
            </w:r>
            <w:r>
              <w:rPr>
                <w:color w:val="363636"/>
                <w:w w:val="105"/>
                <w:sz w:val="16"/>
              </w:rPr>
              <w:t>inversiones </w:t>
            </w:r>
            <w:r>
              <w:rPr>
                <w:color w:val="1D1D1D"/>
                <w:w w:val="105"/>
                <w:sz w:val="16"/>
              </w:rPr>
              <w:t>reales</w:t>
            </w:r>
          </w:p>
        </w:tc>
        <w:tc>
          <w:tcPr>
            <w:tcW w:w="886" w:type="dxa"/>
          </w:tcPr>
          <w:p>
            <w:pPr/>
          </w:p>
        </w:tc>
        <w:tc>
          <w:tcPr>
            <w:tcW w:w="1062" w:type="dxa"/>
            <w:tcBorders>
              <w:right w:val="single" w:sz="3" w:space="0" w:color="ACACAC"/>
            </w:tcBorders>
          </w:tcPr>
          <w:p>
            <w:pPr>
              <w:pStyle w:val="TableParagraph"/>
              <w:spacing w:before="37"/>
              <w:ind w:right="45"/>
              <w:jc w:val="right"/>
              <w:rPr>
                <w:rFonts w:ascii="Times New Roman"/>
                <w:sz w:val="17"/>
              </w:rPr>
            </w:pPr>
            <w:r>
              <w:rPr>
                <w:rFonts w:ascii="Times New Roman"/>
                <w:color w:val="1D1D1D"/>
                <w:w w:val="105"/>
                <w:sz w:val="17"/>
              </w:rPr>
              <w:t>1.789.407,95</w:t>
            </w:r>
          </w:p>
        </w:tc>
        <w:tc>
          <w:tcPr>
            <w:tcW w:w="1757" w:type="dxa"/>
            <w:tcBorders>
              <w:left w:val="single" w:sz="3" w:space="0" w:color="ACACAC"/>
            </w:tcBorders>
          </w:tcPr>
          <w:p>
            <w:pPr/>
          </w:p>
        </w:tc>
      </w:tr>
      <w:tr>
        <w:trPr>
          <w:trHeight w:val="281" w:hRule="exact"/>
        </w:trPr>
        <w:tc>
          <w:tcPr>
            <w:tcW w:w="6531" w:type="dxa"/>
            <w:tcBorders>
              <w:left w:val="single" w:sz="4" w:space="0" w:color="A3A3A3"/>
            </w:tcBorders>
          </w:tcPr>
          <w:p>
            <w:pPr>
              <w:pStyle w:val="TableParagraph"/>
              <w:spacing w:before="38"/>
              <w:ind w:left="117" w:right="669"/>
              <w:rPr>
                <w:sz w:val="16"/>
              </w:rPr>
            </w:pPr>
            <w:r>
              <w:rPr>
                <w:color w:val="1D1D1D"/>
                <w:sz w:val="16"/>
              </w:rPr>
              <w:t>Flujos netos de efectivo por actividades de inversión (+C-D)</w:t>
            </w:r>
          </w:p>
        </w:tc>
        <w:tc>
          <w:tcPr>
            <w:tcW w:w="886" w:type="dxa"/>
          </w:tcPr>
          <w:p>
            <w:pPr/>
          </w:p>
        </w:tc>
        <w:tc>
          <w:tcPr>
            <w:tcW w:w="1062" w:type="dxa"/>
            <w:tcBorders>
              <w:right w:val="single" w:sz="3" w:space="0" w:color="ACACAC"/>
            </w:tcBorders>
          </w:tcPr>
          <w:p>
            <w:pPr>
              <w:pStyle w:val="TableParagraph"/>
              <w:spacing w:before="34"/>
              <w:ind w:right="53"/>
              <w:jc w:val="right"/>
              <w:rPr>
                <w:rFonts w:ascii="Times New Roman"/>
                <w:sz w:val="17"/>
              </w:rPr>
            </w:pPr>
            <w:r>
              <w:rPr>
                <w:rFonts w:ascii="Times New Roman"/>
                <w:color w:val="1D1D1D"/>
                <w:sz w:val="17"/>
              </w:rPr>
              <w:t>-1.788.119,15</w:t>
            </w:r>
          </w:p>
        </w:tc>
        <w:tc>
          <w:tcPr>
            <w:tcW w:w="1757" w:type="dxa"/>
            <w:tcBorders>
              <w:left w:val="single" w:sz="3" w:space="0" w:color="ACACAC"/>
            </w:tcBorders>
          </w:tcPr>
          <w:p>
            <w:pPr/>
          </w:p>
        </w:tc>
      </w:tr>
      <w:tr>
        <w:trPr>
          <w:trHeight w:val="278" w:hRule="exact"/>
        </w:trPr>
        <w:tc>
          <w:tcPr>
            <w:tcW w:w="6531" w:type="dxa"/>
            <w:tcBorders>
              <w:left w:val="single" w:sz="4" w:space="0" w:color="A3A3A3"/>
            </w:tcBorders>
          </w:tcPr>
          <w:p>
            <w:pPr>
              <w:pStyle w:val="TableParagraph"/>
              <w:spacing w:before="36"/>
              <w:ind w:left="117" w:right="669"/>
              <w:rPr>
                <w:sz w:val="16"/>
              </w:rPr>
            </w:pPr>
            <w:r>
              <w:rPr>
                <w:color w:val="1D1D1D"/>
                <w:w w:val="90"/>
                <w:sz w:val="16"/>
              </w:rPr>
              <w:t>111. </w:t>
            </w:r>
            <w:r>
              <w:rPr>
                <w:color w:val="1D1D1D"/>
                <w:sz w:val="16"/>
              </w:rPr>
              <w:t>FLUJOS DE EFECTIVO DE LAS ACTIVIDADES DE FINANCIACIÓN</w:t>
            </w:r>
          </w:p>
        </w:tc>
        <w:tc>
          <w:tcPr>
            <w:tcW w:w="886" w:type="dxa"/>
          </w:tcPr>
          <w:p>
            <w:pPr/>
          </w:p>
        </w:tc>
        <w:tc>
          <w:tcPr>
            <w:tcW w:w="1062" w:type="dxa"/>
            <w:tcBorders>
              <w:right w:val="single" w:sz="3" w:space="0" w:color="ACACAC"/>
            </w:tcBorders>
          </w:tcPr>
          <w:p>
            <w:pPr>
              <w:pStyle w:val="TableParagraph"/>
              <w:spacing w:before="32"/>
              <w:ind w:right="46"/>
              <w:jc w:val="right"/>
              <w:rPr>
                <w:rFonts w:ascii="Times New Roman"/>
                <w:sz w:val="17"/>
              </w:rPr>
            </w:pPr>
            <w:r>
              <w:rPr>
                <w:rFonts w:ascii="Times New Roman"/>
                <w:color w:val="1D1D1D"/>
                <w:sz w:val="17"/>
              </w:rPr>
              <w:t>-288.097, 72</w:t>
            </w:r>
          </w:p>
        </w:tc>
        <w:tc>
          <w:tcPr>
            <w:tcW w:w="1757" w:type="dxa"/>
            <w:tcBorders>
              <w:left w:val="single" w:sz="3" w:space="0" w:color="ACACAC"/>
            </w:tcBorders>
          </w:tcPr>
          <w:p>
            <w:pPr/>
          </w:p>
        </w:tc>
      </w:tr>
      <w:tr>
        <w:trPr>
          <w:trHeight w:val="281" w:hRule="exact"/>
        </w:trPr>
        <w:tc>
          <w:tcPr>
            <w:tcW w:w="6531" w:type="dxa"/>
            <w:tcBorders>
              <w:left w:val="single" w:sz="4" w:space="0" w:color="A3A3A3"/>
            </w:tcBorders>
          </w:tcPr>
          <w:p>
            <w:pPr>
              <w:pStyle w:val="TableParagraph"/>
              <w:spacing w:before="41"/>
              <w:ind w:left="112" w:right="669"/>
              <w:rPr>
                <w:sz w:val="16"/>
              </w:rPr>
            </w:pPr>
            <w:r>
              <w:rPr>
                <w:color w:val="1D1D1D"/>
                <w:sz w:val="16"/>
              </w:rPr>
              <w:t>G) Cobros por emisión de pasivos financieros:</w:t>
            </w:r>
          </w:p>
        </w:tc>
        <w:tc>
          <w:tcPr>
            <w:tcW w:w="886" w:type="dxa"/>
          </w:tcPr>
          <w:p>
            <w:pPr/>
          </w:p>
        </w:tc>
        <w:tc>
          <w:tcPr>
            <w:tcW w:w="1062" w:type="dxa"/>
            <w:tcBorders>
              <w:right w:val="single" w:sz="3" w:space="0" w:color="ACACAC"/>
            </w:tcBorders>
          </w:tcPr>
          <w:p>
            <w:pPr>
              <w:pStyle w:val="TableParagraph"/>
              <w:spacing w:before="32"/>
              <w:ind w:right="68"/>
              <w:jc w:val="right"/>
              <w:rPr>
                <w:rFonts w:ascii="Times New Roman"/>
                <w:sz w:val="17"/>
              </w:rPr>
            </w:pPr>
            <w:r>
              <w:rPr>
                <w:rFonts w:ascii="Times New Roman"/>
                <w:color w:val="1D1D1D"/>
                <w:sz w:val="17"/>
              </w:rPr>
              <w:t>226.945,51</w:t>
            </w:r>
          </w:p>
        </w:tc>
        <w:tc>
          <w:tcPr>
            <w:tcW w:w="1757" w:type="dxa"/>
            <w:tcBorders>
              <w:left w:val="single" w:sz="3" w:space="0" w:color="ACACAC"/>
            </w:tcBorders>
          </w:tcPr>
          <w:p>
            <w:pPr/>
          </w:p>
        </w:tc>
      </w:tr>
      <w:tr>
        <w:trPr>
          <w:trHeight w:val="281" w:hRule="exact"/>
        </w:trPr>
        <w:tc>
          <w:tcPr>
            <w:tcW w:w="6531" w:type="dxa"/>
            <w:tcBorders>
              <w:left w:val="single" w:sz="4" w:space="0" w:color="A3A3A3"/>
            </w:tcBorders>
          </w:tcPr>
          <w:p>
            <w:pPr>
              <w:pStyle w:val="TableParagraph"/>
              <w:spacing w:before="38"/>
              <w:ind w:left="242" w:right="669"/>
              <w:rPr>
                <w:sz w:val="16"/>
              </w:rPr>
            </w:pPr>
            <w:r>
              <w:rPr>
                <w:color w:val="363636"/>
                <w:sz w:val="16"/>
              </w:rPr>
              <w:t>4. </w:t>
            </w:r>
            <w:r>
              <w:rPr>
                <w:color w:val="1D1D1D"/>
                <w:sz w:val="16"/>
              </w:rPr>
              <w:t>Préstamos recibidos</w:t>
            </w:r>
          </w:p>
        </w:tc>
        <w:tc>
          <w:tcPr>
            <w:tcW w:w="886" w:type="dxa"/>
          </w:tcPr>
          <w:p>
            <w:pPr/>
          </w:p>
        </w:tc>
        <w:tc>
          <w:tcPr>
            <w:tcW w:w="1062" w:type="dxa"/>
            <w:tcBorders>
              <w:right w:val="single" w:sz="3" w:space="0" w:color="ACACAC"/>
            </w:tcBorders>
          </w:tcPr>
          <w:p>
            <w:pPr>
              <w:pStyle w:val="TableParagraph"/>
              <w:spacing w:before="34"/>
              <w:ind w:right="68"/>
              <w:jc w:val="right"/>
              <w:rPr>
                <w:rFonts w:ascii="Times New Roman"/>
                <w:sz w:val="17"/>
              </w:rPr>
            </w:pPr>
            <w:r>
              <w:rPr>
                <w:rFonts w:ascii="Times New Roman"/>
                <w:color w:val="1D1D1D"/>
                <w:sz w:val="17"/>
              </w:rPr>
              <w:t>226.945,51</w:t>
            </w:r>
          </w:p>
        </w:tc>
        <w:tc>
          <w:tcPr>
            <w:tcW w:w="1757" w:type="dxa"/>
            <w:tcBorders>
              <w:left w:val="single" w:sz="3" w:space="0" w:color="ACACAC"/>
            </w:tcBorders>
          </w:tcPr>
          <w:p>
            <w:pPr/>
          </w:p>
        </w:tc>
      </w:tr>
      <w:tr>
        <w:trPr>
          <w:trHeight w:val="54" w:hRule="exact"/>
        </w:trPr>
        <w:tc>
          <w:tcPr>
            <w:tcW w:w="6531" w:type="dxa"/>
            <w:tcBorders>
              <w:left w:val="single" w:sz="4" w:space="0" w:color="A3A3A3"/>
            </w:tcBorders>
          </w:tcPr>
          <w:p>
            <w:pPr/>
          </w:p>
        </w:tc>
        <w:tc>
          <w:tcPr>
            <w:tcW w:w="886" w:type="dxa"/>
          </w:tcPr>
          <w:p>
            <w:pPr/>
          </w:p>
        </w:tc>
        <w:tc>
          <w:tcPr>
            <w:tcW w:w="1062" w:type="dxa"/>
            <w:tcBorders>
              <w:right w:val="single" w:sz="3" w:space="0" w:color="ACACAC"/>
            </w:tcBorders>
          </w:tcPr>
          <w:p>
            <w:pPr/>
          </w:p>
        </w:tc>
        <w:tc>
          <w:tcPr>
            <w:tcW w:w="1757" w:type="dxa"/>
            <w:tcBorders>
              <w:left w:val="single" w:sz="3" w:space="0" w:color="ACACAC"/>
            </w:tcBorders>
          </w:tcPr>
          <w:p>
            <w:pPr/>
          </w:p>
        </w:tc>
      </w:tr>
      <w:tr>
        <w:trPr>
          <w:trHeight w:val="224" w:hRule="exact"/>
        </w:trPr>
        <w:tc>
          <w:tcPr>
            <w:tcW w:w="6531" w:type="dxa"/>
            <w:tcBorders>
              <w:left w:val="single" w:sz="4" w:space="0" w:color="A3A3A3"/>
            </w:tcBorders>
          </w:tcPr>
          <w:p>
            <w:pPr>
              <w:pStyle w:val="TableParagraph"/>
              <w:spacing w:line="166" w:lineRule="exact"/>
              <w:ind w:left="117" w:right="669"/>
              <w:rPr>
                <w:sz w:val="16"/>
              </w:rPr>
            </w:pPr>
            <w:r>
              <w:rPr>
                <w:color w:val="1D1D1D"/>
                <w:sz w:val="16"/>
              </w:rPr>
              <w:t>H) Pagos por reembolso de pasivos financieros:</w:t>
            </w:r>
          </w:p>
        </w:tc>
        <w:tc>
          <w:tcPr>
            <w:tcW w:w="886" w:type="dxa"/>
          </w:tcPr>
          <w:p>
            <w:pPr/>
          </w:p>
        </w:tc>
        <w:tc>
          <w:tcPr>
            <w:tcW w:w="1062" w:type="dxa"/>
            <w:tcBorders>
              <w:right w:val="single" w:sz="3" w:space="0" w:color="ACACAC"/>
            </w:tcBorders>
          </w:tcPr>
          <w:p>
            <w:pPr>
              <w:pStyle w:val="TableParagraph"/>
              <w:spacing w:line="174" w:lineRule="exact"/>
              <w:ind w:right="45"/>
              <w:jc w:val="right"/>
              <w:rPr>
                <w:rFonts w:ascii="Times New Roman"/>
                <w:sz w:val="17"/>
              </w:rPr>
            </w:pPr>
            <w:r>
              <w:rPr>
                <w:rFonts w:ascii="Times New Roman"/>
                <w:color w:val="1D1D1D"/>
                <w:w w:val="105"/>
                <w:sz w:val="17"/>
              </w:rPr>
              <w:t>515</w:t>
            </w:r>
            <w:r>
              <w:rPr>
                <w:rFonts w:ascii="Times New Roman"/>
                <w:color w:val="959595"/>
                <w:w w:val="105"/>
                <w:sz w:val="17"/>
              </w:rPr>
              <w:t>.</w:t>
            </w:r>
            <w:r>
              <w:rPr>
                <w:rFonts w:ascii="Times New Roman"/>
                <w:color w:val="1D1D1D"/>
                <w:w w:val="105"/>
                <w:sz w:val="17"/>
              </w:rPr>
              <w:t>043,23</w:t>
            </w:r>
          </w:p>
        </w:tc>
        <w:tc>
          <w:tcPr>
            <w:tcW w:w="1757" w:type="dxa"/>
            <w:tcBorders>
              <w:left w:val="single" w:sz="3" w:space="0" w:color="ACACAC"/>
            </w:tcBorders>
          </w:tcPr>
          <w:p>
            <w:pPr/>
          </w:p>
        </w:tc>
      </w:tr>
      <w:tr>
        <w:trPr>
          <w:trHeight w:val="281" w:hRule="exact"/>
        </w:trPr>
        <w:tc>
          <w:tcPr>
            <w:tcW w:w="6531" w:type="dxa"/>
            <w:tcBorders>
              <w:left w:val="single" w:sz="4" w:space="0" w:color="A3A3A3"/>
            </w:tcBorders>
          </w:tcPr>
          <w:p>
            <w:pPr>
              <w:pStyle w:val="TableParagraph"/>
              <w:spacing w:before="36"/>
              <w:ind w:left="247" w:right="669"/>
              <w:rPr>
                <w:sz w:val="16"/>
              </w:rPr>
            </w:pPr>
            <w:r>
              <w:rPr>
                <w:color w:val="1D1D1D"/>
                <w:sz w:val="16"/>
              </w:rPr>
              <w:t>7</w:t>
            </w:r>
            <w:r>
              <w:rPr>
                <w:color w:val="838383"/>
                <w:sz w:val="16"/>
              </w:rPr>
              <w:t>. </w:t>
            </w:r>
            <w:r>
              <w:rPr>
                <w:color w:val="1D1D1D"/>
                <w:sz w:val="16"/>
              </w:rPr>
              <w:t>Préstamos recibidos</w:t>
            </w:r>
          </w:p>
        </w:tc>
        <w:tc>
          <w:tcPr>
            <w:tcW w:w="886" w:type="dxa"/>
          </w:tcPr>
          <w:p>
            <w:pPr/>
          </w:p>
        </w:tc>
        <w:tc>
          <w:tcPr>
            <w:tcW w:w="1062" w:type="dxa"/>
            <w:tcBorders>
              <w:right w:val="single" w:sz="3" w:space="0" w:color="ACACAC"/>
            </w:tcBorders>
          </w:tcPr>
          <w:p>
            <w:pPr>
              <w:pStyle w:val="TableParagraph"/>
              <w:spacing w:before="32"/>
              <w:ind w:right="45"/>
              <w:jc w:val="right"/>
              <w:rPr>
                <w:rFonts w:ascii="Times New Roman"/>
                <w:sz w:val="17"/>
              </w:rPr>
            </w:pPr>
            <w:r>
              <w:rPr>
                <w:rFonts w:ascii="Times New Roman"/>
                <w:color w:val="1D1D1D"/>
                <w:sz w:val="17"/>
              </w:rPr>
              <w:t>515</w:t>
            </w:r>
            <w:r>
              <w:rPr>
                <w:rFonts w:ascii="Times New Roman"/>
                <w:color w:val="838383"/>
                <w:sz w:val="17"/>
              </w:rPr>
              <w:t>.</w:t>
            </w:r>
            <w:r>
              <w:rPr>
                <w:rFonts w:ascii="Times New Roman"/>
                <w:color w:val="1D1D1D"/>
                <w:sz w:val="17"/>
              </w:rPr>
              <w:t>043,23</w:t>
            </w:r>
          </w:p>
        </w:tc>
        <w:tc>
          <w:tcPr>
            <w:tcW w:w="1757" w:type="dxa"/>
            <w:tcBorders>
              <w:left w:val="single" w:sz="3" w:space="0" w:color="ACACAC"/>
            </w:tcBorders>
          </w:tcPr>
          <w:p>
            <w:pPr/>
          </w:p>
        </w:tc>
      </w:tr>
      <w:tr>
        <w:trPr>
          <w:trHeight w:val="227" w:hRule="exact"/>
        </w:trPr>
        <w:tc>
          <w:tcPr>
            <w:tcW w:w="6531" w:type="dxa"/>
            <w:tcBorders>
              <w:left w:val="single" w:sz="4" w:space="0" w:color="A3A3A3"/>
            </w:tcBorders>
          </w:tcPr>
          <w:p>
            <w:pPr>
              <w:pStyle w:val="TableParagraph"/>
              <w:spacing w:before="38"/>
              <w:ind w:left="117" w:right="669"/>
              <w:rPr>
                <w:sz w:val="16"/>
              </w:rPr>
            </w:pPr>
            <w:r>
              <w:rPr>
                <w:color w:val="1D1D1D"/>
                <w:sz w:val="16"/>
              </w:rPr>
              <w:t>Flujos netos de efectivo por actividades de financiación (+E-F+G-H)</w:t>
            </w:r>
          </w:p>
        </w:tc>
        <w:tc>
          <w:tcPr>
            <w:tcW w:w="886" w:type="dxa"/>
          </w:tcPr>
          <w:p>
            <w:pPr/>
          </w:p>
        </w:tc>
        <w:tc>
          <w:tcPr>
            <w:tcW w:w="1062" w:type="dxa"/>
            <w:tcBorders>
              <w:right w:val="single" w:sz="3" w:space="0" w:color="ACACAC"/>
            </w:tcBorders>
          </w:tcPr>
          <w:p>
            <w:pPr>
              <w:pStyle w:val="TableParagraph"/>
              <w:spacing w:before="34"/>
              <w:ind w:right="55"/>
              <w:jc w:val="right"/>
              <w:rPr>
                <w:rFonts w:ascii="Times New Roman"/>
                <w:sz w:val="17"/>
              </w:rPr>
            </w:pPr>
            <w:r>
              <w:rPr>
                <w:rFonts w:ascii="Times New Roman"/>
                <w:color w:val="1D1D1D"/>
                <w:sz w:val="17"/>
              </w:rPr>
              <w:t>-288.097,72</w:t>
            </w:r>
          </w:p>
        </w:tc>
        <w:tc>
          <w:tcPr>
            <w:tcW w:w="1757" w:type="dxa"/>
            <w:tcBorders>
              <w:left w:val="single" w:sz="3" w:space="0" w:color="ACACAC"/>
            </w:tcBorders>
          </w:tcPr>
          <w:p>
            <w:pPr/>
          </w:p>
        </w:tc>
      </w:tr>
      <w:tr>
        <w:trPr>
          <w:trHeight w:val="68" w:hRule="exact"/>
        </w:trPr>
        <w:tc>
          <w:tcPr>
            <w:tcW w:w="6531" w:type="dxa"/>
            <w:tcBorders>
              <w:left w:val="single" w:sz="4" w:space="0" w:color="A3A3A3"/>
            </w:tcBorders>
          </w:tcPr>
          <w:p>
            <w:pPr/>
          </w:p>
        </w:tc>
        <w:tc>
          <w:tcPr>
            <w:tcW w:w="886" w:type="dxa"/>
          </w:tcPr>
          <w:p>
            <w:pPr/>
          </w:p>
        </w:tc>
        <w:tc>
          <w:tcPr>
            <w:tcW w:w="1062" w:type="dxa"/>
            <w:tcBorders>
              <w:right w:val="single" w:sz="3" w:space="0" w:color="ACACAC"/>
            </w:tcBorders>
          </w:tcPr>
          <w:p>
            <w:pPr/>
          </w:p>
        </w:tc>
        <w:tc>
          <w:tcPr>
            <w:tcW w:w="1757" w:type="dxa"/>
            <w:tcBorders>
              <w:left w:val="single" w:sz="3" w:space="0" w:color="ACACAC"/>
            </w:tcBorders>
          </w:tcPr>
          <w:p>
            <w:pPr/>
          </w:p>
        </w:tc>
      </w:tr>
      <w:tr>
        <w:trPr>
          <w:trHeight w:val="273" w:hRule="exact"/>
        </w:trPr>
        <w:tc>
          <w:tcPr>
            <w:tcW w:w="6531" w:type="dxa"/>
            <w:tcBorders>
              <w:left w:val="single" w:sz="4" w:space="0" w:color="A3A3A3"/>
            </w:tcBorders>
          </w:tcPr>
          <w:p>
            <w:pPr>
              <w:pStyle w:val="TableParagraph"/>
              <w:spacing w:before="27"/>
              <w:ind w:left="117" w:right="669"/>
              <w:rPr>
                <w:sz w:val="16"/>
              </w:rPr>
            </w:pPr>
            <w:r>
              <w:rPr>
                <w:color w:val="1D1D1D"/>
                <w:sz w:val="16"/>
              </w:rPr>
              <w:t>IV.  FLUJOS DE EFECTIVO PENDIENTES  DE CLASIFICACIÓN</w:t>
            </w:r>
          </w:p>
        </w:tc>
        <w:tc>
          <w:tcPr>
            <w:tcW w:w="886" w:type="dxa"/>
          </w:tcPr>
          <w:p>
            <w:pPr/>
          </w:p>
        </w:tc>
        <w:tc>
          <w:tcPr>
            <w:tcW w:w="1062" w:type="dxa"/>
          </w:tcPr>
          <w:p>
            <w:pPr>
              <w:pStyle w:val="TableParagraph"/>
              <w:spacing w:before="23"/>
              <w:ind w:right="56"/>
              <w:jc w:val="right"/>
              <w:rPr>
                <w:rFonts w:ascii="Times New Roman"/>
                <w:sz w:val="17"/>
              </w:rPr>
            </w:pPr>
            <w:r>
              <w:rPr>
                <w:rFonts w:ascii="Times New Roman"/>
                <w:color w:val="1D1D1D"/>
                <w:sz w:val="17"/>
              </w:rPr>
              <w:t>-5.044,88</w:t>
            </w:r>
          </w:p>
        </w:tc>
        <w:tc>
          <w:tcPr>
            <w:tcW w:w="1757" w:type="dxa"/>
          </w:tcPr>
          <w:p>
            <w:pPr/>
          </w:p>
        </w:tc>
      </w:tr>
      <w:tr>
        <w:trPr>
          <w:trHeight w:val="288" w:hRule="exact"/>
        </w:trPr>
        <w:tc>
          <w:tcPr>
            <w:tcW w:w="6531" w:type="dxa"/>
            <w:tcBorders>
              <w:left w:val="single" w:sz="4" w:space="0" w:color="A3A3A3"/>
            </w:tcBorders>
          </w:tcPr>
          <w:p>
            <w:pPr>
              <w:pStyle w:val="TableParagraph"/>
              <w:spacing w:before="37"/>
              <w:ind w:left="117" w:right="669"/>
              <w:rPr>
                <w:sz w:val="16"/>
              </w:rPr>
            </w:pPr>
            <w:r>
              <w:rPr>
                <w:color w:val="1D1D1D"/>
                <w:sz w:val="16"/>
              </w:rPr>
              <w:t>1) Cobros pendientes de aplicación</w:t>
            </w:r>
          </w:p>
        </w:tc>
        <w:tc>
          <w:tcPr>
            <w:tcW w:w="886" w:type="dxa"/>
          </w:tcPr>
          <w:p>
            <w:pPr/>
          </w:p>
        </w:tc>
        <w:tc>
          <w:tcPr>
            <w:tcW w:w="1062" w:type="dxa"/>
          </w:tcPr>
          <w:p>
            <w:pPr>
              <w:pStyle w:val="TableParagraph"/>
              <w:spacing w:before="38"/>
              <w:ind w:right="60"/>
              <w:jc w:val="right"/>
              <w:rPr>
                <w:rFonts w:ascii="Times New Roman"/>
                <w:sz w:val="17"/>
              </w:rPr>
            </w:pPr>
            <w:r>
              <w:rPr>
                <w:rFonts w:ascii="Times New Roman"/>
                <w:color w:val="1D1D1D"/>
                <w:sz w:val="17"/>
              </w:rPr>
              <w:t>26.291,84</w:t>
            </w:r>
          </w:p>
        </w:tc>
        <w:tc>
          <w:tcPr>
            <w:tcW w:w="1757" w:type="dxa"/>
          </w:tcPr>
          <w:p>
            <w:pPr/>
          </w:p>
        </w:tc>
      </w:tr>
      <w:tr>
        <w:trPr>
          <w:trHeight w:val="282" w:hRule="exact"/>
        </w:trPr>
        <w:tc>
          <w:tcPr>
            <w:tcW w:w="6531" w:type="dxa"/>
            <w:tcBorders>
              <w:left w:val="single" w:sz="4" w:space="0" w:color="A3A3A3"/>
            </w:tcBorders>
          </w:tcPr>
          <w:p>
            <w:pPr>
              <w:pStyle w:val="TableParagraph"/>
              <w:spacing w:before="32"/>
              <w:ind w:left="112" w:right="669"/>
              <w:rPr>
                <w:sz w:val="16"/>
              </w:rPr>
            </w:pPr>
            <w:r>
              <w:rPr>
                <w:color w:val="1D1D1D"/>
                <w:sz w:val="16"/>
              </w:rPr>
              <w:t>J) Pagos pendientes de aplicación</w:t>
            </w:r>
          </w:p>
        </w:tc>
        <w:tc>
          <w:tcPr>
            <w:tcW w:w="886" w:type="dxa"/>
          </w:tcPr>
          <w:p>
            <w:pPr/>
          </w:p>
        </w:tc>
        <w:tc>
          <w:tcPr>
            <w:tcW w:w="1062" w:type="dxa"/>
            <w:tcBorders>
              <w:right w:val="single" w:sz="5" w:space="0" w:color="BFBFBF"/>
            </w:tcBorders>
          </w:tcPr>
          <w:p>
            <w:pPr>
              <w:pStyle w:val="TableParagraph"/>
              <w:spacing w:before="33"/>
              <w:ind w:right="51"/>
              <w:jc w:val="right"/>
              <w:rPr>
                <w:rFonts w:ascii="Times New Roman"/>
                <w:sz w:val="17"/>
              </w:rPr>
            </w:pPr>
            <w:r>
              <w:rPr>
                <w:rFonts w:ascii="Times New Roman"/>
                <w:color w:val="1D1D1D"/>
                <w:sz w:val="17"/>
              </w:rPr>
              <w:t>31.336,72</w:t>
            </w:r>
          </w:p>
        </w:tc>
        <w:tc>
          <w:tcPr>
            <w:tcW w:w="1757" w:type="dxa"/>
            <w:tcBorders>
              <w:left w:val="single" w:sz="5" w:space="0" w:color="BFBFBF"/>
            </w:tcBorders>
          </w:tcPr>
          <w:p>
            <w:pPr/>
          </w:p>
        </w:tc>
      </w:tr>
      <w:tr>
        <w:trPr>
          <w:trHeight w:val="281" w:hRule="exact"/>
        </w:trPr>
        <w:tc>
          <w:tcPr>
            <w:tcW w:w="6531" w:type="dxa"/>
            <w:tcBorders>
              <w:left w:val="single" w:sz="4" w:space="0" w:color="A3A3A3"/>
            </w:tcBorders>
          </w:tcPr>
          <w:p>
            <w:pPr>
              <w:pStyle w:val="TableParagraph"/>
              <w:spacing w:before="38"/>
              <w:ind w:left="117" w:right="669"/>
              <w:rPr>
                <w:sz w:val="16"/>
              </w:rPr>
            </w:pPr>
            <w:r>
              <w:rPr>
                <w:color w:val="1D1D1D"/>
                <w:sz w:val="16"/>
              </w:rPr>
              <w:t>Flujos netos de efectivo pendientes de clasificación (+1-J)</w:t>
            </w:r>
          </w:p>
        </w:tc>
        <w:tc>
          <w:tcPr>
            <w:tcW w:w="886" w:type="dxa"/>
          </w:tcPr>
          <w:p>
            <w:pPr/>
          </w:p>
        </w:tc>
        <w:tc>
          <w:tcPr>
            <w:tcW w:w="1062" w:type="dxa"/>
            <w:tcBorders>
              <w:right w:val="single" w:sz="5" w:space="0" w:color="BFBFBF"/>
            </w:tcBorders>
          </w:tcPr>
          <w:p>
            <w:pPr>
              <w:pStyle w:val="TableParagraph"/>
              <w:spacing w:before="34"/>
              <w:ind w:right="45"/>
              <w:jc w:val="right"/>
              <w:rPr>
                <w:rFonts w:ascii="Times New Roman"/>
                <w:sz w:val="17"/>
              </w:rPr>
            </w:pPr>
            <w:r>
              <w:rPr>
                <w:rFonts w:ascii="Times New Roman"/>
                <w:color w:val="1D1D1D"/>
                <w:sz w:val="17"/>
              </w:rPr>
              <w:t>-5.044,88</w:t>
            </w:r>
          </w:p>
        </w:tc>
        <w:tc>
          <w:tcPr>
            <w:tcW w:w="1757" w:type="dxa"/>
            <w:tcBorders>
              <w:left w:val="single" w:sz="5" w:space="0" w:color="BFBFBF"/>
            </w:tcBorders>
          </w:tcPr>
          <w:p>
            <w:pPr/>
          </w:p>
        </w:tc>
      </w:tr>
      <w:tr>
        <w:trPr>
          <w:trHeight w:val="435" w:hRule="exact"/>
        </w:trPr>
        <w:tc>
          <w:tcPr>
            <w:tcW w:w="6531" w:type="dxa"/>
            <w:tcBorders>
              <w:left w:val="single" w:sz="4" w:space="0" w:color="A3A3A3"/>
            </w:tcBorders>
          </w:tcPr>
          <w:p>
            <w:pPr>
              <w:pStyle w:val="TableParagraph"/>
              <w:spacing w:line="244" w:lineRule="auto" w:before="36"/>
              <w:ind w:left="117" w:right="669" w:hanging="10"/>
              <w:rPr>
                <w:sz w:val="16"/>
              </w:rPr>
            </w:pPr>
            <w:r>
              <w:rPr>
                <w:color w:val="1D1D1D"/>
                <w:sz w:val="16"/>
              </w:rPr>
              <w:t>VI. INCREMENTO/DISMINUCIÓN NETA DEL EFECTIVO Y ACTIVOS LÍQUIDOS EQUIVALENTES AL EFECTIVO ( </w:t>
            </w:r>
            <w:r>
              <w:rPr>
                <w:color w:val="1D1D1D"/>
                <w:w w:val="85"/>
                <w:sz w:val="16"/>
              </w:rPr>
              <w:t>1 </w:t>
            </w:r>
            <w:r>
              <w:rPr>
                <w:color w:val="1D1D1D"/>
                <w:sz w:val="16"/>
              </w:rPr>
              <w:t>+ </w:t>
            </w:r>
            <w:r>
              <w:rPr>
                <w:color w:val="1D1D1D"/>
                <w:w w:val="85"/>
                <w:sz w:val="16"/>
              </w:rPr>
              <w:t>11 </w:t>
            </w:r>
            <w:r>
              <w:rPr>
                <w:color w:val="363636"/>
                <w:sz w:val="16"/>
              </w:rPr>
              <w:t>+ </w:t>
            </w:r>
            <w:r>
              <w:rPr>
                <w:color w:val="1D1D1D"/>
                <w:w w:val="85"/>
                <w:sz w:val="16"/>
              </w:rPr>
              <w:t>111 </w:t>
            </w:r>
            <w:r>
              <w:rPr>
                <w:color w:val="1D1D1D"/>
                <w:sz w:val="16"/>
              </w:rPr>
              <w:t>+ IV + V)</w:t>
            </w:r>
          </w:p>
        </w:tc>
        <w:tc>
          <w:tcPr>
            <w:tcW w:w="886" w:type="dxa"/>
          </w:tcPr>
          <w:p>
            <w:pPr/>
          </w:p>
        </w:tc>
        <w:tc>
          <w:tcPr>
            <w:tcW w:w="1062" w:type="dxa"/>
            <w:tcBorders>
              <w:right w:val="single" w:sz="5" w:space="0" w:color="BFBFBF"/>
            </w:tcBorders>
          </w:tcPr>
          <w:p>
            <w:pPr>
              <w:pStyle w:val="TableParagraph"/>
              <w:spacing w:before="32"/>
              <w:ind w:right="14"/>
              <w:jc w:val="right"/>
              <w:rPr>
                <w:rFonts w:ascii="Times New Roman"/>
                <w:sz w:val="17"/>
              </w:rPr>
            </w:pPr>
            <w:r>
              <w:rPr>
                <w:rFonts w:ascii="Times New Roman"/>
                <w:color w:val="1D1D1D"/>
                <w:sz w:val="17"/>
              </w:rPr>
              <w:t>-867.351 </w:t>
            </w:r>
            <w:r>
              <w:rPr>
                <w:rFonts w:ascii="Times New Roman"/>
                <w:color w:val="1D1D1D"/>
                <w:w w:val="95"/>
                <w:sz w:val="17"/>
              </w:rPr>
              <w:t>, </w:t>
            </w:r>
            <w:r>
              <w:rPr>
                <w:rFonts w:ascii="Times New Roman"/>
                <w:color w:val="363636"/>
                <w:sz w:val="17"/>
              </w:rPr>
              <w:t>13</w:t>
            </w:r>
          </w:p>
        </w:tc>
        <w:tc>
          <w:tcPr>
            <w:tcW w:w="1757" w:type="dxa"/>
            <w:tcBorders>
              <w:left w:val="single" w:sz="5" w:space="0" w:color="BFBFBF"/>
            </w:tcBorders>
          </w:tcPr>
          <w:p>
            <w:pPr/>
          </w:p>
        </w:tc>
      </w:tr>
      <w:tr>
        <w:trPr>
          <w:trHeight w:val="255" w:hRule="exact"/>
        </w:trPr>
        <w:tc>
          <w:tcPr>
            <w:tcW w:w="6531" w:type="dxa"/>
            <w:tcBorders>
              <w:left w:val="single" w:sz="4" w:space="0" w:color="A3A3A3"/>
            </w:tcBorders>
          </w:tcPr>
          <w:p>
            <w:pPr>
              <w:pStyle w:val="TableParagraph"/>
              <w:spacing w:before="18"/>
              <w:ind w:left="117" w:right="669"/>
              <w:rPr>
                <w:sz w:val="16"/>
              </w:rPr>
            </w:pPr>
            <w:r>
              <w:rPr>
                <w:color w:val="1D1D1D"/>
                <w:sz w:val="16"/>
              </w:rPr>
              <w:t>Efectivo y activos </w:t>
            </w:r>
            <w:r>
              <w:rPr>
                <w:color w:val="363636"/>
                <w:sz w:val="16"/>
              </w:rPr>
              <w:t>líquidos </w:t>
            </w:r>
            <w:r>
              <w:rPr>
                <w:color w:val="1D1D1D"/>
                <w:sz w:val="16"/>
              </w:rPr>
              <w:t>equivalentes al efectivo al inicio del  ejercicio</w:t>
            </w:r>
          </w:p>
        </w:tc>
        <w:tc>
          <w:tcPr>
            <w:tcW w:w="886" w:type="dxa"/>
          </w:tcPr>
          <w:p>
            <w:pPr/>
          </w:p>
        </w:tc>
        <w:tc>
          <w:tcPr>
            <w:tcW w:w="1062" w:type="dxa"/>
            <w:tcBorders>
              <w:right w:val="single" w:sz="4" w:space="0" w:color="A8A8A8"/>
            </w:tcBorders>
          </w:tcPr>
          <w:p>
            <w:pPr>
              <w:pStyle w:val="TableParagraph"/>
              <w:spacing w:before="9"/>
              <w:ind w:right="34"/>
              <w:jc w:val="right"/>
              <w:rPr>
                <w:rFonts w:ascii="Times New Roman"/>
                <w:sz w:val="17"/>
              </w:rPr>
            </w:pPr>
            <w:r>
              <w:rPr>
                <w:rFonts w:ascii="Times New Roman"/>
                <w:color w:val="1D1D1D"/>
                <w:sz w:val="17"/>
              </w:rPr>
              <w:t>2.548.492, 11</w:t>
            </w:r>
          </w:p>
        </w:tc>
        <w:tc>
          <w:tcPr>
            <w:tcW w:w="1757" w:type="dxa"/>
            <w:tcBorders>
              <w:left w:val="single" w:sz="4" w:space="0" w:color="A8A8A8"/>
            </w:tcBorders>
          </w:tcPr>
          <w:p>
            <w:pPr/>
          </w:p>
        </w:tc>
      </w:tr>
      <w:tr>
        <w:trPr>
          <w:trHeight w:val="315" w:hRule="exact"/>
        </w:trPr>
        <w:tc>
          <w:tcPr>
            <w:tcW w:w="6531" w:type="dxa"/>
            <w:tcBorders>
              <w:left w:val="single" w:sz="4" w:space="0" w:color="A3A3A3"/>
            </w:tcBorders>
          </w:tcPr>
          <w:p>
            <w:pPr>
              <w:pStyle w:val="TableParagraph"/>
              <w:spacing w:before="32"/>
              <w:ind w:left="122" w:right="669"/>
              <w:rPr>
                <w:sz w:val="16"/>
              </w:rPr>
            </w:pPr>
            <w:r>
              <w:rPr>
                <w:color w:val="1D1D1D"/>
                <w:sz w:val="16"/>
              </w:rPr>
              <w:t>Efectivo </w:t>
            </w:r>
            <w:r>
              <w:rPr>
                <w:color w:val="1D1D1D"/>
                <w:sz w:val="17"/>
              </w:rPr>
              <w:t>y </w:t>
            </w:r>
            <w:r>
              <w:rPr>
                <w:color w:val="1D1D1D"/>
                <w:sz w:val="16"/>
              </w:rPr>
              <w:t>activos líquidos equivalentes al efectivo al final del ejercicio</w:t>
            </w:r>
          </w:p>
        </w:tc>
        <w:tc>
          <w:tcPr>
            <w:tcW w:w="886" w:type="dxa"/>
            <w:tcBorders>
              <w:bottom w:val="single" w:sz="4" w:space="0" w:color="ACACAC"/>
            </w:tcBorders>
          </w:tcPr>
          <w:p>
            <w:pPr/>
          </w:p>
        </w:tc>
        <w:tc>
          <w:tcPr>
            <w:tcW w:w="1062" w:type="dxa"/>
            <w:tcBorders>
              <w:bottom w:val="single" w:sz="4" w:space="0" w:color="ACACAC"/>
              <w:right w:val="single" w:sz="4" w:space="0" w:color="A8A8A8"/>
            </w:tcBorders>
          </w:tcPr>
          <w:p>
            <w:pPr>
              <w:pStyle w:val="TableParagraph"/>
              <w:spacing w:before="37"/>
              <w:ind w:right="30"/>
              <w:jc w:val="right"/>
              <w:rPr>
                <w:rFonts w:ascii="Times New Roman"/>
                <w:sz w:val="17"/>
              </w:rPr>
            </w:pPr>
            <w:r>
              <w:rPr>
                <w:rFonts w:ascii="Times New Roman"/>
                <w:color w:val="1D1D1D"/>
                <w:w w:val="105"/>
                <w:sz w:val="17"/>
              </w:rPr>
              <w:t>1.681</w:t>
            </w:r>
            <w:r>
              <w:rPr>
                <w:rFonts w:ascii="Times New Roman"/>
                <w:color w:val="959595"/>
                <w:w w:val="105"/>
                <w:sz w:val="17"/>
              </w:rPr>
              <w:t>.</w:t>
            </w:r>
            <w:r>
              <w:rPr>
                <w:rFonts w:ascii="Times New Roman"/>
                <w:color w:val="1D1D1D"/>
                <w:w w:val="105"/>
                <w:sz w:val="17"/>
              </w:rPr>
              <w:t>140,98</w:t>
            </w:r>
          </w:p>
        </w:tc>
        <w:tc>
          <w:tcPr>
            <w:tcW w:w="1757" w:type="dxa"/>
            <w:tcBorders>
              <w:left w:val="single" w:sz="4" w:space="0" w:color="A8A8A8"/>
            </w:tcBorders>
          </w:tcPr>
          <w:p>
            <w:pPr/>
          </w:p>
        </w:tc>
      </w:tr>
    </w:tbl>
    <w:p>
      <w:pPr>
        <w:spacing w:after="0"/>
        <w:sectPr>
          <w:type w:val="continuous"/>
          <w:pgSz w:w="11830" w:h="16750"/>
          <w:pgMar w:top="340" w:bottom="280" w:left="540" w:right="820"/>
        </w:sectPr>
      </w:pPr>
    </w:p>
    <w:p>
      <w:pPr>
        <w:pStyle w:val="BodyText"/>
        <w:rPr>
          <w:sz w:val="20"/>
        </w:rPr>
      </w:pPr>
      <w:r>
        <w:rPr>
          <w:sz w:val="20"/>
        </w:rPr>
        <w:drawing>
          <wp:inline distT="0" distB="0" distL="0" distR="0">
            <wp:extent cx="7397163" cy="10471308"/>
            <wp:effectExtent l="0" t="0" r="0" b="0"/>
            <wp:docPr id="43" name="image30.png" descr=""/>
            <wp:cNvGraphicFramePr>
              <a:graphicFrameLocks noChangeAspect="1"/>
            </wp:cNvGraphicFramePr>
            <a:graphic>
              <a:graphicData uri="http://schemas.openxmlformats.org/drawingml/2006/picture">
                <pic:pic>
                  <pic:nvPicPr>
                    <pic:cNvPr id="44" name="image30.png"/>
                    <pic:cNvPicPr/>
                  </pic:nvPicPr>
                  <pic:blipFill>
                    <a:blip r:embed="rId37" cstate="print"/>
                    <a:stretch>
                      <a:fillRect/>
                    </a:stretch>
                  </pic:blipFill>
                  <pic:spPr>
                    <a:xfrm>
                      <a:off x="0" y="0"/>
                      <a:ext cx="7397163" cy="10471308"/>
                    </a:xfrm>
                    <a:prstGeom prst="rect">
                      <a:avLst/>
                    </a:prstGeom>
                  </pic:spPr>
                </pic:pic>
              </a:graphicData>
            </a:graphic>
          </wp:inline>
        </w:drawing>
      </w:r>
      <w:r>
        <w:rPr>
          <w:sz w:val="20"/>
        </w:rPr>
      </w:r>
    </w:p>
    <w:p>
      <w:pPr>
        <w:spacing w:after="0"/>
        <w:rPr>
          <w:sz w:val="20"/>
        </w:rPr>
        <w:sectPr>
          <w:pgSz w:w="11830" w:h="16750"/>
          <w:pgMar w:top="0" w:bottom="0" w:left="0" w:right="0"/>
        </w:sectPr>
      </w:pPr>
    </w:p>
    <w:p>
      <w:pPr>
        <w:pStyle w:val="BodyText"/>
        <w:ind w:left="671"/>
        <w:rPr>
          <w:sz w:val="20"/>
        </w:rPr>
      </w:pPr>
      <w:r>
        <w:rPr>
          <w:sz w:val="20"/>
        </w:rPr>
        <w:pict>
          <v:group style="width:481.25pt;height:177.6pt;mso-position-horizontal-relative:char;mso-position-vertical-relative:line" coordorigin="0,0" coordsize="9625,3552">
            <v:shape style="position:absolute;left:0;top:0;width:691;height:1248" type="#_x0000_t75" stroked="false">
              <v:imagedata r:id="rId38" o:title=""/>
            </v:shape>
            <v:shape style="position:absolute;left:19;top:883;width:9581;height:2669" type="#_x0000_t75" stroked="false">
              <v:imagedata r:id="rId39" o:title=""/>
            </v:shape>
            <v:line style="position:absolute" from="835,847" to="9610,847" stroked="true" strokeweight="1.44pt" strokecolor="#2b2b2f"/>
            <v:shape style="position:absolute;left:850;top:587;width:1980;height:200" type="#_x0000_t202" filled="false" stroked="false">
              <v:textbox inset="0,0,0,0">
                <w:txbxContent>
                  <w:p>
                    <w:pPr>
                      <w:spacing w:line="200" w:lineRule="exact" w:before="0"/>
                      <w:ind w:left="0" w:right="-17" w:firstLine="0"/>
                      <w:jc w:val="left"/>
                      <w:rPr>
                        <w:b/>
                        <w:sz w:val="20"/>
                      </w:rPr>
                    </w:pPr>
                    <w:r>
                      <w:rPr>
                        <w:b/>
                        <w:color w:val="2A2A2A"/>
                        <w:w w:val="105"/>
                        <w:sz w:val="20"/>
                      </w:rPr>
                      <w:t>Concello de</w:t>
                    </w:r>
                    <w:r>
                      <w:rPr>
                        <w:b/>
                        <w:color w:val="2A2A2A"/>
                        <w:spacing w:val="-42"/>
                        <w:w w:val="105"/>
                        <w:sz w:val="20"/>
                      </w:rPr>
                      <w:t> </w:t>
                    </w:r>
                    <w:r>
                      <w:rPr>
                        <w:b/>
                        <w:color w:val="2A2A2A"/>
                        <w:w w:val="105"/>
                        <w:sz w:val="20"/>
                      </w:rPr>
                      <w:t>Cedeira</w:t>
                    </w:r>
                  </w:p>
                </w:txbxContent>
              </v:textbox>
              <w10:wrap type="none"/>
            </v:shape>
            <v:shape style="position:absolute;left:4872;top:587;width:4703;height:200" type="#_x0000_t202" filled="false" stroked="false">
              <v:textbox inset="0,0,0,0">
                <w:txbxContent>
                  <w:p>
                    <w:pPr>
                      <w:spacing w:line="200" w:lineRule="exact" w:before="0"/>
                      <w:ind w:left="0" w:right="0" w:firstLine="0"/>
                      <w:jc w:val="left"/>
                      <w:rPr>
                        <w:sz w:val="20"/>
                      </w:rPr>
                    </w:pPr>
                    <w:r>
                      <w:rPr>
                        <w:color w:val="2A2A2A"/>
                        <w:w w:val="95"/>
                        <w:sz w:val="20"/>
                      </w:rPr>
                      <w:t>Tlfno:</w:t>
                    </w:r>
                    <w:r>
                      <w:rPr>
                        <w:color w:val="2A2A2A"/>
                        <w:spacing w:val="-28"/>
                        <w:w w:val="95"/>
                        <w:sz w:val="20"/>
                      </w:rPr>
                      <w:t> </w:t>
                    </w:r>
                    <w:r>
                      <w:rPr>
                        <w:color w:val="2A2A2A"/>
                        <w:w w:val="95"/>
                        <w:sz w:val="20"/>
                      </w:rPr>
                      <w:t>981</w:t>
                    </w:r>
                    <w:r>
                      <w:rPr>
                        <w:color w:val="2A2A2A"/>
                        <w:spacing w:val="-28"/>
                        <w:w w:val="95"/>
                        <w:sz w:val="20"/>
                      </w:rPr>
                      <w:t> </w:t>
                    </w:r>
                    <w:r>
                      <w:rPr>
                        <w:color w:val="2A2A2A"/>
                        <w:w w:val="95"/>
                        <w:sz w:val="20"/>
                      </w:rPr>
                      <w:t>480</w:t>
                    </w:r>
                    <w:r>
                      <w:rPr>
                        <w:color w:val="2A2A2A"/>
                        <w:spacing w:val="-28"/>
                        <w:w w:val="95"/>
                        <w:sz w:val="20"/>
                      </w:rPr>
                      <w:t> </w:t>
                    </w:r>
                    <w:r>
                      <w:rPr>
                        <w:color w:val="2A2A2A"/>
                        <w:w w:val="95"/>
                        <w:sz w:val="20"/>
                      </w:rPr>
                      <w:t>000-</w:t>
                    </w:r>
                    <w:r>
                      <w:rPr>
                        <w:color w:val="2A2A2A"/>
                        <w:spacing w:val="-28"/>
                        <w:w w:val="95"/>
                        <w:sz w:val="20"/>
                      </w:rPr>
                      <w:t> </w:t>
                    </w:r>
                    <w:r>
                      <w:rPr>
                        <w:color w:val="2A2A2A"/>
                        <w:w w:val="95"/>
                        <w:sz w:val="20"/>
                      </w:rPr>
                      <w:t>fax:</w:t>
                    </w:r>
                    <w:r>
                      <w:rPr>
                        <w:color w:val="2A2A2A"/>
                        <w:spacing w:val="-28"/>
                        <w:w w:val="95"/>
                        <w:sz w:val="20"/>
                      </w:rPr>
                      <w:t> </w:t>
                    </w:r>
                    <w:r>
                      <w:rPr>
                        <w:color w:val="2A2A2A"/>
                        <w:w w:val="95"/>
                        <w:sz w:val="20"/>
                      </w:rPr>
                      <w:t>981</w:t>
                    </w:r>
                    <w:r>
                      <w:rPr>
                        <w:color w:val="2A2A2A"/>
                        <w:spacing w:val="-28"/>
                        <w:w w:val="95"/>
                        <w:sz w:val="20"/>
                      </w:rPr>
                      <w:t> </w:t>
                    </w:r>
                    <w:r>
                      <w:rPr>
                        <w:color w:val="2A2A2A"/>
                        <w:w w:val="95"/>
                        <w:sz w:val="20"/>
                      </w:rPr>
                      <w:t>482</w:t>
                    </w:r>
                    <w:r>
                      <w:rPr>
                        <w:color w:val="2A2A2A"/>
                        <w:spacing w:val="-28"/>
                        <w:w w:val="95"/>
                        <w:sz w:val="20"/>
                      </w:rPr>
                      <w:t> </w:t>
                    </w:r>
                    <w:r>
                      <w:rPr>
                        <w:color w:val="2A2A2A"/>
                        <w:w w:val="95"/>
                        <w:sz w:val="20"/>
                      </w:rPr>
                      <w:t>506</w:t>
                    </w:r>
                    <w:r>
                      <w:rPr>
                        <w:color w:val="2A2A2A"/>
                        <w:spacing w:val="-28"/>
                        <w:w w:val="95"/>
                        <w:sz w:val="20"/>
                      </w:rPr>
                      <w:t> </w:t>
                    </w:r>
                    <w:r>
                      <w:rPr>
                        <w:color w:val="2A2A2A"/>
                        <w:w w:val="95"/>
                        <w:sz w:val="14"/>
                      </w:rPr>
                      <w:t>1</w:t>
                    </w:r>
                    <w:r>
                      <w:rPr>
                        <w:color w:val="2A2A2A"/>
                        <w:spacing w:val="-2"/>
                        <w:w w:val="95"/>
                        <w:sz w:val="14"/>
                      </w:rPr>
                      <w:t> </w:t>
                    </w:r>
                    <w:hyperlink r:id="rId40">
                      <w:r>
                        <w:rPr>
                          <w:color w:val="2A2A2A"/>
                          <w:w w:val="95"/>
                          <w:sz w:val="20"/>
                        </w:rPr>
                        <w:t>correo@cedeira.es</w:t>
                      </w:r>
                    </w:hyperlink>
                  </w:p>
                </w:txbxContent>
              </v:textbox>
              <w10:wrap type="none"/>
            </v:shape>
            <v:shape style="position:absolute;left:3264;top:1823;width:2555;height:210" type="#_x0000_t202" filled="false" stroked="false">
              <v:textbox inset="0,0,0,0">
                <w:txbxContent>
                  <w:p>
                    <w:pPr>
                      <w:spacing w:line="210" w:lineRule="exact" w:before="0"/>
                      <w:ind w:left="0" w:right="-2" w:firstLine="0"/>
                      <w:jc w:val="left"/>
                      <w:rPr>
                        <w:rFonts w:ascii="Times New Roman"/>
                        <w:b/>
                        <w:sz w:val="21"/>
                      </w:rPr>
                    </w:pPr>
                    <w:r>
                      <w:rPr>
                        <w:rFonts w:ascii="Times New Roman"/>
                        <w:b/>
                        <w:color w:val="2A2A2A"/>
                        <w:sz w:val="21"/>
                      </w:rPr>
                      <w:t>Memoria  del  ejercicio 2015</w:t>
                    </w:r>
                  </w:p>
                </w:txbxContent>
              </v:textbox>
              <w10:wrap type="none"/>
            </v:shape>
            <v:shape style="position:absolute;left:43;top:2319;width:1465;height:220" type="#_x0000_t202" filled="false" stroked="false">
              <v:textbox inset="0,0,0,0">
                <w:txbxContent>
                  <w:p>
                    <w:pPr>
                      <w:spacing w:line="220" w:lineRule="exact" w:before="0"/>
                      <w:ind w:left="0" w:right="-9" w:firstLine="0"/>
                      <w:jc w:val="left"/>
                      <w:rPr>
                        <w:rFonts w:ascii="Times New Roman" w:hAnsi="Times New Roman"/>
                        <w:b/>
                        <w:sz w:val="21"/>
                      </w:rPr>
                    </w:pPr>
                    <w:r>
                      <w:rPr>
                        <w:rFonts w:ascii="Times New Roman" w:hAnsi="Times New Roman"/>
                        <w:b/>
                        <w:color w:val="2A2A2A"/>
                        <w:w w:val="105"/>
                        <w:sz w:val="22"/>
                      </w:rPr>
                      <w:t>l. </w:t>
                    </w:r>
                    <w:r>
                      <w:rPr>
                        <w:rFonts w:ascii="Times New Roman" w:hAnsi="Times New Roman"/>
                        <w:b/>
                        <w:color w:val="2A2A2A"/>
                        <w:w w:val="105"/>
                        <w:sz w:val="21"/>
                      </w:rPr>
                      <w:t>Organización</w:t>
                    </w:r>
                  </w:p>
                </w:txbxContent>
              </v:textbox>
              <w10:wrap type="none"/>
            </v:shape>
          </v:group>
        </w:pict>
      </w:r>
      <w:r>
        <w:rPr>
          <w:sz w:val="20"/>
        </w:rPr>
      </w:r>
    </w:p>
    <w:p>
      <w:pPr>
        <w:pStyle w:val="BodyText"/>
        <w:spacing w:before="6"/>
        <w:rPr>
          <w:sz w:val="14"/>
        </w:rPr>
      </w:pPr>
    </w:p>
    <w:p>
      <w:pPr>
        <w:pStyle w:val="BodyText"/>
        <w:spacing w:line="256" w:lineRule="auto" w:before="73"/>
        <w:ind w:left="709" w:right="691" w:hanging="10"/>
      </w:pPr>
      <w:r>
        <w:rPr>
          <w:color w:val="2A2A2A"/>
          <w:w w:val="105"/>
        </w:rPr>
        <w:t>El Ayuntamiento está organizado en 6 concejalías, y tres tenientes de alcalde que componen la Xunta de Goberno Local.</w:t>
      </w:r>
    </w:p>
    <w:p>
      <w:pPr>
        <w:pStyle w:val="BodyText"/>
        <w:spacing w:before="7"/>
        <w:rPr>
          <w:sz w:val="22"/>
        </w:rPr>
      </w:pPr>
    </w:p>
    <w:p>
      <w:pPr>
        <w:pStyle w:val="BodyText"/>
        <w:spacing w:line="506" w:lineRule="auto"/>
        <w:ind w:left="695" w:right="793" w:firstLine="4"/>
      </w:pPr>
      <w:r>
        <w:rPr>
          <w:color w:val="2A2A2A"/>
          <w:w w:val="105"/>
        </w:rPr>
        <w:t>El alcalde </w:t>
      </w:r>
      <w:r>
        <w:rPr>
          <w:rFonts w:ascii="Arial" w:hAnsi="Arial"/>
          <w:color w:val="2A2A2A"/>
          <w:w w:val="105"/>
          <w:sz w:val="20"/>
        </w:rPr>
        <w:t>y </w:t>
      </w:r>
      <w:r>
        <w:rPr>
          <w:color w:val="2A2A2A"/>
          <w:w w:val="105"/>
        </w:rPr>
        <w:t>un concejal tienen dedicación exclusiva. No existen puestos de personal de confianza. No tiene organismos autónomos,  sociedades mercantiles ni otras entidades dependientes.</w:t>
      </w:r>
    </w:p>
    <w:p>
      <w:pPr>
        <w:pStyle w:val="BodyText"/>
        <w:spacing w:line="252" w:lineRule="auto" w:before="4"/>
        <w:ind w:left="709" w:right="691" w:hanging="5"/>
      </w:pPr>
      <w:r>
        <w:rPr>
          <w:color w:val="2A2A2A"/>
          <w:w w:val="105"/>
        </w:rPr>
        <w:t>El n úmero medio de personal contratado en el ejercicio liquidado es de 15 funcionarios y 73 empleados laborales.</w:t>
      </w:r>
    </w:p>
    <w:p>
      <w:pPr>
        <w:pStyle w:val="BodyText"/>
        <w:rPr>
          <w:sz w:val="20"/>
        </w:rPr>
      </w:pPr>
    </w:p>
    <w:p>
      <w:pPr>
        <w:pStyle w:val="BodyText"/>
        <w:spacing w:before="136"/>
        <w:ind w:left="704" w:right="691"/>
      </w:pPr>
      <w:r>
        <w:rPr>
          <w:color w:val="2A2A2A"/>
          <w:w w:val="105"/>
        </w:rPr>
        <w:t>Las principales fuentes de ingresos de la entidad son:</w:t>
      </w:r>
    </w:p>
    <w:p>
      <w:pPr>
        <w:pStyle w:val="BodyText"/>
        <w:spacing w:before="6"/>
        <w:rPr>
          <w:sz w:val="22"/>
        </w:rPr>
      </w:pPr>
    </w:p>
    <w:tbl>
      <w:tblPr>
        <w:tblW w:w="0" w:type="auto"/>
        <w:jc w:val="left"/>
        <w:tblInd w:w="677" w:type="dxa"/>
        <w:tblBorders>
          <w:top w:val="single" w:sz="6" w:space="0" w:color="5B5B5B"/>
          <w:left w:val="single" w:sz="6" w:space="0" w:color="5B5B5B"/>
          <w:bottom w:val="single" w:sz="6" w:space="0" w:color="5B5B5B"/>
          <w:right w:val="single" w:sz="6" w:space="0" w:color="5B5B5B"/>
          <w:insideH w:val="single" w:sz="6" w:space="0" w:color="5B5B5B"/>
          <w:insideV w:val="single" w:sz="6" w:space="0" w:color="5B5B5B"/>
        </w:tblBorders>
        <w:tblLayout w:type="fixed"/>
        <w:tblCellMar>
          <w:top w:w="0" w:type="dxa"/>
          <w:left w:w="0" w:type="dxa"/>
          <w:bottom w:w="0" w:type="dxa"/>
          <w:right w:w="0" w:type="dxa"/>
        </w:tblCellMar>
        <w:tblLook w:val="01E0"/>
      </w:tblPr>
      <w:tblGrid>
        <w:gridCol w:w="5014"/>
        <w:gridCol w:w="998"/>
      </w:tblGrid>
      <w:tr>
        <w:trPr>
          <w:trHeight w:val="314" w:hRule="exact"/>
        </w:trPr>
        <w:tc>
          <w:tcPr>
            <w:tcW w:w="5014" w:type="dxa"/>
            <w:tcBorders>
              <w:left w:val="single" w:sz="9" w:space="0" w:color="878787"/>
              <w:bottom w:val="single" w:sz="6" w:space="0" w:color="606060"/>
              <w:right w:val="single" w:sz="8" w:space="0" w:color="777777"/>
            </w:tcBorders>
          </w:tcPr>
          <w:p>
            <w:pPr>
              <w:pStyle w:val="TableParagraph"/>
              <w:spacing w:before="51"/>
              <w:ind w:left="63"/>
              <w:rPr>
                <w:rFonts w:ascii="Times New Roman" w:hAnsi="Times New Roman"/>
                <w:sz w:val="21"/>
              </w:rPr>
            </w:pPr>
            <w:r>
              <w:rPr>
                <w:rFonts w:ascii="Times New Roman" w:hAnsi="Times New Roman"/>
                <w:color w:val="2A2A2A"/>
                <w:w w:val="105"/>
                <w:sz w:val="21"/>
              </w:rPr>
              <w:t>Tributos e precios públicos </w:t>
            </w:r>
            <w:r>
              <w:rPr>
                <w:rFonts w:ascii="Times New Roman" w:hAnsi="Times New Roman"/>
                <w:color w:val="2A2A2A"/>
                <w:w w:val="105"/>
                <w:sz w:val="20"/>
              </w:rPr>
              <w:t>y </w:t>
            </w:r>
            <w:r>
              <w:rPr>
                <w:rFonts w:ascii="Times New Roman" w:hAnsi="Times New Roman"/>
                <w:color w:val="2A2A2A"/>
                <w:w w:val="105"/>
                <w:sz w:val="21"/>
              </w:rPr>
              <w:t>otros</w:t>
            </w:r>
          </w:p>
        </w:tc>
        <w:tc>
          <w:tcPr>
            <w:tcW w:w="998" w:type="dxa"/>
            <w:tcBorders>
              <w:left w:val="single" w:sz="8" w:space="0" w:color="777777"/>
              <w:bottom w:val="single" w:sz="6" w:space="0" w:color="606060"/>
              <w:right w:val="single" w:sz="8" w:space="0" w:color="7C7C7C"/>
            </w:tcBorders>
          </w:tcPr>
          <w:p>
            <w:pPr>
              <w:pStyle w:val="TableParagraph"/>
              <w:spacing w:before="51"/>
              <w:ind w:right="62"/>
              <w:jc w:val="right"/>
              <w:rPr>
                <w:rFonts w:ascii="Times New Roman"/>
                <w:sz w:val="21"/>
              </w:rPr>
            </w:pPr>
            <w:r>
              <w:rPr>
                <w:rFonts w:ascii="Times New Roman"/>
                <w:color w:val="2A2A2A"/>
                <w:sz w:val="21"/>
              </w:rPr>
              <w:t>47%</w:t>
            </w:r>
          </w:p>
        </w:tc>
      </w:tr>
      <w:tr>
        <w:trPr>
          <w:trHeight w:val="319" w:hRule="exact"/>
        </w:trPr>
        <w:tc>
          <w:tcPr>
            <w:tcW w:w="5014" w:type="dxa"/>
            <w:tcBorders>
              <w:top w:val="single" w:sz="6" w:space="0" w:color="606060"/>
              <w:left w:val="single" w:sz="9" w:space="0" w:color="878787"/>
              <w:right w:val="single" w:sz="8" w:space="0" w:color="777777"/>
            </w:tcBorders>
          </w:tcPr>
          <w:p>
            <w:pPr>
              <w:pStyle w:val="TableParagraph"/>
              <w:spacing w:before="48"/>
              <w:ind w:left="63"/>
              <w:rPr>
                <w:rFonts w:ascii="Times New Roman"/>
                <w:sz w:val="21"/>
              </w:rPr>
            </w:pPr>
            <w:r>
              <w:rPr>
                <w:rFonts w:ascii="Times New Roman"/>
                <w:color w:val="2A2A2A"/>
                <w:w w:val="105"/>
                <w:sz w:val="21"/>
              </w:rPr>
              <w:t>Ingresos patrimoniales</w:t>
            </w:r>
          </w:p>
        </w:tc>
        <w:tc>
          <w:tcPr>
            <w:tcW w:w="998" w:type="dxa"/>
            <w:tcBorders>
              <w:top w:val="single" w:sz="6" w:space="0" w:color="606060"/>
              <w:left w:val="single" w:sz="8" w:space="0" w:color="777777"/>
              <w:right w:val="single" w:sz="8" w:space="0" w:color="7C7C7C"/>
            </w:tcBorders>
          </w:tcPr>
          <w:p>
            <w:pPr>
              <w:pStyle w:val="TableParagraph"/>
              <w:spacing w:before="53"/>
              <w:ind w:right="62"/>
              <w:jc w:val="right"/>
              <w:rPr>
                <w:rFonts w:ascii="Times New Roman"/>
                <w:sz w:val="21"/>
              </w:rPr>
            </w:pPr>
            <w:r>
              <w:rPr>
                <w:rFonts w:ascii="Times New Roman"/>
                <w:color w:val="2A2A2A"/>
                <w:sz w:val="21"/>
              </w:rPr>
              <w:t>2%</w:t>
            </w:r>
          </w:p>
        </w:tc>
      </w:tr>
      <w:tr>
        <w:trPr>
          <w:trHeight w:val="310" w:hRule="exact"/>
        </w:trPr>
        <w:tc>
          <w:tcPr>
            <w:tcW w:w="5014" w:type="dxa"/>
            <w:tcBorders>
              <w:left w:val="single" w:sz="4" w:space="0" w:color="383838"/>
              <w:right w:val="single" w:sz="8" w:space="0" w:color="777777"/>
            </w:tcBorders>
          </w:tcPr>
          <w:p>
            <w:pPr>
              <w:pStyle w:val="TableParagraph"/>
              <w:spacing w:before="46"/>
              <w:ind w:left="79"/>
              <w:rPr>
                <w:rFonts w:ascii="Times New Roman"/>
                <w:sz w:val="21"/>
              </w:rPr>
            </w:pPr>
            <w:r>
              <w:rPr>
                <w:rFonts w:ascii="Times New Roman"/>
                <w:color w:val="2A2A2A"/>
                <w:w w:val="105"/>
                <w:sz w:val="21"/>
              </w:rPr>
              <w:t>Subvenciones </w:t>
            </w:r>
            <w:r>
              <w:rPr>
                <w:rFonts w:ascii="Times New Roman"/>
                <w:color w:val="383838"/>
                <w:w w:val="105"/>
                <w:sz w:val="21"/>
              </w:rPr>
              <w:t>y </w:t>
            </w:r>
            <w:r>
              <w:rPr>
                <w:rFonts w:ascii="Times New Roman"/>
                <w:color w:val="2A2A2A"/>
                <w:w w:val="105"/>
                <w:sz w:val="21"/>
              </w:rPr>
              <w:t>transferencias corrientes</w:t>
            </w:r>
          </w:p>
        </w:tc>
        <w:tc>
          <w:tcPr>
            <w:tcW w:w="998" w:type="dxa"/>
            <w:tcBorders>
              <w:left w:val="single" w:sz="8" w:space="0" w:color="777777"/>
              <w:right w:val="single" w:sz="8" w:space="0" w:color="7C7C7C"/>
            </w:tcBorders>
          </w:tcPr>
          <w:p>
            <w:pPr>
              <w:pStyle w:val="TableParagraph"/>
              <w:spacing w:before="51"/>
              <w:ind w:right="62"/>
              <w:jc w:val="right"/>
              <w:rPr>
                <w:rFonts w:ascii="Times New Roman"/>
                <w:sz w:val="21"/>
              </w:rPr>
            </w:pPr>
            <w:r>
              <w:rPr>
                <w:rFonts w:ascii="Times New Roman"/>
                <w:color w:val="2A2A2A"/>
                <w:sz w:val="21"/>
              </w:rPr>
              <w:t>37%</w:t>
            </w:r>
          </w:p>
        </w:tc>
      </w:tr>
      <w:tr>
        <w:trPr>
          <w:trHeight w:val="312" w:hRule="exact"/>
        </w:trPr>
        <w:tc>
          <w:tcPr>
            <w:tcW w:w="5014" w:type="dxa"/>
            <w:tcBorders>
              <w:left w:val="single" w:sz="6" w:space="0" w:color="646464"/>
              <w:right w:val="single" w:sz="4" w:space="0" w:color="1C1C1C"/>
            </w:tcBorders>
          </w:tcPr>
          <w:p>
            <w:pPr>
              <w:pStyle w:val="TableParagraph"/>
              <w:spacing w:before="48"/>
              <w:ind w:left="76"/>
              <w:rPr>
                <w:rFonts w:ascii="Times New Roman"/>
                <w:sz w:val="21"/>
              </w:rPr>
            </w:pPr>
            <w:r>
              <w:rPr>
                <w:rFonts w:ascii="Times New Roman"/>
                <w:color w:val="2A2A2A"/>
                <w:sz w:val="21"/>
              </w:rPr>
              <w:t>Subvenciones  </w:t>
            </w:r>
            <w:r>
              <w:rPr>
                <w:rFonts w:ascii="Times New Roman"/>
                <w:color w:val="383838"/>
                <w:sz w:val="20"/>
              </w:rPr>
              <w:t>y  </w:t>
            </w:r>
            <w:r>
              <w:rPr>
                <w:rFonts w:ascii="Times New Roman"/>
                <w:color w:val="2A2A2A"/>
                <w:sz w:val="21"/>
              </w:rPr>
              <w:t>transferencias capital</w:t>
            </w:r>
          </w:p>
        </w:tc>
        <w:tc>
          <w:tcPr>
            <w:tcW w:w="998" w:type="dxa"/>
            <w:tcBorders>
              <w:left w:val="single" w:sz="4" w:space="0" w:color="1C1C1C"/>
              <w:right w:val="single" w:sz="4" w:space="0" w:color="2F2F2F"/>
            </w:tcBorders>
          </w:tcPr>
          <w:p>
            <w:pPr>
              <w:pStyle w:val="TableParagraph"/>
              <w:spacing w:before="53"/>
              <w:ind w:right="43"/>
              <w:jc w:val="right"/>
              <w:rPr>
                <w:rFonts w:ascii="Times New Roman"/>
                <w:sz w:val="21"/>
              </w:rPr>
            </w:pPr>
            <w:r>
              <w:rPr>
                <w:rFonts w:ascii="Times New Roman"/>
                <w:color w:val="2A2A2A"/>
                <w:sz w:val="21"/>
              </w:rPr>
              <w:t>1 1%</w:t>
            </w:r>
          </w:p>
        </w:tc>
      </w:tr>
      <w:tr>
        <w:trPr>
          <w:trHeight w:val="307" w:hRule="exact"/>
        </w:trPr>
        <w:tc>
          <w:tcPr>
            <w:tcW w:w="5014" w:type="dxa"/>
            <w:tcBorders>
              <w:left w:val="single" w:sz="6" w:space="0" w:color="646464"/>
              <w:right w:val="single" w:sz="4" w:space="0" w:color="1C1C1C"/>
            </w:tcBorders>
          </w:tcPr>
          <w:p>
            <w:pPr>
              <w:pStyle w:val="TableParagraph"/>
              <w:spacing w:before="48"/>
              <w:ind w:left="67"/>
              <w:rPr>
                <w:rFonts w:ascii="Times New Roman"/>
                <w:sz w:val="21"/>
              </w:rPr>
            </w:pPr>
            <w:r>
              <w:rPr>
                <w:rFonts w:ascii="Times New Roman"/>
                <w:color w:val="2A2A2A"/>
                <w:sz w:val="21"/>
              </w:rPr>
              <w:t>Prestarnos</w:t>
            </w:r>
          </w:p>
        </w:tc>
        <w:tc>
          <w:tcPr>
            <w:tcW w:w="998" w:type="dxa"/>
            <w:tcBorders>
              <w:left w:val="single" w:sz="4" w:space="0" w:color="1C1C1C"/>
              <w:bottom w:val="single" w:sz="4" w:space="0" w:color="444444"/>
              <w:right w:val="single" w:sz="4" w:space="0" w:color="2F2F2F"/>
            </w:tcBorders>
          </w:tcPr>
          <w:p>
            <w:pPr>
              <w:pStyle w:val="TableParagraph"/>
              <w:spacing w:before="48"/>
              <w:ind w:right="70"/>
              <w:jc w:val="right"/>
              <w:rPr>
                <w:rFonts w:ascii="Times New Roman"/>
                <w:sz w:val="21"/>
              </w:rPr>
            </w:pPr>
            <w:r>
              <w:rPr>
                <w:rFonts w:ascii="Times New Roman"/>
                <w:color w:val="2A2A2A"/>
                <w:sz w:val="21"/>
              </w:rPr>
              <w:t>4%</w:t>
            </w:r>
          </w:p>
        </w:tc>
      </w:tr>
    </w:tbl>
    <w:p>
      <w:pPr>
        <w:pStyle w:val="BodyText"/>
        <w:rPr>
          <w:sz w:val="24"/>
        </w:rPr>
      </w:pPr>
    </w:p>
    <w:p>
      <w:pPr>
        <w:pStyle w:val="BodyText"/>
        <w:spacing w:line="247" w:lineRule="auto" w:before="61"/>
        <w:ind w:left="709" w:right="662" w:hanging="591"/>
        <w:jc w:val="both"/>
      </w:pPr>
      <w:r>
        <w:rPr>
          <w:color w:val="606060"/>
          <w:w w:val="90"/>
          <w:position w:val="7"/>
          <w:sz w:val="32"/>
        </w:rPr>
        <w:t>... </w:t>
      </w:r>
      <w:r>
        <w:rPr>
          <w:color w:val="2A2A2A"/>
          <w:w w:val="105"/>
        </w:rPr>
        <w:t>El  Ayuntamiento  no  dispone  de  Organismo  ni  de  </w:t>
      </w:r>
      <w:r>
        <w:rPr>
          <w:color w:val="383838"/>
          <w:w w:val="105"/>
        </w:rPr>
        <w:t>Entes  </w:t>
      </w:r>
      <w:r>
        <w:rPr>
          <w:color w:val="2A2A2A"/>
          <w:w w:val="105"/>
        </w:rPr>
        <w:t>dependientes,  participando  en  la Mancomun idad de Concellos de la comarca de Ferro! en un 4,55% en función de la población del municipio respecto del total  de la comarca</w:t>
      </w:r>
    </w:p>
    <w:p>
      <w:pPr>
        <w:pStyle w:val="BodyText"/>
        <w:rPr>
          <w:sz w:val="23"/>
        </w:rPr>
      </w:pPr>
    </w:p>
    <w:p>
      <w:pPr>
        <w:pStyle w:val="BodyText"/>
        <w:spacing w:line="252" w:lineRule="auto"/>
        <w:ind w:left="714" w:right="691" w:hanging="5"/>
      </w:pPr>
      <w:r>
        <w:rPr>
          <w:color w:val="2A2A2A"/>
        </w:rPr>
        <w:t>El sistema contable es el adaptado </w:t>
      </w:r>
      <w:r>
        <w:rPr>
          <w:color w:val="383838"/>
        </w:rPr>
        <w:t>a </w:t>
      </w:r>
      <w:r>
        <w:rPr>
          <w:color w:val="2A2A2A"/>
        </w:rPr>
        <w:t>la Instrucción de  Contabilidad  para  la  Administración  Local  (ICAL) en el  modelo </w:t>
      </w:r>
      <w:r>
        <w:rPr>
          <w:color w:val="2A2A2A"/>
          <w:spacing w:val="17"/>
        </w:rPr>
        <w:t> </w:t>
      </w:r>
      <w:r>
        <w:rPr>
          <w:color w:val="2A2A2A"/>
        </w:rPr>
        <w:t>NORMAL.</w:t>
      </w:r>
    </w:p>
    <w:p>
      <w:pPr>
        <w:spacing w:after="0" w:line="252" w:lineRule="auto"/>
        <w:sectPr>
          <w:pgSz w:w="11830" w:h="16750"/>
          <w:pgMar w:top="740" w:bottom="280" w:left="260" w:right="1160"/>
        </w:sectPr>
      </w:pPr>
    </w:p>
    <w:p>
      <w:pPr>
        <w:pStyle w:val="BodyText"/>
        <w:rPr>
          <w:sz w:val="20"/>
        </w:rPr>
      </w:pPr>
    </w:p>
    <w:p>
      <w:pPr>
        <w:pStyle w:val="BodyText"/>
        <w:spacing w:before="5"/>
      </w:pPr>
    </w:p>
    <w:p>
      <w:pPr>
        <w:tabs>
          <w:tab w:pos="5049" w:val="left" w:leader="none"/>
        </w:tabs>
        <w:spacing w:before="75"/>
        <w:ind w:left="1051" w:right="893" w:firstLine="0"/>
        <w:jc w:val="left"/>
        <w:rPr>
          <w:sz w:val="19"/>
        </w:rPr>
      </w:pPr>
      <w:r>
        <w:rPr/>
        <w:pict>
          <v:line style="position:absolute;mso-position-horizontal-relative:page;mso-position-vertical-relative:paragraph;z-index:3952;mso-wrap-distance-left:0;mso-wrap-distance-right:0" from="105.839989pt,17.689861pt" to="543.119989pt,17.689861pt" stroked="true" strokeweight="1.2pt" strokecolor="#2b2b2b">
            <w10:wrap type="topAndBottom"/>
          </v:line>
        </w:pict>
      </w:r>
      <w:r>
        <w:rPr/>
        <w:drawing>
          <wp:anchor distT="0" distB="0" distL="0" distR="0" allowOverlap="1" layoutInCell="1" locked="0" behindDoc="0" simplePos="0" relativeHeight="3976">
            <wp:simplePos x="0" y="0"/>
            <wp:positionH relativeFrom="page">
              <wp:posOffset>826007</wp:posOffset>
            </wp:positionH>
            <wp:positionV relativeFrom="paragraph">
              <wp:posOffset>-308738</wp:posOffset>
            </wp:positionV>
            <wp:extent cx="438912" cy="780288"/>
            <wp:effectExtent l="0" t="0" r="0" b="0"/>
            <wp:wrapNone/>
            <wp:docPr id="45" name="image33.jpeg" descr=""/>
            <wp:cNvGraphicFramePr>
              <a:graphicFrameLocks noChangeAspect="1"/>
            </wp:cNvGraphicFramePr>
            <a:graphic>
              <a:graphicData uri="http://schemas.openxmlformats.org/drawingml/2006/picture">
                <pic:pic>
                  <pic:nvPicPr>
                    <pic:cNvPr id="46" name="image33.jpeg"/>
                    <pic:cNvPicPr/>
                  </pic:nvPicPr>
                  <pic:blipFill>
                    <a:blip r:embed="rId41" cstate="print"/>
                    <a:stretch>
                      <a:fillRect/>
                    </a:stretch>
                  </pic:blipFill>
                  <pic:spPr>
                    <a:xfrm>
                      <a:off x="0" y="0"/>
                      <a:ext cx="438912" cy="780288"/>
                    </a:xfrm>
                    <a:prstGeom prst="rect">
                      <a:avLst/>
                    </a:prstGeom>
                  </pic:spPr>
                </pic:pic>
              </a:graphicData>
            </a:graphic>
          </wp:anchor>
        </w:drawing>
      </w:r>
      <w:r>
        <w:rPr>
          <w:b/>
          <w:color w:val="2A2A2A"/>
          <w:sz w:val="20"/>
        </w:rPr>
        <w:t>Concello</w:t>
      </w:r>
      <w:r>
        <w:rPr>
          <w:b/>
          <w:color w:val="2A2A2A"/>
          <w:spacing w:val="19"/>
          <w:sz w:val="20"/>
        </w:rPr>
        <w:t> </w:t>
      </w:r>
      <w:r>
        <w:rPr>
          <w:b/>
          <w:color w:val="2A2A2A"/>
          <w:sz w:val="20"/>
        </w:rPr>
        <w:t>de</w:t>
      </w:r>
      <w:r>
        <w:rPr>
          <w:b/>
          <w:color w:val="2A2A2A"/>
          <w:spacing w:val="10"/>
          <w:sz w:val="20"/>
        </w:rPr>
        <w:t> </w:t>
      </w:r>
      <w:r>
        <w:rPr>
          <w:b/>
          <w:color w:val="2A2A2A"/>
          <w:sz w:val="20"/>
        </w:rPr>
        <w:t>Cedeira</w:t>
        <w:tab/>
      </w:r>
      <w:r>
        <w:rPr>
          <w:color w:val="2A2A2A"/>
          <w:sz w:val="19"/>
        </w:rPr>
        <w:t>Tlfno:</w:t>
      </w:r>
      <w:r>
        <w:rPr>
          <w:color w:val="2A2A2A"/>
          <w:spacing w:val="-17"/>
          <w:sz w:val="19"/>
        </w:rPr>
        <w:t> </w:t>
      </w:r>
      <w:r>
        <w:rPr>
          <w:color w:val="2A2A2A"/>
          <w:sz w:val="19"/>
        </w:rPr>
        <w:t>981</w:t>
      </w:r>
      <w:r>
        <w:rPr>
          <w:color w:val="2A2A2A"/>
          <w:spacing w:val="-34"/>
          <w:sz w:val="19"/>
        </w:rPr>
        <w:t> </w:t>
      </w:r>
      <w:r>
        <w:rPr>
          <w:color w:val="2A2A2A"/>
          <w:sz w:val="19"/>
        </w:rPr>
        <w:t>480</w:t>
      </w:r>
      <w:r>
        <w:rPr>
          <w:color w:val="2A2A2A"/>
          <w:spacing w:val="-19"/>
          <w:sz w:val="19"/>
        </w:rPr>
        <w:t> </w:t>
      </w:r>
      <w:r>
        <w:rPr>
          <w:color w:val="2A2A2A"/>
          <w:sz w:val="19"/>
        </w:rPr>
        <w:t>000-</w:t>
      </w:r>
      <w:r>
        <w:rPr>
          <w:color w:val="2A2A2A"/>
          <w:spacing w:val="-24"/>
          <w:sz w:val="19"/>
        </w:rPr>
        <w:t> </w:t>
      </w:r>
      <w:r>
        <w:rPr>
          <w:color w:val="2A2A2A"/>
          <w:sz w:val="19"/>
        </w:rPr>
        <w:t>fax:</w:t>
      </w:r>
      <w:r>
        <w:rPr>
          <w:color w:val="2A2A2A"/>
          <w:spacing w:val="-20"/>
          <w:sz w:val="19"/>
        </w:rPr>
        <w:t> </w:t>
      </w:r>
      <w:r>
        <w:rPr>
          <w:color w:val="2A2A2A"/>
          <w:sz w:val="19"/>
        </w:rPr>
        <w:t>981</w:t>
      </w:r>
      <w:r>
        <w:rPr>
          <w:color w:val="2A2A2A"/>
          <w:spacing w:val="-35"/>
          <w:sz w:val="19"/>
        </w:rPr>
        <w:t> </w:t>
      </w:r>
      <w:r>
        <w:rPr>
          <w:color w:val="2A2A2A"/>
          <w:sz w:val="19"/>
        </w:rPr>
        <w:t>482</w:t>
      </w:r>
      <w:r>
        <w:rPr>
          <w:color w:val="2A2A2A"/>
          <w:spacing w:val="-20"/>
          <w:sz w:val="19"/>
        </w:rPr>
        <w:t> </w:t>
      </w:r>
      <w:r>
        <w:rPr>
          <w:color w:val="2A2A2A"/>
          <w:sz w:val="19"/>
        </w:rPr>
        <w:t>506</w:t>
      </w:r>
      <w:r>
        <w:rPr>
          <w:color w:val="2A2A2A"/>
          <w:spacing w:val="-12"/>
          <w:sz w:val="19"/>
        </w:rPr>
        <w:t> </w:t>
      </w:r>
      <w:r>
        <w:rPr>
          <w:color w:val="2A2A2A"/>
          <w:w w:val="95"/>
          <w:sz w:val="10"/>
        </w:rPr>
        <w:t>1</w:t>
      </w:r>
      <w:r>
        <w:rPr>
          <w:color w:val="2A2A2A"/>
          <w:spacing w:val="7"/>
          <w:w w:val="95"/>
          <w:sz w:val="10"/>
        </w:rPr>
        <w:t> </w:t>
      </w:r>
      <w:hyperlink r:id="rId40">
        <w:r>
          <w:rPr>
            <w:color w:val="2A2A2A"/>
            <w:sz w:val="19"/>
          </w:rPr>
          <w:t>correo@cedeira.es</w:t>
        </w:r>
      </w:hyperlink>
    </w:p>
    <w:p>
      <w:pPr>
        <w:spacing w:before="6"/>
        <w:ind w:left="6542" w:right="0" w:firstLine="0"/>
        <w:jc w:val="left"/>
        <w:rPr>
          <w:sz w:val="19"/>
        </w:rPr>
      </w:pPr>
      <w:r>
        <w:rPr>
          <w:color w:val="2A2A2A"/>
          <w:sz w:val="19"/>
        </w:rPr>
        <w:t>Rúa Real,15 </w:t>
      </w:r>
      <w:r>
        <w:rPr>
          <w:color w:val="2A2A2A"/>
          <w:w w:val="90"/>
          <w:sz w:val="10"/>
        </w:rPr>
        <w:t>1 </w:t>
      </w:r>
      <w:r>
        <w:rPr>
          <w:color w:val="2A2A2A"/>
          <w:sz w:val="19"/>
        </w:rPr>
        <w:t>15350 Cedeira - A Coruña</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pStyle w:val="Heading6"/>
        <w:numPr>
          <w:ilvl w:val="0"/>
          <w:numId w:val="21"/>
        </w:numPr>
        <w:tabs>
          <w:tab w:pos="466" w:val="left" w:leader="none"/>
        </w:tabs>
        <w:spacing w:line="240" w:lineRule="auto" w:before="135" w:after="0"/>
        <w:ind w:left="465" w:right="0" w:hanging="230"/>
        <w:jc w:val="left"/>
        <w:rPr>
          <w:color w:val="2A2A2A"/>
        </w:rPr>
      </w:pPr>
      <w:r>
        <w:rPr>
          <w:color w:val="2A2A2A"/>
          <w:w w:val="105"/>
        </w:rPr>
        <w:t>Gestión indirecta de servicios</w:t>
      </w:r>
      <w:r>
        <w:rPr>
          <w:color w:val="2A2A2A"/>
          <w:spacing w:val="-30"/>
          <w:w w:val="105"/>
        </w:rPr>
        <w:t> </w:t>
      </w:r>
      <w:r>
        <w:rPr>
          <w:color w:val="2A2A2A"/>
          <w:w w:val="105"/>
        </w:rPr>
        <w:t>públicos</w:t>
      </w:r>
    </w:p>
    <w:p>
      <w:pPr>
        <w:pStyle w:val="BodyText"/>
        <w:spacing w:before="9"/>
        <w:rPr>
          <w:b/>
          <w:sz w:val="22"/>
        </w:rPr>
      </w:pPr>
    </w:p>
    <w:p>
      <w:pPr>
        <w:pStyle w:val="BodyText"/>
        <w:ind w:left="235" w:right="893"/>
      </w:pPr>
      <w:r>
        <w:rPr>
          <w:color w:val="2A2A2A"/>
        </w:rPr>
        <w:t>Las  competencias  y  los servicios  que presta  el </w:t>
      </w:r>
      <w:r>
        <w:rPr>
          <w:color w:val="3D3D3D"/>
        </w:rPr>
        <w:t>AYUNTAMIENTO </w:t>
      </w:r>
      <w:r>
        <w:rPr>
          <w:color w:val="2A2A2A"/>
        </w:rPr>
        <w:t>son:</w:t>
      </w:r>
    </w:p>
    <w:p>
      <w:pPr>
        <w:pStyle w:val="BodyText"/>
        <w:spacing w:before="2"/>
        <w:rPr>
          <w:sz w:val="23"/>
        </w:rPr>
      </w:pPr>
    </w:p>
    <w:p>
      <w:pPr>
        <w:pStyle w:val="ListParagraph"/>
        <w:numPr>
          <w:ilvl w:val="1"/>
          <w:numId w:val="21"/>
        </w:numPr>
        <w:tabs>
          <w:tab w:pos="2237" w:val="left" w:leader="none"/>
        </w:tabs>
        <w:spacing w:line="240" w:lineRule="auto" w:before="1" w:after="0"/>
        <w:ind w:left="2236" w:right="0" w:hanging="292"/>
        <w:jc w:val="left"/>
        <w:rPr>
          <w:color w:val="3D3D3D"/>
          <w:sz w:val="21"/>
        </w:rPr>
      </w:pPr>
      <w:r>
        <w:rPr>
          <w:color w:val="2A2A2A"/>
          <w:w w:val="105"/>
          <w:sz w:val="21"/>
        </w:rPr>
        <w:t>Servicios</w:t>
      </w:r>
      <w:r>
        <w:rPr>
          <w:color w:val="2A2A2A"/>
          <w:spacing w:val="-29"/>
          <w:w w:val="105"/>
          <w:sz w:val="21"/>
        </w:rPr>
        <w:t> </w:t>
      </w:r>
      <w:r>
        <w:rPr>
          <w:color w:val="2A2A2A"/>
          <w:w w:val="105"/>
          <w:sz w:val="21"/>
        </w:rPr>
        <w:t>obligatorios</w:t>
      </w:r>
    </w:p>
    <w:p>
      <w:pPr>
        <w:pStyle w:val="BodyText"/>
        <w:spacing w:before="9"/>
        <w:rPr>
          <w:sz w:val="22"/>
        </w:rPr>
      </w:pPr>
    </w:p>
    <w:p>
      <w:pPr>
        <w:pStyle w:val="BodyText"/>
        <w:spacing w:line="249" w:lineRule="auto"/>
        <w:ind w:left="2222" w:right="1515"/>
        <w:jc w:val="both"/>
      </w:pPr>
      <w:r>
        <w:rPr>
          <w:color w:val="2A2A2A"/>
        </w:rPr>
        <w:t>El </w:t>
      </w:r>
      <w:r>
        <w:rPr>
          <w:b/>
          <w:color w:val="2A2A2A"/>
        </w:rPr>
        <w:t>AYUNTAMIENTO </w:t>
      </w:r>
      <w:r>
        <w:rPr>
          <w:color w:val="2A2A2A"/>
        </w:rPr>
        <w:t>presta los siguientes servicios obligatorios: alumbrado público, recogida  y  tratamiento  de  </w:t>
      </w:r>
      <w:r>
        <w:rPr>
          <w:color w:val="3D3D3D"/>
        </w:rPr>
        <w:t>residuos,  </w:t>
      </w:r>
      <w:r>
        <w:rPr>
          <w:color w:val="2A2A2A"/>
        </w:rPr>
        <w:t>limpieza  viaria,  limpieza  de playas, abastecimiento domiciliario de agua potable, parques, jardines y zonas verdes,  cementerio  y  biblioteca.</w:t>
      </w:r>
    </w:p>
    <w:p>
      <w:pPr>
        <w:pStyle w:val="BodyText"/>
        <w:spacing w:before="5"/>
        <w:rPr>
          <w:sz w:val="22"/>
        </w:rPr>
      </w:pPr>
    </w:p>
    <w:p>
      <w:pPr>
        <w:pStyle w:val="ListParagraph"/>
        <w:numPr>
          <w:ilvl w:val="1"/>
          <w:numId w:val="21"/>
        </w:numPr>
        <w:tabs>
          <w:tab w:pos="2516" w:val="left" w:leader="none"/>
        </w:tabs>
        <w:spacing w:line="240" w:lineRule="auto" w:before="0" w:after="0"/>
        <w:ind w:left="2515" w:right="0" w:hanging="567"/>
        <w:jc w:val="left"/>
        <w:rPr>
          <w:color w:val="2A2A2A"/>
          <w:sz w:val="21"/>
        </w:rPr>
      </w:pPr>
      <w:r>
        <w:rPr>
          <w:color w:val="2A2A2A"/>
          <w:w w:val="105"/>
          <w:sz w:val="21"/>
        </w:rPr>
        <w:t>Servicios</w:t>
      </w:r>
      <w:r>
        <w:rPr>
          <w:color w:val="2A2A2A"/>
          <w:spacing w:val="-27"/>
          <w:w w:val="105"/>
          <w:sz w:val="21"/>
        </w:rPr>
        <w:t> </w:t>
      </w:r>
      <w:r>
        <w:rPr>
          <w:color w:val="3D3D3D"/>
          <w:w w:val="105"/>
          <w:sz w:val="21"/>
        </w:rPr>
        <w:t>voluntarios</w:t>
      </w:r>
    </w:p>
    <w:p>
      <w:pPr>
        <w:pStyle w:val="BodyText"/>
        <w:spacing w:before="2"/>
        <w:rPr>
          <w:sz w:val="23"/>
        </w:rPr>
      </w:pPr>
    </w:p>
    <w:p>
      <w:pPr>
        <w:pStyle w:val="BodyText"/>
        <w:spacing w:line="252" w:lineRule="auto" w:before="1"/>
        <w:ind w:left="2227" w:right="1525"/>
        <w:jc w:val="both"/>
      </w:pPr>
      <w:r>
        <w:rPr>
          <w:color w:val="2A2A2A"/>
          <w:w w:val="105"/>
        </w:rPr>
        <w:t>Como servicios complementarios, el </w:t>
      </w:r>
      <w:r>
        <w:rPr>
          <w:b/>
          <w:color w:val="2A2A2A"/>
          <w:w w:val="105"/>
        </w:rPr>
        <w:t>AYUNTAMIENTO </w:t>
      </w:r>
      <w:r>
        <w:rPr>
          <w:color w:val="2A2A2A"/>
          <w:w w:val="105"/>
        </w:rPr>
        <w:t>también  presta, entre otros, los siguientes: servicios deportivos e instalaciones deportivas, servicios culturales y actividades culturales, servicios sociales, mantenimiento de centros educativos de infantil </w:t>
      </w:r>
      <w:r>
        <w:rPr>
          <w:rFonts w:ascii="Arial" w:hAnsi="Arial"/>
          <w:color w:val="2A2A2A"/>
          <w:w w:val="105"/>
          <w:sz w:val="20"/>
        </w:rPr>
        <w:t>y </w:t>
      </w:r>
      <w:r>
        <w:rPr>
          <w:color w:val="2A2A2A"/>
          <w:w w:val="105"/>
        </w:rPr>
        <w:t>primaria, entre otros.</w:t>
      </w:r>
    </w:p>
    <w:p>
      <w:pPr>
        <w:pStyle w:val="BodyText"/>
        <w:rPr>
          <w:sz w:val="20"/>
        </w:rPr>
      </w:pPr>
    </w:p>
    <w:p>
      <w:pPr>
        <w:pStyle w:val="BodyText"/>
        <w:spacing w:before="10"/>
        <w:rPr>
          <w:sz w:val="23"/>
        </w:rPr>
      </w:pPr>
    </w:p>
    <w:p>
      <w:pPr>
        <w:pStyle w:val="BodyText"/>
        <w:spacing w:line="247" w:lineRule="auto" w:before="1"/>
        <w:ind w:left="239" w:right="893"/>
      </w:pPr>
      <w:r>
        <w:rPr>
          <w:color w:val="2A2A2A"/>
          <w:w w:val="110"/>
        </w:rPr>
        <w:t>La mayoría de estos serv1c1os son prestados de manera directa por el </w:t>
      </w:r>
      <w:r>
        <w:rPr>
          <w:b/>
          <w:color w:val="2A2A2A"/>
          <w:w w:val="110"/>
        </w:rPr>
        <w:t>AYUNTAMIENTO. </w:t>
      </w:r>
      <w:r>
        <w:rPr>
          <w:color w:val="2A2A2A"/>
          <w:w w:val="110"/>
        </w:rPr>
        <w:t>No </w:t>
      </w:r>
      <w:r>
        <w:rPr>
          <w:color w:val="8E8E8E"/>
          <w:w w:val="95"/>
        </w:rPr>
        <w:t>- </w:t>
      </w:r>
      <w:r>
        <w:rPr>
          <w:color w:val="2A2A2A"/>
          <w:w w:val="275"/>
        </w:rPr>
        <w:t>­ </w:t>
      </w:r>
      <w:r>
        <w:rPr>
          <w:color w:val="2A2A2A"/>
          <w:w w:val="110"/>
        </w:rPr>
        <w:t>obstante, la recogida de residuos </w:t>
      </w:r>
      <w:r>
        <w:rPr>
          <w:color w:val="3D3D3D"/>
          <w:w w:val="110"/>
        </w:rPr>
        <w:t>y </w:t>
      </w:r>
      <w:r>
        <w:rPr>
          <w:color w:val="2A2A2A"/>
          <w:w w:val="110"/>
        </w:rPr>
        <w:t>limpieza viaria, así como el abastecimiento domiciliario de agua potable y el saneamiento son prestados mediante concesión de servicios.</w:t>
      </w:r>
    </w:p>
    <w:p>
      <w:pPr>
        <w:pStyle w:val="BodyText"/>
        <w:spacing w:before="2"/>
        <w:rPr>
          <w:sz w:val="22"/>
        </w:rPr>
      </w:pPr>
    </w:p>
    <w:p>
      <w:pPr>
        <w:pStyle w:val="BodyText"/>
        <w:ind w:left="604" w:right="893"/>
      </w:pPr>
      <w:r>
        <w:rPr>
          <w:color w:val="2A2A2A"/>
        </w:rPr>
        <w:t>a) Objeto del  Servicio recogida  de residuos  sólidos  urbanos </w:t>
      </w:r>
      <w:r>
        <w:rPr>
          <w:color w:val="3D3D3D"/>
        </w:rPr>
        <w:t>y  </w:t>
      </w:r>
      <w:r>
        <w:rPr>
          <w:color w:val="2A2A2A"/>
        </w:rPr>
        <w:t>limpieza viaria</w:t>
      </w:r>
    </w:p>
    <w:p>
      <w:pPr>
        <w:pStyle w:val="BodyText"/>
        <w:spacing w:before="9"/>
        <w:rPr>
          <w:sz w:val="22"/>
        </w:rPr>
      </w:pPr>
    </w:p>
    <w:p>
      <w:pPr>
        <w:pStyle w:val="BodyText"/>
        <w:spacing w:line="252" w:lineRule="auto"/>
        <w:ind w:left="960" w:right="2525"/>
      </w:pPr>
      <w:r>
        <w:rPr>
          <w:color w:val="2A2A2A"/>
        </w:rPr>
        <w:t>Adjud icatario: Servicios dos Concellos Galegos SL (Cesión por Celta Prix SL) Plazos:  15 años</w:t>
      </w:r>
    </w:p>
    <w:p>
      <w:pPr>
        <w:pStyle w:val="BodyText"/>
        <w:spacing w:before="1"/>
        <w:ind w:left="945" w:right="893"/>
      </w:pPr>
      <w:r>
        <w:rPr>
          <w:color w:val="2A2A2A"/>
          <w:w w:val="105"/>
        </w:rPr>
        <w:t>Fecha del contrato: 31/10/2006</w:t>
      </w:r>
    </w:p>
    <w:p>
      <w:pPr>
        <w:pStyle w:val="BodyText"/>
        <w:spacing w:line="184" w:lineRule="exact" w:before="13"/>
        <w:ind w:left="940" w:right="893"/>
      </w:pPr>
      <w:r>
        <w:rPr>
          <w:color w:val="2A2A2A"/>
        </w:rPr>
        <w:t>Vencimiento  plazo  contractual:  31/10/2021</w:t>
      </w:r>
    </w:p>
    <w:p>
      <w:pPr>
        <w:spacing w:after="0" w:line="184" w:lineRule="exact"/>
        <w:sectPr>
          <w:pgSz w:w="11830" w:h="16750"/>
          <w:pgMar w:top="560" w:bottom="280" w:left="1080" w:right="0"/>
        </w:sectPr>
      </w:pPr>
    </w:p>
    <w:p>
      <w:pPr>
        <w:pStyle w:val="BodyText"/>
        <w:spacing w:before="70"/>
        <w:ind w:left="945" w:right="-18"/>
      </w:pPr>
      <w:r>
        <w:rPr>
          <w:color w:val="2A2A2A"/>
        </w:rPr>
        <w:t>Prórrogas:  hasta  5</w:t>
      </w:r>
      <w:r>
        <w:rPr>
          <w:color w:val="2A2A2A"/>
          <w:spacing w:val="-8"/>
        </w:rPr>
        <w:t> </w:t>
      </w:r>
      <w:r>
        <w:rPr>
          <w:color w:val="2A2A2A"/>
        </w:rPr>
        <w:t>años</w:t>
      </w:r>
    </w:p>
    <w:p>
      <w:pPr>
        <w:spacing w:line="521" w:lineRule="exact" w:before="0"/>
        <w:ind w:left="0" w:right="0" w:firstLine="0"/>
        <w:jc w:val="right"/>
        <w:rPr>
          <w:rFonts w:ascii="Times New Roman"/>
          <w:sz w:val="51"/>
        </w:rPr>
      </w:pPr>
      <w:r>
        <w:rPr/>
        <w:br w:type="column"/>
      </w:r>
      <w:r>
        <w:rPr>
          <w:rFonts w:ascii="Times New Roman"/>
          <w:color w:val="5D5D5D"/>
          <w:w w:val="80"/>
          <w:sz w:val="51"/>
        </w:rPr>
        <w:t>.. </w:t>
      </w:r>
      <w:r>
        <w:rPr>
          <w:rFonts w:ascii="Times New Roman"/>
          <w:color w:val="AFAFAF"/>
          <w:w w:val="80"/>
          <w:sz w:val="51"/>
        </w:rPr>
        <w:t>.</w:t>
      </w:r>
    </w:p>
    <w:p>
      <w:pPr>
        <w:spacing w:after="0" w:line="521" w:lineRule="exact"/>
        <w:jc w:val="right"/>
        <w:rPr>
          <w:rFonts w:ascii="Times New Roman"/>
          <w:sz w:val="51"/>
        </w:rPr>
        <w:sectPr>
          <w:type w:val="continuous"/>
          <w:pgSz w:w="11830" w:h="16750"/>
          <w:pgMar w:top="340" w:bottom="280" w:left="1080" w:right="0"/>
          <w:cols w:num="2" w:equalWidth="0">
            <w:col w:w="2998" w:space="6448"/>
            <w:col w:w="1304"/>
          </w:cols>
        </w:sectPr>
      </w:pPr>
    </w:p>
    <w:p>
      <w:pPr>
        <w:pStyle w:val="BodyText"/>
        <w:spacing w:before="58"/>
        <w:ind w:left="595" w:right="893"/>
      </w:pPr>
      <w:r>
        <w:rPr>
          <w:color w:val="2A2A2A"/>
        </w:rPr>
        <w:t>Bienes  de dominio  público  afectos a la gestión:</w:t>
      </w:r>
    </w:p>
    <w:p>
      <w:pPr>
        <w:pStyle w:val="BodyText"/>
        <w:spacing w:before="2"/>
        <w:rPr>
          <w:sz w:val="22"/>
        </w:rPr>
      </w:pPr>
    </w:p>
    <w:tbl>
      <w:tblPr>
        <w:tblW w:w="0" w:type="auto"/>
        <w:jc w:val="left"/>
        <w:tblInd w:w="115" w:type="dxa"/>
        <w:tblBorders>
          <w:top w:val="single" w:sz="8" w:space="0" w:color="6B6B6B"/>
          <w:left w:val="single" w:sz="8" w:space="0" w:color="6B6B6B"/>
          <w:bottom w:val="single" w:sz="8" w:space="0" w:color="6B6B6B"/>
          <w:right w:val="single" w:sz="8" w:space="0" w:color="6B6B6B"/>
          <w:insideH w:val="single" w:sz="8" w:space="0" w:color="6B6B6B"/>
          <w:insideV w:val="single" w:sz="8" w:space="0" w:color="6B6B6B"/>
        </w:tblBorders>
        <w:tblLayout w:type="fixed"/>
        <w:tblCellMar>
          <w:top w:w="0" w:type="dxa"/>
          <w:left w:w="0" w:type="dxa"/>
          <w:bottom w:w="0" w:type="dxa"/>
          <w:right w:w="0" w:type="dxa"/>
        </w:tblCellMar>
        <w:tblLook w:val="01E0"/>
      </w:tblPr>
      <w:tblGrid>
        <w:gridCol w:w="4807"/>
        <w:gridCol w:w="1447"/>
        <w:gridCol w:w="1670"/>
        <w:gridCol w:w="1563"/>
      </w:tblGrid>
      <w:tr>
        <w:trPr>
          <w:trHeight w:val="521" w:hRule="exact"/>
        </w:trPr>
        <w:tc>
          <w:tcPr>
            <w:tcW w:w="4807" w:type="dxa"/>
            <w:tcBorders>
              <w:top w:val="single" w:sz="5" w:space="0" w:color="3F3F3F"/>
              <w:left w:val="single" w:sz="7" w:space="0" w:color="575757"/>
              <w:bottom w:val="single" w:sz="6" w:space="0" w:color="444444"/>
            </w:tcBorders>
          </w:tcPr>
          <w:p>
            <w:pPr>
              <w:pStyle w:val="TableParagraph"/>
              <w:spacing w:before="131"/>
              <w:ind w:left="106"/>
              <w:rPr>
                <w:rFonts w:ascii="Times New Roman" w:hAnsi="Times New Roman"/>
                <w:sz w:val="21"/>
              </w:rPr>
            </w:pPr>
            <w:r>
              <w:rPr>
                <w:rFonts w:ascii="Times New Roman" w:hAnsi="Times New Roman"/>
                <w:color w:val="2A2A2A"/>
                <w:w w:val="105"/>
                <w:sz w:val="21"/>
              </w:rPr>
              <w:t>Descripción</w:t>
            </w:r>
          </w:p>
        </w:tc>
        <w:tc>
          <w:tcPr>
            <w:tcW w:w="1447" w:type="dxa"/>
            <w:tcBorders>
              <w:top w:val="single" w:sz="5" w:space="0" w:color="3F3F3F"/>
              <w:bottom w:val="single" w:sz="7" w:space="0" w:color="4B4B4B"/>
              <w:right w:val="single" w:sz="7" w:space="0" w:color="575757"/>
            </w:tcBorders>
          </w:tcPr>
          <w:p>
            <w:pPr>
              <w:pStyle w:val="TableParagraph"/>
              <w:spacing w:before="131"/>
              <w:ind w:left="103"/>
              <w:rPr>
                <w:rFonts w:ascii="Times New Roman" w:hAnsi="Times New Roman"/>
                <w:sz w:val="21"/>
              </w:rPr>
            </w:pPr>
            <w:r>
              <w:rPr>
                <w:rFonts w:ascii="Times New Roman" w:hAnsi="Times New Roman"/>
                <w:color w:val="2A2A2A"/>
                <w:w w:val="105"/>
                <w:sz w:val="21"/>
              </w:rPr>
              <w:t>Valoración</w:t>
            </w:r>
          </w:p>
        </w:tc>
        <w:tc>
          <w:tcPr>
            <w:tcW w:w="1670" w:type="dxa"/>
            <w:tcBorders>
              <w:top w:val="single" w:sz="7" w:space="0" w:color="484848"/>
              <w:left w:val="single" w:sz="7" w:space="0" w:color="575757"/>
              <w:bottom w:val="single" w:sz="7" w:space="0" w:color="4B4B4B"/>
            </w:tcBorders>
          </w:tcPr>
          <w:p>
            <w:pPr>
              <w:pStyle w:val="TableParagraph"/>
              <w:spacing w:before="4"/>
              <w:ind w:left="102"/>
              <w:rPr>
                <w:rFonts w:ascii="Times New Roman"/>
                <w:sz w:val="21"/>
              </w:rPr>
            </w:pPr>
            <w:r>
              <w:rPr>
                <w:rFonts w:ascii="Times New Roman"/>
                <w:color w:val="2A2A2A"/>
                <w:w w:val="105"/>
                <w:sz w:val="21"/>
              </w:rPr>
              <w:t>Fecha</w:t>
            </w:r>
          </w:p>
          <w:p>
            <w:pPr>
              <w:pStyle w:val="TableParagraph"/>
              <w:spacing w:before="13"/>
              <w:ind w:left="106"/>
              <w:rPr>
                <w:rFonts w:ascii="Times New Roman" w:hAnsi="Times New Roman"/>
                <w:sz w:val="21"/>
              </w:rPr>
            </w:pPr>
            <w:r>
              <w:rPr>
                <w:rFonts w:ascii="Times New Roman" w:hAnsi="Times New Roman"/>
                <w:color w:val="2A2A2A"/>
                <w:sz w:val="21"/>
              </w:rPr>
              <w:t>adquisición</w:t>
            </w:r>
          </w:p>
        </w:tc>
        <w:tc>
          <w:tcPr>
            <w:tcW w:w="1563" w:type="dxa"/>
            <w:tcBorders>
              <w:top w:val="single" w:sz="7" w:space="0" w:color="484848"/>
              <w:bottom w:val="single" w:sz="6" w:space="0" w:color="383838"/>
              <w:right w:val="single" w:sz="7" w:space="0" w:color="545454"/>
            </w:tcBorders>
          </w:tcPr>
          <w:p>
            <w:pPr>
              <w:pStyle w:val="TableParagraph"/>
              <w:spacing w:line="252" w:lineRule="auto" w:before="9"/>
              <w:ind w:left="110" w:right="552" w:hanging="5"/>
              <w:rPr>
                <w:rFonts w:ascii="Times New Roman" w:hAnsi="Times New Roman"/>
                <w:sz w:val="21"/>
              </w:rPr>
            </w:pPr>
            <w:r>
              <w:rPr>
                <w:rFonts w:ascii="Times New Roman" w:hAnsi="Times New Roman"/>
                <w:color w:val="2A2A2A"/>
                <w:sz w:val="21"/>
              </w:rPr>
              <w:t>Fecha afectación</w:t>
            </w:r>
          </w:p>
        </w:tc>
      </w:tr>
      <w:tr>
        <w:trPr>
          <w:trHeight w:val="269" w:hRule="exact"/>
        </w:trPr>
        <w:tc>
          <w:tcPr>
            <w:tcW w:w="4807" w:type="dxa"/>
            <w:tcBorders>
              <w:top w:val="single" w:sz="6" w:space="0" w:color="444444"/>
              <w:left w:val="single" w:sz="7" w:space="0" w:color="575757"/>
              <w:bottom w:val="single" w:sz="6" w:space="0" w:color="3F3F3F"/>
            </w:tcBorders>
          </w:tcPr>
          <w:p>
            <w:pPr>
              <w:pStyle w:val="TableParagraph"/>
              <w:spacing w:before="3"/>
              <w:ind w:left="111"/>
              <w:rPr>
                <w:rFonts w:ascii="Times New Roman" w:hAnsi="Times New Roman"/>
                <w:sz w:val="21"/>
              </w:rPr>
            </w:pPr>
            <w:r>
              <w:rPr>
                <w:rFonts w:ascii="Times New Roman" w:hAnsi="Times New Roman"/>
                <w:color w:val="2A2A2A"/>
                <w:sz w:val="21"/>
              </w:rPr>
              <w:t>Camión  IVECO  270 C-7139-CG4</w:t>
            </w:r>
          </w:p>
        </w:tc>
        <w:tc>
          <w:tcPr>
            <w:tcW w:w="1447" w:type="dxa"/>
            <w:tcBorders>
              <w:top w:val="single" w:sz="7" w:space="0" w:color="4B4B4B"/>
              <w:bottom w:val="single" w:sz="7" w:space="0" w:color="3F3F3F"/>
              <w:right w:val="single" w:sz="7" w:space="0" w:color="575757"/>
            </w:tcBorders>
          </w:tcPr>
          <w:p>
            <w:pPr>
              <w:pStyle w:val="TableParagraph"/>
              <w:spacing w:before="6"/>
              <w:ind w:left="112"/>
              <w:rPr>
                <w:rFonts w:ascii="Times New Roman"/>
                <w:sz w:val="21"/>
              </w:rPr>
            </w:pPr>
            <w:r>
              <w:rPr>
                <w:rFonts w:ascii="Times New Roman"/>
                <w:color w:val="2A2A2A"/>
                <w:w w:val="105"/>
                <w:sz w:val="21"/>
              </w:rPr>
              <w:t>Sin datos</w:t>
            </w:r>
          </w:p>
        </w:tc>
        <w:tc>
          <w:tcPr>
            <w:tcW w:w="1670" w:type="dxa"/>
            <w:tcBorders>
              <w:top w:val="single" w:sz="7" w:space="0" w:color="4B4B4B"/>
              <w:left w:val="single" w:sz="7" w:space="0" w:color="575757"/>
              <w:bottom w:val="single" w:sz="7" w:space="0" w:color="3F3F3F"/>
            </w:tcBorders>
          </w:tcPr>
          <w:p>
            <w:pPr>
              <w:pStyle w:val="TableParagraph"/>
              <w:spacing w:before="11"/>
              <w:ind w:left="303" w:right="258"/>
              <w:jc w:val="center"/>
              <w:rPr>
                <w:rFonts w:ascii="Times New Roman"/>
                <w:sz w:val="21"/>
              </w:rPr>
            </w:pPr>
            <w:r>
              <w:rPr>
                <w:rFonts w:ascii="Times New Roman"/>
                <w:color w:val="2A2A2A"/>
                <w:sz w:val="21"/>
              </w:rPr>
              <w:t>1999</w:t>
            </w:r>
          </w:p>
        </w:tc>
        <w:tc>
          <w:tcPr>
            <w:tcW w:w="1563" w:type="dxa"/>
            <w:tcBorders>
              <w:top w:val="single" w:sz="6" w:space="0" w:color="383838"/>
              <w:bottom w:val="single" w:sz="6" w:space="0" w:color="2B2B2B"/>
              <w:right w:val="single" w:sz="7" w:space="0" w:color="545454"/>
            </w:tcBorders>
          </w:tcPr>
          <w:p>
            <w:pPr>
              <w:pStyle w:val="TableParagraph"/>
              <w:spacing w:before="12"/>
              <w:ind w:left="278"/>
              <w:rPr>
                <w:rFonts w:ascii="Times New Roman"/>
                <w:sz w:val="21"/>
              </w:rPr>
            </w:pPr>
            <w:r>
              <w:rPr>
                <w:rFonts w:ascii="Times New Roman"/>
                <w:color w:val="2A2A2A"/>
                <w:w w:val="105"/>
                <w:sz w:val="21"/>
              </w:rPr>
              <w:t>31/10/2006</w:t>
            </w:r>
          </w:p>
        </w:tc>
      </w:tr>
      <w:tr>
        <w:trPr>
          <w:trHeight w:val="266" w:hRule="exact"/>
        </w:trPr>
        <w:tc>
          <w:tcPr>
            <w:tcW w:w="4807" w:type="dxa"/>
            <w:tcBorders>
              <w:top w:val="single" w:sz="6" w:space="0" w:color="3F3F3F"/>
              <w:left w:val="single" w:sz="4" w:space="0" w:color="181818"/>
              <w:bottom w:val="single" w:sz="5" w:space="0" w:color="3F3F3F"/>
              <w:right w:val="single" w:sz="12" w:space="0" w:color="6B6B6B"/>
            </w:tcBorders>
          </w:tcPr>
          <w:p>
            <w:pPr>
              <w:pStyle w:val="TableParagraph"/>
              <w:spacing w:before="3"/>
              <w:ind w:left="115"/>
              <w:rPr>
                <w:rFonts w:ascii="Times New Roman" w:hAnsi="Times New Roman"/>
                <w:sz w:val="21"/>
              </w:rPr>
            </w:pPr>
            <w:r>
              <w:rPr>
                <w:rFonts w:ascii="Times New Roman" w:hAnsi="Times New Roman"/>
                <w:color w:val="2A2A2A"/>
                <w:sz w:val="21"/>
              </w:rPr>
              <w:t>Camión Nissan  (Minipac III)  0426-BKV</w:t>
            </w:r>
          </w:p>
        </w:tc>
        <w:tc>
          <w:tcPr>
            <w:tcW w:w="1447" w:type="dxa"/>
            <w:tcBorders>
              <w:top w:val="single" w:sz="7" w:space="0" w:color="3F3F3F"/>
              <w:left w:val="single" w:sz="12" w:space="0" w:color="6B6B6B"/>
              <w:bottom w:val="single" w:sz="7" w:space="0" w:color="4F4F4F"/>
              <w:right w:val="single" w:sz="7" w:space="0" w:color="575757"/>
            </w:tcBorders>
          </w:tcPr>
          <w:p>
            <w:pPr>
              <w:pStyle w:val="TableParagraph"/>
              <w:spacing w:before="2"/>
              <w:ind w:right="115"/>
              <w:jc w:val="right"/>
              <w:rPr>
                <w:rFonts w:ascii="Times New Roman" w:hAnsi="Times New Roman"/>
                <w:sz w:val="21"/>
              </w:rPr>
            </w:pPr>
            <w:r>
              <w:rPr>
                <w:rFonts w:ascii="Times New Roman" w:hAnsi="Times New Roman"/>
                <w:color w:val="3D3D3D"/>
                <w:sz w:val="21"/>
              </w:rPr>
              <w:t>47.974,08€</w:t>
            </w:r>
          </w:p>
        </w:tc>
        <w:tc>
          <w:tcPr>
            <w:tcW w:w="1670" w:type="dxa"/>
            <w:tcBorders>
              <w:top w:val="single" w:sz="7" w:space="0" w:color="3F3F3F"/>
              <w:left w:val="single" w:sz="7" w:space="0" w:color="575757"/>
              <w:bottom w:val="single" w:sz="7" w:space="0" w:color="4F4F4F"/>
            </w:tcBorders>
          </w:tcPr>
          <w:p>
            <w:pPr>
              <w:pStyle w:val="TableParagraph"/>
              <w:spacing w:before="6"/>
              <w:ind w:left="303" w:right="275"/>
              <w:jc w:val="center"/>
              <w:rPr>
                <w:rFonts w:ascii="Times New Roman"/>
                <w:sz w:val="21"/>
              </w:rPr>
            </w:pPr>
            <w:r>
              <w:rPr>
                <w:rFonts w:ascii="Times New Roman"/>
                <w:color w:val="2A2A2A"/>
                <w:sz w:val="21"/>
              </w:rPr>
              <w:t>18/07/2001</w:t>
            </w:r>
          </w:p>
        </w:tc>
        <w:tc>
          <w:tcPr>
            <w:tcW w:w="1563" w:type="dxa"/>
            <w:tcBorders>
              <w:top w:val="single" w:sz="6" w:space="0" w:color="2B2B2B"/>
              <w:bottom w:val="single" w:sz="7" w:space="0" w:color="4F4F4F"/>
            </w:tcBorders>
          </w:tcPr>
          <w:p>
            <w:pPr>
              <w:pStyle w:val="TableParagraph"/>
              <w:spacing w:before="8"/>
              <w:ind w:left="273"/>
              <w:rPr>
                <w:rFonts w:ascii="Times New Roman"/>
                <w:sz w:val="21"/>
              </w:rPr>
            </w:pPr>
            <w:r>
              <w:rPr>
                <w:rFonts w:ascii="Times New Roman"/>
                <w:color w:val="2A2A2A"/>
                <w:w w:val="105"/>
                <w:sz w:val="21"/>
              </w:rPr>
              <w:t>31/10/2006</w:t>
            </w:r>
          </w:p>
        </w:tc>
      </w:tr>
      <w:tr>
        <w:trPr>
          <w:trHeight w:val="269" w:hRule="exact"/>
        </w:trPr>
        <w:tc>
          <w:tcPr>
            <w:tcW w:w="4807" w:type="dxa"/>
            <w:tcBorders>
              <w:top w:val="single" w:sz="5" w:space="0" w:color="3F3F3F"/>
              <w:left w:val="single" w:sz="7" w:space="0" w:color="575757"/>
              <w:bottom w:val="single" w:sz="5" w:space="0" w:color="3F3F3F"/>
              <w:right w:val="single" w:sz="4" w:space="0" w:color="1C1C1C"/>
            </w:tcBorders>
          </w:tcPr>
          <w:p>
            <w:pPr>
              <w:pStyle w:val="TableParagraph"/>
              <w:spacing w:before="6"/>
              <w:ind w:left="111"/>
              <w:rPr>
                <w:rFonts w:ascii="Times New Roman"/>
                <w:sz w:val="21"/>
              </w:rPr>
            </w:pPr>
            <w:r>
              <w:rPr>
                <w:rFonts w:ascii="Times New Roman"/>
                <w:color w:val="2A2A2A"/>
                <w:w w:val="105"/>
                <w:sz w:val="21"/>
              </w:rPr>
              <w:t>Barredora City Master</w:t>
            </w:r>
          </w:p>
        </w:tc>
        <w:tc>
          <w:tcPr>
            <w:tcW w:w="1447" w:type="dxa"/>
            <w:tcBorders>
              <w:top w:val="single" w:sz="7" w:space="0" w:color="4F4F4F"/>
              <w:left w:val="single" w:sz="4" w:space="0" w:color="1C1C1C"/>
              <w:bottom w:val="single" w:sz="5" w:space="0" w:color="3F3F3F"/>
              <w:right w:val="single" w:sz="7" w:space="0" w:color="575757"/>
            </w:tcBorders>
          </w:tcPr>
          <w:p>
            <w:pPr>
              <w:pStyle w:val="TableParagraph"/>
              <w:spacing w:before="9"/>
              <w:ind w:right="110"/>
              <w:jc w:val="right"/>
              <w:rPr>
                <w:rFonts w:ascii="Times New Roman" w:hAnsi="Times New Roman"/>
                <w:sz w:val="21"/>
              </w:rPr>
            </w:pPr>
            <w:r>
              <w:rPr>
                <w:rFonts w:ascii="Times New Roman" w:hAnsi="Times New Roman"/>
                <w:color w:val="2A2A2A"/>
                <w:sz w:val="21"/>
              </w:rPr>
              <w:t>48.080,00€</w:t>
            </w:r>
          </w:p>
        </w:tc>
        <w:tc>
          <w:tcPr>
            <w:tcW w:w="1670" w:type="dxa"/>
            <w:tcBorders>
              <w:top w:val="single" w:sz="7" w:space="0" w:color="4F4F4F"/>
              <w:left w:val="single" w:sz="7" w:space="0" w:color="575757"/>
              <w:bottom w:val="single" w:sz="5" w:space="0" w:color="3F3F3F"/>
            </w:tcBorders>
          </w:tcPr>
          <w:p>
            <w:pPr>
              <w:pStyle w:val="TableParagraph"/>
              <w:spacing w:before="14"/>
              <w:ind w:left="303" w:right="303"/>
              <w:jc w:val="center"/>
              <w:rPr>
                <w:rFonts w:ascii="Times New Roman"/>
                <w:sz w:val="21"/>
              </w:rPr>
            </w:pPr>
            <w:r>
              <w:rPr>
                <w:rFonts w:ascii="Times New Roman"/>
                <w:color w:val="2A2A2A"/>
                <w:w w:val="105"/>
                <w:sz w:val="21"/>
              </w:rPr>
              <w:t>31/07/2002</w:t>
            </w:r>
          </w:p>
        </w:tc>
        <w:tc>
          <w:tcPr>
            <w:tcW w:w="1563" w:type="dxa"/>
            <w:tcBorders>
              <w:top w:val="single" w:sz="7" w:space="0" w:color="4F4F4F"/>
              <w:bottom w:val="single" w:sz="4" w:space="0" w:color="232323"/>
            </w:tcBorders>
          </w:tcPr>
          <w:p>
            <w:pPr>
              <w:pStyle w:val="TableParagraph"/>
              <w:spacing w:before="4"/>
              <w:ind w:left="278"/>
              <w:rPr>
                <w:rFonts w:ascii="Times New Roman"/>
                <w:sz w:val="21"/>
              </w:rPr>
            </w:pPr>
            <w:r>
              <w:rPr>
                <w:rFonts w:ascii="Times New Roman"/>
                <w:color w:val="2A2A2A"/>
                <w:w w:val="115"/>
                <w:sz w:val="21"/>
              </w:rPr>
              <w:t>31/10/2006 -</w:t>
            </w:r>
          </w:p>
        </w:tc>
      </w:tr>
      <w:tr>
        <w:trPr>
          <w:trHeight w:val="269" w:hRule="exact"/>
        </w:trPr>
        <w:tc>
          <w:tcPr>
            <w:tcW w:w="4807" w:type="dxa"/>
            <w:tcBorders>
              <w:top w:val="single" w:sz="5" w:space="0" w:color="3F3F3F"/>
              <w:left w:val="single" w:sz="8" w:space="0" w:color="707070"/>
              <w:bottom w:val="single" w:sz="6" w:space="0" w:color="3F3F3F"/>
              <w:right w:val="single" w:sz="5" w:space="0" w:color="383838"/>
            </w:tcBorders>
          </w:tcPr>
          <w:p>
            <w:pPr>
              <w:pStyle w:val="TableParagraph"/>
              <w:spacing w:before="6"/>
              <w:ind w:left="110"/>
              <w:rPr>
                <w:rFonts w:ascii="Times New Roman"/>
                <w:sz w:val="21"/>
              </w:rPr>
            </w:pPr>
            <w:r>
              <w:rPr>
                <w:rFonts w:ascii="Times New Roman"/>
                <w:color w:val="2A2A2A"/>
                <w:sz w:val="21"/>
              </w:rPr>
              <w:t>Cuatro carros  polivalentes  de  limpieza manual</w:t>
            </w:r>
          </w:p>
        </w:tc>
        <w:tc>
          <w:tcPr>
            <w:tcW w:w="1447" w:type="dxa"/>
            <w:tcBorders>
              <w:top w:val="single" w:sz="5" w:space="0" w:color="3F3F3F"/>
              <w:left w:val="single" w:sz="5" w:space="0" w:color="383838"/>
              <w:bottom w:val="single" w:sz="6" w:space="0" w:color="3F3F3F"/>
              <w:right w:val="single" w:sz="7" w:space="0" w:color="575757"/>
            </w:tcBorders>
          </w:tcPr>
          <w:p>
            <w:pPr>
              <w:pStyle w:val="TableParagraph"/>
              <w:spacing w:before="11"/>
              <w:ind w:right="103"/>
              <w:jc w:val="right"/>
              <w:rPr>
                <w:rFonts w:ascii="Times New Roman" w:hAnsi="Times New Roman"/>
                <w:sz w:val="21"/>
              </w:rPr>
            </w:pPr>
            <w:r>
              <w:rPr>
                <w:rFonts w:ascii="Times New Roman" w:hAnsi="Times New Roman"/>
                <w:color w:val="2A2A2A"/>
                <w:sz w:val="21"/>
              </w:rPr>
              <w:t>5.106,32€</w:t>
            </w:r>
          </w:p>
        </w:tc>
        <w:tc>
          <w:tcPr>
            <w:tcW w:w="1670" w:type="dxa"/>
            <w:tcBorders>
              <w:top w:val="single" w:sz="5" w:space="0" w:color="3F3F3F"/>
              <w:left w:val="single" w:sz="7" w:space="0" w:color="575757"/>
              <w:bottom w:val="single" w:sz="7" w:space="0" w:color="4B4B4B"/>
            </w:tcBorders>
          </w:tcPr>
          <w:p>
            <w:pPr>
              <w:pStyle w:val="TableParagraph"/>
              <w:spacing w:before="11"/>
              <w:ind w:left="303" w:right="303"/>
              <w:jc w:val="center"/>
              <w:rPr>
                <w:rFonts w:ascii="Times New Roman"/>
                <w:sz w:val="21"/>
              </w:rPr>
            </w:pPr>
            <w:r>
              <w:rPr>
                <w:rFonts w:ascii="Times New Roman"/>
                <w:color w:val="3D3D3D"/>
                <w:w w:val="105"/>
                <w:sz w:val="21"/>
              </w:rPr>
              <w:t>31/05/2005</w:t>
            </w:r>
          </w:p>
        </w:tc>
        <w:tc>
          <w:tcPr>
            <w:tcW w:w="1563" w:type="dxa"/>
            <w:tcBorders>
              <w:top w:val="single" w:sz="4" w:space="0" w:color="232323"/>
              <w:bottom w:val="single" w:sz="7" w:space="0" w:color="4B4B4B"/>
            </w:tcBorders>
          </w:tcPr>
          <w:p>
            <w:pPr>
              <w:pStyle w:val="TableParagraph"/>
              <w:spacing w:before="17"/>
              <w:ind w:left="278"/>
              <w:rPr>
                <w:rFonts w:ascii="Times New Roman"/>
                <w:sz w:val="21"/>
              </w:rPr>
            </w:pPr>
            <w:r>
              <w:rPr>
                <w:rFonts w:ascii="Times New Roman"/>
                <w:color w:val="2A2A2A"/>
                <w:w w:val="105"/>
                <w:sz w:val="21"/>
              </w:rPr>
              <w:t>31/10/2006</w:t>
            </w:r>
          </w:p>
        </w:tc>
      </w:tr>
      <w:tr>
        <w:trPr>
          <w:trHeight w:val="271" w:hRule="exact"/>
        </w:trPr>
        <w:tc>
          <w:tcPr>
            <w:tcW w:w="4807" w:type="dxa"/>
            <w:tcBorders>
              <w:top w:val="single" w:sz="6" w:space="0" w:color="3F3F3F"/>
              <w:left w:val="single" w:sz="8" w:space="0" w:color="707070"/>
              <w:bottom w:val="single" w:sz="7" w:space="0" w:color="484848"/>
              <w:right w:val="single" w:sz="5" w:space="0" w:color="383838"/>
            </w:tcBorders>
          </w:tcPr>
          <w:p>
            <w:pPr>
              <w:pStyle w:val="TableParagraph"/>
              <w:ind w:left="110"/>
              <w:rPr>
                <w:rFonts w:ascii="Times New Roman"/>
                <w:sz w:val="21"/>
              </w:rPr>
            </w:pPr>
            <w:r>
              <w:rPr>
                <w:rFonts w:ascii="Times New Roman"/>
                <w:color w:val="2A2A2A"/>
                <w:sz w:val="21"/>
              </w:rPr>
              <w:t>Instalaciones  del punto  limpio</w:t>
            </w:r>
          </w:p>
        </w:tc>
        <w:tc>
          <w:tcPr>
            <w:tcW w:w="1447" w:type="dxa"/>
            <w:tcBorders>
              <w:top w:val="single" w:sz="6" w:space="0" w:color="3F3F3F"/>
              <w:left w:val="single" w:sz="5" w:space="0" w:color="383838"/>
              <w:bottom w:val="single" w:sz="7" w:space="0" w:color="484848"/>
              <w:right w:val="single" w:sz="7" w:space="0" w:color="575757"/>
            </w:tcBorders>
          </w:tcPr>
          <w:p>
            <w:pPr/>
          </w:p>
        </w:tc>
        <w:tc>
          <w:tcPr>
            <w:tcW w:w="1670" w:type="dxa"/>
            <w:tcBorders>
              <w:top w:val="single" w:sz="7" w:space="0" w:color="4B4B4B"/>
              <w:left w:val="single" w:sz="7" w:space="0" w:color="575757"/>
              <w:bottom w:val="single" w:sz="7" w:space="0" w:color="484848"/>
              <w:right w:val="single" w:sz="7" w:space="0" w:color="4F4F4F"/>
            </w:tcBorders>
          </w:tcPr>
          <w:p>
            <w:pPr/>
          </w:p>
        </w:tc>
        <w:tc>
          <w:tcPr>
            <w:tcW w:w="1563" w:type="dxa"/>
            <w:tcBorders>
              <w:top w:val="single" w:sz="7" w:space="0" w:color="4B4B4B"/>
              <w:left w:val="single" w:sz="7" w:space="0" w:color="4F4F4F"/>
              <w:bottom w:val="single" w:sz="7" w:space="0" w:color="484848"/>
            </w:tcBorders>
          </w:tcPr>
          <w:p>
            <w:pPr>
              <w:pStyle w:val="TableParagraph"/>
              <w:spacing w:before="9"/>
              <w:ind w:left="279"/>
              <w:rPr>
                <w:rFonts w:ascii="Times New Roman"/>
                <w:sz w:val="21"/>
              </w:rPr>
            </w:pPr>
            <w:r>
              <w:rPr>
                <w:rFonts w:ascii="Times New Roman"/>
                <w:color w:val="2A2A2A"/>
                <w:w w:val="105"/>
                <w:sz w:val="21"/>
              </w:rPr>
              <w:t>31/10/2006</w:t>
            </w:r>
          </w:p>
        </w:tc>
      </w:tr>
    </w:tbl>
    <w:p>
      <w:pPr>
        <w:pStyle w:val="BodyText"/>
        <w:rPr>
          <w:sz w:val="20"/>
        </w:rPr>
      </w:pPr>
    </w:p>
    <w:p>
      <w:pPr>
        <w:pStyle w:val="BodyText"/>
        <w:spacing w:before="5"/>
        <w:rPr>
          <w:sz w:val="18"/>
        </w:rPr>
      </w:pPr>
    </w:p>
    <w:p>
      <w:pPr>
        <w:pStyle w:val="BodyText"/>
        <w:spacing w:before="73"/>
        <w:ind w:left="239" w:right="893"/>
      </w:pPr>
      <w:r>
        <w:rPr>
          <w:color w:val="2A2A2A"/>
          <w:w w:val="105"/>
        </w:rPr>
        <w:t>Bienes objeto de reversión:</w:t>
      </w:r>
    </w:p>
    <w:p>
      <w:pPr>
        <w:pStyle w:val="BodyText"/>
        <w:spacing w:before="7"/>
        <w:rPr>
          <w:sz w:val="23"/>
        </w:rPr>
      </w:pPr>
    </w:p>
    <w:p>
      <w:pPr>
        <w:pStyle w:val="ListParagraph"/>
        <w:numPr>
          <w:ilvl w:val="0"/>
          <w:numId w:val="22"/>
        </w:numPr>
        <w:tabs>
          <w:tab w:pos="471" w:val="left" w:leader="none"/>
        </w:tabs>
        <w:spacing w:line="247" w:lineRule="auto" w:before="0" w:after="0"/>
        <w:ind w:left="240" w:right="1659" w:firstLine="0"/>
        <w:jc w:val="left"/>
        <w:rPr>
          <w:sz w:val="21"/>
        </w:rPr>
      </w:pPr>
      <w:r>
        <w:rPr>
          <w:color w:val="2A2A2A"/>
          <w:w w:val="105"/>
          <w:sz w:val="21"/>
        </w:rPr>
        <w:t>Los camiones que según el licitador sean necesarios para la prestación del </w:t>
      </w:r>
      <w:r>
        <w:rPr>
          <w:color w:val="3D3D3D"/>
          <w:w w:val="105"/>
          <w:sz w:val="21"/>
        </w:rPr>
        <w:t>servicio </w:t>
      </w:r>
      <w:r>
        <w:rPr>
          <w:color w:val="2A2A2A"/>
          <w:w w:val="105"/>
          <w:sz w:val="21"/>
        </w:rPr>
        <w:t>de recogida de RSU y transporte a la planta de tratamiento</w:t>
      </w:r>
      <w:r>
        <w:rPr>
          <w:color w:val="2A2A2A"/>
          <w:spacing w:val="5"/>
          <w:w w:val="105"/>
          <w:sz w:val="21"/>
        </w:rPr>
        <w:t> </w:t>
      </w:r>
      <w:r>
        <w:rPr>
          <w:color w:val="5D5D5D"/>
          <w:w w:val="105"/>
          <w:sz w:val="21"/>
        </w:rPr>
        <w:t>.</w:t>
      </w:r>
    </w:p>
    <w:p>
      <w:pPr>
        <w:pStyle w:val="ListParagraph"/>
        <w:numPr>
          <w:ilvl w:val="0"/>
          <w:numId w:val="22"/>
        </w:numPr>
        <w:tabs>
          <w:tab w:pos="480" w:val="left" w:leader="none"/>
        </w:tabs>
        <w:spacing w:line="240" w:lineRule="auto" w:before="10" w:after="0"/>
        <w:ind w:left="480" w:right="0" w:hanging="236"/>
        <w:jc w:val="left"/>
        <w:rPr>
          <w:sz w:val="21"/>
        </w:rPr>
      </w:pPr>
      <w:r>
        <w:rPr/>
        <w:pict>
          <v:shape style="position:absolute;margin-left:574.079895pt;margin-top:3.216546pt;width:6.75pt;height:27pt;mso-position-horizontal-relative:page;mso-position-vertical-relative:paragraph;z-index:-243976" type="#_x0000_t202" filled="false" stroked="false">
            <v:textbox inset="0,0,0,0">
              <w:txbxContent>
                <w:p>
                  <w:pPr>
                    <w:spacing w:line="540" w:lineRule="exact" w:before="0"/>
                    <w:ind w:left="0" w:right="-20" w:firstLine="0"/>
                    <w:jc w:val="left"/>
                    <w:rPr>
                      <w:rFonts w:ascii="Times New Roman"/>
                      <w:sz w:val="54"/>
                    </w:rPr>
                  </w:pPr>
                  <w:r>
                    <w:rPr>
                      <w:rFonts w:ascii="Times New Roman"/>
                      <w:color w:val="2A2A2A"/>
                      <w:w w:val="50"/>
                      <w:sz w:val="54"/>
                    </w:rPr>
                    <w:t>..</w:t>
                  </w:r>
                </w:p>
              </w:txbxContent>
            </v:textbox>
            <w10:wrap type="none"/>
          </v:shape>
        </w:pict>
      </w:r>
      <w:r>
        <w:rPr>
          <w:color w:val="2A2A2A"/>
          <w:sz w:val="21"/>
        </w:rPr>
        <w:t>Las barredoras  o maq uinaria análoga </w:t>
      </w:r>
      <w:r>
        <w:rPr>
          <w:color w:val="2A2A2A"/>
          <w:spacing w:val="6"/>
          <w:sz w:val="21"/>
        </w:rPr>
        <w:t>que </w:t>
      </w:r>
      <w:r>
        <w:rPr>
          <w:color w:val="2A2A2A"/>
          <w:sz w:val="21"/>
        </w:rPr>
        <w:t>según  el licitador  sea necesaria  para la prestación </w:t>
      </w:r>
      <w:r>
        <w:rPr>
          <w:color w:val="2A2A2A"/>
          <w:spacing w:val="40"/>
          <w:sz w:val="21"/>
        </w:rPr>
        <w:t> </w:t>
      </w:r>
      <w:r>
        <w:rPr>
          <w:color w:val="2A2A2A"/>
          <w:sz w:val="21"/>
        </w:rPr>
        <w:t>del</w:t>
      </w:r>
    </w:p>
    <w:p>
      <w:pPr>
        <w:pStyle w:val="BodyText"/>
        <w:tabs>
          <w:tab w:pos="10679" w:val="left" w:leader="none"/>
        </w:tabs>
        <w:spacing w:before="8"/>
        <w:ind w:left="244"/>
        <w:rPr>
          <w:sz w:val="24"/>
        </w:rPr>
      </w:pPr>
      <w:r>
        <w:rPr>
          <w:color w:val="2A2A2A"/>
        </w:rPr>
        <w:t>servicio  de</w:t>
      </w:r>
      <w:r>
        <w:rPr>
          <w:color w:val="2A2A2A"/>
          <w:spacing w:val="3"/>
        </w:rPr>
        <w:t> </w:t>
      </w:r>
      <w:r>
        <w:rPr>
          <w:color w:val="2A2A2A"/>
        </w:rPr>
        <w:t>limpieza</w:t>
      </w:r>
      <w:r>
        <w:rPr>
          <w:color w:val="2A2A2A"/>
          <w:spacing w:val="18"/>
        </w:rPr>
        <w:t> </w:t>
      </w:r>
      <w:r>
        <w:rPr>
          <w:color w:val="2A2A2A"/>
        </w:rPr>
        <w:t>viaria.</w:t>
        <w:tab/>
      </w:r>
      <w:r>
        <w:rPr>
          <w:color w:val="2A2A2A"/>
          <w:w w:val="55"/>
          <w:position w:val="-3"/>
          <w:sz w:val="24"/>
        </w:rPr>
        <w:t>..</w:t>
      </w:r>
    </w:p>
    <w:p>
      <w:pPr>
        <w:spacing w:after="0"/>
        <w:rPr>
          <w:sz w:val="24"/>
        </w:rPr>
        <w:sectPr>
          <w:type w:val="continuous"/>
          <w:pgSz w:w="11830" w:h="16750"/>
          <w:pgMar w:top="340" w:bottom="280" w:left="1080" w:right="0"/>
        </w:sectPr>
      </w:pPr>
    </w:p>
    <w:p>
      <w:pPr>
        <w:pStyle w:val="BodyText"/>
        <w:ind w:left="112"/>
        <w:rPr>
          <w:sz w:val="20"/>
        </w:rPr>
      </w:pPr>
      <w:r>
        <w:rPr>
          <w:sz w:val="20"/>
        </w:rPr>
        <w:pict>
          <v:group style="width:479.05pt;height:128.65pt;mso-position-horizontal-relative:char;mso-position-vertical-relative:line" coordorigin="0,0" coordsize="9581,2573">
            <v:shape style="position:absolute;left:0;top:0;width:9581;height:2573" type="#_x0000_t75" stroked="false">
              <v:imagedata r:id="rId42" o:title=""/>
            </v:shape>
            <v:line style="position:absolute" from="830,838" to="2870,838" stroked="true" strokeweight="1.2pt" strokecolor="#282828"/>
            <v:shape style="position:absolute;left:840;top:577;width:1977;height:200" type="#_x0000_t202" filled="false" stroked="false">
              <v:textbox inset="0,0,0,0">
                <w:txbxContent>
                  <w:p>
                    <w:pPr>
                      <w:spacing w:line="200" w:lineRule="exact" w:before="0"/>
                      <w:ind w:left="0" w:right="-19" w:firstLine="0"/>
                      <w:jc w:val="left"/>
                      <w:rPr>
                        <w:b/>
                        <w:sz w:val="20"/>
                      </w:rPr>
                    </w:pPr>
                    <w:r>
                      <w:rPr>
                        <w:b/>
                        <w:color w:val="282828"/>
                        <w:sz w:val="20"/>
                      </w:rPr>
                      <w:t>Concello  de</w:t>
                    </w:r>
                    <w:r>
                      <w:rPr>
                        <w:b/>
                        <w:color w:val="282828"/>
                        <w:spacing w:val="-3"/>
                        <w:sz w:val="20"/>
                      </w:rPr>
                      <w:t> </w:t>
                    </w:r>
                    <w:r>
                      <w:rPr>
                        <w:b/>
                        <w:color w:val="282828"/>
                        <w:sz w:val="20"/>
                      </w:rPr>
                      <w:t>Cedeira</w:t>
                    </w:r>
                  </w:p>
                </w:txbxContent>
              </v:textbox>
              <w10:wrap type="none"/>
            </v:shape>
          </v:group>
        </w:pict>
      </w:r>
      <w:r>
        <w:rPr>
          <w:sz w:val="20"/>
        </w:rPr>
      </w:r>
    </w:p>
    <w:p>
      <w:pPr>
        <w:pStyle w:val="ListParagraph"/>
        <w:numPr>
          <w:ilvl w:val="0"/>
          <w:numId w:val="23"/>
        </w:numPr>
        <w:tabs>
          <w:tab w:pos="382" w:val="left" w:leader="none"/>
        </w:tabs>
        <w:spacing w:line="198" w:lineRule="exact" w:before="0" w:after="0"/>
        <w:ind w:left="381" w:right="0" w:hanging="240"/>
        <w:jc w:val="left"/>
        <w:rPr>
          <w:sz w:val="21"/>
        </w:rPr>
      </w:pPr>
      <w:r>
        <w:rPr>
          <w:color w:val="282828"/>
          <w:w w:val="105"/>
          <w:sz w:val="21"/>
        </w:rPr>
        <w:t>Las instalaciones del punto limpio con todos los elementos móviles existentes o incorporados</w:t>
      </w:r>
      <w:r>
        <w:rPr>
          <w:color w:val="282828"/>
          <w:spacing w:val="14"/>
          <w:w w:val="105"/>
          <w:sz w:val="21"/>
        </w:rPr>
        <w:t> </w:t>
      </w:r>
      <w:r>
        <w:rPr>
          <w:color w:val="282828"/>
          <w:w w:val="105"/>
          <w:sz w:val="21"/>
        </w:rPr>
        <w:t>por</w:t>
      </w:r>
    </w:p>
    <w:p>
      <w:pPr>
        <w:pStyle w:val="BodyText"/>
        <w:spacing w:before="13"/>
        <w:ind w:left="141" w:right="894"/>
      </w:pPr>
      <w:r>
        <w:rPr>
          <w:color w:val="282828"/>
          <w:w w:val="105"/>
        </w:rPr>
        <w:t>el concesionario.</w:t>
      </w:r>
    </w:p>
    <w:p>
      <w:pPr>
        <w:pStyle w:val="ListParagraph"/>
        <w:numPr>
          <w:ilvl w:val="0"/>
          <w:numId w:val="23"/>
        </w:numPr>
        <w:tabs>
          <w:tab w:pos="372" w:val="left" w:leader="none"/>
        </w:tabs>
        <w:spacing w:line="240" w:lineRule="auto" w:before="8" w:after="0"/>
        <w:ind w:left="372" w:right="0" w:hanging="231"/>
        <w:jc w:val="left"/>
        <w:rPr>
          <w:sz w:val="21"/>
        </w:rPr>
      </w:pPr>
      <w:r>
        <w:rPr>
          <w:color w:val="282828"/>
          <w:w w:val="105"/>
          <w:sz w:val="21"/>
        </w:rPr>
        <w:t>Cualquier otro ben q ue el adjudicatario hubieses establecido como revertible en su proposición</w:t>
      </w:r>
      <w:r>
        <w:rPr>
          <w:color w:val="282828"/>
          <w:spacing w:val="-23"/>
          <w:w w:val="105"/>
          <w:sz w:val="21"/>
        </w:rPr>
        <w:t> </w:t>
      </w:r>
      <w:r>
        <w:rPr>
          <w:color w:val="444444"/>
          <w:w w:val="105"/>
          <w:sz w:val="21"/>
        </w:rPr>
        <w:t>.</w:t>
      </w:r>
    </w:p>
    <w:p>
      <w:pPr>
        <w:pStyle w:val="BodyText"/>
        <w:spacing w:before="9"/>
        <w:rPr>
          <w:sz w:val="22"/>
        </w:rPr>
      </w:pPr>
    </w:p>
    <w:p>
      <w:pPr>
        <w:pStyle w:val="Heading6"/>
        <w:ind w:right="894" w:firstLine="0"/>
      </w:pPr>
      <w:r>
        <w:rPr>
          <w:color w:val="282828"/>
          <w:w w:val="105"/>
        </w:rPr>
        <w:t>b)  Servicio de abastecimiento domiciliario de agua potable </w:t>
      </w:r>
      <w:r>
        <w:rPr>
          <w:rFonts w:ascii="Arial"/>
          <w:color w:val="282828"/>
          <w:w w:val="105"/>
          <w:sz w:val="19"/>
        </w:rPr>
        <w:t>y </w:t>
      </w:r>
      <w:r>
        <w:rPr>
          <w:color w:val="282828"/>
          <w:w w:val="105"/>
        </w:rPr>
        <w:t>red de saneamiento</w:t>
      </w:r>
    </w:p>
    <w:p>
      <w:pPr>
        <w:pStyle w:val="BodyText"/>
        <w:spacing w:before="2"/>
        <w:rPr>
          <w:b/>
          <w:sz w:val="23"/>
        </w:rPr>
      </w:pPr>
    </w:p>
    <w:p>
      <w:pPr>
        <w:pStyle w:val="BodyText"/>
        <w:spacing w:before="1"/>
        <w:ind w:left="141" w:right="894"/>
      </w:pPr>
      <w:r>
        <w:rPr>
          <w:color w:val="282828"/>
        </w:rPr>
        <w:t>Objeto del Servicio: Explotación integral de los Servicios de abastecimiento domiciliario de agua potable  </w:t>
      </w:r>
      <w:r>
        <w:rPr>
          <w:color w:val="282828"/>
          <w:sz w:val="23"/>
        </w:rPr>
        <w:t>y </w:t>
      </w:r>
      <w:r>
        <w:rPr>
          <w:color w:val="282828"/>
        </w:rPr>
        <w:t>red  de saneamiento</w:t>
      </w:r>
    </w:p>
    <w:p>
      <w:pPr>
        <w:pStyle w:val="BodyText"/>
        <w:spacing w:line="252" w:lineRule="auto" w:before="13"/>
        <w:ind w:left="141" w:right="4725"/>
      </w:pPr>
      <w:r>
        <w:rPr>
          <w:color w:val="282828"/>
          <w:w w:val="105"/>
        </w:rPr>
        <w:t>Adjudicatario </w:t>
      </w:r>
      <w:r>
        <w:rPr>
          <w:color w:val="444444"/>
          <w:w w:val="105"/>
        </w:rPr>
        <w:t>: </w:t>
      </w:r>
      <w:r>
        <w:rPr>
          <w:color w:val="282828"/>
          <w:w w:val="105"/>
        </w:rPr>
        <w:t>VIAQUA (anteriormente AQUAGEST) Plazos: 5 anos</w:t>
      </w:r>
    </w:p>
    <w:p>
      <w:pPr>
        <w:pStyle w:val="BodyText"/>
        <w:spacing w:line="252" w:lineRule="auto" w:before="6"/>
        <w:ind w:left="141" w:right="5796" w:firstLine="4"/>
      </w:pPr>
      <w:r>
        <w:rPr>
          <w:color w:val="282828"/>
          <w:w w:val="105"/>
        </w:rPr>
        <w:t>Fecha del contrato: 18/04/2000 Vencimiento plazo contractual: 18/04/2005</w:t>
      </w:r>
    </w:p>
    <w:p>
      <w:pPr>
        <w:pStyle w:val="BodyText"/>
        <w:spacing w:line="233" w:lineRule="exact"/>
        <w:ind w:left="141" w:right="894"/>
      </w:pPr>
      <w:r>
        <w:rPr>
          <w:color w:val="282828"/>
          <w:w w:val="105"/>
        </w:rPr>
        <w:t>Prórrogas: hasta vei nte y cinco años, de cinco en cinco</w:t>
      </w:r>
    </w:p>
    <w:p>
      <w:pPr>
        <w:pStyle w:val="BodyText"/>
        <w:spacing w:line="252" w:lineRule="auto" w:before="13"/>
        <w:ind w:left="141" w:right="573" w:firstLine="4"/>
      </w:pPr>
      <w:r>
        <w:rPr>
          <w:color w:val="282828"/>
          <w:w w:val="105"/>
        </w:rPr>
        <w:t>Con fecha de 12 de junio de 2002 se modifica el contrato ampliando el plazo del contrato a 25 años, por lo  que se entiende que o vencimiento del  plazo contractual será hasta el 18</w:t>
      </w:r>
      <w:r>
        <w:rPr>
          <w:color w:val="444444"/>
          <w:w w:val="105"/>
        </w:rPr>
        <w:t>/</w:t>
      </w:r>
      <w:r>
        <w:rPr>
          <w:color w:val="282828"/>
          <w:w w:val="105"/>
        </w:rPr>
        <w:t>04</w:t>
      </w:r>
      <w:r>
        <w:rPr>
          <w:color w:val="444444"/>
          <w:w w:val="105"/>
        </w:rPr>
        <w:t>/</w:t>
      </w:r>
      <w:r>
        <w:rPr>
          <w:color w:val="282828"/>
          <w:w w:val="105"/>
        </w:rPr>
        <w:t>2025 </w:t>
      </w:r>
      <w:r>
        <w:rPr>
          <w:color w:val="444444"/>
          <w:w w:val="105"/>
        </w:rPr>
        <w:t>.</w:t>
      </w:r>
    </w:p>
    <w:p>
      <w:pPr>
        <w:pStyle w:val="BodyText"/>
        <w:spacing w:before="9"/>
      </w:pPr>
    </w:p>
    <w:p>
      <w:pPr>
        <w:pStyle w:val="BodyText"/>
        <w:spacing w:line="247" w:lineRule="auto"/>
        <w:ind w:left="155" w:right="4175" w:hanging="15"/>
      </w:pPr>
      <w:r>
        <w:rPr>
          <w:color w:val="282828"/>
          <w:w w:val="105"/>
        </w:rPr>
        <w:t>Bienes de dominio público afectos a la gestión y de reversión: Según los pliegos del contrato</w:t>
      </w:r>
      <w:r>
        <w:rPr>
          <w:color w:val="282828"/>
          <w:spacing w:val="51"/>
          <w:w w:val="105"/>
        </w:rPr>
        <w:t> </w:t>
      </w:r>
      <w:r>
        <w:rPr>
          <w:color w:val="282828"/>
          <w:w w:val="105"/>
        </w:rPr>
        <w:t>son:</w:t>
      </w:r>
    </w:p>
    <w:p>
      <w:pPr>
        <w:pStyle w:val="ListParagraph"/>
        <w:numPr>
          <w:ilvl w:val="0"/>
          <w:numId w:val="24"/>
        </w:numPr>
        <w:tabs>
          <w:tab w:pos="372" w:val="left" w:leader="none"/>
        </w:tabs>
        <w:spacing w:line="252" w:lineRule="auto" w:before="10" w:after="0"/>
        <w:ind w:left="146" w:right="1000" w:firstLine="0"/>
        <w:jc w:val="left"/>
        <w:rPr>
          <w:sz w:val="21"/>
        </w:rPr>
      </w:pPr>
      <w:r>
        <w:rPr>
          <w:color w:val="282828"/>
          <w:w w:val="105"/>
          <w:sz w:val="21"/>
        </w:rPr>
        <w:t>Del abastecimiento: captaciones, conducciones, plantas de tratamiento, depósitos reguladores e redes de distribución de agua</w:t>
      </w:r>
      <w:r>
        <w:rPr>
          <w:color w:val="282828"/>
          <w:spacing w:val="1"/>
          <w:w w:val="105"/>
          <w:sz w:val="21"/>
        </w:rPr>
        <w:t> </w:t>
      </w:r>
      <w:r>
        <w:rPr>
          <w:color w:val="282828"/>
          <w:w w:val="105"/>
          <w:sz w:val="21"/>
        </w:rPr>
        <w:t>potable.</w:t>
      </w:r>
    </w:p>
    <w:p>
      <w:pPr>
        <w:pStyle w:val="ListParagraph"/>
        <w:numPr>
          <w:ilvl w:val="0"/>
          <w:numId w:val="24"/>
        </w:numPr>
        <w:tabs>
          <w:tab w:pos="387" w:val="left" w:leader="none"/>
        </w:tabs>
        <w:spacing w:line="240" w:lineRule="auto" w:before="6" w:after="0"/>
        <w:ind w:left="386" w:right="0" w:hanging="235"/>
        <w:jc w:val="left"/>
        <w:rPr>
          <w:sz w:val="21"/>
        </w:rPr>
      </w:pPr>
      <w:r>
        <w:rPr>
          <w:color w:val="282828"/>
          <w:w w:val="105"/>
          <w:sz w:val="21"/>
        </w:rPr>
        <w:t>Del saneamiento: colector, redes de alcantarillado, plantas depuradoras e emisario da</w:t>
      </w:r>
      <w:r>
        <w:rPr>
          <w:color w:val="282828"/>
          <w:spacing w:val="18"/>
          <w:w w:val="105"/>
          <w:sz w:val="21"/>
        </w:rPr>
        <w:t> </w:t>
      </w:r>
      <w:r>
        <w:rPr>
          <w:color w:val="282828"/>
          <w:w w:val="105"/>
          <w:sz w:val="21"/>
        </w:rPr>
        <w:t>vertido.</w:t>
      </w:r>
    </w:p>
    <w:p>
      <w:pPr>
        <w:pStyle w:val="BodyText"/>
        <w:spacing w:before="9"/>
        <w:rPr>
          <w:sz w:val="22"/>
        </w:rPr>
      </w:pPr>
    </w:p>
    <w:p>
      <w:pPr>
        <w:pStyle w:val="Heading6"/>
        <w:numPr>
          <w:ilvl w:val="0"/>
          <w:numId w:val="25"/>
        </w:numPr>
        <w:tabs>
          <w:tab w:pos="430" w:val="left" w:leader="none"/>
        </w:tabs>
        <w:spacing w:line="240" w:lineRule="auto" w:before="0" w:after="0"/>
        <w:ind w:left="429" w:right="0" w:hanging="278"/>
        <w:jc w:val="left"/>
      </w:pPr>
      <w:r>
        <w:rPr>
          <w:color w:val="282828"/>
          <w:w w:val="105"/>
        </w:rPr>
        <w:t>Escuela</w:t>
      </w:r>
      <w:r>
        <w:rPr>
          <w:color w:val="282828"/>
          <w:spacing w:val="-6"/>
          <w:w w:val="105"/>
        </w:rPr>
        <w:t> </w:t>
      </w:r>
      <w:r>
        <w:rPr>
          <w:color w:val="282828"/>
          <w:w w:val="105"/>
        </w:rPr>
        <w:t>infantil</w:t>
      </w:r>
    </w:p>
    <w:p>
      <w:pPr>
        <w:pStyle w:val="BodyText"/>
        <w:spacing w:before="9"/>
        <w:rPr>
          <w:b/>
          <w:sz w:val="22"/>
        </w:rPr>
      </w:pPr>
    </w:p>
    <w:p>
      <w:pPr>
        <w:pStyle w:val="BodyText"/>
        <w:spacing w:line="252" w:lineRule="auto"/>
        <w:ind w:left="151" w:right="744" w:hanging="5"/>
      </w:pPr>
      <w:r>
        <w:rPr>
          <w:color w:val="282828"/>
        </w:rPr>
        <w:t>Inicialmente objeto de contrato de concesión para  la gestión  y prestación  del  servicio  de escuela infantil. Fue rescatada </w:t>
      </w:r>
      <w:r>
        <w:rPr>
          <w:color w:val="1A1A1A"/>
        </w:rPr>
        <w:t>la </w:t>
      </w:r>
      <w:r>
        <w:rPr>
          <w:color w:val="282828"/>
        </w:rPr>
        <w:t>concesión por el Ayuntamiento  el 28 de julio  de 2009 y cedida al  CONSORCIO  GALEGO  DE  SERVIZOS  DE IGUALDADE  E DE BENESTAR  con  efectos  de  1</w:t>
      </w:r>
      <w:r>
        <w:rPr>
          <w:color w:val="282828"/>
          <w:spacing w:val="-21"/>
        </w:rPr>
        <w:t> </w:t>
      </w:r>
      <w:r>
        <w:rPr>
          <w:color w:val="282828"/>
        </w:rPr>
        <w:t>de</w:t>
      </w:r>
    </w:p>
    <w:p>
      <w:pPr>
        <w:pStyle w:val="BodyText"/>
        <w:spacing w:line="238" w:lineRule="exact"/>
        <w:ind w:left="151" w:right="894"/>
      </w:pPr>
      <w:r>
        <w:rPr>
          <w:color w:val="282828"/>
        </w:rPr>
        <w:t>octubre de 2009 por un plazo de  I </w:t>
      </w:r>
      <w:r>
        <w:rPr>
          <w:rFonts w:ascii="Arial" w:hAnsi="Arial"/>
          <w:color w:val="282828"/>
        </w:rPr>
        <w:t>O </w:t>
      </w:r>
      <w:r>
        <w:rPr>
          <w:color w:val="282828"/>
        </w:rPr>
        <w:t>años.</w:t>
      </w:r>
    </w:p>
    <w:p>
      <w:pPr>
        <w:pStyle w:val="BodyText"/>
        <w:rPr>
          <w:sz w:val="20"/>
        </w:rPr>
      </w:pPr>
    </w:p>
    <w:p>
      <w:pPr>
        <w:pStyle w:val="BodyText"/>
        <w:rPr>
          <w:sz w:val="20"/>
        </w:rPr>
      </w:pPr>
    </w:p>
    <w:p>
      <w:pPr>
        <w:pStyle w:val="BodyText"/>
        <w:rPr>
          <w:sz w:val="20"/>
        </w:rPr>
      </w:pPr>
    </w:p>
    <w:p>
      <w:pPr>
        <w:pStyle w:val="BodyText"/>
        <w:spacing w:line="252" w:lineRule="auto" w:before="153"/>
        <w:ind w:left="146" w:right="631"/>
        <w:jc w:val="both"/>
      </w:pPr>
      <w:r>
        <w:rPr>
          <w:color w:val="282828"/>
          <w:w w:val="105"/>
        </w:rPr>
        <w:t>La gestión </w:t>
      </w:r>
      <w:r>
        <w:rPr>
          <w:rFonts w:ascii="Arial" w:hAnsi="Arial"/>
          <w:color w:val="282828"/>
          <w:w w:val="105"/>
          <w:sz w:val="20"/>
        </w:rPr>
        <w:t>y </w:t>
      </w:r>
      <w:r>
        <w:rPr>
          <w:color w:val="282828"/>
          <w:w w:val="105"/>
        </w:rPr>
        <w:t>recaudación de tributos de mayor importancia (IBI, IVTM, IIVTNU) se gestiona por la Diputación Provincial, y la recaudación de otros tributos gestionados por el Ayuntamiento también tiene delegada la recaudación (Tasa de basuras y vados)</w:t>
      </w:r>
      <w:r>
        <w:rPr>
          <w:color w:val="444444"/>
          <w:w w:val="105"/>
        </w:rPr>
        <w:t>. </w:t>
      </w:r>
      <w:r>
        <w:rPr>
          <w:color w:val="282828"/>
          <w:w w:val="105"/>
        </w:rPr>
        <w:t>También está delegada la gestión y recaudación de las multas por infracciones de tráfico.</w:t>
      </w:r>
    </w:p>
    <w:p>
      <w:pPr>
        <w:spacing w:after="0" w:line="252" w:lineRule="auto"/>
        <w:jc w:val="both"/>
        <w:sectPr>
          <w:pgSz w:w="11830" w:h="16750"/>
          <w:pgMar w:top="740" w:bottom="280" w:left="780" w:right="1240"/>
        </w:sectPr>
      </w:pPr>
    </w:p>
    <w:p>
      <w:pPr>
        <w:pStyle w:val="BodyText"/>
        <w:rPr>
          <w:sz w:val="20"/>
        </w:rPr>
      </w:pPr>
    </w:p>
    <w:p>
      <w:pPr>
        <w:pStyle w:val="BodyText"/>
        <w:spacing w:before="4"/>
        <w:rPr>
          <w:sz w:val="20"/>
        </w:rPr>
      </w:pPr>
    </w:p>
    <w:p>
      <w:pPr>
        <w:tabs>
          <w:tab w:pos="4924" w:val="left" w:leader="none"/>
        </w:tabs>
        <w:spacing w:line="336" w:lineRule="auto" w:before="76"/>
        <w:ind w:left="6417" w:right="157" w:hanging="5492"/>
        <w:jc w:val="left"/>
        <w:rPr>
          <w:sz w:val="19"/>
        </w:rPr>
      </w:pPr>
      <w:r>
        <w:rPr/>
        <w:drawing>
          <wp:anchor distT="0" distB="0" distL="0" distR="0" allowOverlap="1" layoutInCell="1" locked="0" behindDoc="0" simplePos="0" relativeHeight="4072">
            <wp:simplePos x="0" y="0"/>
            <wp:positionH relativeFrom="page">
              <wp:posOffset>826008</wp:posOffset>
            </wp:positionH>
            <wp:positionV relativeFrom="paragraph">
              <wp:posOffset>-298565</wp:posOffset>
            </wp:positionV>
            <wp:extent cx="438912" cy="768096"/>
            <wp:effectExtent l="0" t="0" r="0" b="0"/>
            <wp:wrapNone/>
            <wp:docPr id="47" name="image35.png" descr=""/>
            <wp:cNvGraphicFramePr>
              <a:graphicFrameLocks noChangeAspect="1"/>
            </wp:cNvGraphicFramePr>
            <a:graphic>
              <a:graphicData uri="http://schemas.openxmlformats.org/drawingml/2006/picture">
                <pic:pic>
                  <pic:nvPicPr>
                    <pic:cNvPr id="48" name="image35.png"/>
                    <pic:cNvPicPr/>
                  </pic:nvPicPr>
                  <pic:blipFill>
                    <a:blip r:embed="rId43" cstate="print"/>
                    <a:stretch>
                      <a:fillRect/>
                    </a:stretch>
                  </pic:blipFill>
                  <pic:spPr>
                    <a:xfrm>
                      <a:off x="0" y="0"/>
                      <a:ext cx="438912" cy="768096"/>
                    </a:xfrm>
                    <a:prstGeom prst="rect">
                      <a:avLst/>
                    </a:prstGeom>
                  </pic:spPr>
                </pic:pic>
              </a:graphicData>
            </a:graphic>
          </wp:anchor>
        </w:drawing>
      </w:r>
      <w:r>
        <w:rPr/>
        <w:pict>
          <v:line style="position:absolute;mso-position-horizontal-relative:page;mso-position-vertical-relative:paragraph;z-index:-243880" from="105.599998pt,17.650904pt" to="542.879998pt,17.650904pt" stroked="true" strokeweight="1.08pt" strokecolor="#282828">
            <w10:wrap type="none"/>
          </v:line>
        </w:pict>
      </w:r>
      <w:r>
        <w:rPr>
          <w:b/>
          <w:color w:val="2B2B2B"/>
          <w:sz w:val="20"/>
        </w:rPr>
        <w:t>Concello</w:t>
      </w:r>
      <w:r>
        <w:rPr>
          <w:b/>
          <w:color w:val="2B2B2B"/>
          <w:spacing w:val="19"/>
          <w:sz w:val="20"/>
        </w:rPr>
        <w:t> </w:t>
      </w:r>
      <w:r>
        <w:rPr>
          <w:b/>
          <w:color w:val="2B2B2B"/>
          <w:sz w:val="20"/>
        </w:rPr>
        <w:t>de</w:t>
      </w:r>
      <w:r>
        <w:rPr>
          <w:b/>
          <w:color w:val="2B2B2B"/>
          <w:spacing w:val="10"/>
          <w:sz w:val="20"/>
        </w:rPr>
        <w:t> </w:t>
      </w:r>
      <w:r>
        <w:rPr>
          <w:b/>
          <w:color w:val="2B2B2B"/>
          <w:sz w:val="20"/>
        </w:rPr>
        <w:t>Cedeira</w:t>
        <w:tab/>
      </w:r>
      <w:r>
        <w:rPr>
          <w:color w:val="2B2B2B"/>
          <w:position w:val="1"/>
          <w:sz w:val="19"/>
        </w:rPr>
        <w:t>Tlfno:</w:t>
      </w:r>
      <w:r>
        <w:rPr>
          <w:color w:val="2B2B2B"/>
          <w:spacing w:val="-25"/>
          <w:position w:val="1"/>
          <w:sz w:val="19"/>
        </w:rPr>
        <w:t> </w:t>
      </w:r>
      <w:r>
        <w:rPr>
          <w:color w:val="2B2B2B"/>
          <w:position w:val="1"/>
          <w:sz w:val="19"/>
        </w:rPr>
        <w:t>981</w:t>
      </w:r>
      <w:r>
        <w:rPr>
          <w:color w:val="2B2B2B"/>
          <w:spacing w:val="-36"/>
          <w:position w:val="1"/>
          <w:sz w:val="19"/>
        </w:rPr>
        <w:t> </w:t>
      </w:r>
      <w:r>
        <w:rPr>
          <w:color w:val="2B2B2B"/>
          <w:position w:val="1"/>
          <w:sz w:val="19"/>
        </w:rPr>
        <w:t>480</w:t>
      </w:r>
      <w:r>
        <w:rPr>
          <w:color w:val="2B2B2B"/>
          <w:spacing w:val="-23"/>
          <w:position w:val="1"/>
          <w:sz w:val="19"/>
        </w:rPr>
        <w:t> </w:t>
      </w:r>
      <w:r>
        <w:rPr>
          <w:color w:val="2B2B2B"/>
          <w:position w:val="1"/>
          <w:sz w:val="19"/>
        </w:rPr>
        <w:t>000-</w:t>
      </w:r>
      <w:r>
        <w:rPr>
          <w:color w:val="2B2B2B"/>
          <w:spacing w:val="-24"/>
          <w:position w:val="1"/>
          <w:sz w:val="19"/>
        </w:rPr>
        <w:t> </w:t>
      </w:r>
      <w:r>
        <w:rPr>
          <w:color w:val="2B2B2B"/>
          <w:position w:val="1"/>
          <w:sz w:val="19"/>
        </w:rPr>
        <w:t>fax:</w:t>
      </w:r>
      <w:r>
        <w:rPr>
          <w:color w:val="2B2B2B"/>
          <w:spacing w:val="-22"/>
          <w:position w:val="1"/>
          <w:sz w:val="19"/>
        </w:rPr>
        <w:t> </w:t>
      </w:r>
      <w:r>
        <w:rPr>
          <w:color w:val="2B2B2B"/>
          <w:position w:val="1"/>
          <w:sz w:val="19"/>
        </w:rPr>
        <w:t>981</w:t>
      </w:r>
      <w:r>
        <w:rPr>
          <w:color w:val="2B2B2B"/>
          <w:spacing w:val="-36"/>
          <w:position w:val="1"/>
          <w:sz w:val="19"/>
        </w:rPr>
        <w:t> </w:t>
      </w:r>
      <w:r>
        <w:rPr>
          <w:color w:val="2B2B2B"/>
          <w:position w:val="1"/>
          <w:sz w:val="19"/>
        </w:rPr>
        <w:t>482</w:t>
      </w:r>
      <w:r>
        <w:rPr>
          <w:color w:val="2B2B2B"/>
          <w:spacing w:val="-22"/>
          <w:position w:val="1"/>
          <w:sz w:val="19"/>
        </w:rPr>
        <w:t> </w:t>
      </w:r>
      <w:r>
        <w:rPr>
          <w:color w:val="2B2B2B"/>
          <w:position w:val="1"/>
          <w:sz w:val="19"/>
        </w:rPr>
        <w:t>506</w:t>
      </w:r>
      <w:r>
        <w:rPr>
          <w:color w:val="2B2B2B"/>
          <w:spacing w:val="-17"/>
          <w:position w:val="1"/>
          <w:sz w:val="19"/>
        </w:rPr>
        <w:t> </w:t>
      </w:r>
      <w:r>
        <w:rPr>
          <w:color w:val="2B2B2B"/>
          <w:w w:val="90"/>
          <w:position w:val="1"/>
          <w:sz w:val="17"/>
        </w:rPr>
        <w:t>1</w:t>
      </w:r>
      <w:r>
        <w:rPr>
          <w:color w:val="2B2B2B"/>
          <w:spacing w:val="-18"/>
          <w:w w:val="90"/>
          <w:position w:val="1"/>
          <w:sz w:val="17"/>
        </w:rPr>
        <w:t> </w:t>
      </w:r>
      <w:hyperlink r:id="rId40">
        <w:r>
          <w:rPr>
            <w:color w:val="2B2B2B"/>
            <w:position w:val="1"/>
            <w:sz w:val="19"/>
          </w:rPr>
          <w:t>correo@cedeira.es</w:t>
        </w:r>
      </w:hyperlink>
      <w:r>
        <w:rPr>
          <w:color w:val="2B2B2B"/>
          <w:w w:val="90"/>
          <w:position w:val="1"/>
          <w:sz w:val="19"/>
        </w:rPr>
        <w:t> </w:t>
      </w:r>
      <w:r>
        <w:rPr>
          <w:color w:val="2B2B2B"/>
          <w:w w:val="95"/>
          <w:sz w:val="19"/>
        </w:rPr>
        <w:t>Rúa </w:t>
      </w:r>
      <w:r>
        <w:rPr>
          <w:color w:val="2B2B2B"/>
          <w:spacing w:val="-4"/>
          <w:w w:val="95"/>
          <w:sz w:val="19"/>
        </w:rPr>
        <w:t>Real,15 </w:t>
      </w:r>
      <w:r>
        <w:rPr>
          <w:color w:val="2B2B2B"/>
          <w:w w:val="90"/>
          <w:sz w:val="14"/>
        </w:rPr>
        <w:t>1 </w:t>
      </w:r>
      <w:r>
        <w:rPr>
          <w:color w:val="2B2B2B"/>
          <w:w w:val="95"/>
          <w:sz w:val="19"/>
        </w:rPr>
        <w:t>15350 Cedeira - A</w:t>
      </w:r>
      <w:r>
        <w:rPr>
          <w:color w:val="2B2B2B"/>
          <w:spacing w:val="-28"/>
          <w:w w:val="95"/>
          <w:sz w:val="19"/>
        </w:rPr>
        <w:t> </w:t>
      </w:r>
      <w:r>
        <w:rPr>
          <w:color w:val="2B2B2B"/>
          <w:w w:val="95"/>
          <w:sz w:val="19"/>
        </w:rPr>
        <w:t>Coruña</w:t>
      </w:r>
    </w:p>
    <w:p>
      <w:pPr>
        <w:spacing w:line="240" w:lineRule="auto" w:before="0"/>
        <w:rPr>
          <w:sz w:val="18"/>
        </w:rPr>
      </w:pPr>
    </w:p>
    <w:p>
      <w:pPr>
        <w:spacing w:line="240" w:lineRule="auto" w:before="0"/>
        <w:rPr>
          <w:sz w:val="18"/>
        </w:rPr>
      </w:pPr>
    </w:p>
    <w:p>
      <w:pPr>
        <w:spacing w:line="240" w:lineRule="auto" w:before="6"/>
        <w:rPr>
          <w:sz w:val="14"/>
        </w:rPr>
      </w:pPr>
    </w:p>
    <w:p>
      <w:pPr>
        <w:pStyle w:val="Heading6"/>
        <w:numPr>
          <w:ilvl w:val="0"/>
          <w:numId w:val="21"/>
        </w:numPr>
        <w:tabs>
          <w:tab w:pos="336" w:val="left" w:leader="none"/>
        </w:tabs>
        <w:spacing w:line="240" w:lineRule="auto" w:before="0" w:after="0"/>
        <w:ind w:left="336" w:right="0" w:hanging="221"/>
        <w:jc w:val="both"/>
        <w:rPr>
          <w:color w:val="2B2B2B"/>
        </w:rPr>
      </w:pPr>
      <w:r>
        <w:rPr>
          <w:color w:val="2B2B2B"/>
          <w:w w:val="105"/>
        </w:rPr>
        <w:t>Bases de presentación de las</w:t>
      </w:r>
      <w:r>
        <w:rPr>
          <w:color w:val="2B2B2B"/>
          <w:spacing w:val="-17"/>
          <w:w w:val="105"/>
        </w:rPr>
        <w:t> </w:t>
      </w:r>
      <w:r>
        <w:rPr>
          <w:color w:val="2B2B2B"/>
          <w:w w:val="105"/>
        </w:rPr>
        <w:t>cuentas</w:t>
      </w:r>
    </w:p>
    <w:p>
      <w:pPr>
        <w:pStyle w:val="BodyText"/>
        <w:rPr>
          <w:b/>
          <w:sz w:val="20"/>
        </w:rPr>
      </w:pPr>
    </w:p>
    <w:p>
      <w:pPr>
        <w:pStyle w:val="BodyText"/>
        <w:spacing w:line="256" w:lineRule="auto" w:before="143"/>
        <w:ind w:left="124" w:right="685" w:hanging="10"/>
        <w:jc w:val="both"/>
      </w:pPr>
      <w:r>
        <w:rPr>
          <w:color w:val="2B2B2B"/>
        </w:rPr>
        <w:t>Los Principios Contables utilizados  para  la elaboración  de estas  cuentas anuales  son  los recogidos  en la Instrucción  de Contabilidad </w:t>
      </w:r>
      <w:r>
        <w:rPr>
          <w:color w:val="2B2B2B"/>
          <w:spacing w:val="31"/>
        </w:rPr>
        <w:t> </w:t>
      </w:r>
      <w:r>
        <w:rPr>
          <w:color w:val="2B2B2B"/>
        </w:rPr>
        <w:t>Local:</w:t>
      </w:r>
    </w:p>
    <w:p>
      <w:pPr>
        <w:pStyle w:val="BodyText"/>
        <w:spacing w:line="238" w:lineRule="exact"/>
        <w:ind w:left="830" w:right="469"/>
      </w:pPr>
      <w:r>
        <w:rPr>
          <w:color w:val="2B2B2B"/>
        </w:rPr>
        <w:t>Orden  HAP/1781/2013  en el  caso de Modelo Normal</w:t>
      </w:r>
    </w:p>
    <w:p>
      <w:pPr>
        <w:pStyle w:val="BodyText"/>
        <w:spacing w:before="2"/>
        <w:rPr>
          <w:sz w:val="23"/>
        </w:rPr>
      </w:pPr>
    </w:p>
    <w:p>
      <w:pPr>
        <w:pStyle w:val="BodyText"/>
        <w:spacing w:line="254" w:lineRule="auto" w:before="1"/>
        <w:ind w:left="115" w:right="679"/>
        <w:jc w:val="both"/>
      </w:pPr>
      <w:r>
        <w:rPr>
          <w:color w:val="2B2B2B"/>
        </w:rPr>
        <w:t>Atendiendo a la Disposición transitoria segunda en la que se recoge la Información a incluir en  las  cuentas anuales del ejercicio 2015. Las cuentas anuales relativas al ejercicio  2015  se  elaborarán  teniendo presente  lo</w:t>
      </w:r>
      <w:r>
        <w:rPr>
          <w:color w:val="2B2B2B"/>
          <w:spacing w:val="43"/>
        </w:rPr>
        <w:t> </w:t>
      </w:r>
      <w:r>
        <w:rPr>
          <w:color w:val="2B2B2B"/>
          <w:spacing w:val="2"/>
        </w:rPr>
        <w:t>siguiente:</w:t>
      </w:r>
    </w:p>
    <w:p>
      <w:pPr>
        <w:pStyle w:val="ListParagraph"/>
        <w:numPr>
          <w:ilvl w:val="1"/>
          <w:numId w:val="25"/>
        </w:numPr>
        <w:tabs>
          <w:tab w:pos="812" w:val="left" w:leader="none"/>
        </w:tabs>
        <w:spacing w:line="247" w:lineRule="auto" w:before="157" w:after="0"/>
        <w:ind w:left="820" w:right="675" w:hanging="360"/>
        <w:jc w:val="both"/>
        <w:rPr>
          <w:sz w:val="21"/>
        </w:rPr>
      </w:pPr>
      <w:r>
        <w:rPr>
          <w:color w:val="2B2B2B"/>
          <w:sz w:val="21"/>
        </w:rPr>
        <w:t>No se reflejarán en el  balance,  en la cuenta del resultado  económico patrimonial  ni en el resto  de estados que incluyan información comparativa, las cifras relativas al ejercicio o ejercicios anteriores. Por tanto, se omite en todos los estados cualquier i mporte comparativo con  el  ejercicio </w:t>
      </w:r>
      <w:r>
        <w:rPr>
          <w:color w:val="2B2B2B"/>
          <w:spacing w:val="2"/>
          <w:sz w:val="21"/>
        </w:rPr>
        <w:t> </w:t>
      </w:r>
      <w:r>
        <w:rPr>
          <w:color w:val="2B2B2B"/>
          <w:sz w:val="21"/>
        </w:rPr>
        <w:t>2014.</w:t>
      </w:r>
    </w:p>
    <w:p>
      <w:pPr>
        <w:pStyle w:val="BodyText"/>
        <w:spacing w:before="2"/>
        <w:rPr>
          <w:sz w:val="22"/>
        </w:rPr>
      </w:pPr>
    </w:p>
    <w:p>
      <w:pPr>
        <w:pStyle w:val="BodyText"/>
        <w:ind w:left="455" w:right="469"/>
      </w:pPr>
      <w:r>
        <w:rPr>
          <w:color w:val="2B2B2B"/>
        </w:rPr>
        <w:t>2. En  la memoria  se </w:t>
      </w:r>
      <w:r>
        <w:rPr>
          <w:color w:val="424242"/>
        </w:rPr>
        <w:t>incluirá  </w:t>
      </w:r>
      <w:r>
        <w:rPr>
          <w:color w:val="2B2B2B"/>
        </w:rPr>
        <w:t>una  nota adicional  con el  siguiente contenido:</w:t>
      </w:r>
    </w:p>
    <w:p>
      <w:pPr>
        <w:pStyle w:val="BodyText"/>
        <w:spacing w:before="8"/>
        <w:rPr>
          <w:sz w:val="15"/>
        </w:rPr>
      </w:pPr>
    </w:p>
    <w:p>
      <w:pPr>
        <w:pStyle w:val="BodyText"/>
        <w:ind w:left="460" w:right="469"/>
      </w:pPr>
      <w:r>
        <w:rPr>
          <w:color w:val="2B2B2B"/>
          <w:w w:val="105"/>
        </w:rPr>
        <w:t>«29. Aspectos derivados de la transición a las nuevas normas contables.</w:t>
      </w:r>
    </w:p>
    <w:p>
      <w:pPr>
        <w:pStyle w:val="BodyText"/>
        <w:spacing w:line="252" w:lineRule="auto" w:before="171"/>
        <w:ind w:left="460" w:right="469"/>
      </w:pPr>
      <w:r>
        <w:rPr>
          <w:color w:val="2B2B2B"/>
        </w:rPr>
        <w:t>Con el objetivo de clarificar el proceso de transición de la contabilidad del ejercicio 2014 a la del ejercicio  2015,  se aporta  </w:t>
      </w:r>
      <w:r>
        <w:rPr>
          <w:color w:val="1C1C1C"/>
        </w:rPr>
        <w:t>la </w:t>
      </w:r>
      <w:r>
        <w:rPr>
          <w:color w:val="2B2B2B"/>
        </w:rPr>
        <w:t>siguiente información:</w:t>
      </w:r>
    </w:p>
    <w:p>
      <w:pPr>
        <w:pStyle w:val="ListParagraph"/>
        <w:numPr>
          <w:ilvl w:val="2"/>
          <w:numId w:val="25"/>
        </w:numPr>
        <w:tabs>
          <w:tab w:pos="1157" w:val="left" w:leader="none"/>
        </w:tabs>
        <w:spacing w:line="249" w:lineRule="auto" w:before="159" w:after="0"/>
        <w:ind w:left="1161" w:right="671" w:hanging="360"/>
        <w:jc w:val="both"/>
        <w:rPr>
          <w:sz w:val="21"/>
        </w:rPr>
      </w:pPr>
      <w:r>
        <w:rPr>
          <w:color w:val="2B2B2B"/>
          <w:sz w:val="21"/>
        </w:rPr>
        <w:t>Un estado de conciliación que pone de manifiesto la correspondencia existente  entre  los saldos recogidos en el asiento de apertura de la contabilidad del ejercicio 2015 y los que hubiesen  figurado  en el de cierre de la contabilidad  del ejercicio  </w:t>
      </w:r>
      <w:r>
        <w:rPr>
          <w:color w:val="2B2B2B"/>
          <w:spacing w:val="20"/>
          <w:sz w:val="21"/>
        </w:rPr>
        <w:t> </w:t>
      </w:r>
      <w:r>
        <w:rPr>
          <w:color w:val="2B2B2B"/>
          <w:sz w:val="21"/>
        </w:rPr>
        <w:t>2014.</w:t>
      </w:r>
    </w:p>
    <w:p>
      <w:pPr>
        <w:pStyle w:val="ListParagraph"/>
        <w:numPr>
          <w:ilvl w:val="2"/>
          <w:numId w:val="25"/>
        </w:numPr>
        <w:tabs>
          <w:tab w:pos="1157" w:val="left" w:leader="none"/>
        </w:tabs>
        <w:spacing w:line="252" w:lineRule="auto" w:before="0" w:after="0"/>
        <w:ind w:left="1166" w:right="681" w:hanging="365"/>
        <w:jc w:val="both"/>
        <w:rPr>
          <w:sz w:val="21"/>
        </w:rPr>
      </w:pPr>
      <w:r>
        <w:rPr>
          <w:color w:val="2B2B2B"/>
          <w:sz w:val="21"/>
        </w:rPr>
        <w:t>El balance, la cuenta del resultado  económico-patrimonial  y  el  Remanente  de  Tesorería incl uidos  en la cuentas del ejercicio  2014.</w:t>
      </w:r>
    </w:p>
    <w:p>
      <w:pPr>
        <w:pStyle w:val="ListParagraph"/>
        <w:numPr>
          <w:ilvl w:val="2"/>
          <w:numId w:val="25"/>
        </w:numPr>
        <w:tabs>
          <w:tab w:pos="1157" w:val="left" w:leader="none"/>
        </w:tabs>
        <w:spacing w:line="256" w:lineRule="auto" w:before="0" w:after="0"/>
        <w:ind w:left="1161" w:right="678" w:hanging="360"/>
        <w:jc w:val="both"/>
        <w:rPr>
          <w:sz w:val="21"/>
        </w:rPr>
      </w:pPr>
      <w:r>
        <w:rPr>
          <w:color w:val="2B2B2B"/>
          <w:w w:val="105"/>
          <w:sz w:val="21"/>
        </w:rPr>
        <w:t>Una descripción de los ajustes realizados en cumplimiento de lo previsto en el apartado 2 de la disposición transitoria anterior, indicando para cada uno de</w:t>
      </w:r>
      <w:r>
        <w:rPr>
          <w:color w:val="2B2B2B"/>
          <w:spacing w:val="-15"/>
          <w:w w:val="105"/>
          <w:sz w:val="21"/>
        </w:rPr>
        <w:t> </w:t>
      </w:r>
      <w:r>
        <w:rPr>
          <w:color w:val="2B2B2B"/>
          <w:w w:val="105"/>
          <w:sz w:val="21"/>
        </w:rPr>
        <w:t>ellos:</w:t>
      </w:r>
    </w:p>
    <w:p>
      <w:pPr>
        <w:pStyle w:val="ListParagraph"/>
        <w:numPr>
          <w:ilvl w:val="3"/>
          <w:numId w:val="25"/>
        </w:numPr>
        <w:tabs>
          <w:tab w:pos="1565" w:val="left" w:leader="none"/>
        </w:tabs>
        <w:spacing w:line="256" w:lineRule="auto" w:before="155" w:after="0"/>
        <w:ind w:left="1209" w:right="5951" w:firstLine="0"/>
        <w:jc w:val="left"/>
        <w:rPr>
          <w:sz w:val="21"/>
        </w:rPr>
      </w:pPr>
      <w:r>
        <w:rPr>
          <w:color w:val="2B2B2B"/>
          <w:w w:val="105"/>
          <w:sz w:val="21"/>
        </w:rPr>
        <w:t>Identificación del</w:t>
      </w:r>
      <w:r>
        <w:rPr>
          <w:color w:val="2B2B2B"/>
          <w:spacing w:val="-14"/>
          <w:w w:val="105"/>
          <w:sz w:val="21"/>
        </w:rPr>
        <w:t> </w:t>
      </w:r>
      <w:r>
        <w:rPr>
          <w:color w:val="2B2B2B"/>
          <w:w w:val="105"/>
          <w:sz w:val="21"/>
        </w:rPr>
        <w:t>asiento. o</w:t>
        <w:tab/>
        <w:t>Motivo de su</w:t>
      </w:r>
      <w:r>
        <w:rPr>
          <w:color w:val="2B2B2B"/>
          <w:spacing w:val="-23"/>
          <w:w w:val="105"/>
          <w:sz w:val="21"/>
        </w:rPr>
        <w:t> </w:t>
      </w:r>
      <w:r>
        <w:rPr>
          <w:color w:val="2B2B2B"/>
          <w:w w:val="105"/>
          <w:sz w:val="21"/>
        </w:rPr>
        <w:t>realización.</w:t>
      </w:r>
    </w:p>
    <w:p>
      <w:pPr>
        <w:pStyle w:val="ListParagraph"/>
        <w:numPr>
          <w:ilvl w:val="3"/>
          <w:numId w:val="25"/>
        </w:numPr>
        <w:tabs>
          <w:tab w:pos="1565" w:val="left" w:leader="none"/>
        </w:tabs>
        <w:spacing w:line="252" w:lineRule="auto" w:before="0" w:after="0"/>
        <w:ind w:left="1564" w:right="674" w:hanging="355"/>
        <w:jc w:val="left"/>
        <w:rPr>
          <w:sz w:val="21"/>
        </w:rPr>
      </w:pPr>
      <w:r>
        <w:rPr>
          <w:color w:val="2B2B2B"/>
          <w:sz w:val="21"/>
        </w:rPr>
        <w:t>Criterios contables aplicados para el  ejercicio  contable  2015  y  diferencias  con  los  que se </w:t>
      </w:r>
      <w:r>
        <w:rPr>
          <w:color w:val="2B2B2B"/>
          <w:spacing w:val="2"/>
          <w:sz w:val="21"/>
        </w:rPr>
        <w:t>aplicaron </w:t>
      </w:r>
      <w:r>
        <w:rPr>
          <w:color w:val="2B2B2B"/>
          <w:sz w:val="21"/>
        </w:rPr>
        <w:t>en el ejercicio  </w:t>
      </w:r>
      <w:r>
        <w:rPr>
          <w:color w:val="2B2B2B"/>
          <w:spacing w:val="30"/>
          <w:sz w:val="21"/>
        </w:rPr>
        <w:t> </w:t>
      </w:r>
      <w:r>
        <w:rPr>
          <w:color w:val="2B2B2B"/>
          <w:sz w:val="21"/>
        </w:rPr>
        <w:t>anterior.</w:t>
      </w:r>
    </w:p>
    <w:p>
      <w:pPr>
        <w:pStyle w:val="ListParagraph"/>
        <w:numPr>
          <w:ilvl w:val="3"/>
          <w:numId w:val="25"/>
        </w:numPr>
        <w:tabs>
          <w:tab w:pos="1565" w:val="left" w:leader="none"/>
        </w:tabs>
        <w:spacing w:line="247" w:lineRule="auto" w:before="0" w:after="0"/>
        <w:ind w:left="1564" w:right="675" w:hanging="355"/>
        <w:jc w:val="left"/>
        <w:rPr>
          <w:sz w:val="21"/>
        </w:rPr>
      </w:pPr>
      <w:r>
        <w:rPr>
          <w:color w:val="2B2B2B"/>
          <w:sz w:val="21"/>
        </w:rPr>
        <w:t>Cuantificación del impacto que produce en  el  patrimonio  neto  de  la  entidad  el  cambio  de  criterios</w:t>
      </w:r>
      <w:r>
        <w:rPr>
          <w:color w:val="2B2B2B"/>
          <w:spacing w:val="6"/>
          <w:sz w:val="21"/>
        </w:rPr>
        <w:t> </w:t>
      </w:r>
      <w:r>
        <w:rPr>
          <w:color w:val="2B2B2B"/>
          <w:sz w:val="21"/>
        </w:rPr>
        <w:t>contables.</w:t>
      </w:r>
    </w:p>
    <w:p>
      <w:pPr>
        <w:pStyle w:val="ListParagraph"/>
        <w:numPr>
          <w:ilvl w:val="3"/>
          <w:numId w:val="25"/>
        </w:numPr>
        <w:tabs>
          <w:tab w:pos="1565" w:val="left" w:leader="none"/>
        </w:tabs>
        <w:spacing w:line="252" w:lineRule="auto" w:before="1" w:after="0"/>
        <w:ind w:left="1564" w:right="696" w:hanging="355"/>
        <w:jc w:val="left"/>
        <w:rPr>
          <w:sz w:val="21"/>
        </w:rPr>
      </w:pPr>
      <w:r>
        <w:rPr>
          <w:color w:val="2B2B2B"/>
          <w:w w:val="105"/>
          <w:sz w:val="21"/>
        </w:rPr>
        <w:t>Cualquier otra circunstancia </w:t>
      </w:r>
      <w:r>
        <w:rPr>
          <w:color w:val="2B2B2B"/>
          <w:spacing w:val="6"/>
          <w:w w:val="105"/>
          <w:sz w:val="21"/>
        </w:rPr>
        <w:t>que </w:t>
      </w:r>
      <w:r>
        <w:rPr>
          <w:color w:val="2B2B2B"/>
          <w:w w:val="105"/>
          <w:sz w:val="21"/>
        </w:rPr>
        <w:t>se considere relevante para clarificar la realización del</w:t>
      </w:r>
      <w:r>
        <w:rPr>
          <w:color w:val="2B2B2B"/>
          <w:spacing w:val="-23"/>
          <w:w w:val="105"/>
          <w:sz w:val="21"/>
        </w:rPr>
        <w:t> </w:t>
      </w:r>
      <w:r>
        <w:rPr>
          <w:color w:val="2B2B2B"/>
          <w:w w:val="105"/>
          <w:sz w:val="21"/>
        </w:rPr>
        <w:t>asiento.»</w:t>
      </w:r>
    </w:p>
    <w:p>
      <w:pPr>
        <w:pStyle w:val="BodyText"/>
        <w:spacing w:before="4"/>
      </w:pPr>
    </w:p>
    <w:p>
      <w:pPr>
        <w:pStyle w:val="BodyText"/>
        <w:spacing w:line="254" w:lineRule="auto"/>
        <w:ind w:left="124" w:right="684" w:firstLine="705"/>
        <w:jc w:val="both"/>
      </w:pPr>
      <w:r>
        <w:rPr>
          <w:color w:val="2B2B2B"/>
        </w:rPr>
        <w:t>En la generación de los </w:t>
      </w:r>
      <w:r>
        <w:rPr>
          <w:color w:val="2B2B2B"/>
          <w:spacing w:val="2"/>
        </w:rPr>
        <w:t>formularios </w:t>
      </w:r>
      <w:r>
        <w:rPr>
          <w:color w:val="2B2B2B"/>
        </w:rPr>
        <w:t>de la cuenta  general  se detectaron  d iversas  incidencias  </w:t>
      </w:r>
      <w:r>
        <w:rPr>
          <w:color w:val="2B2B2B"/>
          <w:spacing w:val="6"/>
        </w:rPr>
        <w:t>que </w:t>
      </w:r>
      <w:r>
        <w:rPr>
          <w:color w:val="2B2B2B"/>
        </w:rPr>
        <w:t>han sido reportadas como  incidencias  a  la empresa  </w:t>
      </w:r>
      <w:r>
        <w:rPr>
          <w:color w:val="2B2B2B"/>
          <w:spacing w:val="6"/>
        </w:rPr>
        <w:t>que </w:t>
      </w:r>
      <w:r>
        <w:rPr>
          <w:color w:val="2B2B2B"/>
        </w:rPr>
        <w:t>da soporte  al programa  de contabilidad,  sin </w:t>
      </w:r>
      <w:r>
        <w:rPr>
          <w:color w:val="2B2B2B"/>
          <w:spacing w:val="6"/>
        </w:rPr>
        <w:t>que </w:t>
      </w:r>
      <w:r>
        <w:rPr>
          <w:color w:val="2B2B2B"/>
        </w:rPr>
        <w:t>hasta la fecha se hayan  solventado. Por este motivo  algunos  de los modelos  son  provisionales,  o con datos sin verificar.  Entre otros,   se han  detectado errores o inconsistencias  en los   </w:t>
      </w:r>
      <w:r>
        <w:rPr>
          <w:color w:val="2B2B2B"/>
          <w:spacing w:val="23"/>
        </w:rPr>
        <w:t> </w:t>
      </w:r>
      <w:r>
        <w:rPr>
          <w:color w:val="2B2B2B"/>
        </w:rPr>
        <w:t>siguientes:</w:t>
      </w:r>
    </w:p>
    <w:p>
      <w:pPr>
        <w:pStyle w:val="BodyText"/>
        <w:spacing w:before="5"/>
        <w:rPr>
          <w:sz w:val="22"/>
        </w:rPr>
      </w:pPr>
    </w:p>
    <w:p>
      <w:pPr>
        <w:pStyle w:val="BodyText"/>
        <w:spacing w:line="256" w:lineRule="auto"/>
        <w:ind w:left="124" w:right="665" w:firstLine="710"/>
        <w:jc w:val="both"/>
      </w:pPr>
      <w:r>
        <w:rPr>
          <w:color w:val="2B2B2B"/>
        </w:rPr>
        <w:t>-Estado de flujos del patrimonio neto, en el que no coinciden los datos con el balance  de situación.</w:t>
      </w:r>
    </w:p>
    <w:p>
      <w:pPr>
        <w:pStyle w:val="BodyText"/>
        <w:spacing w:line="252" w:lineRule="auto"/>
        <w:ind w:left="124" w:right="665" w:firstLine="705"/>
        <w:jc w:val="both"/>
      </w:pPr>
      <w:r>
        <w:rPr>
          <w:color w:val="2B2B2B"/>
          <w:w w:val="105"/>
        </w:rPr>
        <w:t>-En el estado de flujos de efectivo, se han detectado errores parciales al menos en los apartados de los flujos pendientes de clasificación.</w:t>
      </w:r>
    </w:p>
    <w:p>
      <w:pPr>
        <w:pStyle w:val="BodyText"/>
        <w:spacing w:line="247" w:lineRule="auto"/>
        <w:ind w:left="124" w:right="665" w:firstLine="705"/>
        <w:jc w:val="both"/>
      </w:pPr>
      <w:r>
        <w:rPr>
          <w:color w:val="2B2B2B"/>
        </w:rPr>
        <w:t>-En el formulario del endeudamiento no figuran las deudas existentes. Esta  información  se  recoge  en la</w:t>
      </w:r>
      <w:r>
        <w:rPr>
          <w:color w:val="2B2B2B"/>
          <w:spacing w:val="19"/>
        </w:rPr>
        <w:t> </w:t>
      </w:r>
      <w:r>
        <w:rPr>
          <w:color w:val="2B2B2B"/>
        </w:rPr>
        <w:t>memoria</w:t>
      </w:r>
    </w:p>
    <w:p>
      <w:pPr>
        <w:pStyle w:val="BodyText"/>
        <w:spacing w:before="6"/>
        <w:ind w:left="835" w:right="469"/>
      </w:pPr>
      <w:r>
        <w:rPr>
          <w:color w:val="1C1C1C"/>
        </w:rPr>
        <w:t>-También  </w:t>
      </w:r>
      <w:r>
        <w:rPr>
          <w:color w:val="2B2B2B"/>
        </w:rPr>
        <w:t>pode  presentar  incorrecciones  el formularios  de acreedores pend ientes aplicar.</w:t>
      </w:r>
    </w:p>
    <w:p>
      <w:pPr>
        <w:spacing w:after="0"/>
        <w:sectPr>
          <w:pgSz w:w="11830" w:h="16750"/>
          <w:pgMar w:top="580" w:bottom="280" w:left="1200" w:right="840"/>
        </w:sectPr>
      </w:pPr>
    </w:p>
    <w:p>
      <w:pPr>
        <w:pStyle w:val="BodyText"/>
        <w:rPr>
          <w:sz w:val="20"/>
        </w:rPr>
      </w:pPr>
    </w:p>
    <w:p>
      <w:pPr>
        <w:pStyle w:val="BodyText"/>
        <w:spacing w:before="4"/>
      </w:pPr>
    </w:p>
    <w:p>
      <w:pPr>
        <w:spacing w:before="75"/>
        <w:ind w:left="937" w:right="1054" w:firstLine="0"/>
        <w:jc w:val="left"/>
        <w:rPr>
          <w:b/>
          <w:sz w:val="20"/>
        </w:rPr>
      </w:pPr>
      <w:r>
        <w:rPr/>
        <w:drawing>
          <wp:anchor distT="0" distB="0" distL="0" distR="0" allowOverlap="1" layoutInCell="1" locked="0" behindDoc="0" simplePos="0" relativeHeight="4120">
            <wp:simplePos x="0" y="0"/>
            <wp:positionH relativeFrom="page">
              <wp:posOffset>573023</wp:posOffset>
            </wp:positionH>
            <wp:positionV relativeFrom="paragraph">
              <wp:posOffset>-298544</wp:posOffset>
            </wp:positionV>
            <wp:extent cx="438912" cy="780288"/>
            <wp:effectExtent l="0" t="0" r="0" b="0"/>
            <wp:wrapNone/>
            <wp:docPr id="49" name="image36.jpeg" descr=""/>
            <wp:cNvGraphicFramePr>
              <a:graphicFrameLocks noChangeAspect="1"/>
            </wp:cNvGraphicFramePr>
            <a:graphic>
              <a:graphicData uri="http://schemas.openxmlformats.org/drawingml/2006/picture">
                <pic:pic>
                  <pic:nvPicPr>
                    <pic:cNvPr id="50" name="image36.jpeg"/>
                    <pic:cNvPicPr/>
                  </pic:nvPicPr>
                  <pic:blipFill>
                    <a:blip r:embed="rId44" cstate="print"/>
                    <a:stretch>
                      <a:fillRect/>
                    </a:stretch>
                  </pic:blipFill>
                  <pic:spPr>
                    <a:xfrm>
                      <a:off x="0" y="0"/>
                      <a:ext cx="438912" cy="780288"/>
                    </a:xfrm>
                    <a:prstGeom prst="rect">
                      <a:avLst/>
                    </a:prstGeom>
                  </pic:spPr>
                </pic:pic>
              </a:graphicData>
            </a:graphic>
          </wp:anchor>
        </w:drawing>
      </w:r>
      <w:r>
        <w:rPr/>
        <w:pict>
          <v:group style="position:absolute;margin-left:85.580482pt;margin-top:5.292585pt;width:440.5pt;height:132.5pt;mso-position-horizontal-relative:page;mso-position-vertical-relative:paragraph;z-index:-243832" coordorigin="1712,106" coordsize="8810,2650">
            <v:shape style="position:absolute;left:5338;top:106;width:5184;height:2650" type="#_x0000_t75" stroked="false">
              <v:imagedata r:id="rId45" o:title=""/>
            </v:shape>
            <v:line style="position:absolute" from="1724,356" to="5761,356" stroked="true" strokeweight="1.190338pt" strokecolor="#232323"/>
            <w10:wrap type="none"/>
          </v:group>
        </w:pict>
      </w:r>
      <w:r>
        <w:rPr>
          <w:b/>
          <w:color w:val="282828"/>
          <w:sz w:val="20"/>
        </w:rPr>
        <w:t>Concello  de Cedeira</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28"/>
        </w:rPr>
      </w:pPr>
    </w:p>
    <w:p>
      <w:pPr>
        <w:pStyle w:val="Heading6"/>
        <w:numPr>
          <w:ilvl w:val="0"/>
          <w:numId w:val="21"/>
        </w:numPr>
        <w:tabs>
          <w:tab w:pos="343" w:val="left" w:leader="none"/>
        </w:tabs>
        <w:spacing w:line="240" w:lineRule="auto" w:before="73" w:after="0"/>
        <w:ind w:left="342" w:right="0" w:hanging="214"/>
        <w:jc w:val="left"/>
        <w:rPr>
          <w:color w:val="282828"/>
        </w:rPr>
      </w:pPr>
      <w:r>
        <w:rPr>
          <w:color w:val="282828"/>
        </w:rPr>
        <w:t>Normas  de</w:t>
      </w:r>
      <w:r>
        <w:rPr>
          <w:color w:val="282828"/>
          <w:spacing w:val="14"/>
        </w:rPr>
        <w:t> </w:t>
      </w:r>
      <w:r>
        <w:rPr>
          <w:color w:val="282828"/>
        </w:rPr>
        <w:t>valoración</w:t>
      </w:r>
    </w:p>
    <w:p>
      <w:pPr>
        <w:pStyle w:val="BodyText"/>
        <w:spacing w:before="5"/>
        <w:rPr>
          <w:b/>
          <w:sz w:val="25"/>
        </w:rPr>
      </w:pPr>
    </w:p>
    <w:p>
      <w:pPr>
        <w:spacing w:after="0"/>
        <w:rPr>
          <w:sz w:val="25"/>
        </w:rPr>
        <w:sectPr>
          <w:pgSz w:w="11830" w:h="16750"/>
          <w:pgMar w:top="760" w:bottom="280" w:left="800" w:right="1200"/>
        </w:sectPr>
      </w:pPr>
    </w:p>
    <w:p>
      <w:pPr>
        <w:pStyle w:val="BodyText"/>
        <w:spacing w:before="4"/>
        <w:rPr>
          <w:b/>
          <w:sz w:val="11"/>
        </w:rPr>
      </w:pPr>
    </w:p>
    <w:p>
      <w:pPr>
        <w:tabs>
          <w:tab w:pos="3232" w:val="left" w:leader="none"/>
        </w:tabs>
        <w:spacing w:line="204" w:lineRule="exact"/>
        <w:ind w:left="121" w:right="40" w:firstLine="0"/>
        <w:rPr>
          <w:rFonts w:ascii="Times New Roman"/>
          <w:sz w:val="17"/>
        </w:rPr>
      </w:pPr>
      <w:r>
        <w:rPr>
          <w:rFonts w:ascii="Times New Roman"/>
          <w:position w:val="0"/>
          <w:sz w:val="17"/>
        </w:rPr>
        <w:drawing>
          <wp:inline distT="0" distB="0" distL="0" distR="0">
            <wp:extent cx="768096" cy="109727"/>
            <wp:effectExtent l="0" t="0" r="0" b="0"/>
            <wp:docPr id="51" name="image38.jpeg" descr=""/>
            <wp:cNvGraphicFramePr>
              <a:graphicFrameLocks noChangeAspect="1"/>
            </wp:cNvGraphicFramePr>
            <a:graphic>
              <a:graphicData uri="http://schemas.openxmlformats.org/drawingml/2006/picture">
                <pic:pic>
                  <pic:nvPicPr>
                    <pic:cNvPr id="52" name="image38.jpeg"/>
                    <pic:cNvPicPr/>
                  </pic:nvPicPr>
                  <pic:blipFill>
                    <a:blip r:embed="rId46" cstate="print"/>
                    <a:stretch>
                      <a:fillRect/>
                    </a:stretch>
                  </pic:blipFill>
                  <pic:spPr>
                    <a:xfrm>
                      <a:off x="0" y="0"/>
                      <a:ext cx="768096" cy="109727"/>
                    </a:xfrm>
                    <a:prstGeom prst="rect">
                      <a:avLst/>
                    </a:prstGeom>
                  </pic:spPr>
                </pic:pic>
              </a:graphicData>
            </a:graphic>
          </wp:inline>
        </w:drawing>
      </w:r>
      <w:r>
        <w:rPr>
          <w:rFonts w:ascii="Times New Roman"/>
          <w:position w:val="0"/>
          <w:sz w:val="17"/>
        </w:rPr>
      </w:r>
      <w:r>
        <w:rPr>
          <w:rFonts w:ascii="Times New Roman"/>
          <w:spacing w:val="103"/>
          <w:position w:val="0"/>
          <w:sz w:val="20"/>
        </w:rPr>
        <w:t> </w:t>
      </w:r>
      <w:r>
        <w:rPr>
          <w:rFonts w:ascii="Times New Roman"/>
          <w:spacing w:val="103"/>
          <w:position w:val="-3"/>
          <w:sz w:val="20"/>
        </w:rPr>
        <w:drawing>
          <wp:inline distT="0" distB="0" distL="0" distR="0">
            <wp:extent cx="980313" cy="129921"/>
            <wp:effectExtent l="0" t="0" r="0" b="0"/>
            <wp:docPr id="53" name="image39.jpeg" descr=""/>
            <wp:cNvGraphicFramePr>
              <a:graphicFrameLocks noChangeAspect="1"/>
            </wp:cNvGraphicFramePr>
            <a:graphic>
              <a:graphicData uri="http://schemas.openxmlformats.org/drawingml/2006/picture">
                <pic:pic>
                  <pic:nvPicPr>
                    <pic:cNvPr id="54" name="image39.jpeg"/>
                    <pic:cNvPicPr/>
                  </pic:nvPicPr>
                  <pic:blipFill>
                    <a:blip r:embed="rId47" cstate="print"/>
                    <a:stretch>
                      <a:fillRect/>
                    </a:stretch>
                  </pic:blipFill>
                  <pic:spPr>
                    <a:xfrm>
                      <a:off x="0" y="0"/>
                      <a:ext cx="980313" cy="129921"/>
                    </a:xfrm>
                    <a:prstGeom prst="rect">
                      <a:avLst/>
                    </a:prstGeom>
                  </pic:spPr>
                </pic:pic>
              </a:graphicData>
            </a:graphic>
          </wp:inline>
        </w:drawing>
      </w:r>
      <w:r>
        <w:rPr>
          <w:rFonts w:ascii="Times New Roman"/>
          <w:spacing w:val="103"/>
          <w:position w:val="-3"/>
          <w:sz w:val="20"/>
        </w:rPr>
      </w:r>
      <w:r>
        <w:rPr>
          <w:rFonts w:ascii="Times New Roman"/>
          <w:spacing w:val="103"/>
          <w:position w:val="-3"/>
          <w:sz w:val="20"/>
        </w:rPr>
        <w:tab/>
      </w:r>
      <w:r>
        <w:rPr>
          <w:rFonts w:ascii="Times New Roman"/>
          <w:spacing w:val="103"/>
          <w:position w:val="0"/>
          <w:sz w:val="17"/>
        </w:rPr>
        <w:drawing>
          <wp:inline distT="0" distB="0" distL="0" distR="0">
            <wp:extent cx="731520" cy="109727"/>
            <wp:effectExtent l="0" t="0" r="0" b="0"/>
            <wp:docPr id="55" name="image40.jpeg" descr=""/>
            <wp:cNvGraphicFramePr>
              <a:graphicFrameLocks noChangeAspect="1"/>
            </wp:cNvGraphicFramePr>
            <a:graphic>
              <a:graphicData uri="http://schemas.openxmlformats.org/drawingml/2006/picture">
                <pic:pic>
                  <pic:nvPicPr>
                    <pic:cNvPr id="56" name="image40.jpeg"/>
                    <pic:cNvPicPr/>
                  </pic:nvPicPr>
                  <pic:blipFill>
                    <a:blip r:embed="rId48" cstate="print"/>
                    <a:stretch>
                      <a:fillRect/>
                    </a:stretch>
                  </pic:blipFill>
                  <pic:spPr>
                    <a:xfrm>
                      <a:off x="0" y="0"/>
                      <a:ext cx="731520" cy="109727"/>
                    </a:xfrm>
                    <a:prstGeom prst="rect">
                      <a:avLst/>
                    </a:prstGeom>
                  </pic:spPr>
                </pic:pic>
              </a:graphicData>
            </a:graphic>
          </wp:inline>
        </w:drawing>
      </w:r>
      <w:r>
        <w:rPr>
          <w:rFonts w:ascii="Times New Roman"/>
          <w:spacing w:val="103"/>
          <w:position w:val="0"/>
          <w:sz w:val="17"/>
        </w:rPr>
      </w:r>
    </w:p>
    <w:p>
      <w:pPr>
        <w:pStyle w:val="BodyText"/>
        <w:spacing w:line="247" w:lineRule="auto"/>
        <w:ind w:left="128" w:right="40"/>
      </w:pPr>
      <w:r>
        <w:rPr>
          <w:color w:val="282828"/>
        </w:rPr>
        <w:t>establecidos en las Bases de ejecución del Presupuesto. Estos  bienes  método  lineal,  según  las tablas  de criterios  de amortización</w:t>
      </w:r>
      <w:r>
        <w:rPr>
          <w:color w:val="282828"/>
          <w:spacing w:val="5"/>
        </w:rPr>
        <w:t> </w:t>
      </w:r>
      <w:r>
        <w:rPr>
          <w:color w:val="282828"/>
        </w:rPr>
        <w:t>fiscales.</w:t>
      </w:r>
    </w:p>
    <w:p>
      <w:pPr>
        <w:spacing w:before="73"/>
        <w:ind w:left="121" w:right="0" w:firstLine="0"/>
        <w:jc w:val="left"/>
        <w:rPr>
          <w:rFonts w:ascii="Times New Roman"/>
          <w:sz w:val="21"/>
        </w:rPr>
      </w:pPr>
      <w:r>
        <w:rPr/>
        <w:br w:type="column"/>
      </w:r>
      <w:r>
        <w:rPr>
          <w:rFonts w:ascii="Times New Roman"/>
          <w:color w:val="282828"/>
          <w:sz w:val="21"/>
        </w:rPr>
        <w:t>los</w:t>
      </w:r>
    </w:p>
    <w:p>
      <w:pPr>
        <w:spacing w:after="0"/>
        <w:jc w:val="left"/>
        <w:rPr>
          <w:rFonts w:ascii="Times New Roman"/>
          <w:sz w:val="21"/>
        </w:rPr>
        <w:sectPr>
          <w:type w:val="continuous"/>
          <w:pgSz w:w="11830" w:h="16750"/>
          <w:pgMar w:top="340" w:bottom="280" w:left="800" w:right="1200"/>
          <w:cols w:num="2" w:equalWidth="0">
            <w:col w:w="6589" w:space="2145"/>
            <w:col w:w="1096"/>
          </w:cols>
        </w:sectPr>
      </w:pPr>
    </w:p>
    <w:p>
      <w:pPr>
        <w:pStyle w:val="BodyText"/>
        <w:spacing w:before="7"/>
        <w:rPr>
          <w:sz w:val="15"/>
        </w:rPr>
      </w:pPr>
    </w:p>
    <w:p>
      <w:pPr>
        <w:pStyle w:val="BodyText"/>
        <w:spacing w:line="252" w:lineRule="auto" w:before="74"/>
        <w:ind w:left="133" w:right="727" w:hanging="10"/>
        <w:jc w:val="both"/>
      </w:pPr>
      <w:r>
        <w:rPr>
          <w:color w:val="282828"/>
        </w:rPr>
        <w:t>Los criterios de valoración de los </w:t>
      </w:r>
      <w:r>
        <w:rPr>
          <w:color w:val="282828"/>
          <w:spacing w:val="3"/>
        </w:rPr>
        <w:t>nuevos </w:t>
      </w:r>
      <w:r>
        <w:rPr>
          <w:color w:val="282828"/>
        </w:rPr>
        <w:t>activos de inmovilizado son exclusivamente los de coste de adquisición por los bienes  adquiridos  ya  elaborados.  Por  las construcciones  en curso,  están valoradas al coste de las obligaciones reconocidas hasta a 31 de diciembre; a las obras finalizadas se han  incorporado el coste de redacción de proyecto </w:t>
      </w:r>
      <w:r>
        <w:rPr>
          <w:color w:val="3F3F3F"/>
        </w:rPr>
        <w:t>y </w:t>
      </w:r>
      <w:r>
        <w:rPr>
          <w:color w:val="282828"/>
        </w:rPr>
        <w:t>dirección de obra, </w:t>
      </w:r>
      <w:r>
        <w:rPr>
          <w:color w:val="282828"/>
          <w:spacing w:val="6"/>
        </w:rPr>
        <w:t>que </w:t>
      </w:r>
      <w:r>
        <w:rPr>
          <w:color w:val="282828"/>
        </w:rPr>
        <w:t>en algunos casos se habían satisfecho como a un gasto ordinario. En ningún caso se ha  incorporado  a valores  de  inmovilizado costes</w:t>
      </w:r>
      <w:r>
        <w:rPr>
          <w:color w:val="282828"/>
          <w:spacing w:val="52"/>
        </w:rPr>
        <w:t> </w:t>
      </w:r>
      <w:r>
        <w:rPr>
          <w:color w:val="282828"/>
        </w:rPr>
        <w:t>financieros.</w:t>
      </w:r>
    </w:p>
    <w:p>
      <w:pPr>
        <w:pStyle w:val="BodyText"/>
        <w:rPr>
          <w:sz w:val="27"/>
        </w:rPr>
      </w:pPr>
    </w:p>
    <w:p>
      <w:pPr>
        <w:pStyle w:val="BodyText"/>
        <w:spacing w:line="252" w:lineRule="auto"/>
        <w:ind w:left="133" w:right="718"/>
        <w:jc w:val="both"/>
      </w:pPr>
      <w:r>
        <w:rPr>
          <w:color w:val="282828"/>
        </w:rPr>
        <w:t>El Ayuntamiento dispone del inventario contable de bienes  con  los  importes  que  figuran  en  las  cuentas del inmovilizado que debe ser depurado y actualizado. El gestión del inventario contable se  realiza  por  el programa  informático  de Gestión de Activos,  vinculado  al programa de </w:t>
      </w:r>
      <w:r>
        <w:rPr>
          <w:color w:val="282828"/>
          <w:spacing w:val="8"/>
        </w:rPr>
        <w:t> </w:t>
      </w:r>
      <w:r>
        <w:rPr>
          <w:color w:val="282828"/>
        </w:rPr>
        <w:t>contabilidad.</w:t>
      </w:r>
    </w:p>
    <w:p>
      <w:pPr>
        <w:pStyle w:val="BodyText"/>
        <w:rPr>
          <w:sz w:val="20"/>
        </w:rPr>
      </w:pPr>
    </w:p>
    <w:p>
      <w:pPr>
        <w:pStyle w:val="BodyText"/>
        <w:spacing w:before="138"/>
        <w:ind w:left="123"/>
        <w:jc w:val="both"/>
      </w:pPr>
      <w:r>
        <w:rPr>
          <w:color w:val="282828"/>
        </w:rPr>
        <w:t>No  ha sido necesario  dotar provisiones  de ningún  tipo en este ejercicio.</w:t>
      </w:r>
    </w:p>
    <w:p>
      <w:pPr>
        <w:pStyle w:val="BodyText"/>
        <w:rPr>
          <w:sz w:val="20"/>
        </w:rPr>
      </w:pPr>
    </w:p>
    <w:p>
      <w:pPr>
        <w:pStyle w:val="BodyText"/>
        <w:spacing w:line="626" w:lineRule="auto" w:before="145"/>
        <w:ind w:left="137" w:right="1054" w:hanging="10"/>
      </w:pPr>
      <w:r>
        <w:rPr>
          <w:color w:val="282828"/>
        </w:rPr>
        <w:t>No cuenta el Ayuntamiento con inversiones financieras  ni  apartado de existencias  de ningún tipo.  Las deudas que pueden  observarse  en balance  se han valorado  por su valor de  </w:t>
      </w:r>
      <w:r>
        <w:rPr>
          <w:color w:val="282828"/>
          <w:spacing w:val="17"/>
        </w:rPr>
        <w:t> </w:t>
      </w:r>
      <w:r>
        <w:rPr>
          <w:color w:val="282828"/>
        </w:rPr>
        <w:t>reembolso.</w:t>
      </w:r>
    </w:p>
    <w:p>
      <w:pPr>
        <w:pStyle w:val="BodyText"/>
        <w:spacing w:line="252" w:lineRule="auto" w:before="15"/>
        <w:ind w:left="142" w:right="715" w:hanging="5"/>
        <w:jc w:val="both"/>
      </w:pPr>
      <w:r>
        <w:rPr>
          <w:color w:val="282828"/>
        </w:rPr>
        <w:t>Las deudas que tiene el Ayuntamiento son todos del </w:t>
      </w:r>
      <w:r>
        <w:rPr>
          <w:color w:val="3F3F3F"/>
        </w:rPr>
        <w:t>sector </w:t>
      </w:r>
      <w:r>
        <w:rPr>
          <w:color w:val="282828"/>
        </w:rPr>
        <w:t>de  administraciones  públicas,  sin  que  existan  en  la actualidad préstamos  con  entidades</w:t>
      </w:r>
      <w:r>
        <w:rPr>
          <w:color w:val="282828"/>
          <w:spacing w:val="15"/>
        </w:rPr>
        <w:t> </w:t>
      </w:r>
      <w:r>
        <w:rPr>
          <w:color w:val="282828"/>
        </w:rPr>
        <w:t>financieras.</w:t>
      </w:r>
    </w:p>
    <w:p>
      <w:pPr>
        <w:pStyle w:val="BodyText"/>
        <w:rPr>
          <w:sz w:val="20"/>
        </w:rPr>
      </w:pPr>
    </w:p>
    <w:p>
      <w:pPr>
        <w:pStyle w:val="BodyText"/>
        <w:spacing w:before="9"/>
        <w:rPr>
          <w:sz w:val="11"/>
        </w:rPr>
      </w:pPr>
    </w:p>
    <w:tbl>
      <w:tblPr>
        <w:tblW w:w="0" w:type="auto"/>
        <w:jc w:val="left"/>
        <w:tblInd w:w="114" w:type="dxa"/>
        <w:tblBorders>
          <w:top w:val="single" w:sz="6" w:space="0" w:color="575757"/>
          <w:left w:val="single" w:sz="6" w:space="0" w:color="575757"/>
          <w:bottom w:val="single" w:sz="6" w:space="0" w:color="575757"/>
          <w:right w:val="single" w:sz="6" w:space="0" w:color="575757"/>
          <w:insideH w:val="single" w:sz="6" w:space="0" w:color="575757"/>
          <w:insideV w:val="single" w:sz="6" w:space="0" w:color="575757"/>
        </w:tblBorders>
        <w:tblLayout w:type="fixed"/>
        <w:tblCellMar>
          <w:top w:w="0" w:type="dxa"/>
          <w:left w:w="0" w:type="dxa"/>
          <w:bottom w:w="0" w:type="dxa"/>
          <w:right w:w="0" w:type="dxa"/>
        </w:tblCellMar>
        <w:tblLook w:val="01E0"/>
      </w:tblPr>
      <w:tblGrid>
        <w:gridCol w:w="4414"/>
        <w:gridCol w:w="3684"/>
      </w:tblGrid>
      <w:tr>
        <w:trPr>
          <w:trHeight w:val="311" w:hRule="exact"/>
        </w:trPr>
        <w:tc>
          <w:tcPr>
            <w:tcW w:w="4414" w:type="dxa"/>
            <w:tcBorders>
              <w:top w:val="single" w:sz="6" w:space="0" w:color="5B5B5B"/>
              <w:left w:val="single" w:sz="6" w:space="0" w:color="5B5B5B"/>
              <w:bottom w:val="single" w:sz="6" w:space="0" w:color="5B5B5B"/>
              <w:right w:val="single" w:sz="8" w:space="0" w:color="777777"/>
            </w:tcBorders>
          </w:tcPr>
          <w:p>
            <w:pPr>
              <w:pStyle w:val="TableParagraph"/>
              <w:spacing w:before="31"/>
              <w:ind w:left="1551" w:right="1555"/>
              <w:jc w:val="center"/>
              <w:rPr>
                <w:rFonts w:ascii="Times New Roman"/>
                <w:b/>
                <w:sz w:val="21"/>
              </w:rPr>
            </w:pPr>
            <w:r>
              <w:rPr>
                <w:rFonts w:ascii="Times New Roman"/>
                <w:b/>
                <w:color w:val="282828"/>
                <w:w w:val="105"/>
                <w:sz w:val="21"/>
              </w:rPr>
              <w:t>CONCEPTO</w:t>
            </w:r>
          </w:p>
        </w:tc>
        <w:tc>
          <w:tcPr>
            <w:tcW w:w="3684" w:type="dxa"/>
            <w:tcBorders>
              <w:top w:val="single" w:sz="6" w:space="0" w:color="5B5B5B"/>
              <w:left w:val="single" w:sz="8" w:space="0" w:color="777777"/>
              <w:bottom w:val="single" w:sz="6" w:space="0" w:color="5B5B5B"/>
              <w:right w:val="single" w:sz="8" w:space="0" w:color="777777"/>
            </w:tcBorders>
          </w:tcPr>
          <w:p>
            <w:pPr>
              <w:pStyle w:val="TableParagraph"/>
              <w:spacing w:before="55"/>
              <w:ind w:left="757"/>
              <w:rPr>
                <w:rFonts w:ascii="Times New Roman"/>
                <w:b/>
                <w:sz w:val="21"/>
              </w:rPr>
            </w:pPr>
            <w:r>
              <w:rPr>
                <w:rFonts w:ascii="Times New Roman"/>
                <w:b/>
                <w:color w:val="282828"/>
                <w:w w:val="105"/>
                <w:sz w:val="21"/>
              </w:rPr>
              <w:t>Pendiente a 31/12/2015</w:t>
            </w:r>
          </w:p>
        </w:tc>
      </w:tr>
      <w:tr>
        <w:trPr>
          <w:trHeight w:val="311" w:hRule="exact"/>
        </w:trPr>
        <w:tc>
          <w:tcPr>
            <w:tcW w:w="4414" w:type="dxa"/>
            <w:tcBorders>
              <w:top w:val="single" w:sz="6" w:space="0" w:color="5B5B5B"/>
              <w:left w:val="single" w:sz="8" w:space="0" w:color="7C7C7C"/>
              <w:right w:val="single" w:sz="8" w:space="0" w:color="777777"/>
            </w:tcBorders>
          </w:tcPr>
          <w:p>
            <w:pPr>
              <w:pStyle w:val="TableParagraph"/>
              <w:spacing w:before="21"/>
              <w:ind w:left="61"/>
              <w:rPr>
                <w:rFonts w:ascii="Times New Roman" w:hAnsi="Times New Roman"/>
                <w:sz w:val="21"/>
              </w:rPr>
            </w:pPr>
            <w:r>
              <w:rPr>
                <w:rFonts w:ascii="Times New Roman" w:hAnsi="Times New Roman"/>
                <w:color w:val="282828"/>
                <w:w w:val="105"/>
                <w:sz w:val="21"/>
              </w:rPr>
              <w:t>Préstamo Viveiro Empresas (2010)</w:t>
            </w:r>
          </w:p>
        </w:tc>
        <w:tc>
          <w:tcPr>
            <w:tcW w:w="3684" w:type="dxa"/>
            <w:tcBorders>
              <w:top w:val="single" w:sz="6" w:space="0" w:color="5B5B5B"/>
              <w:left w:val="single" w:sz="8" w:space="0" w:color="777777"/>
              <w:right w:val="single" w:sz="4" w:space="0" w:color="4F4F4F"/>
            </w:tcBorders>
          </w:tcPr>
          <w:p>
            <w:pPr>
              <w:pStyle w:val="TableParagraph"/>
              <w:spacing w:before="26"/>
              <w:ind w:right="73"/>
              <w:jc w:val="right"/>
              <w:rPr>
                <w:rFonts w:ascii="Times New Roman"/>
                <w:sz w:val="21"/>
              </w:rPr>
            </w:pPr>
            <w:r>
              <w:rPr>
                <w:rFonts w:ascii="Times New Roman"/>
                <w:color w:val="282828"/>
                <w:sz w:val="21"/>
              </w:rPr>
              <w:t>77.640,18</w:t>
            </w:r>
          </w:p>
        </w:tc>
      </w:tr>
      <w:tr>
        <w:trPr>
          <w:trHeight w:val="306" w:hRule="exact"/>
        </w:trPr>
        <w:tc>
          <w:tcPr>
            <w:tcW w:w="4414" w:type="dxa"/>
            <w:tcBorders>
              <w:left w:val="single" w:sz="8" w:space="0" w:color="7C7C7C"/>
              <w:right w:val="single" w:sz="8" w:space="0" w:color="777777"/>
            </w:tcBorders>
          </w:tcPr>
          <w:p>
            <w:pPr>
              <w:pStyle w:val="TableParagraph"/>
              <w:spacing w:before="16"/>
              <w:ind w:left="61"/>
              <w:rPr>
                <w:rFonts w:ascii="Times New Roman"/>
                <w:sz w:val="21"/>
              </w:rPr>
            </w:pPr>
            <w:r>
              <w:rPr>
                <w:rFonts w:ascii="Times New Roman"/>
                <w:color w:val="282828"/>
                <w:sz w:val="21"/>
              </w:rPr>
              <w:t>PAI 2015</w:t>
            </w:r>
          </w:p>
        </w:tc>
        <w:tc>
          <w:tcPr>
            <w:tcW w:w="3684" w:type="dxa"/>
            <w:tcBorders>
              <w:left w:val="single" w:sz="8" w:space="0" w:color="777777"/>
              <w:right w:val="single" w:sz="4" w:space="0" w:color="232323"/>
            </w:tcBorders>
          </w:tcPr>
          <w:p>
            <w:pPr>
              <w:pStyle w:val="TableParagraph"/>
              <w:spacing w:before="21"/>
              <w:ind w:right="75"/>
              <w:jc w:val="right"/>
              <w:rPr>
                <w:rFonts w:ascii="Times New Roman"/>
                <w:sz w:val="21"/>
              </w:rPr>
            </w:pPr>
            <w:r>
              <w:rPr>
                <w:rFonts w:ascii="Times New Roman"/>
                <w:color w:val="282828"/>
                <w:sz w:val="21"/>
              </w:rPr>
              <w:t>226.945,51</w:t>
            </w:r>
          </w:p>
        </w:tc>
      </w:tr>
      <w:tr>
        <w:trPr>
          <w:trHeight w:val="306" w:hRule="exact"/>
        </w:trPr>
        <w:tc>
          <w:tcPr>
            <w:tcW w:w="4414" w:type="dxa"/>
            <w:tcBorders>
              <w:left w:val="single" w:sz="8" w:space="0" w:color="7C7C7C"/>
              <w:bottom w:val="single" w:sz="6" w:space="0" w:color="5B5B5B"/>
              <w:right w:val="single" w:sz="4" w:space="0" w:color="282828"/>
            </w:tcBorders>
          </w:tcPr>
          <w:p>
            <w:pPr>
              <w:pStyle w:val="TableParagraph"/>
              <w:spacing w:before="16"/>
              <w:ind w:left="61"/>
              <w:rPr>
                <w:rFonts w:ascii="Times New Roman" w:hAnsi="Times New Roman"/>
                <w:sz w:val="21"/>
              </w:rPr>
            </w:pPr>
            <w:r>
              <w:rPr>
                <w:rFonts w:ascii="Times New Roman" w:hAnsi="Times New Roman"/>
                <w:color w:val="282828"/>
                <w:sz w:val="21"/>
              </w:rPr>
              <w:t>Liquidación  definitiva  2008</w:t>
            </w:r>
          </w:p>
        </w:tc>
        <w:tc>
          <w:tcPr>
            <w:tcW w:w="3684" w:type="dxa"/>
            <w:tcBorders>
              <w:left w:val="single" w:sz="4" w:space="0" w:color="282828"/>
              <w:bottom w:val="single" w:sz="6" w:space="0" w:color="5B5B5B"/>
              <w:right w:val="single" w:sz="4" w:space="0" w:color="232323"/>
            </w:tcBorders>
          </w:tcPr>
          <w:p>
            <w:pPr>
              <w:pStyle w:val="TableParagraph"/>
              <w:spacing w:before="21"/>
              <w:ind w:right="68"/>
              <w:jc w:val="right"/>
              <w:rPr>
                <w:rFonts w:ascii="Times New Roman"/>
                <w:sz w:val="21"/>
              </w:rPr>
            </w:pPr>
            <w:r>
              <w:rPr>
                <w:rFonts w:ascii="Times New Roman"/>
                <w:color w:val="282828"/>
                <w:sz w:val="21"/>
              </w:rPr>
              <w:t>2.340,51</w:t>
            </w:r>
          </w:p>
        </w:tc>
      </w:tr>
      <w:tr>
        <w:trPr>
          <w:trHeight w:val="306" w:hRule="exact"/>
        </w:trPr>
        <w:tc>
          <w:tcPr>
            <w:tcW w:w="4414" w:type="dxa"/>
            <w:tcBorders>
              <w:top w:val="single" w:sz="6" w:space="0" w:color="5B5B5B"/>
              <w:left w:val="single" w:sz="8" w:space="0" w:color="7C7C7C"/>
              <w:right w:val="single" w:sz="6" w:space="0" w:color="676767"/>
            </w:tcBorders>
          </w:tcPr>
          <w:p>
            <w:pPr>
              <w:pStyle w:val="TableParagraph"/>
              <w:spacing w:before="21"/>
              <w:ind w:left="61"/>
              <w:rPr>
                <w:rFonts w:ascii="Times New Roman" w:hAnsi="Times New Roman"/>
                <w:sz w:val="21"/>
              </w:rPr>
            </w:pPr>
            <w:r>
              <w:rPr>
                <w:rFonts w:ascii="Times New Roman" w:hAnsi="Times New Roman"/>
                <w:color w:val="282828"/>
                <w:sz w:val="21"/>
              </w:rPr>
              <w:t>Liquidación  definitiva  2009</w:t>
            </w:r>
          </w:p>
        </w:tc>
        <w:tc>
          <w:tcPr>
            <w:tcW w:w="3684" w:type="dxa"/>
            <w:tcBorders>
              <w:top w:val="single" w:sz="6" w:space="0" w:color="5B5B5B"/>
              <w:left w:val="single" w:sz="6" w:space="0" w:color="676767"/>
              <w:right w:val="single" w:sz="6" w:space="0" w:color="707070"/>
            </w:tcBorders>
          </w:tcPr>
          <w:p>
            <w:pPr>
              <w:pStyle w:val="TableParagraph"/>
              <w:spacing w:before="26"/>
              <w:ind w:right="60"/>
              <w:jc w:val="right"/>
              <w:rPr>
                <w:rFonts w:ascii="Times New Roman"/>
                <w:sz w:val="21"/>
              </w:rPr>
            </w:pPr>
            <w:r>
              <w:rPr>
                <w:rFonts w:ascii="Times New Roman"/>
                <w:color w:val="282828"/>
                <w:sz w:val="21"/>
              </w:rPr>
              <w:t>18.258,73</w:t>
            </w:r>
          </w:p>
        </w:tc>
      </w:tr>
      <w:tr>
        <w:trPr>
          <w:trHeight w:val="311" w:hRule="exact"/>
        </w:trPr>
        <w:tc>
          <w:tcPr>
            <w:tcW w:w="4414" w:type="dxa"/>
            <w:tcBorders>
              <w:left w:val="single" w:sz="6" w:space="0" w:color="383838"/>
              <w:right w:val="single" w:sz="8" w:space="0" w:color="7C7C7C"/>
            </w:tcBorders>
          </w:tcPr>
          <w:p>
            <w:pPr>
              <w:pStyle w:val="TableParagraph"/>
              <w:spacing w:before="26"/>
              <w:ind w:left="69"/>
              <w:rPr>
                <w:rFonts w:ascii="Times New Roman" w:hAnsi="Times New Roman"/>
                <w:sz w:val="21"/>
              </w:rPr>
            </w:pPr>
            <w:r>
              <w:rPr>
                <w:rFonts w:ascii="Times New Roman" w:hAnsi="Times New Roman"/>
                <w:color w:val="282828"/>
                <w:sz w:val="21"/>
              </w:rPr>
              <w:t>Liq uidación  definitiva 2013</w:t>
            </w:r>
          </w:p>
        </w:tc>
        <w:tc>
          <w:tcPr>
            <w:tcW w:w="3684" w:type="dxa"/>
            <w:tcBorders>
              <w:left w:val="single" w:sz="8" w:space="0" w:color="7C7C7C"/>
              <w:right w:val="single" w:sz="6" w:space="0" w:color="707070"/>
            </w:tcBorders>
          </w:tcPr>
          <w:p>
            <w:pPr>
              <w:pStyle w:val="TableParagraph"/>
              <w:spacing w:before="31"/>
              <w:ind w:right="66"/>
              <w:jc w:val="right"/>
              <w:rPr>
                <w:rFonts w:ascii="Times New Roman"/>
                <w:sz w:val="21"/>
              </w:rPr>
            </w:pPr>
            <w:r>
              <w:rPr>
                <w:rFonts w:ascii="Times New Roman"/>
                <w:color w:val="282828"/>
                <w:sz w:val="21"/>
              </w:rPr>
              <w:t>52.667,79</w:t>
            </w:r>
          </w:p>
        </w:tc>
      </w:tr>
      <w:tr>
        <w:trPr>
          <w:trHeight w:val="318" w:hRule="exact"/>
        </w:trPr>
        <w:tc>
          <w:tcPr>
            <w:tcW w:w="4414" w:type="dxa"/>
            <w:tcBorders>
              <w:left w:val="single" w:sz="6" w:space="0" w:color="383838"/>
              <w:bottom w:val="single" w:sz="6" w:space="0" w:color="545454"/>
              <w:right w:val="single" w:sz="8" w:space="0" w:color="7C7C7C"/>
            </w:tcBorders>
          </w:tcPr>
          <w:p>
            <w:pPr/>
          </w:p>
        </w:tc>
        <w:tc>
          <w:tcPr>
            <w:tcW w:w="3684" w:type="dxa"/>
            <w:tcBorders>
              <w:left w:val="single" w:sz="8" w:space="0" w:color="7C7C7C"/>
              <w:bottom w:val="single" w:sz="6" w:space="0" w:color="545454"/>
              <w:right w:val="single" w:sz="6" w:space="0" w:color="707070"/>
            </w:tcBorders>
          </w:tcPr>
          <w:p>
            <w:pPr>
              <w:pStyle w:val="TableParagraph"/>
              <w:spacing w:before="64"/>
              <w:ind w:right="73"/>
              <w:jc w:val="right"/>
              <w:rPr>
                <w:rFonts w:ascii="Times New Roman"/>
                <w:b/>
                <w:sz w:val="21"/>
              </w:rPr>
            </w:pPr>
            <w:r>
              <w:rPr>
                <w:rFonts w:ascii="Times New Roman"/>
                <w:b/>
                <w:color w:val="282828"/>
                <w:sz w:val="21"/>
              </w:rPr>
              <w:t>377.852,72</w:t>
            </w:r>
          </w:p>
        </w:tc>
      </w:tr>
    </w:tbl>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spacing w:line="247" w:lineRule="auto" w:before="73"/>
        <w:ind w:left="142" w:right="707"/>
        <w:jc w:val="both"/>
      </w:pPr>
      <w:r>
        <w:rPr>
          <w:color w:val="282828"/>
        </w:rPr>
        <w:t>El método seguido para dotar las provisiones por insolvencias es el procedimiento  de dotación  global,  por lo que a final de cada ejercicio se realiza la estimación util izando el  criterio  de  considerar  de dudoso cobro todos  los créditos de ejercicios  anteriores,  excluido  el propio  ejercicio </w:t>
      </w:r>
      <w:r>
        <w:rPr>
          <w:color w:val="282828"/>
          <w:spacing w:val="49"/>
        </w:rPr>
        <w:t> </w:t>
      </w:r>
      <w:r>
        <w:rPr>
          <w:color w:val="282828"/>
        </w:rPr>
        <w:t>corriente.</w:t>
      </w:r>
    </w:p>
    <w:p>
      <w:pPr>
        <w:spacing w:after="0" w:line="247" w:lineRule="auto"/>
        <w:jc w:val="both"/>
        <w:sectPr>
          <w:type w:val="continuous"/>
          <w:pgSz w:w="11830" w:h="16750"/>
          <w:pgMar w:top="340" w:bottom="280" w:left="800" w:right="1200"/>
        </w:sectPr>
      </w:pPr>
    </w:p>
    <w:p>
      <w:pPr>
        <w:pStyle w:val="BodyText"/>
        <w:rPr>
          <w:sz w:val="20"/>
        </w:rPr>
      </w:pPr>
    </w:p>
    <w:p>
      <w:pPr>
        <w:pStyle w:val="BodyText"/>
        <w:spacing w:before="11"/>
        <w:rPr>
          <w:sz w:val="19"/>
        </w:rPr>
      </w:pPr>
    </w:p>
    <w:p>
      <w:pPr>
        <w:tabs>
          <w:tab w:pos="4922" w:val="left" w:leader="none"/>
        </w:tabs>
        <w:spacing w:line="355" w:lineRule="auto" w:before="74"/>
        <w:ind w:left="6411" w:right="149" w:hanging="5481"/>
        <w:jc w:val="left"/>
        <w:rPr>
          <w:sz w:val="17"/>
        </w:rPr>
      </w:pPr>
      <w:r>
        <w:rPr/>
        <w:drawing>
          <wp:anchor distT="0" distB="0" distL="0" distR="0" allowOverlap="1" layoutInCell="1" locked="0" behindDoc="0" simplePos="0" relativeHeight="4168">
            <wp:simplePos x="0" y="0"/>
            <wp:positionH relativeFrom="page">
              <wp:posOffset>816863</wp:posOffset>
            </wp:positionH>
            <wp:positionV relativeFrom="paragraph">
              <wp:posOffset>-296231</wp:posOffset>
            </wp:positionV>
            <wp:extent cx="438912" cy="768096"/>
            <wp:effectExtent l="0" t="0" r="0" b="0"/>
            <wp:wrapNone/>
            <wp:docPr id="57" name="image41.jpeg" descr=""/>
            <wp:cNvGraphicFramePr>
              <a:graphicFrameLocks noChangeAspect="1"/>
            </wp:cNvGraphicFramePr>
            <a:graphic>
              <a:graphicData uri="http://schemas.openxmlformats.org/drawingml/2006/picture">
                <pic:pic>
                  <pic:nvPicPr>
                    <pic:cNvPr id="58" name="image41.jpeg"/>
                    <pic:cNvPicPr/>
                  </pic:nvPicPr>
                  <pic:blipFill>
                    <a:blip r:embed="rId49" cstate="print"/>
                    <a:stretch>
                      <a:fillRect/>
                    </a:stretch>
                  </pic:blipFill>
                  <pic:spPr>
                    <a:xfrm>
                      <a:off x="0" y="0"/>
                      <a:ext cx="438912" cy="768096"/>
                    </a:xfrm>
                    <a:prstGeom prst="rect">
                      <a:avLst/>
                    </a:prstGeom>
                  </pic:spPr>
                </pic:pic>
              </a:graphicData>
            </a:graphic>
          </wp:anchor>
        </w:drawing>
      </w:r>
      <w:r>
        <w:rPr/>
        <w:pict>
          <v:line style="position:absolute;mso-position-horizontal-relative:page;mso-position-vertical-relative:paragraph;z-index:-243784" from="104.822197pt,17.634678pt" to="540.863397pt,17.634678pt" stroked="true" strokeweight="1.196601pt" strokecolor="#232323">
            <w10:wrap type="none"/>
          </v:line>
        </w:pict>
      </w:r>
      <w:r>
        <w:rPr>
          <w:b/>
          <w:color w:val="313131"/>
          <w:sz w:val="20"/>
        </w:rPr>
        <w:t>Concello</w:t>
      </w:r>
      <w:r>
        <w:rPr>
          <w:b/>
          <w:color w:val="313131"/>
          <w:spacing w:val="25"/>
          <w:sz w:val="20"/>
        </w:rPr>
        <w:t> </w:t>
      </w:r>
      <w:r>
        <w:rPr>
          <w:b/>
          <w:color w:val="313131"/>
          <w:sz w:val="20"/>
        </w:rPr>
        <w:t>de</w:t>
      </w:r>
      <w:r>
        <w:rPr>
          <w:b/>
          <w:color w:val="313131"/>
          <w:spacing w:val="9"/>
          <w:sz w:val="20"/>
        </w:rPr>
        <w:t> </w:t>
      </w:r>
      <w:r>
        <w:rPr>
          <w:b/>
          <w:color w:val="313131"/>
          <w:sz w:val="20"/>
        </w:rPr>
        <w:t>Cedeira</w:t>
        <w:tab/>
      </w:r>
      <w:r>
        <w:rPr>
          <w:color w:val="313131"/>
          <w:position w:val="1"/>
          <w:sz w:val="17"/>
        </w:rPr>
        <w:t>Tlfno:  981 480  000-  fax:  981 482  506</w:t>
      </w:r>
      <w:r>
        <w:rPr>
          <w:color w:val="313131"/>
          <w:spacing w:val="28"/>
          <w:position w:val="1"/>
          <w:sz w:val="17"/>
        </w:rPr>
        <w:t> </w:t>
      </w:r>
      <w:r>
        <w:rPr>
          <w:color w:val="313131"/>
          <w:w w:val="70"/>
          <w:position w:val="1"/>
          <w:sz w:val="17"/>
        </w:rPr>
        <w:t>/  </w:t>
      </w:r>
      <w:r>
        <w:rPr>
          <w:color w:val="313131"/>
          <w:spacing w:val="11"/>
          <w:w w:val="70"/>
          <w:position w:val="1"/>
          <w:sz w:val="17"/>
        </w:rPr>
        <w:t> </w:t>
      </w:r>
      <w:hyperlink r:id="rId40">
        <w:r>
          <w:rPr>
            <w:color w:val="313131"/>
            <w:position w:val="1"/>
            <w:sz w:val="17"/>
          </w:rPr>
          <w:t>correo@cedeira.es</w:t>
        </w:r>
      </w:hyperlink>
      <w:r>
        <w:rPr>
          <w:color w:val="313131"/>
          <w:w w:val="101"/>
          <w:position w:val="1"/>
          <w:sz w:val="17"/>
        </w:rPr>
        <w:t> </w:t>
      </w:r>
      <w:r>
        <w:rPr>
          <w:color w:val="313131"/>
          <w:sz w:val="17"/>
        </w:rPr>
        <w:t>Rúa  </w:t>
      </w:r>
      <w:r>
        <w:rPr>
          <w:color w:val="313131"/>
          <w:spacing w:val="-4"/>
          <w:sz w:val="17"/>
        </w:rPr>
        <w:t>Real,15</w:t>
      </w:r>
      <w:r>
        <w:rPr>
          <w:color w:val="313131"/>
          <w:spacing w:val="39"/>
          <w:sz w:val="17"/>
        </w:rPr>
        <w:t> </w:t>
      </w:r>
      <w:r>
        <w:rPr>
          <w:color w:val="313131"/>
          <w:w w:val="70"/>
          <w:sz w:val="17"/>
        </w:rPr>
        <w:t>/   </w:t>
      </w:r>
      <w:r>
        <w:rPr>
          <w:color w:val="313131"/>
          <w:spacing w:val="-8"/>
          <w:sz w:val="17"/>
        </w:rPr>
        <w:t>15350  </w:t>
      </w:r>
      <w:r>
        <w:rPr>
          <w:color w:val="313131"/>
          <w:sz w:val="17"/>
        </w:rPr>
        <w:t>Cedeira  - A</w:t>
      </w:r>
      <w:r>
        <w:rPr>
          <w:color w:val="313131"/>
          <w:spacing w:val="-6"/>
          <w:sz w:val="17"/>
        </w:rPr>
        <w:t> </w:t>
      </w:r>
      <w:r>
        <w:rPr>
          <w:color w:val="313131"/>
          <w:sz w:val="17"/>
        </w:rPr>
        <w:t>Coruña</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13"/>
        </w:rPr>
      </w:pPr>
    </w:p>
    <w:p>
      <w:pPr>
        <w:pStyle w:val="Heading6"/>
        <w:numPr>
          <w:ilvl w:val="0"/>
          <w:numId w:val="26"/>
        </w:numPr>
        <w:tabs>
          <w:tab w:pos="453" w:val="left" w:leader="none"/>
        </w:tabs>
        <w:spacing w:line="240" w:lineRule="auto" w:before="0" w:after="0"/>
        <w:ind w:left="452" w:right="0" w:hanging="331"/>
        <w:jc w:val="left"/>
      </w:pPr>
      <w:r>
        <w:rPr>
          <w:color w:val="313131"/>
        </w:rPr>
        <w:t>Acontecimientos  posteriores  al</w:t>
      </w:r>
      <w:r>
        <w:rPr>
          <w:color w:val="313131"/>
          <w:spacing w:val="44"/>
        </w:rPr>
        <w:t> </w:t>
      </w:r>
      <w:r>
        <w:rPr>
          <w:color w:val="313131"/>
        </w:rPr>
        <w:t>cierre</w:t>
      </w:r>
    </w:p>
    <w:p>
      <w:pPr>
        <w:pStyle w:val="BodyText"/>
        <w:spacing w:before="2"/>
        <w:rPr>
          <w:b/>
          <w:sz w:val="28"/>
        </w:rPr>
      </w:pPr>
    </w:p>
    <w:p>
      <w:pPr>
        <w:pStyle w:val="BodyText"/>
        <w:ind w:left="121" w:right="149"/>
      </w:pPr>
      <w:r>
        <w:rPr>
          <w:color w:val="313131"/>
        </w:rPr>
        <w:t>La ICAL  diferencia  dos supuestos</w:t>
      </w:r>
    </w:p>
    <w:p>
      <w:pPr>
        <w:pStyle w:val="ListParagraph"/>
        <w:numPr>
          <w:ilvl w:val="1"/>
          <w:numId w:val="26"/>
        </w:numPr>
        <w:tabs>
          <w:tab w:pos="840" w:val="left" w:leader="none"/>
        </w:tabs>
        <w:spacing w:line="249" w:lineRule="auto" w:before="171" w:after="0"/>
        <w:ind w:left="839" w:right="670" w:hanging="354"/>
        <w:jc w:val="both"/>
        <w:rPr>
          <w:sz w:val="21"/>
        </w:rPr>
      </w:pPr>
      <w:r>
        <w:rPr>
          <w:color w:val="313131"/>
          <w:sz w:val="21"/>
        </w:rPr>
        <w:t>Los hechos posteriores que pongan de manifiesto condiciones que ya existían al cierre del ejercicio</w:t>
      </w:r>
      <w:r>
        <w:rPr>
          <w:color w:val="4B4B4B"/>
          <w:sz w:val="21"/>
        </w:rPr>
        <w:t>, </w:t>
      </w:r>
      <w:r>
        <w:rPr>
          <w:color w:val="313131"/>
          <w:sz w:val="21"/>
        </w:rPr>
        <w:t>que deberán tenerse en cuenta para la formulación </w:t>
      </w:r>
      <w:r>
        <w:rPr>
          <w:color w:val="313131"/>
          <w:spacing w:val="3"/>
          <w:sz w:val="21"/>
        </w:rPr>
        <w:t>o</w:t>
      </w:r>
      <w:r>
        <w:rPr>
          <w:color w:val="4B4B4B"/>
          <w:spacing w:val="3"/>
          <w:sz w:val="21"/>
        </w:rPr>
        <w:t>, </w:t>
      </w:r>
      <w:r>
        <w:rPr>
          <w:color w:val="313131"/>
          <w:sz w:val="21"/>
        </w:rPr>
        <w:t>en su  caso,  para  la  reformulación de las cuentas </w:t>
      </w:r>
      <w:r>
        <w:rPr>
          <w:color w:val="313131"/>
          <w:spacing w:val="2"/>
          <w:sz w:val="21"/>
        </w:rPr>
        <w:t>anuales</w:t>
      </w:r>
      <w:r>
        <w:rPr>
          <w:color w:val="4B4B4B"/>
          <w:spacing w:val="2"/>
          <w:sz w:val="21"/>
        </w:rPr>
        <w:t>, </w:t>
      </w:r>
      <w:r>
        <w:rPr>
          <w:color w:val="313131"/>
          <w:sz w:val="21"/>
        </w:rPr>
        <w:t>siempre antes de  su  aprobación  por  el  órgano competente,  motivando  un ajuste, información  en  la memoria  o ambos;</w:t>
      </w:r>
      <w:r>
        <w:rPr>
          <w:color w:val="313131"/>
          <w:spacing w:val="20"/>
          <w:sz w:val="21"/>
        </w:rPr>
        <w:t> </w:t>
      </w:r>
      <w:r>
        <w:rPr>
          <w:color w:val="313131"/>
          <w:sz w:val="21"/>
        </w:rPr>
        <w:t>y</w:t>
      </w:r>
    </w:p>
    <w:p>
      <w:pPr>
        <w:pStyle w:val="ListParagraph"/>
        <w:numPr>
          <w:ilvl w:val="1"/>
          <w:numId w:val="26"/>
        </w:numPr>
        <w:tabs>
          <w:tab w:pos="840" w:val="left" w:leader="none"/>
        </w:tabs>
        <w:spacing w:line="252" w:lineRule="auto" w:before="161" w:after="0"/>
        <w:ind w:left="844" w:right="664" w:hanging="359"/>
        <w:jc w:val="both"/>
        <w:rPr>
          <w:sz w:val="21"/>
        </w:rPr>
      </w:pPr>
      <w:r>
        <w:rPr>
          <w:color w:val="313131"/>
          <w:sz w:val="21"/>
        </w:rPr>
        <w:t>Los hechos posteriores al cierre del ejercicio que pongan de manifiesto condiciones que  no existían al cierre del mismo, no suponiendo un ajuste en las cuentas anuales, sin perjuicio de incluir, en su caso, i nformación en la memoria con una estimación de su efecto, o de la imposibilidad  de real izar dicha</w:t>
      </w:r>
      <w:r>
        <w:rPr>
          <w:color w:val="313131"/>
          <w:spacing w:val="49"/>
          <w:sz w:val="21"/>
        </w:rPr>
        <w:t> </w:t>
      </w:r>
      <w:r>
        <w:rPr>
          <w:color w:val="313131"/>
          <w:sz w:val="21"/>
        </w:rPr>
        <w:t>estimación.</w:t>
      </w:r>
    </w:p>
    <w:p>
      <w:pPr>
        <w:pStyle w:val="BodyText"/>
        <w:rPr>
          <w:sz w:val="20"/>
        </w:rPr>
      </w:pPr>
    </w:p>
    <w:p>
      <w:pPr>
        <w:pStyle w:val="BodyText"/>
        <w:rPr>
          <w:sz w:val="20"/>
        </w:rPr>
      </w:pPr>
    </w:p>
    <w:p>
      <w:pPr>
        <w:pStyle w:val="BodyText"/>
        <w:spacing w:line="249" w:lineRule="auto" w:before="126"/>
        <w:ind w:left="480" w:right="667"/>
        <w:jc w:val="both"/>
      </w:pPr>
      <w:r>
        <w:rPr>
          <w:color w:val="313131"/>
        </w:rPr>
        <w:t>Todos los supuestos se encuadran dentro  del  primer  supuesto,  ya  comunicados  al  menos  en  teoría, pero </w:t>
      </w:r>
      <w:r>
        <w:rPr>
          <w:color w:val="313131"/>
          <w:spacing w:val="6"/>
        </w:rPr>
        <w:t>que </w:t>
      </w:r>
      <w:r>
        <w:rPr>
          <w:color w:val="313131"/>
        </w:rPr>
        <w:t>no  llegaron  a conocimiento  de  los gestores  hasta  después  del cierre del ejercicio  y sin posibilidad de ajuste. Por este motivo se recoge esta información en la memoria. Vienen recogidos  en el  informe  de la Intervención,  que literalmente</w:t>
      </w:r>
      <w:r>
        <w:rPr>
          <w:color w:val="313131"/>
          <w:spacing w:val="39"/>
        </w:rPr>
        <w:t> </w:t>
      </w:r>
      <w:r>
        <w:rPr>
          <w:color w:val="313131"/>
        </w:rPr>
        <w:t>dice</w:t>
      </w:r>
    </w:p>
    <w:p>
      <w:pPr>
        <w:pStyle w:val="BodyText"/>
        <w:rPr>
          <w:sz w:val="20"/>
        </w:rPr>
      </w:pPr>
    </w:p>
    <w:p>
      <w:pPr>
        <w:pStyle w:val="ListParagraph"/>
        <w:numPr>
          <w:ilvl w:val="0"/>
          <w:numId w:val="27"/>
        </w:numPr>
        <w:tabs>
          <w:tab w:pos="788" w:val="left" w:leader="none"/>
        </w:tabs>
        <w:spacing w:line="240" w:lineRule="auto" w:before="166" w:after="0"/>
        <w:ind w:left="839" w:right="660" w:hanging="349"/>
        <w:jc w:val="both"/>
        <w:rPr>
          <w:i/>
          <w:sz w:val="22"/>
        </w:rPr>
      </w:pPr>
      <w:r>
        <w:rPr>
          <w:color w:val="313131"/>
          <w:sz w:val="21"/>
        </w:rPr>
        <w:t>O </w:t>
      </w:r>
      <w:r>
        <w:rPr>
          <w:i/>
          <w:color w:val="313131"/>
          <w:sz w:val="22"/>
        </w:rPr>
        <w:t>Consorcio de Servizos e Benestar presentou no mes de agosto de 2015 a liquidación polos </w:t>
      </w:r>
      <w:r>
        <w:rPr>
          <w:i/>
          <w:color w:val="313131"/>
          <w:sz w:val="22"/>
        </w:rPr>
        <w:t>exercicios 2010 a 2013 en concepto de regularización da achega polos gastos da escala infantil. </w:t>
      </w:r>
      <w:r>
        <w:rPr>
          <w:color w:val="313131"/>
          <w:sz w:val="21"/>
        </w:rPr>
        <w:t>O </w:t>
      </w:r>
      <w:r>
        <w:rPr>
          <w:i/>
          <w:color w:val="313131"/>
          <w:sz w:val="22"/>
        </w:rPr>
        <w:t>documento non chegou ao Interv </w:t>
      </w:r>
      <w:r>
        <w:rPr>
          <w:i/>
          <w:color w:val="4B4B4B"/>
          <w:sz w:val="22"/>
        </w:rPr>
        <w:t>e</w:t>
      </w:r>
      <w:r>
        <w:rPr>
          <w:i/>
          <w:color w:val="313131"/>
          <w:sz w:val="22"/>
        </w:rPr>
        <w:t>ntor no seu momento e non se contemplou a </w:t>
      </w:r>
      <w:r>
        <w:rPr>
          <w:i/>
          <w:color w:val="313131"/>
          <w:sz w:val="22"/>
        </w:rPr>
        <w:t>débeda nos orzamentos nin se presentou recurso contra a liquidación</w:t>
      </w:r>
      <w:r>
        <w:rPr>
          <w:i/>
          <w:color w:val="4B4B4B"/>
          <w:sz w:val="22"/>
        </w:rPr>
        <w:t>. </w:t>
      </w:r>
      <w:r>
        <w:rPr>
          <w:color w:val="313131"/>
          <w:sz w:val="21"/>
        </w:rPr>
        <w:t>O </w:t>
      </w:r>
      <w:r>
        <w:rPr>
          <w:i/>
          <w:color w:val="313131"/>
          <w:sz w:val="22"/>
        </w:rPr>
        <w:t>total liquidado </w:t>
      </w:r>
      <w:r>
        <w:rPr>
          <w:i/>
          <w:color w:val="313131"/>
          <w:sz w:val="22"/>
        </w:rPr>
        <w:t>ascende polos anos sinaldos a 194.544</w:t>
      </w:r>
      <w:r>
        <w:rPr>
          <w:i/>
          <w:color w:val="4B4B4B"/>
          <w:sz w:val="22"/>
        </w:rPr>
        <w:t>,</w:t>
      </w:r>
      <w:r>
        <w:rPr>
          <w:i/>
          <w:color w:val="313131"/>
          <w:sz w:val="22"/>
        </w:rPr>
        <w:t>81 </w:t>
      </w:r>
      <w:r>
        <w:rPr>
          <w:rFonts w:ascii="Arial" w:hAnsi="Arial"/>
          <w:i/>
          <w:color w:val="313131"/>
          <w:sz w:val="20"/>
        </w:rPr>
        <w:t>€ </w:t>
      </w:r>
      <w:r>
        <w:rPr>
          <w:i/>
          <w:color w:val="313131"/>
          <w:sz w:val="22"/>
        </w:rPr>
        <w:t>que non están no orzamento municipal e debería </w:t>
      </w:r>
      <w:r>
        <w:rPr>
          <w:i/>
          <w:color w:val="313131"/>
          <w:sz w:val="22"/>
        </w:rPr>
        <w:t>modificarse o orzamento para cubrir a responsabilidade do</w:t>
      </w:r>
      <w:r>
        <w:rPr>
          <w:i/>
          <w:color w:val="313131"/>
          <w:spacing w:val="-10"/>
          <w:sz w:val="22"/>
        </w:rPr>
        <w:t> </w:t>
      </w:r>
      <w:r>
        <w:rPr>
          <w:i/>
          <w:color w:val="313131"/>
          <w:sz w:val="22"/>
        </w:rPr>
        <w:t>Concello.</w:t>
      </w:r>
    </w:p>
    <w:p>
      <w:pPr>
        <w:pStyle w:val="BodyText"/>
        <w:spacing w:before="9"/>
        <w:rPr>
          <w:i/>
          <w:sz w:val="22"/>
        </w:rPr>
      </w:pPr>
    </w:p>
    <w:p>
      <w:pPr>
        <w:pStyle w:val="ListParagraph"/>
        <w:numPr>
          <w:ilvl w:val="0"/>
          <w:numId w:val="27"/>
        </w:numPr>
        <w:tabs>
          <w:tab w:pos="769" w:val="left" w:leader="none"/>
        </w:tabs>
        <w:spacing w:line="237" w:lineRule="auto" w:before="0" w:after="0"/>
        <w:ind w:left="820" w:right="645" w:hanging="330"/>
        <w:jc w:val="both"/>
        <w:rPr>
          <w:i/>
          <w:sz w:val="22"/>
        </w:rPr>
      </w:pPr>
      <w:r>
        <w:rPr>
          <w:i/>
          <w:color w:val="313131"/>
          <w:sz w:val="22"/>
        </w:rPr>
        <w:t>No mes de febreiro de 2016 recibiuse informe para esixencia de reintegro da subvención por </w:t>
      </w:r>
      <w:r>
        <w:rPr>
          <w:i/>
          <w:color w:val="313131"/>
          <w:sz w:val="22"/>
        </w:rPr>
        <w:t>parte do Ministerio de Turismo Industria e Comercio en concepto do Viveiro de empresas. </w:t>
      </w:r>
      <w:r>
        <w:rPr>
          <w:color w:val="313131"/>
          <w:sz w:val="21"/>
        </w:rPr>
        <w:t>O </w:t>
      </w:r>
      <w:r>
        <w:rPr>
          <w:i/>
          <w:color w:val="313131"/>
          <w:sz w:val="22"/>
        </w:rPr>
        <w:t>total da subvención e </w:t>
      </w:r>
      <w:r>
        <w:rPr>
          <w:i/>
          <w:color w:val="313131"/>
          <w:spacing w:val="2"/>
          <w:sz w:val="22"/>
        </w:rPr>
        <w:t>dopréstamo </w:t>
      </w:r>
      <w:r>
        <w:rPr>
          <w:i/>
          <w:color w:val="313131"/>
          <w:sz w:val="22"/>
        </w:rPr>
        <w:t>vixente que pode  estar incurso no expediente de reintegro </w:t>
      </w:r>
      <w:r>
        <w:rPr>
          <w:i/>
          <w:color w:val="313131"/>
          <w:sz w:val="22"/>
        </w:rPr>
        <w:t>é de 42.072</w:t>
      </w:r>
      <w:r>
        <w:rPr>
          <w:i/>
          <w:color w:val="4B4B4B"/>
          <w:sz w:val="22"/>
        </w:rPr>
        <w:t>, </w:t>
      </w:r>
      <w:r>
        <w:rPr>
          <w:i/>
          <w:color w:val="313131"/>
          <w:sz w:val="22"/>
        </w:rPr>
        <w:t>00 </w:t>
      </w:r>
      <w:r>
        <w:rPr>
          <w:i/>
          <w:color w:val="313131"/>
          <w:sz w:val="21"/>
        </w:rPr>
        <w:t>€ </w:t>
      </w:r>
      <w:r>
        <w:rPr>
          <w:i/>
          <w:color w:val="313131"/>
          <w:sz w:val="22"/>
        </w:rPr>
        <w:t>(para a subvención) e </w:t>
      </w:r>
      <w:r>
        <w:rPr>
          <w:i/>
          <w:color w:val="313131"/>
          <w:spacing w:val="-3"/>
          <w:sz w:val="22"/>
        </w:rPr>
        <w:t>77</w:t>
      </w:r>
      <w:r>
        <w:rPr>
          <w:i/>
          <w:color w:val="4B4B4B"/>
          <w:spacing w:val="-3"/>
          <w:sz w:val="22"/>
        </w:rPr>
        <w:t>.</w:t>
      </w:r>
      <w:r>
        <w:rPr>
          <w:i/>
          <w:color w:val="313131"/>
          <w:spacing w:val="-3"/>
          <w:sz w:val="22"/>
        </w:rPr>
        <w:t>640</w:t>
      </w:r>
      <w:r>
        <w:rPr>
          <w:i/>
          <w:color w:val="4B4B4B"/>
          <w:spacing w:val="-3"/>
          <w:sz w:val="22"/>
        </w:rPr>
        <w:t>, </w:t>
      </w:r>
      <w:r>
        <w:rPr>
          <w:i/>
          <w:color w:val="313131"/>
          <w:sz w:val="22"/>
        </w:rPr>
        <w:t>18 (para o préstamo). </w:t>
      </w:r>
      <w:r>
        <w:rPr>
          <w:color w:val="313131"/>
          <w:sz w:val="21"/>
        </w:rPr>
        <w:t>O </w:t>
      </w:r>
      <w:r>
        <w:rPr>
          <w:i/>
          <w:color w:val="313131"/>
          <w:sz w:val="22"/>
        </w:rPr>
        <w:t>total do cal se pode </w:t>
      </w:r>
      <w:r>
        <w:rPr>
          <w:i/>
          <w:color w:val="313131"/>
          <w:sz w:val="22"/>
        </w:rPr>
        <w:t>resolver en contra do Cancel/o é de 119. 712,18 </w:t>
      </w:r>
      <w:r>
        <w:rPr>
          <w:i/>
          <w:color w:val="313131"/>
          <w:sz w:val="21"/>
        </w:rPr>
        <w:t>€ </w:t>
      </w:r>
      <w:r>
        <w:rPr>
          <w:i/>
          <w:color w:val="313131"/>
          <w:sz w:val="22"/>
        </w:rPr>
        <w:t>máis os xuros de mora que poidan corresponder. Os xuros de mora contando dende a data do ingreso correspondente (entre o 31 de maio e 02 de xuño de 2010) poden supoñer máis de 30</w:t>
      </w:r>
      <w:r>
        <w:rPr>
          <w:i/>
          <w:color w:val="4B4B4B"/>
          <w:sz w:val="22"/>
        </w:rPr>
        <w:t>.</w:t>
      </w:r>
      <w:r>
        <w:rPr>
          <w:i/>
          <w:color w:val="313131"/>
          <w:sz w:val="22"/>
        </w:rPr>
        <w:t>000 </w:t>
      </w:r>
      <w:r>
        <w:rPr>
          <w:i/>
          <w:color w:val="313131"/>
          <w:sz w:val="21"/>
        </w:rPr>
        <w:t>€ </w:t>
      </w:r>
      <w:r>
        <w:rPr>
          <w:i/>
          <w:color w:val="313131"/>
          <w:sz w:val="22"/>
        </w:rPr>
        <w:t>de xuros  de  mora</w:t>
      </w:r>
      <w:r>
        <w:rPr>
          <w:i/>
          <w:color w:val="5B5B5B"/>
          <w:sz w:val="22"/>
        </w:rPr>
        <w:t>, </w:t>
      </w:r>
      <w:r>
        <w:rPr>
          <w:i/>
          <w:color w:val="313131"/>
          <w:sz w:val="22"/>
        </w:rPr>
        <w:t>importe que tampouco se atopa no orzamento</w:t>
      </w:r>
      <w:r>
        <w:rPr>
          <w:i/>
          <w:color w:val="313131"/>
          <w:spacing w:val="-33"/>
          <w:sz w:val="22"/>
        </w:rPr>
        <w:t> </w:t>
      </w:r>
      <w:r>
        <w:rPr>
          <w:i/>
          <w:color w:val="313131"/>
          <w:sz w:val="22"/>
        </w:rPr>
        <w:t>municipal.</w:t>
      </w:r>
    </w:p>
    <w:p>
      <w:pPr>
        <w:pStyle w:val="BodyText"/>
        <w:spacing w:before="7"/>
        <w:rPr>
          <w:i/>
          <w:sz w:val="22"/>
        </w:rPr>
      </w:pPr>
    </w:p>
    <w:p>
      <w:pPr>
        <w:pStyle w:val="ListParagraph"/>
        <w:numPr>
          <w:ilvl w:val="0"/>
          <w:numId w:val="27"/>
        </w:numPr>
        <w:tabs>
          <w:tab w:pos="764" w:val="left" w:leader="none"/>
        </w:tabs>
        <w:spacing w:line="244" w:lineRule="auto" w:before="0" w:after="0"/>
        <w:ind w:left="820" w:right="656" w:hanging="330"/>
        <w:jc w:val="both"/>
        <w:rPr>
          <w:i/>
          <w:sz w:val="22"/>
        </w:rPr>
      </w:pPr>
      <w:r>
        <w:rPr>
          <w:i/>
          <w:color w:val="313131"/>
          <w:sz w:val="22"/>
        </w:rPr>
        <w:t>A Xunta de Galicia no 2016 comunica que desestima a xustijicación presentada para o </w:t>
      </w:r>
      <w:r>
        <w:rPr>
          <w:i/>
          <w:color w:val="313131"/>
          <w:sz w:val="22"/>
        </w:rPr>
        <w:t>programa de dotación de ordenadores para dependencias municipais (2015/2/INFOR/1) comprometida por 6.634,68 </w:t>
      </w:r>
      <w:r>
        <w:rPr>
          <w:rFonts w:ascii="Arial" w:hAnsi="Arial"/>
          <w:i/>
          <w:color w:val="313131"/>
          <w:sz w:val="20"/>
        </w:rPr>
        <w:t>€ </w:t>
      </w:r>
      <w:r>
        <w:rPr>
          <w:i/>
          <w:color w:val="313131"/>
          <w:sz w:val="22"/>
        </w:rPr>
        <w:t>por non contar con tres orzamentos presentados. Foron </w:t>
      </w:r>
      <w:r>
        <w:rPr>
          <w:i/>
          <w:color w:val="313131"/>
          <w:sz w:val="22"/>
        </w:rPr>
        <w:t>presentadas alegacións sen que conste a resolución das</w:t>
      </w:r>
      <w:r>
        <w:rPr>
          <w:i/>
          <w:color w:val="313131"/>
          <w:spacing w:val="5"/>
          <w:sz w:val="22"/>
        </w:rPr>
        <w:t> </w:t>
      </w:r>
      <w:r>
        <w:rPr>
          <w:i/>
          <w:color w:val="313131"/>
          <w:sz w:val="22"/>
        </w:rPr>
        <w:t>mesmas.</w:t>
      </w:r>
    </w:p>
    <w:p>
      <w:pPr>
        <w:pStyle w:val="BodyText"/>
        <w:rPr>
          <w:i/>
          <w:sz w:val="22"/>
        </w:rPr>
      </w:pPr>
    </w:p>
    <w:p>
      <w:pPr>
        <w:pStyle w:val="BodyText"/>
        <w:spacing w:before="7"/>
        <w:rPr>
          <w:i/>
          <w:sz w:val="27"/>
        </w:rPr>
      </w:pPr>
    </w:p>
    <w:p>
      <w:pPr>
        <w:pStyle w:val="BodyText"/>
        <w:spacing w:line="247" w:lineRule="auto" w:before="1"/>
        <w:ind w:left="500" w:right="653" w:hanging="5"/>
        <w:jc w:val="both"/>
      </w:pPr>
      <w:r>
        <w:rPr>
          <w:color w:val="313131"/>
        </w:rPr>
        <w:t>Por otra </w:t>
      </w:r>
      <w:r>
        <w:rPr>
          <w:color w:val="313131"/>
          <w:spacing w:val="2"/>
        </w:rPr>
        <w:t>parte</w:t>
      </w:r>
      <w:r>
        <w:rPr>
          <w:color w:val="4B4B4B"/>
          <w:spacing w:val="2"/>
        </w:rPr>
        <w:t>, </w:t>
      </w:r>
      <w:r>
        <w:rPr>
          <w:color w:val="313131"/>
        </w:rPr>
        <w:t>también con origen en 2015 en  el  informe  de  Intervención  se  recogen  las  siguientes  incidencias  respecto  de obras de 2014 o 2015  </w:t>
      </w:r>
      <w:r>
        <w:rPr>
          <w:color w:val="313131"/>
          <w:spacing w:val="6"/>
        </w:rPr>
        <w:t>que </w:t>
      </w:r>
      <w:r>
        <w:rPr>
          <w:color w:val="313131"/>
        </w:rPr>
        <w:t>afectarán  al presupuesto  de</w:t>
      </w:r>
      <w:r>
        <w:rPr>
          <w:color w:val="313131"/>
          <w:spacing w:val="23"/>
        </w:rPr>
        <w:t> </w:t>
      </w:r>
      <w:r>
        <w:rPr>
          <w:color w:val="313131"/>
        </w:rPr>
        <w:t>2016.</w:t>
      </w:r>
    </w:p>
    <w:p>
      <w:pPr>
        <w:pStyle w:val="BodyText"/>
        <w:rPr>
          <w:sz w:val="20"/>
        </w:rPr>
      </w:pPr>
    </w:p>
    <w:p>
      <w:pPr>
        <w:pStyle w:val="Heading5"/>
        <w:spacing w:before="178"/>
        <w:ind w:left="145" w:firstLine="0"/>
        <w:jc w:val="left"/>
        <w:rPr>
          <w:i/>
        </w:rPr>
      </w:pPr>
      <w:r>
        <w:rPr>
          <w:i/>
          <w:color w:val="313131"/>
        </w:rPr>
        <w:t>Outros proxectos de investimento suliñables con trascendencia na liquidación:</w:t>
      </w:r>
    </w:p>
    <w:p>
      <w:pPr>
        <w:pStyle w:val="BodyText"/>
        <w:spacing w:before="7"/>
        <w:rPr>
          <w:i/>
          <w:sz w:val="22"/>
        </w:rPr>
      </w:pPr>
    </w:p>
    <w:p>
      <w:pPr>
        <w:spacing w:before="0"/>
        <w:ind w:left="480" w:right="0" w:firstLine="0"/>
        <w:jc w:val="both"/>
        <w:rPr>
          <w:rFonts w:ascii="Times New Roman" w:hAnsi="Times New Roman"/>
          <w:i/>
          <w:sz w:val="22"/>
        </w:rPr>
      </w:pPr>
      <w:r>
        <w:rPr>
          <w:rFonts w:ascii="Times New Roman" w:hAnsi="Times New Roman"/>
          <w:i/>
          <w:color w:val="313131"/>
          <w:sz w:val="22"/>
        </w:rPr>
        <w:t>AJ   </w:t>
      </w:r>
      <w:r>
        <w:rPr>
          <w:rFonts w:ascii="Times New Roman" w:hAnsi="Times New Roman"/>
          <w:b/>
          <w:i/>
          <w:color w:val="313131"/>
          <w:sz w:val="22"/>
        </w:rPr>
        <w:t>Captación  e  abastecemento  en San Andrés </w:t>
      </w:r>
      <w:r>
        <w:rPr>
          <w:rFonts w:ascii="Times New Roman" w:hAnsi="Times New Roman"/>
          <w:b/>
          <w:i/>
          <w:color w:val="4B4B4B"/>
          <w:sz w:val="22"/>
        </w:rPr>
        <w:t>:  </w:t>
      </w:r>
      <w:r>
        <w:rPr>
          <w:rFonts w:ascii="Times New Roman" w:hAnsi="Times New Roman"/>
          <w:i/>
          <w:color w:val="313131"/>
          <w:sz w:val="22"/>
        </w:rPr>
        <w:t>Tamén figuran  38. 758,72 </w:t>
      </w:r>
      <w:r>
        <w:rPr>
          <w:i/>
          <w:color w:val="313131"/>
          <w:sz w:val="20"/>
        </w:rPr>
        <w:t>€  </w:t>
      </w:r>
      <w:r>
        <w:rPr>
          <w:rFonts w:ascii="Times New Roman" w:hAnsi="Times New Roman"/>
          <w:i/>
          <w:color w:val="313131"/>
          <w:sz w:val="22"/>
        </w:rPr>
        <w:t>ingresados por</w:t>
      </w:r>
    </w:p>
    <w:p>
      <w:pPr>
        <w:spacing w:after="0"/>
        <w:jc w:val="both"/>
        <w:rPr>
          <w:rFonts w:ascii="Times New Roman" w:hAnsi="Times New Roman"/>
          <w:sz w:val="22"/>
        </w:rPr>
        <w:sectPr>
          <w:pgSz w:w="11830" w:h="16750"/>
          <w:pgMar w:top="580" w:bottom="280" w:left="1180" w:right="880"/>
        </w:sectPr>
      </w:pPr>
    </w:p>
    <w:p>
      <w:pPr>
        <w:pStyle w:val="BodyText"/>
        <w:rPr>
          <w:i/>
          <w:sz w:val="20"/>
        </w:rPr>
      </w:pPr>
    </w:p>
    <w:p>
      <w:pPr>
        <w:pStyle w:val="BodyText"/>
        <w:spacing w:before="5"/>
        <w:rPr>
          <w:i/>
          <w:sz w:val="22"/>
        </w:rPr>
      </w:pPr>
    </w:p>
    <w:p>
      <w:pPr>
        <w:tabs>
          <w:tab w:pos="4929" w:val="left" w:leader="none"/>
        </w:tabs>
        <w:spacing w:line="345" w:lineRule="auto" w:before="75"/>
        <w:ind w:left="6419" w:right="139" w:hanging="5487"/>
        <w:jc w:val="left"/>
        <w:rPr>
          <w:sz w:val="19"/>
        </w:rPr>
      </w:pPr>
      <w:r>
        <w:rPr/>
        <w:drawing>
          <wp:anchor distT="0" distB="0" distL="0" distR="0" allowOverlap="1" layoutInCell="1" locked="0" behindDoc="0" simplePos="0" relativeHeight="4240">
            <wp:simplePos x="0" y="0"/>
            <wp:positionH relativeFrom="page">
              <wp:posOffset>573023</wp:posOffset>
            </wp:positionH>
            <wp:positionV relativeFrom="paragraph">
              <wp:posOffset>-306020</wp:posOffset>
            </wp:positionV>
            <wp:extent cx="438912" cy="780288"/>
            <wp:effectExtent l="0" t="0" r="0" b="0"/>
            <wp:wrapNone/>
            <wp:docPr id="59" name="image42.jpeg" descr=""/>
            <wp:cNvGraphicFramePr>
              <a:graphicFrameLocks noChangeAspect="1"/>
            </wp:cNvGraphicFramePr>
            <a:graphic>
              <a:graphicData uri="http://schemas.openxmlformats.org/drawingml/2006/picture">
                <pic:pic>
                  <pic:nvPicPr>
                    <pic:cNvPr id="60" name="image42.jpeg"/>
                    <pic:cNvPicPr/>
                  </pic:nvPicPr>
                  <pic:blipFill>
                    <a:blip r:embed="rId50" cstate="print"/>
                    <a:stretch>
                      <a:fillRect/>
                    </a:stretch>
                  </pic:blipFill>
                  <pic:spPr>
                    <a:xfrm>
                      <a:off x="0" y="0"/>
                      <a:ext cx="438912" cy="780288"/>
                    </a:xfrm>
                    <a:prstGeom prst="rect">
                      <a:avLst/>
                    </a:prstGeom>
                  </pic:spPr>
                </pic:pic>
              </a:graphicData>
            </a:graphic>
          </wp:anchor>
        </w:drawing>
      </w:r>
      <w:r>
        <w:rPr/>
        <w:pict>
          <v:line style="position:absolute;mso-position-horizontal-relative:page;mso-position-vertical-relative:paragraph;z-index:-243712" from="85.946548pt,17.676762pt" to="522.363998pt,17.676762pt" stroked="true" strokeweight="1.193702pt" strokecolor="#282828">
            <w10:wrap type="none"/>
          </v:line>
        </w:pict>
      </w:r>
      <w:r>
        <w:rPr>
          <w:b/>
          <w:color w:val="343434"/>
          <w:sz w:val="20"/>
        </w:rPr>
        <w:t>Concello</w:t>
      </w:r>
      <w:r>
        <w:rPr>
          <w:b/>
          <w:color w:val="343434"/>
          <w:spacing w:val="23"/>
          <w:sz w:val="20"/>
        </w:rPr>
        <w:t> </w:t>
      </w:r>
      <w:r>
        <w:rPr>
          <w:b/>
          <w:color w:val="343434"/>
          <w:sz w:val="20"/>
        </w:rPr>
        <w:t>de</w:t>
      </w:r>
      <w:r>
        <w:rPr>
          <w:b/>
          <w:color w:val="343434"/>
          <w:spacing w:val="6"/>
          <w:sz w:val="20"/>
        </w:rPr>
        <w:t> </w:t>
      </w:r>
      <w:r>
        <w:rPr>
          <w:b/>
          <w:color w:val="343434"/>
          <w:sz w:val="20"/>
        </w:rPr>
        <w:t>Cedeira</w:t>
        <w:tab/>
      </w:r>
      <w:r>
        <w:rPr>
          <w:color w:val="343434"/>
          <w:sz w:val="19"/>
        </w:rPr>
        <w:t>Tlfno:</w:t>
      </w:r>
      <w:r>
        <w:rPr>
          <w:color w:val="343434"/>
          <w:spacing w:val="-19"/>
          <w:sz w:val="19"/>
        </w:rPr>
        <w:t> </w:t>
      </w:r>
      <w:r>
        <w:rPr>
          <w:color w:val="343434"/>
          <w:sz w:val="19"/>
        </w:rPr>
        <w:t>981</w:t>
      </w:r>
      <w:r>
        <w:rPr>
          <w:color w:val="343434"/>
          <w:spacing w:val="-34"/>
          <w:sz w:val="19"/>
        </w:rPr>
        <w:t> </w:t>
      </w:r>
      <w:r>
        <w:rPr>
          <w:color w:val="343434"/>
          <w:sz w:val="19"/>
        </w:rPr>
        <w:t>480</w:t>
      </w:r>
      <w:r>
        <w:rPr>
          <w:color w:val="343434"/>
          <w:spacing w:val="-20"/>
          <w:sz w:val="19"/>
        </w:rPr>
        <w:t> </w:t>
      </w:r>
      <w:r>
        <w:rPr>
          <w:color w:val="343434"/>
          <w:sz w:val="19"/>
        </w:rPr>
        <w:t>000-</w:t>
      </w:r>
      <w:r>
        <w:rPr>
          <w:color w:val="343434"/>
          <w:spacing w:val="-23"/>
          <w:sz w:val="19"/>
        </w:rPr>
        <w:t> </w:t>
      </w:r>
      <w:r>
        <w:rPr>
          <w:color w:val="343434"/>
          <w:sz w:val="19"/>
        </w:rPr>
        <w:t>fax:</w:t>
      </w:r>
      <w:r>
        <w:rPr>
          <w:color w:val="343434"/>
          <w:spacing w:val="-19"/>
          <w:sz w:val="19"/>
        </w:rPr>
        <w:t> </w:t>
      </w:r>
      <w:r>
        <w:rPr>
          <w:color w:val="343434"/>
          <w:sz w:val="19"/>
        </w:rPr>
        <w:t>981</w:t>
      </w:r>
      <w:r>
        <w:rPr>
          <w:color w:val="343434"/>
          <w:spacing w:val="-35"/>
          <w:sz w:val="19"/>
        </w:rPr>
        <w:t> </w:t>
      </w:r>
      <w:r>
        <w:rPr>
          <w:color w:val="343434"/>
          <w:sz w:val="19"/>
        </w:rPr>
        <w:t>482</w:t>
      </w:r>
      <w:r>
        <w:rPr>
          <w:color w:val="343434"/>
          <w:spacing w:val="-20"/>
          <w:sz w:val="19"/>
        </w:rPr>
        <w:t> </w:t>
      </w:r>
      <w:r>
        <w:rPr>
          <w:color w:val="343434"/>
          <w:sz w:val="19"/>
        </w:rPr>
        <w:t>506</w:t>
      </w:r>
      <w:r>
        <w:rPr>
          <w:color w:val="343434"/>
          <w:spacing w:val="-13"/>
          <w:sz w:val="19"/>
        </w:rPr>
        <w:t> </w:t>
      </w:r>
      <w:r>
        <w:rPr>
          <w:color w:val="343434"/>
          <w:w w:val="90"/>
          <w:sz w:val="10"/>
        </w:rPr>
        <w:t>1</w:t>
      </w:r>
      <w:r>
        <w:rPr>
          <w:color w:val="343434"/>
          <w:spacing w:val="10"/>
          <w:w w:val="90"/>
          <w:sz w:val="10"/>
        </w:rPr>
        <w:t> </w:t>
      </w:r>
      <w:hyperlink r:id="rId40">
        <w:r>
          <w:rPr>
            <w:color w:val="343434"/>
            <w:sz w:val="19"/>
          </w:rPr>
          <w:t>correo@cedeira.es</w:t>
        </w:r>
      </w:hyperlink>
      <w:r>
        <w:rPr>
          <w:color w:val="343434"/>
          <w:w w:val="90"/>
          <w:sz w:val="19"/>
        </w:rPr>
        <w:t> </w:t>
      </w:r>
      <w:r>
        <w:rPr>
          <w:color w:val="343434"/>
          <w:sz w:val="19"/>
        </w:rPr>
        <w:t>Rúa</w:t>
      </w:r>
      <w:r>
        <w:rPr>
          <w:color w:val="343434"/>
          <w:spacing w:val="-25"/>
          <w:sz w:val="19"/>
        </w:rPr>
        <w:t> </w:t>
      </w:r>
      <w:r>
        <w:rPr>
          <w:color w:val="343434"/>
          <w:spacing w:val="-5"/>
          <w:sz w:val="19"/>
        </w:rPr>
        <w:t>Real,15</w:t>
      </w:r>
      <w:r>
        <w:rPr>
          <w:color w:val="343434"/>
          <w:spacing w:val="-21"/>
          <w:sz w:val="19"/>
        </w:rPr>
        <w:t> </w:t>
      </w:r>
      <w:r>
        <w:rPr>
          <w:color w:val="343434"/>
          <w:w w:val="90"/>
          <w:sz w:val="14"/>
        </w:rPr>
        <w:t>1</w:t>
      </w:r>
      <w:r>
        <w:rPr>
          <w:color w:val="343434"/>
          <w:spacing w:val="-1"/>
          <w:w w:val="90"/>
          <w:sz w:val="14"/>
        </w:rPr>
        <w:t> </w:t>
      </w:r>
      <w:r>
        <w:rPr>
          <w:color w:val="343434"/>
          <w:spacing w:val="-8"/>
          <w:sz w:val="19"/>
        </w:rPr>
        <w:t>15350</w:t>
      </w:r>
      <w:r>
        <w:rPr>
          <w:color w:val="343434"/>
          <w:spacing w:val="-29"/>
          <w:sz w:val="19"/>
        </w:rPr>
        <w:t> </w:t>
      </w:r>
      <w:r>
        <w:rPr>
          <w:color w:val="343434"/>
          <w:sz w:val="19"/>
        </w:rPr>
        <w:t>Cedeira</w:t>
      </w:r>
      <w:r>
        <w:rPr>
          <w:color w:val="343434"/>
          <w:spacing w:val="-25"/>
          <w:sz w:val="19"/>
        </w:rPr>
        <w:t> </w:t>
      </w:r>
      <w:r>
        <w:rPr>
          <w:color w:val="343434"/>
          <w:sz w:val="19"/>
        </w:rPr>
        <w:t>-</w:t>
      </w:r>
      <w:r>
        <w:rPr>
          <w:color w:val="343434"/>
          <w:spacing w:val="-33"/>
          <w:sz w:val="19"/>
        </w:rPr>
        <w:t> </w:t>
      </w:r>
      <w:r>
        <w:rPr>
          <w:color w:val="343434"/>
          <w:sz w:val="19"/>
        </w:rPr>
        <w:t>A</w:t>
      </w:r>
      <w:r>
        <w:rPr>
          <w:color w:val="343434"/>
          <w:spacing w:val="-27"/>
          <w:sz w:val="19"/>
        </w:rPr>
        <w:t> </w:t>
      </w:r>
      <w:r>
        <w:rPr>
          <w:color w:val="343434"/>
          <w:sz w:val="19"/>
        </w:rPr>
        <w:t>Coruña</w:t>
      </w:r>
    </w:p>
    <w:p>
      <w:pPr>
        <w:spacing w:line="240" w:lineRule="auto" w:before="0"/>
        <w:rPr>
          <w:sz w:val="20"/>
        </w:rPr>
      </w:pPr>
    </w:p>
    <w:p>
      <w:pPr>
        <w:spacing w:line="240" w:lineRule="auto" w:before="2"/>
        <w:rPr>
          <w:sz w:val="23"/>
        </w:rPr>
      </w:pPr>
    </w:p>
    <w:p>
      <w:pPr>
        <w:spacing w:line="252" w:lineRule="auto" w:before="73"/>
        <w:ind w:left="832" w:right="662" w:firstLine="9"/>
        <w:jc w:val="both"/>
        <w:rPr>
          <w:rFonts w:ascii="Times New Roman" w:hAnsi="Times New Roman"/>
          <w:i/>
          <w:sz w:val="21"/>
        </w:rPr>
      </w:pPr>
      <w:r>
        <w:rPr>
          <w:rFonts w:ascii="Times New Roman" w:hAnsi="Times New Roman"/>
          <w:i/>
          <w:color w:val="343434"/>
          <w:w w:val="105"/>
          <w:sz w:val="21"/>
        </w:rPr>
        <w:t>adiantado da contratación do proxecto de Captación e abastecemento en San Andrés que </w:t>
      </w:r>
      <w:r>
        <w:rPr>
          <w:rFonts w:ascii="Times New Roman" w:hAnsi="Times New Roman"/>
          <w:i/>
          <w:color w:val="343434"/>
          <w:w w:val="105"/>
          <w:sz w:val="21"/>
        </w:rPr>
        <w:t>serán incorporados ao 2016. Nesta obra existe un grave inconvinte polo  retraso acumulado a lo menos na certificación da obra. Ademáis da achega da Deputación, ao Concello correspóndelle o 20 por 100 do gasto adxudicado da obra, ademáis de posibles liquidacións e modificacións do contrato. Esta </w:t>
      </w:r>
      <w:r>
        <w:rPr>
          <w:rFonts w:ascii="Times New Roman" w:hAnsi="Times New Roman"/>
          <w:i/>
          <w:color w:val="343434"/>
          <w:spacing w:val="2"/>
          <w:w w:val="105"/>
          <w:sz w:val="21"/>
        </w:rPr>
        <w:t>obrafoi </w:t>
      </w:r>
      <w:r>
        <w:rPr>
          <w:rFonts w:ascii="Times New Roman" w:hAnsi="Times New Roman"/>
          <w:i/>
          <w:color w:val="343434"/>
          <w:w w:val="105"/>
          <w:sz w:val="21"/>
        </w:rPr>
        <w:t>adxudicada mediante resolución do 13 de xaneiro de 2015 e </w:t>
      </w:r>
      <w:r>
        <w:rPr>
          <w:rFonts w:ascii="Times New Roman" w:hAnsi="Times New Roman"/>
          <w:i/>
          <w:color w:val="343434"/>
          <w:spacing w:val="4"/>
          <w:w w:val="105"/>
          <w:sz w:val="21"/>
        </w:rPr>
        <w:t>unprazo </w:t>
      </w:r>
      <w:r>
        <w:rPr>
          <w:rFonts w:ascii="Times New Roman" w:hAnsi="Times New Roman"/>
          <w:i/>
          <w:color w:val="343434"/>
          <w:w w:val="105"/>
          <w:sz w:val="21"/>
        </w:rPr>
        <w:t>de execución de 53 días naturais, senda asinada o 18 </w:t>
      </w:r>
      <w:r>
        <w:rPr>
          <w:rFonts w:ascii="Times New Roman" w:hAnsi="Times New Roman"/>
          <w:i/>
          <w:color w:val="343434"/>
          <w:spacing w:val="2"/>
          <w:w w:val="105"/>
          <w:sz w:val="21"/>
        </w:rPr>
        <w:t>defebreiro </w:t>
      </w:r>
      <w:r>
        <w:rPr>
          <w:rFonts w:ascii="Times New Roman" w:hAnsi="Times New Roman"/>
          <w:i/>
          <w:color w:val="343434"/>
          <w:w w:val="105"/>
          <w:sz w:val="21"/>
        </w:rPr>
        <w:t>de 2015 a acta de comprobación do </w:t>
      </w:r>
      <w:r>
        <w:rPr>
          <w:rFonts w:ascii="Times New Roman" w:hAnsi="Times New Roman"/>
          <w:i/>
          <w:color w:val="343434"/>
          <w:spacing w:val="-4"/>
          <w:w w:val="105"/>
          <w:sz w:val="21"/>
        </w:rPr>
        <w:t>reformulo </w:t>
      </w:r>
      <w:r>
        <w:rPr>
          <w:rFonts w:ascii="Times New Roman" w:hAnsi="Times New Roman"/>
          <w:i/>
          <w:color w:val="343434"/>
          <w:w w:val="105"/>
          <w:sz w:val="21"/>
        </w:rPr>
        <w:t>e por tanto o prazo máximo para finalizar  a obra era  o 12 de abril de 2015. Non foi ata o 3 de maio de 2016 cando se formalizou a acta de recepción sen que se presentaran no 2015 certificación parciais ou de calquera tipo. Consecuencia do anterior, ademáis do inexplicable retraso na obra, o crédito quefinanciaba a achega municipal (24.244,20 </w:t>
      </w:r>
      <w:r>
        <w:rPr>
          <w:i/>
          <w:color w:val="343434"/>
          <w:w w:val="105"/>
          <w:sz w:val="19"/>
        </w:rPr>
        <w:t>€), </w:t>
      </w:r>
      <w:r>
        <w:rPr>
          <w:rFonts w:ascii="Times New Roman" w:hAnsi="Times New Roman"/>
          <w:i/>
          <w:color w:val="343434"/>
          <w:w w:val="105"/>
          <w:sz w:val="21"/>
        </w:rPr>
        <w:t>financiado co remanente de tesourería non está en vigor, </w:t>
      </w:r>
      <w:r>
        <w:rPr>
          <w:rFonts w:ascii="Times New Roman" w:hAnsi="Times New Roman"/>
          <w:i/>
          <w:color w:val="343434"/>
          <w:w w:val="105"/>
          <w:sz w:val="21"/>
        </w:rPr>
        <w:t>debendo ser agorafinanciado  co remanente de</w:t>
      </w:r>
      <w:r>
        <w:rPr>
          <w:rFonts w:ascii="Times New Roman" w:hAnsi="Times New Roman"/>
          <w:i/>
          <w:color w:val="343434"/>
          <w:spacing w:val="-15"/>
          <w:w w:val="105"/>
          <w:sz w:val="21"/>
        </w:rPr>
        <w:t> </w:t>
      </w:r>
      <w:r>
        <w:rPr>
          <w:rFonts w:ascii="Times New Roman" w:hAnsi="Times New Roman"/>
          <w:i/>
          <w:color w:val="343434"/>
          <w:w w:val="105"/>
          <w:sz w:val="21"/>
        </w:rPr>
        <w:t>2015.</w:t>
      </w:r>
    </w:p>
    <w:p>
      <w:pPr>
        <w:pStyle w:val="ListParagraph"/>
        <w:numPr>
          <w:ilvl w:val="0"/>
          <w:numId w:val="28"/>
        </w:numPr>
        <w:tabs>
          <w:tab w:pos="833" w:val="left" w:leader="none"/>
        </w:tabs>
        <w:spacing w:line="239" w:lineRule="exact" w:before="0" w:after="0"/>
        <w:ind w:left="837" w:right="0" w:hanging="353"/>
        <w:jc w:val="both"/>
        <w:rPr>
          <w:b/>
          <w:i/>
          <w:sz w:val="22"/>
        </w:rPr>
      </w:pPr>
      <w:r>
        <w:rPr>
          <w:i/>
          <w:color w:val="343434"/>
          <w:sz w:val="21"/>
        </w:rPr>
        <w:t>A   obra   de  </w:t>
      </w:r>
      <w:r>
        <w:rPr>
          <w:b/>
          <w:i/>
          <w:color w:val="343434"/>
          <w:sz w:val="22"/>
        </w:rPr>
        <w:t>Acondicionamento   de  camiños   municipais   en   os   Canda/es  e  </w:t>
      </w:r>
      <w:r>
        <w:rPr>
          <w:b/>
          <w:i/>
          <w:color w:val="343434"/>
          <w:spacing w:val="12"/>
          <w:sz w:val="22"/>
        </w:rPr>
        <w:t> </w:t>
      </w:r>
      <w:r>
        <w:rPr>
          <w:b/>
          <w:i/>
          <w:color w:val="343434"/>
          <w:sz w:val="22"/>
        </w:rPr>
        <w:t>Veciñeira</w:t>
      </w:r>
    </w:p>
    <w:p>
      <w:pPr>
        <w:spacing w:line="254" w:lineRule="auto" w:before="10"/>
        <w:ind w:left="847" w:right="659" w:firstLine="0"/>
        <w:jc w:val="both"/>
        <w:rPr>
          <w:rFonts w:ascii="Times New Roman" w:hAnsi="Times New Roman"/>
          <w:i/>
          <w:sz w:val="21"/>
        </w:rPr>
      </w:pPr>
      <w:r>
        <w:rPr>
          <w:rFonts w:ascii="Times New Roman" w:hAnsi="Times New Roman"/>
          <w:i/>
          <w:color w:val="343434"/>
          <w:sz w:val="21"/>
        </w:rPr>
        <w:t>adxudicada o 29 de abril do 2015 por 39. 708,48 € e un prazo de execución de 10 semanas, </w:t>
      </w:r>
      <w:r>
        <w:rPr>
          <w:rFonts w:ascii="Times New Roman" w:hAnsi="Times New Roman"/>
          <w:i/>
          <w:color w:val="343434"/>
          <w:sz w:val="21"/>
        </w:rPr>
        <w:t>tampouco foi certificada  no 2015,  senda presentado  un  informe de liquidación o 15 de  abril  de 2016 pendente de resolver. Esta obra foi financiada  con fondos  propios  do  Cancel/o  e tamén deberá ser financiado   ca remanente  de  tesourería do </w:t>
      </w:r>
      <w:r>
        <w:rPr>
          <w:rFonts w:ascii="Times New Roman" w:hAnsi="Times New Roman"/>
          <w:i/>
          <w:color w:val="343434"/>
          <w:spacing w:val="2"/>
          <w:sz w:val="21"/>
        </w:rPr>
        <w:t> </w:t>
      </w:r>
      <w:r>
        <w:rPr>
          <w:rFonts w:ascii="Times New Roman" w:hAnsi="Times New Roman"/>
          <w:i/>
          <w:color w:val="343434"/>
          <w:sz w:val="21"/>
        </w:rPr>
        <w:t>2015.</w:t>
      </w:r>
    </w:p>
    <w:p>
      <w:pPr>
        <w:pStyle w:val="ListParagraph"/>
        <w:numPr>
          <w:ilvl w:val="0"/>
          <w:numId w:val="28"/>
        </w:numPr>
        <w:tabs>
          <w:tab w:pos="833" w:val="left" w:leader="none"/>
        </w:tabs>
        <w:spacing w:line="252" w:lineRule="auto" w:before="0" w:after="0"/>
        <w:ind w:left="837" w:right="649" w:hanging="344"/>
        <w:jc w:val="both"/>
        <w:rPr>
          <w:i/>
          <w:sz w:val="21"/>
        </w:rPr>
      </w:pPr>
      <w:r>
        <w:rPr>
          <w:b/>
          <w:i/>
          <w:color w:val="343434"/>
          <w:sz w:val="22"/>
        </w:rPr>
        <w:t>Apertura de Camiños en Liñares e Muruxás </w:t>
      </w:r>
      <w:r>
        <w:rPr>
          <w:i/>
          <w:color w:val="343434"/>
          <w:sz w:val="21"/>
        </w:rPr>
        <w:t>ten unha  subvención  de  12.000  </w:t>
      </w:r>
      <w:r>
        <w:rPr>
          <w:rFonts w:ascii="Arial" w:hAnsi="Arial"/>
          <w:i/>
          <w:color w:val="343434"/>
          <w:sz w:val="19"/>
        </w:rPr>
        <w:t>€  </w:t>
      </w:r>
      <w:r>
        <w:rPr>
          <w:i/>
          <w:color w:val="343434"/>
          <w:sz w:val="21"/>
        </w:rPr>
        <w:t>da </w:t>
      </w:r>
      <w:r>
        <w:rPr>
          <w:i/>
          <w:color w:val="343434"/>
          <w:sz w:val="21"/>
        </w:rPr>
        <w:t>Asociación de Productores de Madera (PROMACE) sen que  se  aprobase  o proxecto  nin  o gasto </w:t>
      </w:r>
      <w:r>
        <w:rPr>
          <w:i/>
          <w:color w:val="343434"/>
          <w:spacing w:val="19"/>
          <w:sz w:val="21"/>
        </w:rPr>
        <w:t> </w:t>
      </w:r>
      <w:r>
        <w:rPr>
          <w:i/>
          <w:color w:val="343434"/>
          <w:sz w:val="21"/>
        </w:rPr>
        <w:t>correspondente.</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18"/>
        </w:rPr>
      </w:pPr>
      <w:r>
        <w:rPr/>
        <w:drawing>
          <wp:anchor distT="0" distB="0" distL="0" distR="0" allowOverlap="1" layoutInCell="1" locked="0" behindDoc="0" simplePos="0" relativeHeight="4216">
            <wp:simplePos x="0" y="0"/>
            <wp:positionH relativeFrom="page">
              <wp:posOffset>4584191</wp:posOffset>
            </wp:positionH>
            <wp:positionV relativeFrom="paragraph">
              <wp:posOffset>158000</wp:posOffset>
            </wp:positionV>
            <wp:extent cx="1353312" cy="1328927"/>
            <wp:effectExtent l="0" t="0" r="0" b="0"/>
            <wp:wrapTopAndBottom/>
            <wp:docPr id="61" name="image43.jpeg" descr=""/>
            <wp:cNvGraphicFramePr>
              <a:graphicFrameLocks noChangeAspect="1"/>
            </wp:cNvGraphicFramePr>
            <a:graphic>
              <a:graphicData uri="http://schemas.openxmlformats.org/drawingml/2006/picture">
                <pic:pic>
                  <pic:nvPicPr>
                    <pic:cNvPr id="62" name="image43.jpeg"/>
                    <pic:cNvPicPr/>
                  </pic:nvPicPr>
                  <pic:blipFill>
                    <a:blip r:embed="rId51" cstate="print"/>
                    <a:stretch>
                      <a:fillRect/>
                    </a:stretch>
                  </pic:blipFill>
                  <pic:spPr>
                    <a:xfrm>
                      <a:off x="0" y="0"/>
                      <a:ext cx="1353312" cy="1328927"/>
                    </a:xfrm>
                    <a:prstGeom prst="rect">
                      <a:avLst/>
                    </a:prstGeom>
                  </pic:spPr>
                </pic:pic>
              </a:graphicData>
            </a:graphic>
          </wp:anchor>
        </w:drawing>
      </w:r>
    </w:p>
    <w:p>
      <w:pPr>
        <w:spacing w:after="0"/>
        <w:rPr>
          <w:sz w:val="18"/>
        </w:rPr>
        <w:sectPr>
          <w:pgSz w:w="11830" w:h="16750"/>
          <w:pgMar w:top="740" w:bottom="280" w:left="800" w:right="1260"/>
        </w:sectPr>
      </w:pPr>
    </w:p>
    <w:p>
      <w:pPr>
        <w:pStyle w:val="BodyText"/>
        <w:ind w:right="-40"/>
        <w:rPr>
          <w:sz w:val="20"/>
        </w:rPr>
      </w:pPr>
      <w:r>
        <w:rPr>
          <w:sz w:val="20"/>
        </w:rPr>
        <w:drawing>
          <wp:inline distT="0" distB="0" distL="0" distR="0">
            <wp:extent cx="7510271" cy="10631424"/>
            <wp:effectExtent l="0" t="0" r="0" b="0"/>
            <wp:docPr id="63" name="image44.png" descr=""/>
            <wp:cNvGraphicFramePr>
              <a:graphicFrameLocks noChangeAspect="1"/>
            </wp:cNvGraphicFramePr>
            <a:graphic>
              <a:graphicData uri="http://schemas.openxmlformats.org/drawingml/2006/picture">
                <pic:pic>
                  <pic:nvPicPr>
                    <pic:cNvPr id="64" name="image44.png"/>
                    <pic:cNvPicPr/>
                  </pic:nvPicPr>
                  <pic:blipFill>
                    <a:blip r:embed="rId52" cstate="print"/>
                    <a:stretch>
                      <a:fillRect/>
                    </a:stretch>
                  </pic:blipFill>
                  <pic:spPr>
                    <a:xfrm>
                      <a:off x="0" y="0"/>
                      <a:ext cx="7510271" cy="10631424"/>
                    </a:xfrm>
                    <a:prstGeom prst="rect">
                      <a:avLst/>
                    </a:prstGeom>
                  </pic:spPr>
                </pic:pic>
              </a:graphicData>
            </a:graphic>
          </wp:inline>
        </w:drawing>
      </w:r>
      <w:r>
        <w:rPr>
          <w:sz w:val="20"/>
        </w:rPr>
      </w:r>
    </w:p>
    <w:p>
      <w:pPr>
        <w:spacing w:after="0"/>
        <w:rPr>
          <w:sz w:val="20"/>
        </w:rPr>
        <w:sectPr>
          <w:pgSz w:w="11830" w:h="16750"/>
          <w:pgMar w:top="0" w:bottom="0" w:left="0" w:right="0"/>
        </w:sectPr>
      </w:pPr>
    </w:p>
    <w:p>
      <w:pPr>
        <w:pStyle w:val="BodyText"/>
        <w:spacing w:before="5"/>
        <w:rPr>
          <w:i/>
          <w:sz w:val="27"/>
        </w:rPr>
      </w:pPr>
    </w:p>
    <w:p>
      <w:pPr>
        <w:spacing w:line="249" w:lineRule="auto" w:before="0"/>
        <w:ind w:left="878" w:right="-8" w:firstLine="0"/>
        <w:jc w:val="left"/>
        <w:rPr>
          <w:b/>
          <w:sz w:val="26"/>
        </w:rPr>
      </w:pPr>
      <w:r>
        <w:rPr/>
        <w:drawing>
          <wp:anchor distT="0" distB="0" distL="0" distR="0" allowOverlap="1" layoutInCell="1" locked="0" behindDoc="0" simplePos="0" relativeHeight="4288">
            <wp:simplePos x="0" y="0"/>
            <wp:positionH relativeFrom="page">
              <wp:posOffset>932687</wp:posOffset>
            </wp:positionH>
            <wp:positionV relativeFrom="paragraph">
              <wp:posOffset>-154234</wp:posOffset>
            </wp:positionV>
            <wp:extent cx="365759" cy="682751"/>
            <wp:effectExtent l="0" t="0" r="0" b="0"/>
            <wp:wrapNone/>
            <wp:docPr id="65" name="image45.jpeg" descr=""/>
            <wp:cNvGraphicFramePr>
              <a:graphicFrameLocks noChangeAspect="1"/>
            </wp:cNvGraphicFramePr>
            <a:graphic>
              <a:graphicData uri="http://schemas.openxmlformats.org/drawingml/2006/picture">
                <pic:pic>
                  <pic:nvPicPr>
                    <pic:cNvPr id="66" name="image45.jpeg"/>
                    <pic:cNvPicPr/>
                  </pic:nvPicPr>
                  <pic:blipFill>
                    <a:blip r:embed="rId53" cstate="print"/>
                    <a:stretch>
                      <a:fillRect/>
                    </a:stretch>
                  </pic:blipFill>
                  <pic:spPr>
                    <a:xfrm>
                      <a:off x="0" y="0"/>
                      <a:ext cx="365759" cy="682751"/>
                    </a:xfrm>
                    <a:prstGeom prst="rect">
                      <a:avLst/>
                    </a:prstGeom>
                  </pic:spPr>
                </pic:pic>
              </a:graphicData>
            </a:graphic>
          </wp:anchor>
        </w:drawing>
      </w:r>
      <w:r>
        <w:rPr>
          <w:b/>
          <w:color w:val="313131"/>
          <w:w w:val="110"/>
          <w:sz w:val="26"/>
        </w:rPr>
        <w:t>Concello de</w:t>
      </w:r>
      <w:r>
        <w:rPr>
          <w:b/>
          <w:color w:val="313131"/>
          <w:w w:val="119"/>
          <w:sz w:val="26"/>
        </w:rPr>
        <w:t> </w:t>
      </w:r>
      <w:r>
        <w:rPr>
          <w:b/>
          <w:color w:val="313131"/>
          <w:w w:val="115"/>
          <w:sz w:val="26"/>
        </w:rPr>
        <w:t>Cedeira</w:t>
      </w:r>
    </w:p>
    <w:p>
      <w:pPr>
        <w:spacing w:line="240" w:lineRule="auto" w:before="0"/>
        <w:rPr>
          <w:b/>
          <w:sz w:val="12"/>
        </w:rPr>
      </w:pPr>
      <w:r>
        <w:rPr/>
        <w:br w:type="column"/>
      </w:r>
      <w:r>
        <w:rPr>
          <w:b/>
          <w:sz w:val="12"/>
        </w:rPr>
      </w: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0"/>
        <w:rPr>
          <w:b/>
          <w:sz w:val="12"/>
        </w:rPr>
      </w:pPr>
    </w:p>
    <w:p>
      <w:pPr>
        <w:spacing w:line="240" w:lineRule="auto" w:before="1"/>
        <w:rPr>
          <w:b/>
          <w:sz w:val="10"/>
        </w:rPr>
      </w:pPr>
    </w:p>
    <w:p>
      <w:pPr>
        <w:spacing w:before="1"/>
        <w:ind w:left="188" w:right="-18" w:firstLine="0"/>
        <w:jc w:val="left"/>
        <w:rPr>
          <w:b/>
          <w:sz w:val="13"/>
        </w:rPr>
      </w:pPr>
      <w:r>
        <w:rPr>
          <w:b/>
          <w:color w:val="313131"/>
          <w:sz w:val="13"/>
        </w:rPr>
        <w:t>ESTADO DEL REMANENTE DE</w:t>
      </w:r>
      <w:r>
        <w:rPr>
          <w:b/>
          <w:color w:val="313131"/>
          <w:spacing w:val="-17"/>
          <w:sz w:val="13"/>
        </w:rPr>
        <w:t> </w:t>
      </w:r>
      <w:r>
        <w:rPr>
          <w:b/>
          <w:color w:val="313131"/>
          <w:sz w:val="13"/>
        </w:rPr>
        <w:t>TESORERÍA</w:t>
      </w:r>
    </w:p>
    <w:p>
      <w:pPr>
        <w:tabs>
          <w:tab w:pos="1277" w:val="left" w:leader="none"/>
        </w:tabs>
        <w:spacing w:before="55"/>
        <w:ind w:left="0" w:right="1" w:firstLine="0"/>
        <w:jc w:val="center"/>
        <w:rPr>
          <w:b/>
          <w:sz w:val="13"/>
        </w:rPr>
      </w:pPr>
      <w:r>
        <w:rPr/>
        <w:br w:type="column"/>
      </w:r>
      <w:r>
        <w:rPr>
          <w:b/>
          <w:color w:val="313131"/>
          <w:sz w:val="13"/>
        </w:rPr>
        <w:t>Fecha</w:t>
      </w:r>
      <w:r>
        <w:rPr>
          <w:b/>
          <w:color w:val="313131"/>
          <w:spacing w:val="3"/>
          <w:sz w:val="13"/>
        </w:rPr>
        <w:t> </w:t>
      </w:r>
      <w:r>
        <w:rPr>
          <w:b/>
          <w:color w:val="313131"/>
          <w:sz w:val="13"/>
        </w:rPr>
        <w:t>Obtención</w:t>
        <w:tab/>
        <w:t>18/05/2016</w:t>
      </w:r>
    </w:p>
    <w:p>
      <w:pPr>
        <w:spacing w:before="85"/>
        <w:ind w:left="0" w:right="30" w:firstLine="0"/>
        <w:jc w:val="center"/>
        <w:rPr>
          <w:rFonts w:ascii="Times New Roman" w:hAnsi="Times New Roman"/>
          <w:b/>
          <w:sz w:val="14"/>
        </w:rPr>
      </w:pPr>
      <w:r>
        <w:rPr>
          <w:rFonts w:ascii="Times New Roman" w:hAnsi="Times New Roman"/>
          <w:b/>
          <w:color w:val="313131"/>
          <w:w w:val="105"/>
          <w:sz w:val="14"/>
        </w:rPr>
        <w:t>Pág.</w: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8"/>
        </w:rPr>
      </w:pPr>
    </w:p>
    <w:p>
      <w:pPr>
        <w:spacing w:before="1"/>
        <w:ind w:left="988" w:right="0" w:firstLine="0"/>
        <w:jc w:val="left"/>
        <w:rPr>
          <w:b/>
          <w:sz w:val="13"/>
        </w:rPr>
      </w:pPr>
      <w:r>
        <w:rPr>
          <w:b/>
          <w:color w:val="313131"/>
          <w:sz w:val="13"/>
        </w:rPr>
        <w:t>EJERCICIO   2015</w:t>
      </w:r>
    </w:p>
    <w:p>
      <w:pPr>
        <w:spacing w:after="0"/>
        <w:jc w:val="left"/>
        <w:rPr>
          <w:sz w:val="13"/>
        </w:rPr>
        <w:sectPr>
          <w:pgSz w:w="16750" w:h="11830" w:orient="landscape"/>
          <w:pgMar w:top="880" w:bottom="280" w:left="1280" w:right="1540"/>
          <w:cols w:num="3" w:equalWidth="0">
            <w:col w:w="2511" w:space="2874"/>
            <w:col w:w="2882" w:space="3355"/>
            <w:col w:w="2308"/>
          </w:cols>
        </w:sectPr>
      </w:pPr>
    </w:p>
    <w:p>
      <w:pPr>
        <w:spacing w:line="240" w:lineRule="auto" w:before="4"/>
        <w:rPr>
          <w:b/>
          <w:sz w:val="7"/>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61"/>
        <w:gridCol w:w="5248"/>
        <w:gridCol w:w="1611"/>
        <w:gridCol w:w="1601"/>
        <w:gridCol w:w="1603"/>
        <w:gridCol w:w="1662"/>
      </w:tblGrid>
      <w:tr>
        <w:trPr>
          <w:trHeight w:val="547" w:hRule="exact"/>
        </w:trPr>
        <w:tc>
          <w:tcPr>
            <w:tcW w:w="1961" w:type="dxa"/>
            <w:tcBorders>
              <w:top w:val="single" w:sz="6" w:space="0" w:color="575757"/>
              <w:left w:val="single" w:sz="6" w:space="0" w:color="3F3F3F"/>
              <w:bottom w:val="single" w:sz="8" w:space="0" w:color="383838"/>
              <w:right w:val="single" w:sz="10" w:space="0" w:color="484848"/>
            </w:tcBorders>
          </w:tcPr>
          <w:p>
            <w:pPr>
              <w:pStyle w:val="TableParagraph"/>
              <w:rPr>
                <w:b/>
                <w:sz w:val="12"/>
              </w:rPr>
            </w:pPr>
          </w:p>
          <w:p>
            <w:pPr>
              <w:pStyle w:val="TableParagraph"/>
              <w:spacing w:before="76"/>
              <w:ind w:left="585"/>
              <w:rPr>
                <w:sz w:val="13"/>
              </w:rPr>
            </w:pPr>
            <w:r>
              <w:rPr>
                <w:color w:val="313131"/>
                <w:sz w:val="13"/>
              </w:rPr>
              <w:t>CUENTAS</w:t>
            </w:r>
          </w:p>
        </w:tc>
        <w:tc>
          <w:tcPr>
            <w:tcW w:w="5248" w:type="dxa"/>
            <w:tcBorders>
              <w:top w:val="single" w:sz="6" w:space="0" w:color="575757"/>
              <w:left w:val="single" w:sz="10" w:space="0" w:color="484848"/>
              <w:bottom w:val="single" w:sz="8" w:space="0" w:color="383838"/>
              <w:right w:val="single" w:sz="10" w:space="0" w:color="2F2F2F"/>
            </w:tcBorders>
          </w:tcPr>
          <w:p>
            <w:pPr>
              <w:pStyle w:val="TableParagraph"/>
              <w:rPr>
                <w:b/>
                <w:sz w:val="12"/>
              </w:rPr>
            </w:pPr>
          </w:p>
          <w:p>
            <w:pPr>
              <w:pStyle w:val="TableParagraph"/>
              <w:spacing w:before="72"/>
              <w:ind w:left="2121" w:right="2044"/>
              <w:jc w:val="center"/>
              <w:rPr>
                <w:sz w:val="13"/>
              </w:rPr>
            </w:pPr>
            <w:r>
              <w:rPr>
                <w:color w:val="313131"/>
                <w:sz w:val="13"/>
              </w:rPr>
              <w:t>COMPONENTES</w:t>
            </w:r>
          </w:p>
        </w:tc>
        <w:tc>
          <w:tcPr>
            <w:tcW w:w="3212" w:type="dxa"/>
            <w:gridSpan w:val="2"/>
            <w:tcBorders>
              <w:top w:val="single" w:sz="6" w:space="0" w:color="575757"/>
              <w:left w:val="single" w:sz="10" w:space="0" w:color="2F2F2F"/>
              <w:bottom w:val="single" w:sz="8" w:space="0" w:color="343434"/>
              <w:right w:val="single" w:sz="10" w:space="0" w:color="484848"/>
            </w:tcBorders>
          </w:tcPr>
          <w:p>
            <w:pPr>
              <w:pStyle w:val="TableParagraph"/>
              <w:spacing w:line="405" w:lineRule="auto" w:before="66"/>
              <w:ind w:left="1254" w:right="1233"/>
              <w:jc w:val="center"/>
              <w:rPr>
                <w:sz w:val="13"/>
              </w:rPr>
            </w:pPr>
            <w:r>
              <w:rPr>
                <w:color w:val="313131"/>
                <w:sz w:val="13"/>
              </w:rPr>
              <w:t>IMPORTES </w:t>
            </w:r>
            <w:r>
              <w:rPr>
                <w:color w:val="313131"/>
                <w:w w:val="105"/>
                <w:sz w:val="13"/>
              </w:rPr>
              <w:t>AÑO</w:t>
            </w:r>
          </w:p>
        </w:tc>
        <w:tc>
          <w:tcPr>
            <w:tcW w:w="3265" w:type="dxa"/>
            <w:gridSpan w:val="2"/>
            <w:tcBorders>
              <w:top w:val="single" w:sz="6" w:space="0" w:color="575757"/>
              <w:left w:val="single" w:sz="10" w:space="0" w:color="484848"/>
              <w:bottom w:val="single" w:sz="8" w:space="0" w:color="343434"/>
              <w:right w:val="single" w:sz="8" w:space="0" w:color="5B5B5B"/>
            </w:tcBorders>
          </w:tcPr>
          <w:p>
            <w:pPr>
              <w:pStyle w:val="TableParagraph"/>
              <w:spacing w:line="412" w:lineRule="auto" w:before="66"/>
              <w:ind w:left="1105" w:right="1103" w:firstLine="10"/>
              <w:jc w:val="center"/>
              <w:rPr>
                <w:sz w:val="13"/>
              </w:rPr>
            </w:pPr>
            <w:r>
              <w:rPr>
                <w:color w:val="313131"/>
                <w:w w:val="105"/>
                <w:sz w:val="13"/>
              </w:rPr>
              <w:t>IMPORTES AÑO</w:t>
            </w:r>
            <w:r>
              <w:rPr>
                <w:color w:val="313131"/>
                <w:spacing w:val="-7"/>
                <w:w w:val="105"/>
                <w:sz w:val="13"/>
              </w:rPr>
              <w:t> </w:t>
            </w:r>
            <w:r>
              <w:rPr>
                <w:color w:val="313131"/>
                <w:w w:val="105"/>
                <w:sz w:val="13"/>
              </w:rPr>
              <w:t>ANTERIOR</w:t>
            </w:r>
          </w:p>
        </w:tc>
      </w:tr>
      <w:tr>
        <w:trPr>
          <w:trHeight w:val="320" w:hRule="exact"/>
        </w:trPr>
        <w:tc>
          <w:tcPr>
            <w:tcW w:w="1961" w:type="dxa"/>
            <w:tcBorders>
              <w:top w:val="single" w:sz="8" w:space="0" w:color="383838"/>
              <w:left w:val="single" w:sz="6" w:space="0" w:color="3F3F3F"/>
              <w:right w:val="single" w:sz="8" w:space="0" w:color="2F2F2F"/>
            </w:tcBorders>
          </w:tcPr>
          <w:p>
            <w:pPr>
              <w:pStyle w:val="TableParagraph"/>
              <w:spacing w:before="47"/>
              <w:ind w:left="68"/>
              <w:rPr>
                <w:sz w:val="13"/>
              </w:rPr>
            </w:pPr>
            <w:r>
              <w:rPr>
                <w:color w:val="313131"/>
                <w:sz w:val="13"/>
              </w:rPr>
              <w:t>57,556</w:t>
            </w:r>
          </w:p>
        </w:tc>
        <w:tc>
          <w:tcPr>
            <w:tcW w:w="5248" w:type="dxa"/>
            <w:vMerge w:val="restart"/>
            <w:tcBorders>
              <w:top w:val="single" w:sz="8" w:space="0" w:color="383838"/>
              <w:left w:val="single" w:sz="10" w:space="0" w:color="3F3F3F"/>
              <w:right w:val="single" w:sz="11" w:space="0" w:color="4B4B4B"/>
            </w:tcBorders>
          </w:tcPr>
          <w:p>
            <w:pPr>
              <w:pStyle w:val="TableParagraph"/>
              <w:numPr>
                <w:ilvl w:val="0"/>
                <w:numId w:val="29"/>
              </w:numPr>
              <w:tabs>
                <w:tab w:pos="280" w:val="left" w:leader="none"/>
              </w:tabs>
              <w:spacing w:line="240" w:lineRule="auto" w:before="52" w:after="0"/>
              <w:ind w:left="280" w:right="0" w:hanging="149"/>
              <w:jc w:val="left"/>
              <w:rPr>
                <w:sz w:val="13"/>
              </w:rPr>
            </w:pPr>
            <w:r>
              <w:rPr>
                <w:color w:val="313131"/>
                <w:w w:val="105"/>
                <w:sz w:val="13"/>
              </w:rPr>
              <w:t>Fondos</w:t>
            </w:r>
            <w:r>
              <w:rPr>
                <w:color w:val="313131"/>
                <w:spacing w:val="-15"/>
                <w:w w:val="105"/>
                <w:sz w:val="13"/>
              </w:rPr>
              <w:t> </w:t>
            </w:r>
            <w:r>
              <w:rPr>
                <w:color w:val="313131"/>
                <w:w w:val="105"/>
                <w:sz w:val="13"/>
              </w:rPr>
              <w:t>líquidos</w:t>
            </w:r>
          </w:p>
          <w:p>
            <w:pPr>
              <w:pStyle w:val="TableParagraph"/>
              <w:spacing w:before="3"/>
              <w:rPr>
                <w:b/>
                <w:sz w:val="17"/>
              </w:rPr>
            </w:pPr>
          </w:p>
          <w:p>
            <w:pPr>
              <w:pStyle w:val="TableParagraph"/>
              <w:numPr>
                <w:ilvl w:val="0"/>
                <w:numId w:val="29"/>
              </w:numPr>
              <w:tabs>
                <w:tab w:pos="276" w:val="left" w:leader="none"/>
              </w:tabs>
              <w:spacing w:line="240" w:lineRule="auto" w:before="0" w:after="0"/>
              <w:ind w:left="275" w:right="0" w:hanging="158"/>
              <w:jc w:val="left"/>
              <w:rPr>
                <w:sz w:val="13"/>
              </w:rPr>
            </w:pPr>
            <w:r>
              <w:rPr>
                <w:color w:val="313131"/>
                <w:sz w:val="13"/>
              </w:rPr>
              <w:t>Derechos  pendientes  de</w:t>
            </w:r>
            <w:r>
              <w:rPr>
                <w:color w:val="313131"/>
                <w:spacing w:val="-17"/>
                <w:sz w:val="13"/>
              </w:rPr>
              <w:t> </w:t>
            </w:r>
            <w:r>
              <w:rPr>
                <w:color w:val="313131"/>
                <w:sz w:val="13"/>
              </w:rPr>
              <w:t>cobro</w:t>
            </w:r>
          </w:p>
          <w:p>
            <w:pPr>
              <w:pStyle w:val="TableParagraph"/>
              <w:rPr>
                <w:b/>
                <w:sz w:val="16"/>
              </w:rPr>
            </w:pPr>
          </w:p>
          <w:p>
            <w:pPr>
              <w:pStyle w:val="TableParagraph"/>
              <w:spacing w:before="1"/>
              <w:ind w:left="1002"/>
              <w:rPr>
                <w:sz w:val="13"/>
              </w:rPr>
            </w:pPr>
            <w:r>
              <w:rPr>
                <w:color w:val="313131"/>
                <w:sz w:val="14"/>
              </w:rPr>
              <w:t>+ </w:t>
            </w:r>
            <w:r>
              <w:rPr>
                <w:color w:val="313131"/>
                <w:sz w:val="13"/>
              </w:rPr>
              <w:t>del Presupuesto corriente</w:t>
            </w:r>
          </w:p>
          <w:p>
            <w:pPr>
              <w:pStyle w:val="TableParagraph"/>
              <w:spacing w:before="97"/>
              <w:ind w:left="997"/>
              <w:rPr>
                <w:sz w:val="13"/>
              </w:rPr>
            </w:pPr>
            <w:r>
              <w:rPr>
                <w:color w:val="313131"/>
                <w:w w:val="105"/>
                <w:sz w:val="14"/>
              </w:rPr>
              <w:t>+ </w:t>
            </w:r>
            <w:r>
              <w:rPr>
                <w:color w:val="313131"/>
                <w:w w:val="105"/>
                <w:sz w:val="13"/>
              </w:rPr>
              <w:t>de Presupuestos cerrados</w:t>
            </w:r>
          </w:p>
          <w:p>
            <w:pPr>
              <w:pStyle w:val="TableParagraph"/>
              <w:spacing w:before="111"/>
              <w:ind w:left="1002"/>
              <w:rPr>
                <w:sz w:val="13"/>
              </w:rPr>
            </w:pPr>
            <w:r>
              <w:rPr>
                <w:color w:val="313131"/>
                <w:sz w:val="14"/>
              </w:rPr>
              <w:t>+ </w:t>
            </w:r>
            <w:r>
              <w:rPr>
                <w:color w:val="313131"/>
                <w:sz w:val="13"/>
              </w:rPr>
              <w:t>de Operaciones  no presupuestarias</w:t>
            </w:r>
          </w:p>
          <w:p>
            <w:pPr>
              <w:pStyle w:val="TableParagraph"/>
              <w:rPr>
                <w:b/>
                <w:sz w:val="14"/>
              </w:rPr>
            </w:pPr>
          </w:p>
          <w:p>
            <w:pPr>
              <w:pStyle w:val="TableParagraph"/>
              <w:rPr>
                <w:b/>
                <w:sz w:val="14"/>
              </w:rPr>
            </w:pPr>
          </w:p>
          <w:p>
            <w:pPr>
              <w:pStyle w:val="TableParagraph"/>
              <w:spacing w:before="5"/>
              <w:rPr>
                <w:b/>
                <w:sz w:val="19"/>
              </w:rPr>
            </w:pPr>
          </w:p>
          <w:p>
            <w:pPr>
              <w:pStyle w:val="TableParagraph"/>
              <w:numPr>
                <w:ilvl w:val="0"/>
                <w:numId w:val="29"/>
              </w:numPr>
              <w:tabs>
                <w:tab w:pos="261" w:val="left" w:leader="none"/>
              </w:tabs>
              <w:spacing w:line="240" w:lineRule="auto" w:before="0" w:after="0"/>
              <w:ind w:left="260" w:right="0" w:hanging="148"/>
              <w:jc w:val="left"/>
              <w:rPr>
                <w:sz w:val="13"/>
              </w:rPr>
            </w:pPr>
            <w:r>
              <w:rPr>
                <w:color w:val="313131"/>
                <w:sz w:val="13"/>
              </w:rPr>
              <w:t>Obligaciones  pendientes  de pago</w:t>
            </w:r>
          </w:p>
          <w:p>
            <w:pPr>
              <w:pStyle w:val="TableParagraph"/>
              <w:spacing w:before="10"/>
              <w:rPr>
                <w:b/>
                <w:sz w:val="11"/>
              </w:rPr>
            </w:pPr>
          </w:p>
          <w:p>
            <w:pPr>
              <w:pStyle w:val="TableParagraph"/>
              <w:ind w:left="997"/>
              <w:rPr>
                <w:sz w:val="13"/>
              </w:rPr>
            </w:pPr>
            <w:r>
              <w:rPr>
                <w:color w:val="313131"/>
                <w:w w:val="105"/>
                <w:sz w:val="14"/>
              </w:rPr>
              <w:t>+ </w:t>
            </w:r>
            <w:r>
              <w:rPr>
                <w:color w:val="313131"/>
                <w:w w:val="105"/>
                <w:sz w:val="13"/>
              </w:rPr>
              <w:t>del Presupuesto corriente</w:t>
            </w:r>
          </w:p>
          <w:p>
            <w:pPr>
              <w:pStyle w:val="TableParagraph"/>
              <w:spacing w:before="101"/>
              <w:ind w:left="997"/>
              <w:rPr>
                <w:sz w:val="13"/>
              </w:rPr>
            </w:pPr>
            <w:r>
              <w:rPr>
                <w:color w:val="313131"/>
                <w:sz w:val="14"/>
              </w:rPr>
              <w:t>+ </w:t>
            </w:r>
            <w:r>
              <w:rPr>
                <w:color w:val="313131"/>
                <w:sz w:val="13"/>
              </w:rPr>
              <w:t>de Presupuestos cerrados</w:t>
            </w:r>
          </w:p>
          <w:p>
            <w:pPr>
              <w:pStyle w:val="TableParagraph"/>
              <w:spacing w:before="87"/>
              <w:ind w:left="997"/>
              <w:rPr>
                <w:sz w:val="13"/>
              </w:rPr>
            </w:pPr>
            <w:r>
              <w:rPr>
                <w:color w:val="313131"/>
                <w:sz w:val="14"/>
              </w:rPr>
              <w:t>+ </w:t>
            </w:r>
            <w:r>
              <w:rPr>
                <w:color w:val="313131"/>
                <w:sz w:val="13"/>
              </w:rPr>
              <w:t>de Operaciones  no presupuestarias</w:t>
            </w:r>
          </w:p>
          <w:p>
            <w:pPr>
              <w:pStyle w:val="TableParagraph"/>
              <w:rPr>
                <w:b/>
                <w:sz w:val="14"/>
              </w:rPr>
            </w:pPr>
          </w:p>
          <w:p>
            <w:pPr>
              <w:pStyle w:val="TableParagraph"/>
              <w:rPr>
                <w:b/>
                <w:sz w:val="14"/>
              </w:rPr>
            </w:pPr>
          </w:p>
          <w:p>
            <w:pPr>
              <w:pStyle w:val="TableParagraph"/>
              <w:rPr>
                <w:b/>
                <w:sz w:val="14"/>
              </w:rPr>
            </w:pPr>
          </w:p>
          <w:p>
            <w:pPr>
              <w:pStyle w:val="TableParagraph"/>
              <w:spacing w:before="11"/>
              <w:rPr>
                <w:b/>
                <w:sz w:val="14"/>
              </w:rPr>
            </w:pPr>
          </w:p>
          <w:p>
            <w:pPr>
              <w:pStyle w:val="TableParagraph"/>
              <w:numPr>
                <w:ilvl w:val="0"/>
                <w:numId w:val="29"/>
              </w:numPr>
              <w:tabs>
                <w:tab w:pos="261" w:val="left" w:leader="none"/>
              </w:tabs>
              <w:spacing w:line="240" w:lineRule="auto" w:before="0" w:after="0"/>
              <w:ind w:left="260" w:right="0" w:hanging="158"/>
              <w:jc w:val="left"/>
              <w:rPr>
                <w:sz w:val="13"/>
              </w:rPr>
            </w:pPr>
            <w:r>
              <w:rPr>
                <w:color w:val="313131"/>
                <w:sz w:val="13"/>
              </w:rPr>
              <w:t>Partidas  pendientes  de</w:t>
            </w:r>
            <w:r>
              <w:rPr>
                <w:color w:val="313131"/>
                <w:spacing w:val="-12"/>
                <w:sz w:val="13"/>
              </w:rPr>
              <w:t> </w:t>
            </w:r>
            <w:r>
              <w:rPr>
                <w:color w:val="313131"/>
                <w:sz w:val="13"/>
              </w:rPr>
              <w:t>aplicación</w:t>
            </w:r>
          </w:p>
          <w:p>
            <w:pPr>
              <w:pStyle w:val="TableParagraph"/>
              <w:spacing w:before="4"/>
              <w:rPr>
                <w:b/>
                <w:sz w:val="14"/>
              </w:rPr>
            </w:pPr>
          </w:p>
          <w:p>
            <w:pPr>
              <w:pStyle w:val="TableParagraph"/>
              <w:ind w:left="997"/>
              <w:rPr>
                <w:sz w:val="13"/>
              </w:rPr>
            </w:pPr>
            <w:r>
              <w:rPr>
                <w:color w:val="313131"/>
                <w:sz w:val="13"/>
              </w:rPr>
              <w:t>- cobros realizados  pendientes de aplicación   definitiva</w:t>
            </w:r>
          </w:p>
          <w:p>
            <w:pPr>
              <w:pStyle w:val="TableParagraph"/>
              <w:spacing w:before="5"/>
              <w:rPr>
                <w:b/>
                <w:sz w:val="11"/>
              </w:rPr>
            </w:pPr>
          </w:p>
          <w:p>
            <w:pPr>
              <w:pStyle w:val="TableParagraph"/>
              <w:spacing w:before="1"/>
              <w:ind w:left="988"/>
              <w:rPr>
                <w:sz w:val="13"/>
              </w:rPr>
            </w:pPr>
            <w:r>
              <w:rPr>
                <w:color w:val="313131"/>
                <w:sz w:val="14"/>
              </w:rPr>
              <w:t>+ </w:t>
            </w:r>
            <w:r>
              <w:rPr>
                <w:color w:val="313131"/>
                <w:sz w:val="13"/>
              </w:rPr>
              <w:t>pagos realizados  pendientes de aplicación  definitiva</w:t>
            </w:r>
          </w:p>
        </w:tc>
        <w:tc>
          <w:tcPr>
            <w:tcW w:w="1611" w:type="dxa"/>
            <w:tcBorders>
              <w:top w:val="single" w:sz="8" w:space="0" w:color="383838"/>
              <w:left w:val="single" w:sz="10" w:space="0" w:color="2F2F2F"/>
              <w:right w:val="single" w:sz="10" w:space="0" w:color="383838"/>
            </w:tcBorders>
          </w:tcPr>
          <w:p>
            <w:pPr/>
          </w:p>
        </w:tc>
        <w:tc>
          <w:tcPr>
            <w:tcW w:w="1601" w:type="dxa"/>
            <w:tcBorders>
              <w:top w:val="single" w:sz="8" w:space="0" w:color="343434"/>
              <w:left w:val="single" w:sz="10" w:space="0" w:color="383838"/>
              <w:right w:val="single" w:sz="8" w:space="0" w:color="2B2B2B"/>
            </w:tcBorders>
          </w:tcPr>
          <w:p>
            <w:pPr>
              <w:pStyle w:val="TableParagraph"/>
              <w:spacing w:before="71"/>
              <w:ind w:right="52"/>
              <w:jc w:val="right"/>
              <w:rPr>
                <w:sz w:val="13"/>
              </w:rPr>
            </w:pPr>
            <w:r>
              <w:rPr>
                <w:color w:val="313131"/>
                <w:sz w:val="13"/>
              </w:rPr>
              <w:t>1.681.140,98</w:t>
            </w:r>
          </w:p>
        </w:tc>
        <w:tc>
          <w:tcPr>
            <w:tcW w:w="1603" w:type="dxa"/>
            <w:vMerge w:val="restart"/>
            <w:tcBorders>
              <w:top w:val="single" w:sz="8" w:space="0" w:color="343434"/>
              <w:left w:val="single" w:sz="10" w:space="0" w:color="4B4B4B"/>
              <w:right w:val="single" w:sz="10" w:space="0" w:color="2B2B2B"/>
            </w:tcBorders>
          </w:tcPr>
          <w:p>
            <w:pPr/>
          </w:p>
        </w:tc>
        <w:tc>
          <w:tcPr>
            <w:tcW w:w="1662" w:type="dxa"/>
            <w:vMerge w:val="restart"/>
            <w:tcBorders>
              <w:top w:val="single" w:sz="8" w:space="0" w:color="343434"/>
              <w:left w:val="single" w:sz="10" w:space="0" w:color="2B2B2B"/>
              <w:right w:val="single" w:sz="8" w:space="0" w:color="646464"/>
            </w:tcBorders>
          </w:tcPr>
          <w:p>
            <w:pPr/>
          </w:p>
        </w:tc>
      </w:tr>
      <w:tr>
        <w:trPr>
          <w:trHeight w:val="332" w:hRule="exact"/>
        </w:trPr>
        <w:tc>
          <w:tcPr>
            <w:tcW w:w="1961" w:type="dxa"/>
            <w:tcBorders>
              <w:left w:val="single" w:sz="6" w:space="0" w:color="3F3F3F"/>
              <w:right w:val="single" w:sz="8" w:space="0" w:color="2F2F2F"/>
            </w:tcBorders>
          </w:tcPr>
          <w:p>
            <w:pP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10" w:space="0" w:color="383838"/>
            </w:tcBorders>
          </w:tcPr>
          <w:p>
            <w:pPr/>
          </w:p>
        </w:tc>
        <w:tc>
          <w:tcPr>
            <w:tcW w:w="1601" w:type="dxa"/>
            <w:tcBorders>
              <w:left w:val="single" w:sz="10" w:space="0" w:color="383838"/>
              <w:right w:val="single" w:sz="8" w:space="0" w:color="2B2B2B"/>
            </w:tcBorders>
          </w:tcPr>
          <w:p>
            <w:pPr>
              <w:pStyle w:val="TableParagraph"/>
              <w:spacing w:before="76"/>
              <w:ind w:right="59"/>
              <w:jc w:val="right"/>
              <w:rPr>
                <w:sz w:val="13"/>
              </w:rPr>
            </w:pPr>
            <w:r>
              <w:rPr>
                <w:color w:val="313131"/>
                <w:sz w:val="13"/>
              </w:rPr>
              <w:t>8.086,92</w:t>
            </w: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306" w:hRule="exact"/>
        </w:trPr>
        <w:tc>
          <w:tcPr>
            <w:tcW w:w="1961" w:type="dxa"/>
            <w:tcBorders>
              <w:left w:val="single" w:sz="6" w:space="0" w:color="444444"/>
              <w:right w:val="single" w:sz="8" w:space="0" w:color="2F2F2F"/>
            </w:tcBorders>
          </w:tcPr>
          <w:p>
            <w:pPr>
              <w:pStyle w:val="TableParagraph"/>
              <w:spacing w:before="92"/>
              <w:ind w:left="53"/>
              <w:rPr>
                <w:sz w:val="13"/>
              </w:rPr>
            </w:pPr>
            <w:r>
              <w:rPr>
                <w:color w:val="313131"/>
                <w:sz w:val="13"/>
              </w:rPr>
              <w:t>430</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10" w:space="0" w:color="383838"/>
            </w:tcBorders>
          </w:tcPr>
          <w:p>
            <w:pPr/>
          </w:p>
        </w:tc>
        <w:tc>
          <w:tcPr>
            <w:tcW w:w="1601" w:type="dxa"/>
            <w:tcBorders>
              <w:left w:val="single" w:sz="10" w:space="0" w:color="383838"/>
              <w:right w:val="single" w:sz="10" w:space="0" w:color="4B4B4B"/>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267" w:hRule="exact"/>
        </w:trPr>
        <w:tc>
          <w:tcPr>
            <w:tcW w:w="1961" w:type="dxa"/>
            <w:tcBorders>
              <w:left w:val="single" w:sz="6" w:space="0" w:color="444444"/>
              <w:right w:val="single" w:sz="10" w:space="0" w:color="3F3F3F"/>
            </w:tcBorders>
          </w:tcPr>
          <w:p>
            <w:pPr>
              <w:pStyle w:val="TableParagraph"/>
              <w:spacing w:before="49"/>
              <w:ind w:left="53"/>
              <w:rPr>
                <w:sz w:val="13"/>
              </w:rPr>
            </w:pPr>
            <w:r>
              <w:rPr>
                <w:color w:val="313131"/>
                <w:w w:val="105"/>
                <w:sz w:val="13"/>
              </w:rPr>
              <w:t>431</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10" w:space="0" w:color="383838"/>
            </w:tcBorders>
          </w:tcPr>
          <w:p>
            <w:pPr>
              <w:pStyle w:val="TableParagraph"/>
              <w:spacing w:before="59"/>
              <w:ind w:right="38"/>
              <w:jc w:val="right"/>
              <w:rPr>
                <w:sz w:val="13"/>
              </w:rPr>
            </w:pPr>
            <w:r>
              <w:rPr>
                <w:color w:val="313131"/>
                <w:w w:val="105"/>
                <w:sz w:val="13"/>
              </w:rPr>
              <w:t>847 </w:t>
            </w:r>
            <w:r>
              <w:rPr>
                <w:color w:val="575757"/>
                <w:w w:val="105"/>
                <w:sz w:val="13"/>
              </w:rPr>
              <w:t>,</w:t>
            </w:r>
            <w:r>
              <w:rPr>
                <w:color w:val="313131"/>
                <w:w w:val="105"/>
                <w:sz w:val="13"/>
              </w:rPr>
              <w:t>77</w:t>
            </w:r>
          </w:p>
        </w:tc>
        <w:tc>
          <w:tcPr>
            <w:tcW w:w="1601" w:type="dxa"/>
            <w:tcBorders>
              <w:left w:val="single" w:sz="10" w:space="0" w:color="383838"/>
              <w:right w:val="single" w:sz="10" w:space="0" w:color="4B4B4B"/>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222" w:hRule="exact"/>
        </w:trPr>
        <w:tc>
          <w:tcPr>
            <w:tcW w:w="1961" w:type="dxa"/>
            <w:tcBorders>
              <w:left w:val="single" w:sz="6" w:space="0" w:color="444444"/>
              <w:right w:val="single" w:sz="10" w:space="0" w:color="3F3F3F"/>
            </w:tcBorders>
          </w:tcPr>
          <w:p>
            <w:pPr>
              <w:pStyle w:val="TableParagraph"/>
              <w:spacing w:before="54"/>
              <w:ind w:left="58"/>
              <w:rPr>
                <w:sz w:val="13"/>
              </w:rPr>
            </w:pPr>
            <w:r>
              <w:rPr>
                <w:color w:val="313131"/>
                <w:sz w:val="13"/>
              </w:rPr>
              <w:t>257,258,270,275,440,442,</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10" w:space="0" w:color="383838"/>
            </w:tcBorders>
          </w:tcPr>
          <w:p>
            <w:pPr>
              <w:pStyle w:val="TableParagraph"/>
              <w:spacing w:before="45"/>
              <w:ind w:right="31"/>
              <w:jc w:val="right"/>
              <w:rPr>
                <w:sz w:val="13"/>
              </w:rPr>
            </w:pPr>
            <w:r>
              <w:rPr>
                <w:color w:val="313131"/>
                <w:sz w:val="13"/>
              </w:rPr>
              <w:t>7.239, 15</w:t>
            </w:r>
          </w:p>
        </w:tc>
        <w:tc>
          <w:tcPr>
            <w:tcW w:w="1601" w:type="dxa"/>
            <w:tcBorders>
              <w:left w:val="single" w:sz="10" w:space="0" w:color="383838"/>
              <w:right w:val="single" w:sz="8" w:space="0" w:color="232323"/>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172" w:hRule="exact"/>
        </w:trPr>
        <w:tc>
          <w:tcPr>
            <w:tcW w:w="1961" w:type="dxa"/>
            <w:tcBorders>
              <w:left w:val="single" w:sz="6" w:space="0" w:color="444444"/>
              <w:right w:val="single" w:sz="10" w:space="0" w:color="3F3F3F"/>
            </w:tcBorders>
          </w:tcPr>
          <w:p>
            <w:pPr>
              <w:pStyle w:val="TableParagraph"/>
              <w:spacing w:before="4"/>
              <w:ind w:left="53"/>
              <w:rPr>
                <w:sz w:val="13"/>
              </w:rPr>
            </w:pPr>
            <w:r>
              <w:rPr>
                <w:color w:val="313131"/>
                <w:sz w:val="13"/>
              </w:rPr>
              <w:t>449,456,470,471,472,537,</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8" w:space="0" w:color="1C1C1C"/>
            </w:tcBorders>
          </w:tcPr>
          <w:p>
            <w:pPr/>
          </w:p>
        </w:tc>
        <w:tc>
          <w:tcPr>
            <w:tcW w:w="1601" w:type="dxa"/>
            <w:tcBorders>
              <w:left w:val="single" w:sz="8" w:space="0" w:color="1C1C1C"/>
              <w:right w:val="single" w:sz="8" w:space="0" w:color="232323"/>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267" w:hRule="exact"/>
        </w:trPr>
        <w:tc>
          <w:tcPr>
            <w:tcW w:w="1961" w:type="dxa"/>
            <w:tcBorders>
              <w:left w:val="single" w:sz="6" w:space="0" w:color="444444"/>
              <w:right w:val="single" w:sz="8" w:space="0" w:color="2F2F2F"/>
            </w:tcBorders>
          </w:tcPr>
          <w:p>
            <w:pPr>
              <w:pStyle w:val="TableParagraph"/>
              <w:spacing w:before="4"/>
              <w:ind w:left="53"/>
              <w:rPr>
                <w:sz w:val="13"/>
              </w:rPr>
            </w:pPr>
            <w:r>
              <w:rPr>
                <w:color w:val="313131"/>
                <w:sz w:val="13"/>
              </w:rPr>
              <w:t>538,550,565,566</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8" w:space="0" w:color="1C1C1C"/>
            </w:tcBorders>
          </w:tcPr>
          <w:p>
            <w:pPr/>
          </w:p>
        </w:tc>
        <w:tc>
          <w:tcPr>
            <w:tcW w:w="1601" w:type="dxa"/>
            <w:tcBorders>
              <w:left w:val="single" w:sz="8" w:space="0" w:color="1C1C1C"/>
              <w:right w:val="single" w:sz="8" w:space="0" w:color="232323"/>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318" w:hRule="exact"/>
        </w:trPr>
        <w:tc>
          <w:tcPr>
            <w:tcW w:w="1961" w:type="dxa"/>
            <w:tcBorders>
              <w:left w:val="single" w:sz="6" w:space="0" w:color="444444"/>
              <w:right w:val="single" w:sz="8" w:space="0" w:color="2F2F2F"/>
            </w:tcBorders>
          </w:tcPr>
          <w:p>
            <w:pP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10" w:space="0" w:color="3B3B3B"/>
            </w:tcBorders>
          </w:tcPr>
          <w:p>
            <w:pPr/>
          </w:p>
        </w:tc>
        <w:tc>
          <w:tcPr>
            <w:tcW w:w="1601" w:type="dxa"/>
            <w:tcBorders>
              <w:left w:val="single" w:sz="10" w:space="0" w:color="3B3B3B"/>
              <w:right w:val="single" w:sz="8" w:space="0" w:color="232323"/>
            </w:tcBorders>
          </w:tcPr>
          <w:p>
            <w:pPr>
              <w:pStyle w:val="TableParagraph"/>
              <w:spacing w:before="100"/>
              <w:ind w:right="63"/>
              <w:jc w:val="right"/>
              <w:rPr>
                <w:sz w:val="13"/>
              </w:rPr>
            </w:pPr>
            <w:r>
              <w:rPr>
                <w:color w:val="313131"/>
                <w:w w:val="105"/>
                <w:sz w:val="13"/>
              </w:rPr>
              <w:t>494</w:t>
            </w:r>
            <w:r>
              <w:rPr>
                <w:color w:val="575757"/>
                <w:w w:val="105"/>
                <w:sz w:val="13"/>
              </w:rPr>
              <w:t>.</w:t>
            </w:r>
            <w:r>
              <w:rPr>
                <w:color w:val="313131"/>
                <w:w w:val="105"/>
                <w:sz w:val="13"/>
              </w:rPr>
              <w:t>828,57</w:t>
            </w: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275" w:hRule="exact"/>
        </w:trPr>
        <w:tc>
          <w:tcPr>
            <w:tcW w:w="1961" w:type="dxa"/>
            <w:tcBorders>
              <w:left w:val="single" w:sz="6" w:space="0" w:color="444444"/>
              <w:right w:val="single" w:sz="8" w:space="0" w:color="2F2F2F"/>
            </w:tcBorders>
          </w:tcPr>
          <w:p>
            <w:pPr>
              <w:pStyle w:val="TableParagraph"/>
              <w:spacing w:before="64"/>
              <w:ind w:left="49"/>
              <w:rPr>
                <w:sz w:val="13"/>
              </w:rPr>
            </w:pPr>
            <w:r>
              <w:rPr>
                <w:color w:val="313131"/>
                <w:sz w:val="13"/>
              </w:rPr>
              <w:t>400</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10" w:space="0" w:color="3B3B3B"/>
            </w:tcBorders>
          </w:tcPr>
          <w:p>
            <w:pPr>
              <w:pStyle w:val="TableParagraph"/>
              <w:spacing w:before="54"/>
              <w:ind w:right="15"/>
              <w:jc w:val="right"/>
              <w:rPr>
                <w:sz w:val="13"/>
              </w:rPr>
            </w:pPr>
            <w:r>
              <w:rPr>
                <w:color w:val="313131"/>
                <w:w w:val="120"/>
                <w:sz w:val="13"/>
              </w:rPr>
              <w:t>193</w:t>
            </w:r>
            <w:r>
              <w:rPr>
                <w:color w:val="575757"/>
                <w:w w:val="120"/>
                <w:sz w:val="13"/>
              </w:rPr>
              <w:t>.</w:t>
            </w:r>
            <w:r>
              <w:rPr>
                <w:color w:val="313131"/>
                <w:w w:val="120"/>
                <w:sz w:val="13"/>
              </w:rPr>
              <w:t>053,9</w:t>
            </w:r>
          </w:p>
        </w:tc>
        <w:tc>
          <w:tcPr>
            <w:tcW w:w="1601" w:type="dxa"/>
            <w:tcBorders>
              <w:left w:val="single" w:sz="10" w:space="0" w:color="3B3B3B"/>
              <w:right w:val="single" w:sz="10" w:space="0" w:color="4B4B4B"/>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258" w:hRule="exact"/>
        </w:trPr>
        <w:tc>
          <w:tcPr>
            <w:tcW w:w="1961" w:type="dxa"/>
            <w:tcBorders>
              <w:left w:val="single" w:sz="6" w:space="0" w:color="444444"/>
              <w:right w:val="single" w:sz="8" w:space="0" w:color="2F2F2F"/>
            </w:tcBorders>
          </w:tcPr>
          <w:p>
            <w:pPr>
              <w:pStyle w:val="TableParagraph"/>
              <w:spacing w:before="52"/>
              <w:ind w:left="49"/>
              <w:rPr>
                <w:sz w:val="13"/>
              </w:rPr>
            </w:pPr>
            <w:r>
              <w:rPr>
                <w:color w:val="313131"/>
                <w:w w:val="105"/>
                <w:sz w:val="13"/>
              </w:rPr>
              <w:t>401</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8" w:space="0" w:color="181818"/>
            </w:tcBorders>
          </w:tcPr>
          <w:p>
            <w:pPr>
              <w:pStyle w:val="TableParagraph"/>
              <w:spacing w:before="47"/>
              <w:ind w:right="7"/>
              <w:jc w:val="right"/>
              <w:rPr>
                <w:rFonts w:ascii="Times New Roman"/>
                <w:sz w:val="13"/>
              </w:rPr>
            </w:pPr>
            <w:r>
              <w:rPr>
                <w:color w:val="313131"/>
                <w:sz w:val="13"/>
              </w:rPr>
              <w:t>2.700, 1</w:t>
            </w:r>
            <w:r>
              <w:rPr>
                <w:rFonts w:ascii="Times New Roman"/>
                <w:color w:val="313131"/>
                <w:sz w:val="13"/>
              </w:rPr>
              <w:t>S</w:t>
            </w:r>
          </w:p>
        </w:tc>
        <w:tc>
          <w:tcPr>
            <w:tcW w:w="1601" w:type="dxa"/>
            <w:tcBorders>
              <w:left w:val="single" w:sz="8" w:space="0" w:color="181818"/>
              <w:right w:val="single" w:sz="10" w:space="0" w:color="4B4B4B"/>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222" w:hRule="exact"/>
        </w:trPr>
        <w:tc>
          <w:tcPr>
            <w:tcW w:w="1961" w:type="dxa"/>
            <w:tcBorders>
              <w:left w:val="single" w:sz="6" w:space="0" w:color="444444"/>
              <w:right w:val="single" w:sz="8" w:space="0" w:color="2F2F2F"/>
            </w:tcBorders>
          </w:tcPr>
          <w:p>
            <w:pPr>
              <w:pStyle w:val="TableParagraph"/>
              <w:spacing w:before="42"/>
              <w:ind w:left="58"/>
              <w:rPr>
                <w:sz w:val="13"/>
              </w:rPr>
            </w:pPr>
            <w:r>
              <w:rPr>
                <w:color w:val="313131"/>
                <w:sz w:val="13"/>
              </w:rPr>
              <w:t>165,166,180,185,410,414,</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8" w:space="0" w:color="181818"/>
            </w:tcBorders>
          </w:tcPr>
          <w:p>
            <w:pPr>
              <w:pStyle w:val="TableParagraph"/>
              <w:spacing w:before="61"/>
              <w:ind w:right="17"/>
              <w:jc w:val="right"/>
              <w:rPr>
                <w:sz w:val="13"/>
              </w:rPr>
            </w:pPr>
            <w:r>
              <w:rPr>
                <w:color w:val="313131"/>
                <w:w w:val="95"/>
                <w:sz w:val="13"/>
              </w:rPr>
              <w:t>299.074,44</w:t>
            </w:r>
          </w:p>
        </w:tc>
        <w:tc>
          <w:tcPr>
            <w:tcW w:w="1601" w:type="dxa"/>
            <w:tcBorders>
              <w:left w:val="single" w:sz="8" w:space="0" w:color="181818"/>
              <w:right w:val="single" w:sz="10" w:space="0" w:color="4B4B4B"/>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165" w:hRule="exact"/>
        </w:trPr>
        <w:tc>
          <w:tcPr>
            <w:tcW w:w="1961" w:type="dxa"/>
            <w:tcBorders>
              <w:left w:val="single" w:sz="6" w:space="0" w:color="444444"/>
              <w:right w:val="single" w:sz="8" w:space="0" w:color="2F2F2F"/>
            </w:tcBorders>
          </w:tcPr>
          <w:p>
            <w:pPr>
              <w:pStyle w:val="TableParagraph"/>
              <w:spacing w:line="147" w:lineRule="exact"/>
              <w:ind w:left="44"/>
              <w:rPr>
                <w:sz w:val="13"/>
              </w:rPr>
            </w:pPr>
            <w:r>
              <w:rPr>
                <w:color w:val="313131"/>
                <w:sz w:val="13"/>
              </w:rPr>
              <w:t>419,453,456,475,476,477,</w:t>
            </w:r>
          </w:p>
        </w:tc>
        <w:tc>
          <w:tcPr>
            <w:tcW w:w="5248" w:type="dxa"/>
            <w:vMerge/>
            <w:tcBorders>
              <w:left w:val="single" w:sz="10" w:space="0" w:color="3F3F3F"/>
              <w:right w:val="single" w:sz="11" w:space="0" w:color="4B4B4B"/>
            </w:tcBorders>
          </w:tcPr>
          <w:p>
            <w:pPr/>
          </w:p>
        </w:tc>
        <w:tc>
          <w:tcPr>
            <w:tcW w:w="1611" w:type="dxa"/>
            <w:tcBorders>
              <w:left w:val="single" w:sz="10" w:space="0" w:color="2F2F2F"/>
              <w:right w:val="single" w:sz="8" w:space="0" w:color="181818"/>
            </w:tcBorders>
          </w:tcPr>
          <w:p>
            <w:pPr/>
          </w:p>
        </w:tc>
        <w:tc>
          <w:tcPr>
            <w:tcW w:w="1601" w:type="dxa"/>
            <w:tcBorders>
              <w:left w:val="single" w:sz="8" w:space="0" w:color="181818"/>
              <w:right w:val="single" w:sz="8" w:space="0" w:color="232323"/>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172" w:hRule="exact"/>
        </w:trPr>
        <w:tc>
          <w:tcPr>
            <w:tcW w:w="1961" w:type="dxa"/>
            <w:tcBorders>
              <w:left w:val="single" w:sz="6" w:space="0" w:color="444444"/>
              <w:right w:val="single" w:sz="8" w:space="0" w:color="2F2F2F"/>
            </w:tcBorders>
          </w:tcPr>
          <w:p>
            <w:pPr>
              <w:pStyle w:val="TableParagraph"/>
              <w:spacing w:before="4"/>
              <w:ind w:left="44"/>
              <w:rPr>
                <w:sz w:val="13"/>
              </w:rPr>
            </w:pPr>
            <w:r>
              <w:rPr>
                <w:color w:val="313131"/>
                <w:sz w:val="13"/>
              </w:rPr>
              <w:t>502,515,516,521,550 </w:t>
            </w:r>
            <w:r>
              <w:rPr>
                <w:color w:val="575757"/>
                <w:sz w:val="13"/>
              </w:rPr>
              <w:t>,</w:t>
            </w:r>
            <w:r>
              <w:rPr>
                <w:color w:val="313131"/>
                <w:sz w:val="13"/>
              </w:rPr>
              <w:t>560,</w:t>
            </w:r>
          </w:p>
        </w:tc>
        <w:tc>
          <w:tcPr>
            <w:tcW w:w="5248" w:type="dxa"/>
            <w:vMerge/>
            <w:tcBorders>
              <w:left w:val="single" w:sz="10" w:space="0" w:color="3F3F3F"/>
              <w:right w:val="single" w:sz="11" w:space="0" w:color="4B4B4B"/>
            </w:tcBorders>
          </w:tcPr>
          <w:p>
            <w:pPr/>
          </w:p>
        </w:tc>
        <w:tc>
          <w:tcPr>
            <w:tcW w:w="1611" w:type="dxa"/>
            <w:tcBorders>
              <w:left w:val="single" w:sz="11" w:space="0" w:color="4B4B4B"/>
              <w:right w:val="single" w:sz="8" w:space="0" w:color="181818"/>
            </w:tcBorders>
          </w:tcPr>
          <w:p>
            <w:pPr/>
          </w:p>
        </w:tc>
        <w:tc>
          <w:tcPr>
            <w:tcW w:w="1601" w:type="dxa"/>
            <w:tcBorders>
              <w:left w:val="single" w:sz="8" w:space="0" w:color="181818"/>
              <w:right w:val="single" w:sz="8" w:space="0" w:color="232323"/>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246" w:hRule="exact"/>
        </w:trPr>
        <w:tc>
          <w:tcPr>
            <w:tcW w:w="1961" w:type="dxa"/>
            <w:tcBorders>
              <w:left w:val="single" w:sz="6" w:space="0" w:color="444444"/>
              <w:right w:val="single" w:sz="8" w:space="0" w:color="2F2F2F"/>
            </w:tcBorders>
          </w:tcPr>
          <w:p>
            <w:pPr>
              <w:pStyle w:val="TableParagraph"/>
              <w:spacing w:before="4"/>
              <w:ind w:left="44"/>
              <w:rPr>
                <w:sz w:val="13"/>
              </w:rPr>
            </w:pPr>
            <w:r>
              <w:rPr>
                <w:color w:val="313131"/>
                <w:w w:val="105"/>
                <w:sz w:val="13"/>
              </w:rPr>
              <w:t>561</w:t>
            </w:r>
          </w:p>
        </w:tc>
        <w:tc>
          <w:tcPr>
            <w:tcW w:w="5248" w:type="dxa"/>
            <w:vMerge/>
            <w:tcBorders>
              <w:left w:val="single" w:sz="10" w:space="0" w:color="3F3F3F"/>
              <w:right w:val="single" w:sz="11" w:space="0" w:color="4B4B4B"/>
            </w:tcBorders>
          </w:tcPr>
          <w:p>
            <w:pPr/>
          </w:p>
        </w:tc>
        <w:tc>
          <w:tcPr>
            <w:tcW w:w="1611" w:type="dxa"/>
            <w:tcBorders>
              <w:left w:val="single" w:sz="11" w:space="0" w:color="4B4B4B"/>
              <w:right w:val="single" w:sz="10" w:space="0" w:color="3F3F3F"/>
            </w:tcBorders>
          </w:tcPr>
          <w:p>
            <w:pPr/>
          </w:p>
        </w:tc>
        <w:tc>
          <w:tcPr>
            <w:tcW w:w="1601" w:type="dxa"/>
            <w:tcBorders>
              <w:left w:val="single" w:sz="10" w:space="0" w:color="3F3F3F"/>
              <w:right w:val="single" w:sz="10" w:space="0" w:color="4B4B4B"/>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301" w:hRule="exact"/>
        </w:trPr>
        <w:tc>
          <w:tcPr>
            <w:tcW w:w="1961" w:type="dxa"/>
            <w:tcBorders>
              <w:left w:val="single" w:sz="6" w:space="0" w:color="444444"/>
              <w:right w:val="single" w:sz="8" w:space="0" w:color="2F2F2F"/>
            </w:tcBorders>
          </w:tcPr>
          <w:p>
            <w:pPr/>
          </w:p>
        </w:tc>
        <w:tc>
          <w:tcPr>
            <w:tcW w:w="5248" w:type="dxa"/>
            <w:vMerge/>
            <w:tcBorders>
              <w:left w:val="single" w:sz="10" w:space="0" w:color="3F3F3F"/>
              <w:right w:val="single" w:sz="11" w:space="0" w:color="4B4B4B"/>
            </w:tcBorders>
          </w:tcPr>
          <w:p>
            <w:pPr/>
          </w:p>
        </w:tc>
        <w:tc>
          <w:tcPr>
            <w:tcW w:w="1611" w:type="dxa"/>
            <w:tcBorders>
              <w:left w:val="single" w:sz="8" w:space="0" w:color="2B2B2B"/>
              <w:right w:val="single" w:sz="10" w:space="0" w:color="3F3F3F"/>
            </w:tcBorders>
          </w:tcPr>
          <w:p>
            <w:pPr/>
          </w:p>
        </w:tc>
        <w:tc>
          <w:tcPr>
            <w:tcW w:w="1601" w:type="dxa"/>
            <w:tcBorders>
              <w:left w:val="single" w:sz="10" w:space="0" w:color="3F3F3F"/>
              <w:right w:val="single" w:sz="10" w:space="0" w:color="4B4B4B"/>
            </w:tcBorders>
          </w:tcPr>
          <w:p>
            <w:pPr>
              <w:pStyle w:val="TableParagraph"/>
              <w:spacing w:before="78"/>
              <w:ind w:right="52"/>
              <w:jc w:val="right"/>
              <w:rPr>
                <w:sz w:val="13"/>
              </w:rPr>
            </w:pPr>
            <w:r>
              <w:rPr>
                <w:color w:val="313131"/>
                <w:w w:val="105"/>
                <w:sz w:val="13"/>
              </w:rPr>
              <w:t>5</w:t>
            </w:r>
            <w:r>
              <w:rPr>
                <w:color w:val="575757"/>
                <w:w w:val="105"/>
                <w:sz w:val="13"/>
              </w:rPr>
              <w:t>.</w:t>
            </w:r>
            <w:r>
              <w:rPr>
                <w:color w:val="313131"/>
                <w:w w:val="105"/>
                <w:sz w:val="13"/>
              </w:rPr>
              <w:t>133,90</w:t>
            </w: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306" w:hRule="exact"/>
        </w:trPr>
        <w:tc>
          <w:tcPr>
            <w:tcW w:w="1961" w:type="dxa"/>
            <w:tcBorders>
              <w:left w:val="single" w:sz="6" w:space="0" w:color="444444"/>
              <w:right w:val="single" w:sz="8" w:space="0" w:color="232323"/>
            </w:tcBorders>
          </w:tcPr>
          <w:p>
            <w:pPr>
              <w:pStyle w:val="TableParagraph"/>
              <w:spacing w:before="59"/>
              <w:ind w:left="68"/>
              <w:rPr>
                <w:sz w:val="13"/>
              </w:rPr>
            </w:pPr>
            <w:r>
              <w:rPr>
                <w:color w:val="313131"/>
                <w:sz w:val="13"/>
              </w:rPr>
              <w:t>554,559</w:t>
            </w:r>
          </w:p>
        </w:tc>
        <w:tc>
          <w:tcPr>
            <w:tcW w:w="5248" w:type="dxa"/>
            <w:vMerge/>
            <w:tcBorders>
              <w:left w:val="single" w:sz="10" w:space="0" w:color="3F3F3F"/>
              <w:right w:val="single" w:sz="11" w:space="0" w:color="4B4B4B"/>
            </w:tcBorders>
          </w:tcPr>
          <w:p>
            <w:pPr/>
          </w:p>
        </w:tc>
        <w:tc>
          <w:tcPr>
            <w:tcW w:w="1611" w:type="dxa"/>
            <w:tcBorders>
              <w:left w:val="single" w:sz="8" w:space="0" w:color="131313"/>
              <w:right w:val="single" w:sz="8" w:space="0" w:color="0F0F0F"/>
            </w:tcBorders>
          </w:tcPr>
          <w:p>
            <w:pPr>
              <w:pStyle w:val="TableParagraph"/>
              <w:spacing w:before="97"/>
              <w:jc w:val="right"/>
              <w:rPr>
                <w:sz w:val="13"/>
              </w:rPr>
            </w:pPr>
            <w:r>
              <w:rPr>
                <w:color w:val="313131"/>
                <w:sz w:val="13"/>
              </w:rPr>
              <w:t>2.489,81</w:t>
            </w:r>
          </w:p>
        </w:tc>
        <w:tc>
          <w:tcPr>
            <w:tcW w:w="1601" w:type="dxa"/>
            <w:tcBorders>
              <w:left w:val="single" w:sz="8" w:space="0" w:color="0F0F0F"/>
              <w:right w:val="single" w:sz="10" w:space="0" w:color="4B4B4B"/>
            </w:tcBorders>
          </w:tcPr>
          <w:p>
            <w:pPr/>
          </w:p>
        </w:tc>
        <w:tc>
          <w:tcPr>
            <w:tcW w:w="1603" w:type="dxa"/>
            <w:vMerge/>
            <w:tcBorders>
              <w:left w:val="single" w:sz="10" w:space="0" w:color="4B4B4B"/>
              <w:right w:val="single" w:sz="10" w:space="0" w:color="2B2B2B"/>
            </w:tcBorders>
          </w:tcPr>
          <w:p>
            <w:pPr/>
          </w:p>
        </w:tc>
        <w:tc>
          <w:tcPr>
            <w:tcW w:w="1662" w:type="dxa"/>
            <w:vMerge/>
            <w:tcBorders>
              <w:left w:val="single" w:sz="10" w:space="0" w:color="2B2B2B"/>
              <w:right w:val="single" w:sz="8" w:space="0" w:color="646464"/>
            </w:tcBorders>
          </w:tcPr>
          <w:p>
            <w:pPr/>
          </w:p>
        </w:tc>
      </w:tr>
      <w:tr>
        <w:trPr>
          <w:trHeight w:val="468" w:hRule="exact"/>
        </w:trPr>
        <w:tc>
          <w:tcPr>
            <w:tcW w:w="1961" w:type="dxa"/>
            <w:tcBorders>
              <w:left w:val="single" w:sz="8" w:space="0" w:color="5B5B5B"/>
              <w:bottom w:val="single" w:sz="8" w:space="0" w:color="383838"/>
              <w:right w:val="single" w:sz="8" w:space="0" w:color="232323"/>
            </w:tcBorders>
          </w:tcPr>
          <w:p>
            <w:pPr>
              <w:pStyle w:val="TableParagraph"/>
              <w:spacing w:before="45"/>
              <w:ind w:left="65"/>
              <w:rPr>
                <w:sz w:val="13"/>
              </w:rPr>
            </w:pPr>
            <w:r>
              <w:rPr>
                <w:color w:val="313131"/>
                <w:sz w:val="13"/>
              </w:rPr>
              <w:t>555,5581,5585</w:t>
            </w:r>
          </w:p>
        </w:tc>
        <w:tc>
          <w:tcPr>
            <w:tcW w:w="5248" w:type="dxa"/>
            <w:vMerge/>
            <w:tcBorders>
              <w:left w:val="single" w:sz="10" w:space="0" w:color="3F3F3F"/>
              <w:bottom w:val="single" w:sz="8" w:space="0" w:color="383838"/>
              <w:right w:val="single" w:sz="11" w:space="0" w:color="4B4B4B"/>
            </w:tcBorders>
          </w:tcPr>
          <w:p>
            <w:pPr/>
          </w:p>
        </w:tc>
        <w:tc>
          <w:tcPr>
            <w:tcW w:w="1611" w:type="dxa"/>
            <w:tcBorders>
              <w:left w:val="single" w:sz="8" w:space="0" w:color="131313"/>
              <w:bottom w:val="single" w:sz="8" w:space="0" w:color="282828"/>
              <w:right w:val="single" w:sz="10" w:space="0" w:color="2F2F2F"/>
            </w:tcBorders>
          </w:tcPr>
          <w:p>
            <w:pPr>
              <w:pStyle w:val="TableParagraph"/>
              <w:spacing w:before="102"/>
              <w:ind w:right="-2"/>
              <w:jc w:val="right"/>
              <w:rPr>
                <w:sz w:val="13"/>
              </w:rPr>
            </w:pPr>
            <w:r>
              <w:rPr>
                <w:color w:val="313131"/>
                <w:sz w:val="13"/>
              </w:rPr>
              <w:t>7.623,71</w:t>
            </w:r>
          </w:p>
        </w:tc>
        <w:tc>
          <w:tcPr>
            <w:tcW w:w="1601" w:type="dxa"/>
            <w:tcBorders>
              <w:left w:val="single" w:sz="10" w:space="0" w:color="2F2F2F"/>
              <w:bottom w:val="single" w:sz="8" w:space="0" w:color="3F3F3F"/>
              <w:right w:val="single" w:sz="8" w:space="0" w:color="383838"/>
            </w:tcBorders>
          </w:tcPr>
          <w:p>
            <w:pPr/>
          </w:p>
        </w:tc>
        <w:tc>
          <w:tcPr>
            <w:tcW w:w="1603" w:type="dxa"/>
            <w:vMerge/>
            <w:tcBorders>
              <w:left w:val="single" w:sz="10" w:space="0" w:color="4B4B4B"/>
              <w:bottom w:val="single" w:sz="8" w:space="0" w:color="3F3F3F"/>
              <w:right w:val="single" w:sz="10" w:space="0" w:color="2B2B2B"/>
            </w:tcBorders>
          </w:tcPr>
          <w:p>
            <w:pPr/>
          </w:p>
        </w:tc>
        <w:tc>
          <w:tcPr>
            <w:tcW w:w="1662" w:type="dxa"/>
            <w:vMerge/>
            <w:tcBorders>
              <w:left w:val="single" w:sz="10" w:space="0" w:color="2B2B2B"/>
              <w:bottom w:val="single" w:sz="8" w:space="0" w:color="3F3F3F"/>
              <w:right w:val="single" w:sz="8" w:space="0" w:color="646464"/>
            </w:tcBorders>
          </w:tcPr>
          <w:p>
            <w:pPr/>
          </w:p>
        </w:tc>
      </w:tr>
      <w:tr>
        <w:trPr>
          <w:trHeight w:val="217" w:hRule="exact"/>
        </w:trPr>
        <w:tc>
          <w:tcPr>
            <w:tcW w:w="1961" w:type="dxa"/>
            <w:tcBorders>
              <w:top w:val="single" w:sz="8" w:space="0" w:color="383838"/>
              <w:left w:val="single" w:sz="8" w:space="0" w:color="5B5B5B"/>
              <w:bottom w:val="single" w:sz="8" w:space="0" w:color="343434"/>
              <w:right w:val="single" w:sz="10" w:space="0" w:color="444444"/>
            </w:tcBorders>
          </w:tcPr>
          <w:p>
            <w:pPr/>
          </w:p>
        </w:tc>
        <w:tc>
          <w:tcPr>
            <w:tcW w:w="6859" w:type="dxa"/>
            <w:gridSpan w:val="2"/>
            <w:tcBorders>
              <w:top w:val="single" w:sz="8" w:space="0" w:color="282828"/>
              <w:left w:val="single" w:sz="10" w:space="0" w:color="444444"/>
              <w:bottom w:val="single" w:sz="8" w:space="0" w:color="343434"/>
              <w:right w:val="single" w:sz="10" w:space="0" w:color="2F2F2F"/>
            </w:tcBorders>
          </w:tcPr>
          <w:p>
            <w:pPr>
              <w:pStyle w:val="TableParagraph"/>
              <w:spacing w:before="12"/>
              <w:ind w:left="102"/>
              <w:rPr>
                <w:sz w:val="13"/>
              </w:rPr>
            </w:pPr>
            <w:r>
              <w:rPr>
                <w:b/>
                <w:color w:val="313131"/>
                <w:w w:val="105"/>
                <w:sz w:val="14"/>
              </w:rPr>
              <w:t>l</w:t>
            </w:r>
            <w:r>
              <w:rPr>
                <w:b/>
                <w:color w:val="575757"/>
                <w:w w:val="105"/>
                <w:sz w:val="14"/>
              </w:rPr>
              <w:t>. </w:t>
            </w:r>
            <w:r>
              <w:rPr>
                <w:color w:val="313131"/>
                <w:w w:val="105"/>
                <w:sz w:val="13"/>
              </w:rPr>
              <w:t>Remanente de tesorería total (1 </w:t>
            </w:r>
            <w:r>
              <w:rPr>
                <w:color w:val="313131"/>
                <w:w w:val="105"/>
                <w:sz w:val="14"/>
              </w:rPr>
              <w:t>+ </w:t>
            </w:r>
            <w:r>
              <w:rPr>
                <w:color w:val="313131"/>
                <w:w w:val="105"/>
                <w:sz w:val="13"/>
              </w:rPr>
              <w:t>2 - 3 </w:t>
            </w:r>
            <w:r>
              <w:rPr>
                <w:color w:val="313131"/>
                <w:w w:val="105"/>
                <w:sz w:val="14"/>
              </w:rPr>
              <w:t>+ </w:t>
            </w:r>
            <w:r>
              <w:rPr>
                <w:color w:val="313131"/>
                <w:w w:val="105"/>
                <w:sz w:val="13"/>
              </w:rPr>
              <w:t>4)</w:t>
            </w:r>
          </w:p>
        </w:tc>
        <w:tc>
          <w:tcPr>
            <w:tcW w:w="1601" w:type="dxa"/>
            <w:tcBorders>
              <w:top w:val="single" w:sz="8" w:space="0" w:color="3F3F3F"/>
              <w:left w:val="single" w:sz="10" w:space="0" w:color="2F2F2F"/>
              <w:bottom w:val="single" w:sz="8" w:space="0" w:color="343434"/>
              <w:right w:val="single" w:sz="8" w:space="0" w:color="383838"/>
            </w:tcBorders>
          </w:tcPr>
          <w:p>
            <w:pPr>
              <w:pStyle w:val="TableParagraph"/>
              <w:spacing w:before="35"/>
              <w:ind w:right="60"/>
              <w:jc w:val="right"/>
              <w:rPr>
                <w:sz w:val="13"/>
              </w:rPr>
            </w:pPr>
            <w:r>
              <w:rPr>
                <w:color w:val="313131"/>
                <w:w w:val="110"/>
                <w:sz w:val="13"/>
              </w:rPr>
              <w:t>1</w:t>
            </w:r>
            <w:r>
              <w:rPr>
                <w:color w:val="575757"/>
                <w:w w:val="110"/>
                <w:sz w:val="13"/>
              </w:rPr>
              <w:t>.</w:t>
            </w:r>
            <w:r>
              <w:rPr>
                <w:color w:val="313131"/>
                <w:w w:val="110"/>
                <w:sz w:val="13"/>
              </w:rPr>
              <w:t>199</w:t>
            </w:r>
            <w:r>
              <w:rPr>
                <w:color w:val="808080"/>
                <w:w w:val="110"/>
                <w:sz w:val="13"/>
              </w:rPr>
              <w:t>.</w:t>
            </w:r>
            <w:r>
              <w:rPr>
                <w:color w:val="313131"/>
                <w:w w:val="110"/>
                <w:sz w:val="13"/>
              </w:rPr>
              <w:t>533 </w:t>
            </w:r>
            <w:r>
              <w:rPr>
                <w:color w:val="575757"/>
                <w:w w:val="110"/>
                <w:sz w:val="13"/>
              </w:rPr>
              <w:t>,</w:t>
            </w:r>
            <w:r>
              <w:rPr>
                <w:color w:val="313131"/>
                <w:w w:val="110"/>
                <w:sz w:val="13"/>
              </w:rPr>
              <w:t>23</w:t>
            </w:r>
          </w:p>
        </w:tc>
        <w:tc>
          <w:tcPr>
            <w:tcW w:w="1603" w:type="dxa"/>
            <w:tcBorders>
              <w:top w:val="single" w:sz="8" w:space="0" w:color="3F3F3F"/>
              <w:left w:val="single" w:sz="8" w:space="0" w:color="383838"/>
              <w:bottom w:val="single" w:sz="8" w:space="0" w:color="343434"/>
              <w:right w:val="single" w:sz="10" w:space="0" w:color="3F3F3F"/>
            </w:tcBorders>
          </w:tcPr>
          <w:p>
            <w:pPr/>
          </w:p>
        </w:tc>
        <w:tc>
          <w:tcPr>
            <w:tcW w:w="1662" w:type="dxa"/>
            <w:tcBorders>
              <w:top w:val="single" w:sz="8" w:space="0" w:color="3F3F3F"/>
              <w:left w:val="single" w:sz="10" w:space="0" w:color="3F3F3F"/>
              <w:bottom w:val="single" w:sz="8" w:space="0" w:color="343434"/>
              <w:right w:val="single" w:sz="6" w:space="0" w:color="4F4F4F"/>
            </w:tcBorders>
          </w:tcPr>
          <w:p>
            <w:pPr/>
          </w:p>
        </w:tc>
      </w:tr>
      <w:tr>
        <w:trPr>
          <w:trHeight w:val="267" w:hRule="exact"/>
        </w:trPr>
        <w:tc>
          <w:tcPr>
            <w:tcW w:w="1961" w:type="dxa"/>
            <w:tcBorders>
              <w:top w:val="single" w:sz="8" w:space="0" w:color="343434"/>
              <w:left w:val="single" w:sz="8" w:space="0" w:color="5B5B5B"/>
              <w:right w:val="single" w:sz="10" w:space="0" w:color="444444"/>
            </w:tcBorders>
          </w:tcPr>
          <w:p>
            <w:pPr>
              <w:pStyle w:val="TableParagraph"/>
              <w:spacing w:before="81"/>
              <w:ind w:left="32"/>
              <w:rPr>
                <w:sz w:val="13"/>
              </w:rPr>
            </w:pPr>
            <w:r>
              <w:rPr>
                <w:color w:val="313131"/>
                <w:sz w:val="13"/>
              </w:rPr>
              <w:t>2961,2962,2981 </w:t>
            </w:r>
            <w:r>
              <w:rPr>
                <w:color w:val="494949"/>
                <w:sz w:val="13"/>
              </w:rPr>
              <w:t>,2982,49</w:t>
            </w:r>
          </w:p>
        </w:tc>
        <w:tc>
          <w:tcPr>
            <w:tcW w:w="6859" w:type="dxa"/>
            <w:gridSpan w:val="2"/>
            <w:tcBorders>
              <w:top w:val="single" w:sz="8" w:space="0" w:color="343434"/>
              <w:left w:val="single" w:sz="10" w:space="0" w:color="444444"/>
              <w:right w:val="single" w:sz="10" w:space="0" w:color="2F2F2F"/>
            </w:tcBorders>
          </w:tcPr>
          <w:p>
            <w:pPr>
              <w:pStyle w:val="TableParagraph"/>
              <w:spacing w:before="81"/>
              <w:ind w:left="117"/>
              <w:rPr>
                <w:sz w:val="13"/>
              </w:rPr>
            </w:pPr>
            <w:r>
              <w:rPr>
                <w:rFonts w:ascii="Times New Roman"/>
                <w:color w:val="313131"/>
                <w:w w:val="95"/>
                <w:sz w:val="14"/>
              </w:rPr>
              <w:t>11. </w:t>
            </w:r>
            <w:r>
              <w:rPr>
                <w:color w:val="313131"/>
                <w:sz w:val="13"/>
              </w:rPr>
              <w:t>Saldos de dudoso cobro</w:t>
            </w:r>
          </w:p>
        </w:tc>
        <w:tc>
          <w:tcPr>
            <w:tcW w:w="1601" w:type="dxa"/>
            <w:tcBorders>
              <w:top w:val="single" w:sz="8" w:space="0" w:color="343434"/>
              <w:left w:val="single" w:sz="10" w:space="0" w:color="2F2F2F"/>
              <w:right w:val="single" w:sz="8" w:space="0" w:color="383838"/>
            </w:tcBorders>
          </w:tcPr>
          <w:p>
            <w:pPr>
              <w:pStyle w:val="TableParagraph"/>
              <w:spacing w:before="52"/>
              <w:ind w:right="64"/>
              <w:jc w:val="right"/>
              <w:rPr>
                <w:sz w:val="13"/>
              </w:rPr>
            </w:pPr>
            <w:r>
              <w:rPr>
                <w:color w:val="313131"/>
                <w:sz w:val="13"/>
              </w:rPr>
              <w:t>847,77</w:t>
            </w:r>
          </w:p>
        </w:tc>
        <w:tc>
          <w:tcPr>
            <w:tcW w:w="1603" w:type="dxa"/>
            <w:vMerge w:val="restart"/>
            <w:tcBorders>
              <w:top w:val="single" w:sz="8" w:space="0" w:color="343434"/>
              <w:left w:val="single" w:sz="8" w:space="0" w:color="383838"/>
              <w:right w:val="single" w:sz="10" w:space="0" w:color="3F3F3F"/>
            </w:tcBorders>
          </w:tcPr>
          <w:p>
            <w:pPr/>
          </w:p>
        </w:tc>
        <w:tc>
          <w:tcPr>
            <w:tcW w:w="1662" w:type="dxa"/>
            <w:vMerge w:val="restart"/>
            <w:tcBorders>
              <w:top w:val="single" w:sz="8" w:space="0" w:color="343434"/>
              <w:left w:val="single" w:sz="10" w:space="0" w:color="3F3F3F"/>
              <w:right w:val="single" w:sz="6" w:space="0" w:color="4F4F4F"/>
            </w:tcBorders>
          </w:tcPr>
          <w:p>
            <w:pPr/>
          </w:p>
        </w:tc>
      </w:tr>
      <w:tr>
        <w:trPr>
          <w:trHeight w:val="168" w:hRule="exact"/>
        </w:trPr>
        <w:tc>
          <w:tcPr>
            <w:tcW w:w="1961" w:type="dxa"/>
            <w:tcBorders>
              <w:left w:val="single" w:sz="6" w:space="0" w:color="444444"/>
              <w:right w:val="single" w:sz="8" w:space="0" w:color="232323"/>
            </w:tcBorders>
          </w:tcPr>
          <w:p>
            <w:pPr>
              <w:pStyle w:val="TableParagraph"/>
              <w:ind w:left="34"/>
              <w:rPr>
                <w:sz w:val="13"/>
              </w:rPr>
            </w:pPr>
            <w:r>
              <w:rPr>
                <w:color w:val="313131"/>
                <w:sz w:val="13"/>
              </w:rPr>
              <w:t>00,4901,4902,4903,5961</w:t>
            </w:r>
          </w:p>
        </w:tc>
        <w:tc>
          <w:tcPr>
            <w:tcW w:w="6859" w:type="dxa"/>
            <w:gridSpan w:val="2"/>
            <w:tcBorders>
              <w:left w:val="single" w:sz="8" w:space="0" w:color="232323"/>
              <w:right w:val="single" w:sz="10" w:space="0" w:color="2F2F2F"/>
            </w:tcBorders>
          </w:tcPr>
          <w:p>
            <w:pPr/>
          </w:p>
        </w:tc>
        <w:tc>
          <w:tcPr>
            <w:tcW w:w="1601" w:type="dxa"/>
            <w:tcBorders>
              <w:left w:val="single" w:sz="10" w:space="0" w:color="2F2F2F"/>
              <w:right w:val="single" w:sz="8" w:space="0" w:color="383838"/>
            </w:tcBorders>
          </w:tcPr>
          <w:p>
            <w:pPr/>
          </w:p>
        </w:tc>
        <w:tc>
          <w:tcPr>
            <w:tcW w:w="1603" w:type="dxa"/>
            <w:vMerge/>
            <w:tcBorders>
              <w:left w:val="single" w:sz="8" w:space="0" w:color="383838"/>
              <w:right w:val="single" w:sz="10" w:space="0" w:color="3F3F3F"/>
            </w:tcBorders>
          </w:tcPr>
          <w:p>
            <w:pPr/>
          </w:p>
        </w:tc>
        <w:tc>
          <w:tcPr>
            <w:tcW w:w="1662" w:type="dxa"/>
            <w:vMerge/>
            <w:tcBorders>
              <w:left w:val="single" w:sz="10" w:space="0" w:color="3F3F3F"/>
              <w:right w:val="single" w:sz="6" w:space="0" w:color="4F4F4F"/>
            </w:tcBorders>
          </w:tcPr>
          <w:p>
            <w:pPr/>
          </w:p>
        </w:tc>
      </w:tr>
      <w:tr>
        <w:trPr>
          <w:trHeight w:val="186" w:hRule="exact"/>
        </w:trPr>
        <w:tc>
          <w:tcPr>
            <w:tcW w:w="1961" w:type="dxa"/>
            <w:tcBorders>
              <w:left w:val="single" w:sz="6" w:space="0" w:color="444444"/>
              <w:right w:val="single" w:sz="8" w:space="0" w:color="232323"/>
            </w:tcBorders>
          </w:tcPr>
          <w:p>
            <w:pPr>
              <w:pStyle w:val="TableParagraph"/>
              <w:spacing w:before="4"/>
              <w:ind w:left="39"/>
              <w:rPr>
                <w:sz w:val="13"/>
              </w:rPr>
            </w:pPr>
            <w:r>
              <w:rPr>
                <w:color w:val="313131"/>
                <w:sz w:val="13"/>
              </w:rPr>
              <w:t>,5962,5981,5982</w:t>
            </w:r>
          </w:p>
        </w:tc>
        <w:tc>
          <w:tcPr>
            <w:tcW w:w="6859" w:type="dxa"/>
            <w:gridSpan w:val="2"/>
            <w:tcBorders>
              <w:left w:val="single" w:sz="8" w:space="0" w:color="232323"/>
              <w:right w:val="single" w:sz="10" w:space="0" w:color="2F2F2F"/>
            </w:tcBorders>
          </w:tcPr>
          <w:p>
            <w:pPr/>
          </w:p>
        </w:tc>
        <w:tc>
          <w:tcPr>
            <w:tcW w:w="1601" w:type="dxa"/>
            <w:tcBorders>
              <w:left w:val="single" w:sz="10" w:space="0" w:color="2F2F2F"/>
              <w:right w:val="single" w:sz="8" w:space="0" w:color="383838"/>
            </w:tcBorders>
          </w:tcPr>
          <w:p>
            <w:pPr/>
          </w:p>
        </w:tc>
        <w:tc>
          <w:tcPr>
            <w:tcW w:w="1603" w:type="dxa"/>
            <w:vMerge/>
            <w:tcBorders>
              <w:left w:val="single" w:sz="8" w:space="0" w:color="383838"/>
              <w:right w:val="single" w:sz="10" w:space="0" w:color="3F3F3F"/>
            </w:tcBorders>
          </w:tcPr>
          <w:p>
            <w:pPr/>
          </w:p>
        </w:tc>
        <w:tc>
          <w:tcPr>
            <w:tcW w:w="1662" w:type="dxa"/>
            <w:vMerge/>
            <w:tcBorders>
              <w:left w:val="single" w:sz="10" w:space="0" w:color="3F3F3F"/>
              <w:right w:val="single" w:sz="6" w:space="0" w:color="4F4F4F"/>
            </w:tcBorders>
          </w:tcPr>
          <w:p>
            <w:pPr/>
          </w:p>
        </w:tc>
      </w:tr>
      <w:tr>
        <w:trPr>
          <w:trHeight w:val="277" w:hRule="exact"/>
        </w:trPr>
        <w:tc>
          <w:tcPr>
            <w:tcW w:w="1961" w:type="dxa"/>
            <w:tcBorders>
              <w:left w:val="single" w:sz="8" w:space="0" w:color="575757"/>
              <w:bottom w:val="single" w:sz="8" w:space="0" w:color="343434"/>
              <w:right w:val="single" w:sz="8" w:space="0" w:color="232323"/>
            </w:tcBorders>
          </w:tcPr>
          <w:p>
            <w:pPr/>
          </w:p>
        </w:tc>
        <w:tc>
          <w:tcPr>
            <w:tcW w:w="6859" w:type="dxa"/>
            <w:gridSpan w:val="2"/>
            <w:tcBorders>
              <w:left w:val="single" w:sz="8" w:space="0" w:color="232323"/>
              <w:bottom w:val="single" w:sz="8" w:space="0" w:color="2F2F2F"/>
              <w:right w:val="single" w:sz="10" w:space="0" w:color="2F2F2F"/>
            </w:tcBorders>
          </w:tcPr>
          <w:p>
            <w:pPr>
              <w:pStyle w:val="TableParagraph"/>
              <w:spacing w:before="18"/>
              <w:ind w:left="105"/>
              <w:rPr>
                <w:sz w:val="13"/>
              </w:rPr>
            </w:pPr>
            <w:r>
              <w:rPr>
                <w:color w:val="313131"/>
                <w:w w:val="95"/>
                <w:sz w:val="13"/>
              </w:rPr>
              <w:t>111. </w:t>
            </w:r>
            <w:r>
              <w:rPr>
                <w:color w:val="313131"/>
                <w:sz w:val="13"/>
              </w:rPr>
              <w:t>Exceso de financiación afectada</w:t>
            </w:r>
          </w:p>
        </w:tc>
        <w:tc>
          <w:tcPr>
            <w:tcW w:w="1601" w:type="dxa"/>
            <w:tcBorders>
              <w:left w:val="single" w:sz="10" w:space="0" w:color="2F2F2F"/>
              <w:bottom w:val="single" w:sz="8" w:space="0" w:color="343434"/>
              <w:right w:val="single" w:sz="8" w:space="0" w:color="383838"/>
            </w:tcBorders>
          </w:tcPr>
          <w:p>
            <w:pPr>
              <w:pStyle w:val="TableParagraph"/>
              <w:spacing w:before="18"/>
              <w:ind w:right="72"/>
              <w:jc w:val="right"/>
              <w:rPr>
                <w:sz w:val="13"/>
              </w:rPr>
            </w:pPr>
            <w:r>
              <w:rPr>
                <w:color w:val="313131"/>
                <w:sz w:val="13"/>
              </w:rPr>
              <w:t>55.158,07</w:t>
            </w:r>
          </w:p>
        </w:tc>
        <w:tc>
          <w:tcPr>
            <w:tcW w:w="1603" w:type="dxa"/>
            <w:vMerge/>
            <w:tcBorders>
              <w:left w:val="single" w:sz="8" w:space="0" w:color="383838"/>
              <w:bottom w:val="single" w:sz="8" w:space="0" w:color="343434"/>
              <w:right w:val="single" w:sz="10" w:space="0" w:color="3F3F3F"/>
            </w:tcBorders>
          </w:tcPr>
          <w:p>
            <w:pPr/>
          </w:p>
        </w:tc>
        <w:tc>
          <w:tcPr>
            <w:tcW w:w="1662" w:type="dxa"/>
            <w:vMerge/>
            <w:tcBorders>
              <w:left w:val="single" w:sz="10" w:space="0" w:color="3F3F3F"/>
              <w:bottom w:val="single" w:sz="8" w:space="0" w:color="343434"/>
              <w:right w:val="single" w:sz="6" w:space="0" w:color="4F4F4F"/>
            </w:tcBorders>
          </w:tcPr>
          <w:p>
            <w:pPr/>
          </w:p>
        </w:tc>
      </w:tr>
      <w:tr>
        <w:trPr>
          <w:trHeight w:val="303" w:hRule="exact"/>
        </w:trPr>
        <w:tc>
          <w:tcPr>
            <w:tcW w:w="1961" w:type="dxa"/>
            <w:tcBorders>
              <w:top w:val="single" w:sz="8" w:space="0" w:color="343434"/>
              <w:left w:val="single" w:sz="8" w:space="0" w:color="575757"/>
              <w:bottom w:val="single" w:sz="6" w:space="0" w:color="4F4F4F"/>
              <w:right w:val="single" w:sz="8" w:space="0" w:color="232323"/>
            </w:tcBorders>
          </w:tcPr>
          <w:p>
            <w:pPr/>
          </w:p>
        </w:tc>
        <w:tc>
          <w:tcPr>
            <w:tcW w:w="6859" w:type="dxa"/>
            <w:gridSpan w:val="2"/>
            <w:tcBorders>
              <w:top w:val="single" w:sz="8" w:space="0" w:color="2F2F2F"/>
              <w:left w:val="single" w:sz="8" w:space="0" w:color="232323"/>
              <w:bottom w:val="single" w:sz="6" w:space="0" w:color="4F4F4F"/>
              <w:right w:val="single" w:sz="10" w:space="0" w:color="2F2F2F"/>
            </w:tcBorders>
          </w:tcPr>
          <w:p>
            <w:pPr>
              <w:pStyle w:val="TableParagraph"/>
              <w:spacing w:before="48"/>
              <w:ind w:left="100"/>
              <w:rPr>
                <w:rFonts w:ascii="Times New Roman" w:hAnsi="Times New Roman"/>
                <w:sz w:val="14"/>
              </w:rPr>
            </w:pPr>
            <w:r>
              <w:rPr>
                <w:color w:val="313131"/>
                <w:sz w:val="13"/>
              </w:rPr>
              <w:t>IV</w:t>
            </w:r>
            <w:r>
              <w:rPr>
                <w:color w:val="808080"/>
                <w:sz w:val="13"/>
              </w:rPr>
              <w:t>. </w:t>
            </w:r>
            <w:r>
              <w:rPr>
                <w:color w:val="313131"/>
                <w:sz w:val="13"/>
              </w:rPr>
              <w:t>Remanente de tesorería para gastos generales </w:t>
            </w:r>
            <w:r>
              <w:rPr>
                <w:rFonts w:ascii="Times New Roman" w:hAnsi="Times New Roman"/>
                <w:color w:val="313131"/>
                <w:w w:val="90"/>
                <w:sz w:val="14"/>
              </w:rPr>
              <w:t>(1 </w:t>
            </w:r>
            <w:r>
              <w:rPr>
                <w:color w:val="313131"/>
                <w:sz w:val="13"/>
              </w:rPr>
              <w:t>- </w:t>
            </w:r>
            <w:r>
              <w:rPr>
                <w:color w:val="313131"/>
                <w:w w:val="90"/>
                <w:sz w:val="13"/>
              </w:rPr>
              <w:t>11 </w:t>
            </w:r>
            <w:r>
              <w:rPr>
                <w:color w:val="313131"/>
                <w:sz w:val="13"/>
              </w:rPr>
              <w:t>- </w:t>
            </w:r>
            <w:r>
              <w:rPr>
                <w:rFonts w:ascii="Times New Roman" w:hAnsi="Times New Roman"/>
                <w:color w:val="313131"/>
                <w:w w:val="90"/>
                <w:sz w:val="14"/>
              </w:rPr>
              <w:t>111)</w:t>
            </w:r>
          </w:p>
        </w:tc>
        <w:tc>
          <w:tcPr>
            <w:tcW w:w="1601" w:type="dxa"/>
            <w:tcBorders>
              <w:top w:val="single" w:sz="8" w:space="0" w:color="343434"/>
              <w:left w:val="single" w:sz="10" w:space="0" w:color="2F2F2F"/>
              <w:bottom w:val="single" w:sz="6" w:space="0" w:color="4F4F4F"/>
              <w:right w:val="single" w:sz="8" w:space="0" w:color="383838"/>
            </w:tcBorders>
          </w:tcPr>
          <w:p>
            <w:pPr>
              <w:pStyle w:val="TableParagraph"/>
              <w:spacing w:before="57"/>
              <w:ind w:right="68"/>
              <w:jc w:val="right"/>
              <w:rPr>
                <w:sz w:val="13"/>
              </w:rPr>
            </w:pPr>
            <w:r>
              <w:rPr>
                <w:color w:val="313131"/>
                <w:w w:val="110"/>
                <w:sz w:val="13"/>
              </w:rPr>
              <w:t>1</w:t>
            </w:r>
            <w:r>
              <w:rPr>
                <w:color w:val="575757"/>
                <w:w w:val="110"/>
                <w:sz w:val="13"/>
              </w:rPr>
              <w:t>.</w:t>
            </w:r>
            <w:r>
              <w:rPr>
                <w:color w:val="313131"/>
                <w:w w:val="110"/>
                <w:sz w:val="13"/>
              </w:rPr>
              <w:t>143</w:t>
            </w:r>
            <w:r>
              <w:rPr>
                <w:color w:val="575757"/>
                <w:w w:val="110"/>
                <w:sz w:val="13"/>
              </w:rPr>
              <w:t>.</w:t>
            </w:r>
            <w:r>
              <w:rPr>
                <w:color w:val="313131"/>
                <w:w w:val="110"/>
                <w:sz w:val="13"/>
              </w:rPr>
              <w:t>527,39</w:t>
            </w:r>
          </w:p>
        </w:tc>
        <w:tc>
          <w:tcPr>
            <w:tcW w:w="1603" w:type="dxa"/>
            <w:tcBorders>
              <w:top w:val="single" w:sz="8" w:space="0" w:color="343434"/>
              <w:left w:val="single" w:sz="8" w:space="0" w:color="383838"/>
              <w:bottom w:val="single" w:sz="6" w:space="0" w:color="4F4F4F"/>
              <w:right w:val="single" w:sz="10" w:space="0" w:color="3F3F3F"/>
            </w:tcBorders>
          </w:tcPr>
          <w:p>
            <w:pPr/>
          </w:p>
        </w:tc>
        <w:tc>
          <w:tcPr>
            <w:tcW w:w="1662" w:type="dxa"/>
            <w:tcBorders>
              <w:top w:val="single" w:sz="8" w:space="0" w:color="343434"/>
              <w:left w:val="single" w:sz="10" w:space="0" w:color="3F3F3F"/>
              <w:bottom w:val="single" w:sz="6" w:space="0" w:color="4F4F4F"/>
              <w:right w:val="single" w:sz="6" w:space="0" w:color="4F4F4F"/>
            </w:tcBorders>
          </w:tcPr>
          <w:p>
            <w:pPr/>
          </w:p>
        </w:tc>
      </w:tr>
    </w:tbl>
    <w:p>
      <w:pPr>
        <w:spacing w:line="312" w:lineRule="exact" w:before="0"/>
        <w:ind w:left="1029" w:right="5018" w:firstLine="0"/>
        <w:jc w:val="center"/>
        <w:rPr>
          <w:b/>
          <w:sz w:val="29"/>
        </w:rPr>
      </w:pPr>
      <w:r>
        <w:rPr>
          <w:b/>
          <w:color w:val="313131"/>
          <w:w w:val="75"/>
          <w:sz w:val="29"/>
        </w:rPr>
        <w:t>1=:J</w:t>
      </w:r>
    </w:p>
    <w:p>
      <w:pPr>
        <w:spacing w:after="0" w:line="312" w:lineRule="exact"/>
        <w:jc w:val="center"/>
        <w:rPr>
          <w:sz w:val="29"/>
        </w:rPr>
        <w:sectPr>
          <w:type w:val="continuous"/>
          <w:pgSz w:w="16750" w:h="11830" w:orient="landscape"/>
          <w:pgMar w:top="340" w:bottom="280" w:left="1280" w:right="1540"/>
        </w:sectPr>
      </w:pPr>
    </w:p>
    <w:p>
      <w:pPr>
        <w:spacing w:line="240" w:lineRule="auto"/>
        <w:ind w:left="0" w:right="-40" w:firstLine="0"/>
        <w:rPr>
          <w:sz w:val="20"/>
        </w:rPr>
      </w:pPr>
      <w:r>
        <w:rPr>
          <w:sz w:val="20"/>
        </w:rPr>
        <w:drawing>
          <wp:inline distT="0" distB="0" distL="0" distR="0">
            <wp:extent cx="7510271" cy="10631424"/>
            <wp:effectExtent l="0" t="0" r="0" b="0"/>
            <wp:docPr id="67" name="image46.png" descr=""/>
            <wp:cNvGraphicFramePr>
              <a:graphicFrameLocks noChangeAspect="1"/>
            </wp:cNvGraphicFramePr>
            <a:graphic>
              <a:graphicData uri="http://schemas.openxmlformats.org/drawingml/2006/picture">
                <pic:pic>
                  <pic:nvPicPr>
                    <pic:cNvPr id="68" name="image46.png"/>
                    <pic:cNvPicPr/>
                  </pic:nvPicPr>
                  <pic:blipFill>
                    <a:blip r:embed="rId54" cstate="print"/>
                    <a:stretch>
                      <a:fillRect/>
                    </a:stretch>
                  </pic:blipFill>
                  <pic:spPr>
                    <a:xfrm>
                      <a:off x="0" y="0"/>
                      <a:ext cx="7510271" cy="10631424"/>
                    </a:xfrm>
                    <a:prstGeom prst="rect">
                      <a:avLst/>
                    </a:prstGeom>
                  </pic:spPr>
                </pic:pic>
              </a:graphicData>
            </a:graphic>
          </wp:inline>
        </w:drawing>
      </w:r>
      <w:r>
        <w:rPr>
          <w:sz w:val="20"/>
        </w:rPr>
      </w:r>
    </w:p>
    <w:p>
      <w:pPr>
        <w:spacing w:after="0" w:line="240" w:lineRule="auto"/>
        <w:rPr>
          <w:sz w:val="20"/>
        </w:rPr>
        <w:sectPr>
          <w:pgSz w:w="11830" w:h="16750"/>
          <w:pgMar w:top="0" w:bottom="0" w:left="0" w:right="0"/>
        </w:sectPr>
      </w:pPr>
    </w:p>
    <w:p>
      <w:pPr>
        <w:spacing w:line="240" w:lineRule="auto" w:before="3"/>
        <w:rPr>
          <w:b/>
          <w:sz w:val="28"/>
        </w:rPr>
      </w:pPr>
    </w:p>
    <w:p>
      <w:pPr>
        <w:tabs>
          <w:tab w:pos="11640" w:val="left" w:leader="none"/>
          <w:tab w:pos="12908" w:val="left" w:leader="none"/>
        </w:tabs>
        <w:spacing w:before="88"/>
        <w:ind w:left="0" w:right="208" w:firstLine="0"/>
        <w:jc w:val="right"/>
        <w:rPr>
          <w:b/>
          <w:sz w:val="13"/>
        </w:rPr>
      </w:pPr>
      <w:r>
        <w:rPr>
          <w:b/>
          <w:color w:val="2A2A2A"/>
          <w:sz w:val="13"/>
        </w:rPr>
        <w:t>Concello</w:t>
      </w:r>
      <w:r>
        <w:rPr>
          <w:b/>
          <w:color w:val="2A2A2A"/>
          <w:spacing w:val="4"/>
          <w:sz w:val="13"/>
        </w:rPr>
        <w:t> </w:t>
      </w:r>
      <w:r>
        <w:rPr>
          <w:b/>
          <w:color w:val="2A2A2A"/>
          <w:sz w:val="13"/>
        </w:rPr>
        <w:t>de</w:t>
      </w:r>
      <w:r>
        <w:rPr>
          <w:b/>
          <w:color w:val="2A2A2A"/>
          <w:spacing w:val="-7"/>
          <w:sz w:val="13"/>
        </w:rPr>
        <w:t> </w:t>
      </w:r>
      <w:r>
        <w:rPr>
          <w:b/>
          <w:color w:val="2A2A2A"/>
          <w:sz w:val="13"/>
        </w:rPr>
        <w:t>Cedeira</w:t>
        <w:tab/>
        <w:t>Fecha</w:t>
      </w:r>
      <w:r>
        <w:rPr>
          <w:b/>
          <w:color w:val="2A2A2A"/>
          <w:spacing w:val="-1"/>
          <w:sz w:val="13"/>
        </w:rPr>
        <w:t> </w:t>
      </w:r>
      <w:r>
        <w:rPr>
          <w:b/>
          <w:color w:val="2A2A2A"/>
          <w:sz w:val="13"/>
        </w:rPr>
        <w:t>Obtención</w:t>
        <w:tab/>
      </w:r>
      <w:r>
        <w:rPr>
          <w:b/>
          <w:color w:val="2A2A2A"/>
          <w:w w:val="95"/>
          <w:sz w:val="13"/>
        </w:rPr>
        <w:t>18/05/2016</w:t>
      </w:r>
    </w:p>
    <w:p>
      <w:pPr>
        <w:tabs>
          <w:tab w:pos="1105" w:val="right" w:leader="none"/>
        </w:tabs>
        <w:spacing w:before="56"/>
        <w:ind w:left="0" w:right="210" w:firstLine="0"/>
        <w:jc w:val="right"/>
        <w:rPr>
          <w:rFonts w:ascii="Times New Roman" w:hAnsi="Times New Roman"/>
          <w:b/>
          <w:sz w:val="14"/>
        </w:rPr>
      </w:pPr>
      <w:r>
        <w:rPr>
          <w:rFonts w:ascii="Times New Roman" w:hAnsi="Times New Roman"/>
          <w:b/>
          <w:color w:val="2A2A2A"/>
          <w:w w:val="105"/>
          <w:sz w:val="14"/>
        </w:rPr>
        <w:t>Pág.</w:t>
        <w:tab/>
        <w:t>1</w:t>
      </w:r>
    </w:p>
    <w:p>
      <w:pPr>
        <w:spacing w:before="750"/>
        <w:ind w:left="5633" w:right="5018" w:firstLine="0"/>
        <w:jc w:val="center"/>
        <w:rPr>
          <w:b/>
          <w:sz w:val="16"/>
        </w:rPr>
      </w:pPr>
      <w:r>
        <w:rPr>
          <w:b/>
          <w:color w:val="2A2A2A"/>
          <w:sz w:val="16"/>
        </w:rPr>
        <w:t>GASTOS  CON FINANCIACIÓN AFECTADA</w:t>
      </w:r>
    </w:p>
    <w:p>
      <w:pPr>
        <w:tabs>
          <w:tab w:pos="12434" w:val="left" w:leader="none"/>
        </w:tabs>
        <w:spacing w:before="82" w:after="32"/>
        <w:ind w:left="0" w:right="205" w:firstLine="0"/>
        <w:jc w:val="right"/>
        <w:rPr>
          <w:b/>
          <w:sz w:val="13"/>
        </w:rPr>
      </w:pPr>
      <w:r>
        <w:rPr>
          <w:color w:val="2A2A2A"/>
          <w:position w:val="1"/>
          <w:sz w:val="13"/>
        </w:rPr>
        <w:t>DESVIACIONES  DE</w:t>
      </w:r>
      <w:r>
        <w:rPr>
          <w:color w:val="2A2A2A"/>
          <w:spacing w:val="13"/>
          <w:position w:val="1"/>
          <w:sz w:val="13"/>
        </w:rPr>
        <w:t> </w:t>
      </w:r>
      <w:r>
        <w:rPr>
          <w:color w:val="2A2A2A"/>
          <w:position w:val="1"/>
          <w:sz w:val="13"/>
        </w:rPr>
        <w:t>FINANCIACIÓN</w:t>
        <w:tab/>
      </w:r>
      <w:r>
        <w:rPr>
          <w:b/>
          <w:color w:val="2A2A2A"/>
          <w:sz w:val="13"/>
        </w:rPr>
        <w:t>EJERCICIO  </w:t>
      </w:r>
      <w:r>
        <w:rPr>
          <w:b/>
          <w:color w:val="2A2A2A"/>
          <w:spacing w:val="22"/>
          <w:sz w:val="13"/>
        </w:rPr>
        <w:t> </w:t>
      </w:r>
      <w:r>
        <w:rPr>
          <w:b/>
          <w:color w:val="2A2A2A"/>
          <w:sz w:val="13"/>
        </w:rPr>
        <w:t>2015</w:t>
      </w: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8"/>
        <w:gridCol w:w="1685"/>
        <w:gridCol w:w="2089"/>
        <w:gridCol w:w="1790"/>
        <w:gridCol w:w="1242"/>
        <w:gridCol w:w="1280"/>
        <w:gridCol w:w="1285"/>
        <w:gridCol w:w="1388"/>
        <w:gridCol w:w="1389"/>
      </w:tblGrid>
      <w:tr>
        <w:trPr>
          <w:trHeight w:val="315" w:hRule="exact"/>
        </w:trPr>
        <w:tc>
          <w:tcPr>
            <w:tcW w:w="1568" w:type="dxa"/>
            <w:vMerge w:val="restart"/>
            <w:tcBorders>
              <w:top w:val="single" w:sz="6" w:space="0" w:color="545454"/>
              <w:left w:val="single" w:sz="6" w:space="0" w:color="444444"/>
              <w:right w:val="single" w:sz="8" w:space="0" w:color="2F2F2F"/>
            </w:tcBorders>
          </w:tcPr>
          <w:p>
            <w:pPr>
              <w:pStyle w:val="TableParagraph"/>
              <w:spacing w:line="283" w:lineRule="auto" w:before="176"/>
              <w:ind w:left="536" w:hanging="144"/>
              <w:rPr>
                <w:sz w:val="13"/>
              </w:rPr>
            </w:pPr>
            <w:r>
              <w:rPr>
                <w:color w:val="2A2A2A"/>
                <w:sz w:val="13"/>
              </w:rPr>
              <w:t>CÓDIGO DE GASTO</w:t>
            </w:r>
          </w:p>
        </w:tc>
        <w:tc>
          <w:tcPr>
            <w:tcW w:w="1685" w:type="dxa"/>
            <w:vMerge w:val="restart"/>
            <w:tcBorders>
              <w:top w:val="single" w:sz="6" w:space="0" w:color="545454"/>
              <w:left w:val="single" w:sz="8" w:space="0" w:color="2F2F2F"/>
              <w:right w:val="single" w:sz="10" w:space="0" w:color="444444"/>
            </w:tcBorders>
          </w:tcPr>
          <w:p>
            <w:pPr>
              <w:pStyle w:val="TableParagraph"/>
              <w:spacing w:before="4"/>
              <w:rPr>
                <w:b/>
                <w:sz w:val="15"/>
              </w:rPr>
            </w:pPr>
          </w:p>
          <w:p>
            <w:pPr>
              <w:pStyle w:val="TableParagraph"/>
              <w:ind w:left="373" w:right="278"/>
              <w:rPr>
                <w:sz w:val="13"/>
              </w:rPr>
            </w:pPr>
            <w:r>
              <w:rPr>
                <w:color w:val="2A2A2A"/>
                <w:sz w:val="13"/>
              </w:rPr>
              <w:t>DESCRIPCIÓN</w:t>
            </w:r>
          </w:p>
        </w:tc>
        <w:tc>
          <w:tcPr>
            <w:tcW w:w="3879" w:type="dxa"/>
            <w:gridSpan w:val="2"/>
            <w:tcBorders>
              <w:top w:val="single" w:sz="6" w:space="0" w:color="676767"/>
              <w:left w:val="single" w:sz="10" w:space="0" w:color="444444"/>
              <w:bottom w:val="single" w:sz="2" w:space="0" w:color="4F4F4F"/>
              <w:right w:val="single" w:sz="10" w:space="0" w:color="444444"/>
            </w:tcBorders>
          </w:tcPr>
          <w:p>
            <w:pPr>
              <w:pStyle w:val="TableParagraph"/>
              <w:spacing w:before="28"/>
              <w:ind w:left="1208"/>
              <w:rPr>
                <w:sz w:val="13"/>
              </w:rPr>
            </w:pPr>
            <w:r>
              <w:rPr>
                <w:color w:val="2A2A2A"/>
                <w:sz w:val="13"/>
              </w:rPr>
              <w:t>AGENTE  FINANCIADOR</w:t>
            </w:r>
          </w:p>
        </w:tc>
        <w:tc>
          <w:tcPr>
            <w:tcW w:w="1242" w:type="dxa"/>
            <w:vMerge w:val="restart"/>
            <w:tcBorders>
              <w:top w:val="single" w:sz="6" w:space="0" w:color="676767"/>
              <w:left w:val="single" w:sz="10" w:space="0" w:color="444444"/>
              <w:right w:val="single" w:sz="8" w:space="0" w:color="1C1C1C"/>
            </w:tcBorders>
          </w:tcPr>
          <w:p>
            <w:pPr>
              <w:pStyle w:val="TableParagraph"/>
              <w:spacing w:before="2"/>
              <w:rPr>
                <w:b/>
                <w:sz w:val="11"/>
              </w:rPr>
            </w:pPr>
          </w:p>
          <w:p>
            <w:pPr>
              <w:pStyle w:val="TableParagraph"/>
              <w:spacing w:line="280" w:lineRule="auto"/>
              <w:ind w:left="110" w:right="149" w:hanging="3"/>
              <w:jc w:val="center"/>
              <w:rPr>
                <w:sz w:val="13"/>
              </w:rPr>
            </w:pPr>
            <w:r>
              <w:rPr>
                <w:color w:val="2A2A2A"/>
                <w:w w:val="105"/>
                <w:sz w:val="13"/>
              </w:rPr>
              <w:t>COEFICIENTE DE      </w:t>
            </w:r>
            <w:r>
              <w:rPr>
                <w:color w:val="2A2A2A"/>
                <w:sz w:val="13"/>
              </w:rPr>
              <w:t>FINANCIACIÓN</w:t>
            </w:r>
          </w:p>
        </w:tc>
        <w:tc>
          <w:tcPr>
            <w:tcW w:w="2565" w:type="dxa"/>
            <w:gridSpan w:val="2"/>
            <w:tcBorders>
              <w:top w:val="single" w:sz="6" w:space="0" w:color="4B4B4B"/>
              <w:left w:val="single" w:sz="8" w:space="0" w:color="1C1C1C"/>
              <w:bottom w:val="single" w:sz="2" w:space="0" w:color="232323"/>
              <w:right w:val="single" w:sz="8" w:space="0" w:color="3B3B3B"/>
            </w:tcBorders>
          </w:tcPr>
          <w:p>
            <w:pPr>
              <w:pStyle w:val="TableParagraph"/>
              <w:spacing w:before="28"/>
              <w:ind w:left="382"/>
              <w:rPr>
                <w:sz w:val="13"/>
              </w:rPr>
            </w:pPr>
            <w:r>
              <w:rPr>
                <w:color w:val="2A2A2A"/>
                <w:sz w:val="13"/>
              </w:rPr>
              <w:t>DESVIACIONES  DEL EJERCICIO</w:t>
            </w:r>
          </w:p>
        </w:tc>
        <w:tc>
          <w:tcPr>
            <w:tcW w:w="2777" w:type="dxa"/>
            <w:gridSpan w:val="2"/>
            <w:tcBorders>
              <w:top w:val="single" w:sz="6" w:space="0" w:color="4B4B4B"/>
              <w:left w:val="single" w:sz="8" w:space="0" w:color="3B3B3B"/>
              <w:bottom w:val="single" w:sz="2" w:space="0" w:color="232323"/>
              <w:right w:val="single" w:sz="8" w:space="0" w:color="5B5B5B"/>
            </w:tcBorders>
          </w:tcPr>
          <w:p>
            <w:pPr>
              <w:pStyle w:val="TableParagraph"/>
              <w:spacing w:before="33"/>
              <w:ind w:left="454"/>
              <w:rPr>
                <w:sz w:val="13"/>
              </w:rPr>
            </w:pPr>
            <w:r>
              <w:rPr>
                <w:color w:val="2A2A2A"/>
                <w:sz w:val="13"/>
              </w:rPr>
              <w:t>DESVIACIONES ACUMULADAS</w:t>
            </w:r>
          </w:p>
        </w:tc>
      </w:tr>
      <w:tr>
        <w:trPr>
          <w:trHeight w:val="435" w:hRule="exact"/>
        </w:trPr>
        <w:tc>
          <w:tcPr>
            <w:tcW w:w="1568" w:type="dxa"/>
            <w:vMerge/>
            <w:tcBorders>
              <w:left w:val="single" w:sz="6" w:space="0" w:color="444444"/>
              <w:bottom w:val="single" w:sz="8" w:space="0" w:color="2F2F2F"/>
              <w:right w:val="single" w:sz="8" w:space="0" w:color="2F2F2F"/>
            </w:tcBorders>
          </w:tcPr>
          <w:p>
            <w:pPr/>
          </w:p>
        </w:tc>
        <w:tc>
          <w:tcPr>
            <w:tcW w:w="1685" w:type="dxa"/>
            <w:vMerge/>
            <w:tcBorders>
              <w:left w:val="single" w:sz="8" w:space="0" w:color="2F2F2F"/>
              <w:bottom w:val="single" w:sz="8" w:space="0" w:color="2F2F2F"/>
              <w:right w:val="single" w:sz="10" w:space="0" w:color="444444"/>
            </w:tcBorders>
          </w:tcPr>
          <w:p>
            <w:pPr/>
          </w:p>
        </w:tc>
        <w:tc>
          <w:tcPr>
            <w:tcW w:w="2089" w:type="dxa"/>
            <w:tcBorders>
              <w:top w:val="single" w:sz="2" w:space="0" w:color="4F4F4F"/>
              <w:left w:val="single" w:sz="10" w:space="0" w:color="444444"/>
              <w:bottom w:val="single" w:sz="8" w:space="0" w:color="2F2F2F"/>
              <w:right w:val="single" w:sz="10" w:space="0" w:color="4B4B4B"/>
            </w:tcBorders>
          </w:tcPr>
          <w:p>
            <w:pPr>
              <w:pStyle w:val="TableParagraph"/>
              <w:spacing w:before="81"/>
              <w:ind w:left="744"/>
              <w:rPr>
                <w:sz w:val="13"/>
              </w:rPr>
            </w:pPr>
            <w:r>
              <w:rPr>
                <w:color w:val="2A2A2A"/>
                <w:sz w:val="13"/>
              </w:rPr>
              <w:t>TERCERO</w:t>
            </w:r>
          </w:p>
        </w:tc>
        <w:tc>
          <w:tcPr>
            <w:tcW w:w="1790" w:type="dxa"/>
            <w:tcBorders>
              <w:top w:val="single" w:sz="2" w:space="0" w:color="4F4F4F"/>
              <w:left w:val="single" w:sz="10" w:space="0" w:color="4B4B4B"/>
              <w:bottom w:val="single" w:sz="8" w:space="0" w:color="2F2F2F"/>
              <w:right w:val="single" w:sz="10" w:space="0" w:color="444444"/>
            </w:tcBorders>
          </w:tcPr>
          <w:p>
            <w:pPr>
              <w:pStyle w:val="TableParagraph"/>
              <w:spacing w:line="283" w:lineRule="auto" w:before="4"/>
              <w:ind w:left="325" w:firstLine="196"/>
              <w:rPr>
                <w:sz w:val="13"/>
              </w:rPr>
            </w:pPr>
            <w:r>
              <w:rPr>
                <w:color w:val="2A2A2A"/>
                <w:sz w:val="13"/>
              </w:rPr>
              <w:t>APLICACIÓN PRESUPUESTARIA</w:t>
            </w:r>
          </w:p>
        </w:tc>
        <w:tc>
          <w:tcPr>
            <w:tcW w:w="1242" w:type="dxa"/>
            <w:vMerge/>
            <w:tcBorders>
              <w:left w:val="single" w:sz="10" w:space="0" w:color="444444"/>
              <w:bottom w:val="single" w:sz="8" w:space="0" w:color="2F2F2F"/>
              <w:right w:val="single" w:sz="8" w:space="0" w:color="1C1C1C"/>
            </w:tcBorders>
          </w:tcPr>
          <w:p>
            <w:pPr/>
          </w:p>
        </w:tc>
        <w:tc>
          <w:tcPr>
            <w:tcW w:w="1280" w:type="dxa"/>
            <w:tcBorders>
              <w:top w:val="single" w:sz="2" w:space="0" w:color="0C0C0C"/>
              <w:left w:val="single" w:sz="8" w:space="0" w:color="1C1C1C"/>
              <w:bottom w:val="single" w:sz="8" w:space="0" w:color="2F2F2F"/>
              <w:right w:val="single" w:sz="8" w:space="0" w:color="2F2F2F"/>
            </w:tcBorders>
          </w:tcPr>
          <w:p>
            <w:pPr>
              <w:pStyle w:val="TableParagraph"/>
              <w:spacing w:before="81"/>
              <w:ind w:left="358"/>
              <w:rPr>
                <w:sz w:val="13"/>
              </w:rPr>
            </w:pPr>
            <w:r>
              <w:rPr>
                <w:color w:val="2A2A2A"/>
                <w:sz w:val="13"/>
              </w:rPr>
              <w:t>POSITIVAS</w:t>
            </w:r>
          </w:p>
        </w:tc>
        <w:tc>
          <w:tcPr>
            <w:tcW w:w="1285" w:type="dxa"/>
            <w:tcBorders>
              <w:top w:val="single" w:sz="2" w:space="0" w:color="232323"/>
              <w:left w:val="single" w:sz="8" w:space="0" w:color="2F2F2F"/>
              <w:bottom w:val="single" w:sz="8" w:space="0" w:color="2F2F2F"/>
              <w:right w:val="single" w:sz="8" w:space="0" w:color="282828"/>
            </w:tcBorders>
          </w:tcPr>
          <w:p>
            <w:pPr>
              <w:pStyle w:val="TableParagraph"/>
              <w:spacing w:before="81"/>
              <w:ind w:left="385"/>
              <w:rPr>
                <w:sz w:val="13"/>
              </w:rPr>
            </w:pPr>
            <w:r>
              <w:rPr>
                <w:color w:val="2A2A2A"/>
                <w:sz w:val="13"/>
              </w:rPr>
              <w:t>NEGATIVAS</w:t>
            </w:r>
          </w:p>
        </w:tc>
        <w:tc>
          <w:tcPr>
            <w:tcW w:w="1388" w:type="dxa"/>
            <w:tcBorders>
              <w:top w:val="single" w:sz="2" w:space="0" w:color="232323"/>
              <w:left w:val="single" w:sz="8" w:space="0" w:color="282828"/>
              <w:bottom w:val="single" w:sz="8" w:space="0" w:color="2F2F2F"/>
              <w:right w:val="single" w:sz="8" w:space="0" w:color="131313"/>
            </w:tcBorders>
          </w:tcPr>
          <w:p>
            <w:pPr>
              <w:pStyle w:val="TableParagraph"/>
              <w:spacing w:before="81"/>
              <w:ind w:left="512"/>
              <w:rPr>
                <w:sz w:val="13"/>
              </w:rPr>
            </w:pPr>
            <w:r>
              <w:rPr>
                <w:color w:val="2A2A2A"/>
                <w:w w:val="105"/>
                <w:sz w:val="13"/>
              </w:rPr>
              <w:t>POSITIVAS</w:t>
            </w:r>
          </w:p>
        </w:tc>
        <w:tc>
          <w:tcPr>
            <w:tcW w:w="1389" w:type="dxa"/>
            <w:tcBorders>
              <w:top w:val="single" w:sz="2" w:space="0" w:color="232323"/>
              <w:left w:val="single" w:sz="8" w:space="0" w:color="131313"/>
              <w:bottom w:val="single" w:sz="8" w:space="0" w:color="2F2F2F"/>
              <w:right w:val="single" w:sz="8" w:space="0" w:color="484848"/>
            </w:tcBorders>
          </w:tcPr>
          <w:p>
            <w:pPr>
              <w:pStyle w:val="TableParagraph"/>
              <w:spacing w:before="85"/>
              <w:ind w:left="421"/>
              <w:rPr>
                <w:sz w:val="13"/>
              </w:rPr>
            </w:pPr>
            <w:r>
              <w:rPr>
                <w:color w:val="2A2A2A"/>
                <w:sz w:val="13"/>
              </w:rPr>
              <w:t>NEGATIVAS</w:t>
            </w:r>
          </w:p>
        </w:tc>
      </w:tr>
      <w:tr>
        <w:trPr>
          <w:trHeight w:val="289" w:hRule="exact"/>
        </w:trPr>
        <w:tc>
          <w:tcPr>
            <w:tcW w:w="1568" w:type="dxa"/>
            <w:tcBorders>
              <w:top w:val="single" w:sz="8" w:space="0" w:color="2F2F2F"/>
              <w:left w:val="single" w:sz="6" w:space="0" w:color="444444"/>
              <w:right w:val="single" w:sz="8" w:space="0" w:color="2F2F2F"/>
            </w:tcBorders>
          </w:tcPr>
          <w:p>
            <w:pPr>
              <w:pStyle w:val="TableParagraph"/>
              <w:spacing w:before="102"/>
              <w:ind w:left="67"/>
              <w:rPr>
                <w:sz w:val="13"/>
              </w:rPr>
            </w:pPr>
            <w:r>
              <w:rPr>
                <w:color w:val="2A2A2A"/>
                <w:sz w:val="13"/>
              </w:rPr>
              <w:t>2013.2 </w:t>
            </w:r>
            <w:r>
              <w:rPr>
                <w:color w:val="909090"/>
                <w:sz w:val="13"/>
              </w:rPr>
              <w:t>.</w:t>
            </w:r>
            <w:r>
              <w:rPr>
                <w:color w:val="2A2A2A"/>
                <w:sz w:val="13"/>
              </w:rPr>
              <w:t>CULTU.1</w:t>
            </w:r>
          </w:p>
        </w:tc>
        <w:tc>
          <w:tcPr>
            <w:tcW w:w="1685" w:type="dxa"/>
            <w:tcBorders>
              <w:top w:val="single" w:sz="8" w:space="0" w:color="2F2F2F"/>
              <w:left w:val="single" w:sz="8" w:space="0" w:color="2F2F2F"/>
              <w:right w:val="single" w:sz="8" w:space="0" w:color="282828"/>
            </w:tcBorders>
          </w:tcPr>
          <w:p>
            <w:pPr>
              <w:pStyle w:val="TableParagraph"/>
              <w:spacing w:before="107"/>
              <w:ind w:left="100" w:right="85"/>
              <w:rPr>
                <w:sz w:val="13"/>
              </w:rPr>
            </w:pPr>
            <w:r>
              <w:rPr>
                <w:color w:val="2A2A2A"/>
                <w:w w:val="105"/>
                <w:sz w:val="13"/>
              </w:rPr>
              <w:t>Subvencion</w:t>
            </w:r>
          </w:p>
        </w:tc>
        <w:tc>
          <w:tcPr>
            <w:tcW w:w="2089" w:type="dxa"/>
            <w:tcBorders>
              <w:top w:val="single" w:sz="8" w:space="0" w:color="2F2F2F"/>
              <w:left w:val="single" w:sz="8" w:space="0" w:color="282828"/>
              <w:right w:val="single" w:sz="10" w:space="0" w:color="4B4B4B"/>
            </w:tcBorders>
          </w:tcPr>
          <w:p>
            <w:pPr>
              <w:pStyle w:val="TableParagraph"/>
              <w:spacing w:before="107"/>
              <w:ind w:left="62"/>
              <w:rPr>
                <w:sz w:val="13"/>
              </w:rPr>
            </w:pPr>
            <w:r>
              <w:rPr>
                <w:color w:val="2A2A2A"/>
                <w:sz w:val="13"/>
              </w:rPr>
              <w:t>P1500000C</w:t>
            </w:r>
          </w:p>
        </w:tc>
        <w:tc>
          <w:tcPr>
            <w:tcW w:w="1790" w:type="dxa"/>
            <w:tcBorders>
              <w:top w:val="single" w:sz="8" w:space="0" w:color="2F2F2F"/>
              <w:left w:val="single" w:sz="10" w:space="0" w:color="4B4B4B"/>
              <w:right w:val="single" w:sz="8" w:space="0" w:color="2B2B2B"/>
            </w:tcBorders>
          </w:tcPr>
          <w:p>
            <w:pPr>
              <w:pStyle w:val="TableParagraph"/>
              <w:spacing w:before="107"/>
              <w:ind w:left="134"/>
              <w:rPr>
                <w:sz w:val="13"/>
              </w:rPr>
            </w:pPr>
            <w:r>
              <w:rPr>
                <w:color w:val="2A2A2A"/>
                <w:w w:val="105"/>
                <w:sz w:val="13"/>
              </w:rPr>
              <w:t>-76180-0tras</w:t>
            </w:r>
          </w:p>
        </w:tc>
        <w:tc>
          <w:tcPr>
            <w:tcW w:w="1242" w:type="dxa"/>
            <w:tcBorders>
              <w:top w:val="single" w:sz="8" w:space="0" w:color="2F2F2F"/>
              <w:left w:val="single" w:sz="8" w:space="0" w:color="2B2B2B"/>
              <w:right w:val="single" w:sz="8" w:space="0" w:color="3B3B3B"/>
            </w:tcBorders>
          </w:tcPr>
          <w:p>
            <w:pPr>
              <w:pStyle w:val="TableParagraph"/>
              <w:spacing w:before="1"/>
              <w:rPr>
                <w:b/>
                <w:sz w:val="10"/>
              </w:rPr>
            </w:pPr>
          </w:p>
          <w:p>
            <w:pPr>
              <w:pStyle w:val="TableParagraph"/>
              <w:ind w:right="63"/>
              <w:jc w:val="right"/>
              <w:rPr>
                <w:sz w:val="13"/>
              </w:rPr>
            </w:pPr>
            <w:r>
              <w:rPr>
                <w:color w:val="2A2A2A"/>
                <w:sz w:val="13"/>
              </w:rPr>
              <w:t>1,00</w:t>
            </w:r>
          </w:p>
        </w:tc>
        <w:tc>
          <w:tcPr>
            <w:tcW w:w="1280" w:type="dxa"/>
            <w:vMerge w:val="restart"/>
            <w:tcBorders>
              <w:top w:val="single" w:sz="8" w:space="0" w:color="2F2F2F"/>
              <w:left w:val="single" w:sz="10" w:space="0" w:color="383838"/>
              <w:right w:val="single" w:sz="10" w:space="0" w:color="444444"/>
            </w:tcBorders>
          </w:tcPr>
          <w:p>
            <w:pPr/>
          </w:p>
        </w:tc>
        <w:tc>
          <w:tcPr>
            <w:tcW w:w="1285" w:type="dxa"/>
            <w:vMerge w:val="restart"/>
            <w:tcBorders>
              <w:top w:val="single" w:sz="8" w:space="0" w:color="2F2F2F"/>
              <w:left w:val="single" w:sz="10" w:space="0" w:color="444444"/>
              <w:right w:val="single" w:sz="8" w:space="0" w:color="343434"/>
            </w:tcBorders>
          </w:tcPr>
          <w:p>
            <w:pPr/>
          </w:p>
        </w:tc>
        <w:tc>
          <w:tcPr>
            <w:tcW w:w="1388" w:type="dxa"/>
            <w:vMerge w:val="restart"/>
            <w:tcBorders>
              <w:top w:val="single" w:sz="8" w:space="0" w:color="2F2F2F"/>
              <w:left w:val="single" w:sz="8" w:space="0" w:color="343434"/>
              <w:right w:val="single" w:sz="10" w:space="0" w:color="2B2B2B"/>
            </w:tcBorders>
          </w:tcPr>
          <w:p>
            <w:pPr/>
          </w:p>
        </w:tc>
        <w:tc>
          <w:tcPr>
            <w:tcW w:w="1389" w:type="dxa"/>
            <w:tcBorders>
              <w:top w:val="single" w:sz="8" w:space="0" w:color="2F2F2F"/>
              <w:left w:val="single" w:sz="8" w:space="0" w:color="131313"/>
              <w:right w:val="single" w:sz="8" w:space="0" w:color="484848"/>
            </w:tcBorders>
          </w:tcPr>
          <w:p>
            <w:pPr/>
          </w:p>
        </w:tc>
      </w:tr>
      <w:tr>
        <w:trPr>
          <w:trHeight w:val="549" w:hRule="exact"/>
        </w:trPr>
        <w:tc>
          <w:tcPr>
            <w:tcW w:w="1568" w:type="dxa"/>
            <w:tcBorders>
              <w:left w:val="single" w:sz="6" w:space="0" w:color="444444"/>
              <w:right w:val="single" w:sz="8" w:space="0" w:color="2F2F2F"/>
            </w:tcBorders>
          </w:tcPr>
          <w:p>
            <w:pPr/>
          </w:p>
        </w:tc>
        <w:tc>
          <w:tcPr>
            <w:tcW w:w="1685" w:type="dxa"/>
            <w:tcBorders>
              <w:left w:val="single" w:sz="8" w:space="0" w:color="2F2F2F"/>
              <w:right w:val="single" w:sz="8" w:space="0" w:color="343434"/>
            </w:tcBorders>
          </w:tcPr>
          <w:p>
            <w:pPr>
              <w:pStyle w:val="TableParagraph"/>
              <w:spacing w:line="283" w:lineRule="auto"/>
              <w:ind w:left="105" w:right="85"/>
              <w:rPr>
                <w:sz w:val="13"/>
              </w:rPr>
            </w:pPr>
            <w:r>
              <w:rPr>
                <w:color w:val="2A2A2A"/>
                <w:w w:val="105"/>
                <w:sz w:val="13"/>
              </w:rPr>
              <w:t>Deputacion Equipamento </w:t>
            </w:r>
            <w:r>
              <w:rPr>
                <w:color w:val="3D3D3D"/>
                <w:w w:val="105"/>
                <w:sz w:val="13"/>
              </w:rPr>
              <w:t>Cultural</w:t>
            </w:r>
          </w:p>
        </w:tc>
        <w:tc>
          <w:tcPr>
            <w:tcW w:w="2089" w:type="dxa"/>
            <w:tcBorders>
              <w:left w:val="single" w:sz="8" w:space="0" w:color="343434"/>
              <w:right w:val="single" w:sz="8" w:space="0" w:color="2F2F2F"/>
            </w:tcBorders>
          </w:tcPr>
          <w:p>
            <w:pPr>
              <w:pStyle w:val="TableParagraph"/>
              <w:spacing w:line="283" w:lineRule="auto" w:before="52"/>
              <w:ind w:left="62" w:right="232" w:hanging="5"/>
              <w:rPr>
                <w:sz w:val="13"/>
              </w:rPr>
            </w:pPr>
            <w:r>
              <w:rPr>
                <w:color w:val="2A2A2A"/>
                <w:sz w:val="13"/>
              </w:rPr>
              <w:t>DIPUTACION PROVINCIAL DE LA CORUÑA</w:t>
            </w:r>
          </w:p>
        </w:tc>
        <w:tc>
          <w:tcPr>
            <w:tcW w:w="1790" w:type="dxa"/>
            <w:tcBorders>
              <w:left w:val="single" w:sz="8" w:space="0" w:color="2F2F2F"/>
              <w:right w:val="single" w:sz="8" w:space="0" w:color="2B2B2B"/>
            </w:tcBorders>
          </w:tcPr>
          <w:p>
            <w:pPr>
              <w:pStyle w:val="TableParagraph"/>
              <w:spacing w:line="149" w:lineRule="exact"/>
              <w:ind w:left="141"/>
              <w:rPr>
                <w:sz w:val="13"/>
              </w:rPr>
            </w:pPr>
            <w:r>
              <w:rPr>
                <w:color w:val="2A2A2A"/>
                <w:sz w:val="13"/>
              </w:rPr>
              <w:t>Subvenciones  Diputa</w:t>
            </w:r>
          </w:p>
        </w:tc>
        <w:tc>
          <w:tcPr>
            <w:tcW w:w="1242" w:type="dxa"/>
            <w:tcBorders>
              <w:left w:val="single" w:sz="8" w:space="0" w:color="2B2B2B"/>
              <w:right w:val="single" w:sz="8" w:space="0" w:color="1C1C1C"/>
            </w:tcBorders>
          </w:tcPr>
          <w:p>
            <w:pP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484848"/>
            </w:tcBorders>
          </w:tcPr>
          <w:p>
            <w:pPr/>
          </w:p>
        </w:tc>
      </w:tr>
      <w:tr>
        <w:trPr>
          <w:trHeight w:val="334" w:hRule="exact"/>
        </w:trPr>
        <w:tc>
          <w:tcPr>
            <w:tcW w:w="1568" w:type="dxa"/>
            <w:tcBorders>
              <w:left w:val="single" w:sz="6" w:space="0" w:color="444444"/>
              <w:right w:val="single" w:sz="10" w:space="0" w:color="343434"/>
            </w:tcBorders>
          </w:tcPr>
          <w:p>
            <w:pPr>
              <w:pStyle w:val="TableParagraph"/>
              <w:spacing w:before="7"/>
              <w:rPr>
                <w:b/>
                <w:sz w:val="13"/>
              </w:rPr>
            </w:pPr>
          </w:p>
          <w:p>
            <w:pPr>
              <w:pStyle w:val="TableParagraph"/>
              <w:ind w:left="67"/>
              <w:rPr>
                <w:sz w:val="13"/>
              </w:rPr>
            </w:pPr>
            <w:r>
              <w:rPr>
                <w:color w:val="2A2A2A"/>
                <w:w w:val="110"/>
                <w:sz w:val="13"/>
              </w:rPr>
              <w:t>2013</w:t>
            </w:r>
            <w:r>
              <w:rPr>
                <w:color w:val="909090"/>
                <w:w w:val="110"/>
                <w:sz w:val="13"/>
              </w:rPr>
              <w:t>.</w:t>
            </w:r>
            <w:r>
              <w:rPr>
                <w:color w:val="2A2A2A"/>
                <w:w w:val="110"/>
                <w:sz w:val="13"/>
              </w:rPr>
              <w:t>2</w:t>
            </w:r>
            <w:r>
              <w:rPr>
                <w:color w:val="B1B1B1"/>
                <w:w w:val="110"/>
                <w:sz w:val="13"/>
              </w:rPr>
              <w:t>,</w:t>
            </w:r>
            <w:r>
              <w:rPr>
                <w:color w:val="2A2A2A"/>
                <w:w w:val="110"/>
                <w:sz w:val="13"/>
              </w:rPr>
              <w:t>DEPOR </w:t>
            </w:r>
            <w:r>
              <w:rPr>
                <w:color w:val="909090"/>
                <w:w w:val="110"/>
                <w:sz w:val="13"/>
              </w:rPr>
              <w:t>.</w:t>
            </w:r>
            <w:r>
              <w:rPr>
                <w:color w:val="2A2A2A"/>
                <w:w w:val="110"/>
                <w:sz w:val="13"/>
              </w:rPr>
              <w:t>1</w:t>
            </w:r>
          </w:p>
        </w:tc>
        <w:tc>
          <w:tcPr>
            <w:tcW w:w="1685" w:type="dxa"/>
            <w:tcBorders>
              <w:left w:val="single" w:sz="10" w:space="0" w:color="343434"/>
              <w:right w:val="single" w:sz="8" w:space="0" w:color="343434"/>
            </w:tcBorders>
          </w:tcPr>
          <w:p>
            <w:pPr>
              <w:pStyle w:val="TableParagraph"/>
              <w:spacing w:before="7"/>
              <w:rPr>
                <w:b/>
                <w:sz w:val="13"/>
              </w:rPr>
            </w:pPr>
          </w:p>
          <w:p>
            <w:pPr>
              <w:pStyle w:val="TableParagraph"/>
              <w:ind w:left="102" w:right="278"/>
              <w:rPr>
                <w:sz w:val="13"/>
              </w:rPr>
            </w:pPr>
            <w:r>
              <w:rPr>
                <w:color w:val="2A2A2A"/>
                <w:sz w:val="13"/>
              </w:rPr>
              <w:t>INVESTIMENTOS</w:t>
            </w:r>
          </w:p>
        </w:tc>
        <w:tc>
          <w:tcPr>
            <w:tcW w:w="2089" w:type="dxa"/>
            <w:tcBorders>
              <w:left w:val="single" w:sz="8" w:space="0" w:color="343434"/>
              <w:right w:val="single" w:sz="8" w:space="0" w:color="2F2F2F"/>
            </w:tcBorders>
          </w:tcPr>
          <w:p>
            <w:pPr>
              <w:pStyle w:val="TableParagraph"/>
              <w:spacing w:before="7"/>
              <w:rPr>
                <w:b/>
                <w:sz w:val="13"/>
              </w:rPr>
            </w:pPr>
          </w:p>
          <w:p>
            <w:pPr>
              <w:pStyle w:val="TableParagraph"/>
              <w:ind w:left="57" w:right="232"/>
              <w:rPr>
                <w:sz w:val="13"/>
              </w:rPr>
            </w:pPr>
            <w:r>
              <w:rPr>
                <w:color w:val="2A2A2A"/>
                <w:sz w:val="13"/>
              </w:rPr>
              <w:t>P1500000C</w:t>
            </w:r>
          </w:p>
        </w:tc>
        <w:tc>
          <w:tcPr>
            <w:tcW w:w="1790" w:type="dxa"/>
            <w:tcBorders>
              <w:left w:val="single" w:sz="8" w:space="0" w:color="2F2F2F"/>
              <w:right w:val="single" w:sz="8" w:space="0" w:color="2B2B2B"/>
            </w:tcBorders>
          </w:tcPr>
          <w:p>
            <w:pPr>
              <w:pStyle w:val="TableParagraph"/>
              <w:rPr>
                <w:b/>
                <w:sz w:val="14"/>
              </w:rPr>
            </w:pPr>
          </w:p>
          <w:p>
            <w:pPr>
              <w:pStyle w:val="TableParagraph"/>
              <w:spacing w:before="1"/>
              <w:ind w:left="136"/>
              <w:rPr>
                <w:sz w:val="13"/>
              </w:rPr>
            </w:pPr>
            <w:r>
              <w:rPr>
                <w:color w:val="2A2A2A"/>
                <w:w w:val="105"/>
                <w:sz w:val="13"/>
              </w:rPr>
              <w:t>-76180-</w:t>
            </w:r>
          </w:p>
        </w:tc>
        <w:tc>
          <w:tcPr>
            <w:tcW w:w="1242" w:type="dxa"/>
            <w:tcBorders>
              <w:left w:val="single" w:sz="8" w:space="0" w:color="2B2B2B"/>
              <w:right w:val="single" w:sz="8" w:space="0" w:color="1C1C1C"/>
            </w:tcBorders>
          </w:tcPr>
          <w:p>
            <w:pPr>
              <w:pStyle w:val="TableParagraph"/>
              <w:spacing w:before="10"/>
              <w:rPr>
                <w:b/>
                <w:sz w:val="14"/>
              </w:rPr>
            </w:pPr>
          </w:p>
          <w:p>
            <w:pPr>
              <w:pStyle w:val="TableParagraph"/>
              <w:ind w:right="67"/>
              <w:jc w:val="right"/>
              <w:rPr>
                <w:sz w:val="13"/>
              </w:rPr>
            </w:pPr>
            <w:r>
              <w:rPr>
                <w:color w:val="2A2A2A"/>
                <w:w w:val="105"/>
                <w:sz w:val="13"/>
              </w:rPr>
              <w:t>0,61</w:t>
            </w: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484848"/>
            </w:tcBorders>
          </w:tcPr>
          <w:p>
            <w:pPr/>
          </w:p>
        </w:tc>
      </w:tr>
      <w:tr>
        <w:trPr>
          <w:trHeight w:val="547" w:hRule="exact"/>
        </w:trPr>
        <w:tc>
          <w:tcPr>
            <w:tcW w:w="1568" w:type="dxa"/>
            <w:tcBorders>
              <w:left w:val="single" w:sz="6" w:space="0" w:color="444444"/>
              <w:right w:val="single" w:sz="10" w:space="0" w:color="343434"/>
            </w:tcBorders>
          </w:tcPr>
          <w:p>
            <w:pPr/>
          </w:p>
        </w:tc>
        <w:tc>
          <w:tcPr>
            <w:tcW w:w="1685" w:type="dxa"/>
            <w:tcBorders>
              <w:left w:val="single" w:sz="10" w:space="0" w:color="343434"/>
              <w:right w:val="single" w:sz="8" w:space="0" w:color="343434"/>
            </w:tcBorders>
          </w:tcPr>
          <w:p>
            <w:pPr>
              <w:pStyle w:val="TableParagraph"/>
              <w:spacing w:line="283" w:lineRule="auto"/>
              <w:ind w:left="98" w:right="278"/>
              <w:rPr>
                <w:sz w:val="13"/>
              </w:rPr>
            </w:pPr>
            <w:r>
              <w:rPr>
                <w:color w:val="2A2A2A"/>
                <w:sz w:val="13"/>
              </w:rPr>
              <w:t>EQUIPAMENTOS DEPORTIVOS 2013</w:t>
            </w:r>
          </w:p>
        </w:tc>
        <w:tc>
          <w:tcPr>
            <w:tcW w:w="2089" w:type="dxa"/>
            <w:tcBorders>
              <w:left w:val="single" w:sz="8" w:space="0" w:color="343434"/>
              <w:right w:val="single" w:sz="8" w:space="0" w:color="2F2F2F"/>
            </w:tcBorders>
          </w:tcPr>
          <w:p>
            <w:pPr>
              <w:pStyle w:val="TableParagraph"/>
              <w:spacing w:line="283" w:lineRule="auto" w:before="52"/>
              <w:ind w:left="57" w:right="232"/>
              <w:rPr>
                <w:sz w:val="13"/>
              </w:rPr>
            </w:pPr>
            <w:r>
              <w:rPr>
                <w:color w:val="2A2A2A"/>
                <w:sz w:val="13"/>
              </w:rPr>
              <w:t>DIPUTACION PROVINCIAL DE LA CORUÑA</w:t>
            </w:r>
          </w:p>
        </w:tc>
        <w:tc>
          <w:tcPr>
            <w:tcW w:w="1790" w:type="dxa"/>
            <w:tcBorders>
              <w:left w:val="single" w:sz="8" w:space="0" w:color="2F2F2F"/>
              <w:right w:val="single" w:sz="10" w:space="0" w:color="444444"/>
            </w:tcBorders>
          </w:tcPr>
          <w:p>
            <w:pPr/>
          </w:p>
        </w:tc>
        <w:tc>
          <w:tcPr>
            <w:tcW w:w="1242" w:type="dxa"/>
            <w:tcBorders>
              <w:left w:val="single" w:sz="10" w:space="0" w:color="444444"/>
              <w:right w:val="single" w:sz="10" w:space="0" w:color="383838"/>
            </w:tcBorders>
          </w:tcPr>
          <w:p>
            <w:pP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484848"/>
            </w:tcBorders>
          </w:tcPr>
          <w:p>
            <w:pPr/>
          </w:p>
        </w:tc>
      </w:tr>
      <w:tr>
        <w:trPr>
          <w:trHeight w:val="332" w:hRule="exact"/>
        </w:trPr>
        <w:tc>
          <w:tcPr>
            <w:tcW w:w="1568" w:type="dxa"/>
            <w:tcBorders>
              <w:left w:val="single" w:sz="6" w:space="0" w:color="444444"/>
              <w:right w:val="single" w:sz="10" w:space="0" w:color="343434"/>
            </w:tcBorders>
          </w:tcPr>
          <w:p>
            <w:pPr>
              <w:pStyle w:val="TableParagraph"/>
              <w:spacing w:before="5"/>
              <w:rPr>
                <w:b/>
                <w:sz w:val="13"/>
              </w:rPr>
            </w:pPr>
          </w:p>
          <w:p>
            <w:pPr>
              <w:pStyle w:val="TableParagraph"/>
              <w:ind w:left="62"/>
              <w:rPr>
                <w:sz w:val="13"/>
              </w:rPr>
            </w:pPr>
            <w:r>
              <w:rPr>
                <w:color w:val="2A2A2A"/>
                <w:w w:val="105"/>
                <w:sz w:val="13"/>
              </w:rPr>
              <w:t>2013.2.MEDI0.1</w:t>
            </w:r>
          </w:p>
        </w:tc>
        <w:tc>
          <w:tcPr>
            <w:tcW w:w="1685" w:type="dxa"/>
            <w:tcBorders>
              <w:left w:val="single" w:sz="10" w:space="0" w:color="343434"/>
              <w:right w:val="single" w:sz="8" w:space="0" w:color="343434"/>
            </w:tcBorders>
          </w:tcPr>
          <w:p>
            <w:pPr>
              <w:pStyle w:val="TableParagraph"/>
              <w:spacing w:before="10"/>
              <w:rPr>
                <w:b/>
                <w:sz w:val="13"/>
              </w:rPr>
            </w:pPr>
          </w:p>
          <w:p>
            <w:pPr>
              <w:pStyle w:val="TableParagraph"/>
              <w:ind w:left="98" w:right="278"/>
              <w:rPr>
                <w:sz w:val="13"/>
              </w:rPr>
            </w:pPr>
            <w:r>
              <w:rPr>
                <w:color w:val="2A2A2A"/>
                <w:w w:val="105"/>
                <w:sz w:val="13"/>
              </w:rPr>
              <w:t>FONDO</w:t>
            </w:r>
          </w:p>
        </w:tc>
        <w:tc>
          <w:tcPr>
            <w:tcW w:w="2089" w:type="dxa"/>
            <w:tcBorders>
              <w:left w:val="single" w:sz="8" w:space="0" w:color="343434"/>
              <w:right w:val="single" w:sz="8" w:space="0" w:color="2F2F2F"/>
            </w:tcBorders>
          </w:tcPr>
          <w:p>
            <w:pPr>
              <w:pStyle w:val="TableParagraph"/>
              <w:spacing w:before="10"/>
              <w:rPr>
                <w:b/>
                <w:sz w:val="13"/>
              </w:rPr>
            </w:pPr>
          </w:p>
          <w:p>
            <w:pPr>
              <w:pStyle w:val="TableParagraph"/>
              <w:ind w:left="57" w:right="232"/>
              <w:rPr>
                <w:sz w:val="13"/>
              </w:rPr>
            </w:pPr>
            <w:r>
              <w:rPr>
                <w:color w:val="2A2A2A"/>
                <w:sz w:val="13"/>
              </w:rPr>
              <w:t>S1511001H</w:t>
            </w:r>
          </w:p>
        </w:tc>
        <w:tc>
          <w:tcPr>
            <w:tcW w:w="1790" w:type="dxa"/>
            <w:tcBorders>
              <w:left w:val="single" w:sz="8" w:space="0" w:color="2F2F2F"/>
              <w:right w:val="single" w:sz="8" w:space="0" w:color="2B2B2B"/>
            </w:tcBorders>
          </w:tcPr>
          <w:p>
            <w:pPr>
              <w:pStyle w:val="TableParagraph"/>
              <w:spacing w:before="10"/>
              <w:rPr>
                <w:b/>
                <w:sz w:val="13"/>
              </w:rPr>
            </w:pPr>
          </w:p>
          <w:p>
            <w:pPr>
              <w:pStyle w:val="TableParagraph"/>
              <w:ind w:left="136"/>
              <w:rPr>
                <w:sz w:val="13"/>
              </w:rPr>
            </w:pPr>
            <w:r>
              <w:rPr>
                <w:color w:val="2A2A2A"/>
                <w:sz w:val="13"/>
              </w:rPr>
              <w:t>-75080-MIGRACION</w:t>
            </w:r>
          </w:p>
        </w:tc>
        <w:tc>
          <w:tcPr>
            <w:tcW w:w="1242" w:type="dxa"/>
            <w:tcBorders>
              <w:left w:val="single" w:sz="8" w:space="0" w:color="2B2B2B"/>
              <w:right w:val="single" w:sz="10" w:space="0" w:color="383838"/>
            </w:tcBorders>
          </w:tcPr>
          <w:p>
            <w:pPr>
              <w:pStyle w:val="TableParagraph"/>
              <w:spacing w:before="8"/>
              <w:rPr>
                <w:b/>
                <w:sz w:val="14"/>
              </w:rPr>
            </w:pPr>
          </w:p>
          <w:p>
            <w:pPr>
              <w:pStyle w:val="TableParagraph"/>
              <w:ind w:right="60"/>
              <w:jc w:val="right"/>
              <w:rPr>
                <w:sz w:val="13"/>
              </w:rPr>
            </w:pPr>
            <w:r>
              <w:rPr>
                <w:color w:val="2A2A2A"/>
                <w:sz w:val="13"/>
              </w:rPr>
              <w:t>1,00</w:t>
            </w: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484848"/>
            </w:tcBorders>
          </w:tcPr>
          <w:p>
            <w:pPr/>
          </w:p>
        </w:tc>
      </w:tr>
      <w:tr>
        <w:trPr>
          <w:trHeight w:val="550" w:hRule="exact"/>
        </w:trPr>
        <w:tc>
          <w:tcPr>
            <w:tcW w:w="1568" w:type="dxa"/>
            <w:tcBorders>
              <w:left w:val="single" w:sz="6" w:space="0" w:color="484848"/>
              <w:right w:val="single" w:sz="10" w:space="0" w:color="343434"/>
            </w:tcBorders>
          </w:tcPr>
          <w:p>
            <w:pPr/>
          </w:p>
        </w:tc>
        <w:tc>
          <w:tcPr>
            <w:tcW w:w="1685" w:type="dxa"/>
            <w:tcBorders>
              <w:left w:val="single" w:sz="10" w:space="0" w:color="343434"/>
              <w:right w:val="single" w:sz="8" w:space="0" w:color="343434"/>
            </w:tcBorders>
          </w:tcPr>
          <w:p>
            <w:pPr>
              <w:pStyle w:val="TableParagraph"/>
              <w:spacing w:line="283" w:lineRule="auto"/>
              <w:ind w:left="83" w:right="461" w:firstLine="9"/>
              <w:rPr>
                <w:sz w:val="13"/>
              </w:rPr>
            </w:pPr>
            <w:r>
              <w:rPr>
                <w:color w:val="2A2A2A"/>
                <w:sz w:val="13"/>
              </w:rPr>
              <w:t>COMPENSACION AMBIENTAL  2013</w:t>
            </w:r>
          </w:p>
        </w:tc>
        <w:tc>
          <w:tcPr>
            <w:tcW w:w="2089" w:type="dxa"/>
            <w:tcBorders>
              <w:left w:val="single" w:sz="8" w:space="0" w:color="343434"/>
              <w:right w:val="single" w:sz="8" w:space="0" w:color="2F2F2F"/>
            </w:tcBorders>
          </w:tcPr>
          <w:p>
            <w:pPr>
              <w:pStyle w:val="TableParagraph"/>
              <w:spacing w:before="52"/>
              <w:ind w:left="47" w:right="232"/>
              <w:rPr>
                <w:sz w:val="13"/>
              </w:rPr>
            </w:pPr>
            <w:r>
              <w:rPr>
                <w:color w:val="2A2A2A"/>
                <w:sz w:val="13"/>
              </w:rPr>
              <w:t>XUNTA  DE GALICIA</w:t>
            </w:r>
          </w:p>
        </w:tc>
        <w:tc>
          <w:tcPr>
            <w:tcW w:w="1790" w:type="dxa"/>
            <w:tcBorders>
              <w:left w:val="single" w:sz="8" w:space="0" w:color="2F2F2F"/>
              <w:right w:val="single" w:sz="8" w:space="0" w:color="2B2B2B"/>
            </w:tcBorders>
          </w:tcPr>
          <w:p>
            <w:pPr/>
          </w:p>
        </w:tc>
        <w:tc>
          <w:tcPr>
            <w:tcW w:w="1242" w:type="dxa"/>
            <w:tcBorders>
              <w:left w:val="single" w:sz="8" w:space="0" w:color="2B2B2B"/>
              <w:right w:val="single" w:sz="10" w:space="0" w:color="383838"/>
            </w:tcBorders>
          </w:tcPr>
          <w:p>
            <w:pP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676767"/>
            </w:tcBorders>
          </w:tcPr>
          <w:p>
            <w:pPr>
              <w:pStyle w:val="TableParagraph"/>
              <w:spacing w:before="144"/>
              <w:ind w:left="131"/>
              <w:rPr>
                <w:sz w:val="21"/>
              </w:rPr>
            </w:pPr>
            <w:r>
              <w:rPr>
                <w:color w:val="CFCFCF"/>
                <w:w w:val="89"/>
                <w:sz w:val="21"/>
              </w:rPr>
              <w:t>-</w:t>
            </w:r>
          </w:p>
        </w:tc>
      </w:tr>
      <w:tr>
        <w:trPr>
          <w:trHeight w:val="331" w:hRule="exact"/>
        </w:trPr>
        <w:tc>
          <w:tcPr>
            <w:tcW w:w="1568" w:type="dxa"/>
            <w:tcBorders>
              <w:left w:val="single" w:sz="6" w:space="0" w:color="484848"/>
              <w:right w:val="single" w:sz="10" w:space="0" w:color="343434"/>
            </w:tcBorders>
          </w:tcPr>
          <w:p>
            <w:pPr>
              <w:pStyle w:val="TableParagraph"/>
              <w:spacing w:before="2"/>
              <w:rPr>
                <w:b/>
                <w:sz w:val="13"/>
              </w:rPr>
            </w:pPr>
          </w:p>
          <w:p>
            <w:pPr>
              <w:pStyle w:val="TableParagraph"/>
              <w:ind w:left="57"/>
              <w:rPr>
                <w:sz w:val="13"/>
              </w:rPr>
            </w:pPr>
            <w:r>
              <w:rPr>
                <w:color w:val="3D3D3D"/>
                <w:w w:val="110"/>
                <w:sz w:val="13"/>
              </w:rPr>
              <w:t>2013</w:t>
            </w:r>
            <w:r>
              <w:rPr>
                <w:color w:val="909090"/>
                <w:w w:val="110"/>
                <w:sz w:val="13"/>
              </w:rPr>
              <w:t>.</w:t>
            </w:r>
            <w:r>
              <w:rPr>
                <w:color w:val="2A2A2A"/>
                <w:w w:val="110"/>
                <w:sz w:val="13"/>
              </w:rPr>
              <w:t>2</w:t>
            </w:r>
            <w:r>
              <w:rPr>
                <w:color w:val="909090"/>
                <w:w w:val="110"/>
                <w:sz w:val="13"/>
              </w:rPr>
              <w:t>.</w:t>
            </w:r>
            <w:r>
              <w:rPr>
                <w:color w:val="2A2A2A"/>
                <w:w w:val="110"/>
                <w:sz w:val="13"/>
              </w:rPr>
              <w:t>SANEA.1</w:t>
            </w:r>
          </w:p>
        </w:tc>
        <w:tc>
          <w:tcPr>
            <w:tcW w:w="1685" w:type="dxa"/>
            <w:tcBorders>
              <w:left w:val="single" w:sz="10" w:space="0" w:color="343434"/>
              <w:right w:val="single" w:sz="8" w:space="0" w:color="343434"/>
            </w:tcBorders>
          </w:tcPr>
          <w:p>
            <w:pPr>
              <w:pStyle w:val="TableParagraph"/>
              <w:spacing w:before="7"/>
              <w:rPr>
                <w:b/>
                <w:sz w:val="13"/>
              </w:rPr>
            </w:pPr>
          </w:p>
          <w:p>
            <w:pPr>
              <w:pStyle w:val="TableParagraph"/>
              <w:ind w:left="83" w:right="278"/>
              <w:rPr>
                <w:sz w:val="13"/>
              </w:rPr>
            </w:pPr>
            <w:r>
              <w:rPr>
                <w:color w:val="2A2A2A"/>
                <w:w w:val="105"/>
                <w:sz w:val="13"/>
              </w:rPr>
              <w:t>Ampliación</w:t>
            </w:r>
          </w:p>
        </w:tc>
        <w:tc>
          <w:tcPr>
            <w:tcW w:w="2089" w:type="dxa"/>
            <w:tcBorders>
              <w:left w:val="single" w:sz="8" w:space="0" w:color="343434"/>
              <w:right w:val="single" w:sz="8" w:space="0" w:color="2F2F2F"/>
            </w:tcBorders>
          </w:tcPr>
          <w:p>
            <w:pPr>
              <w:pStyle w:val="TableParagraph"/>
              <w:spacing w:before="7"/>
              <w:rPr>
                <w:b/>
                <w:sz w:val="13"/>
              </w:rPr>
            </w:pPr>
          </w:p>
          <w:p>
            <w:pPr>
              <w:pStyle w:val="TableParagraph"/>
              <w:ind w:left="52" w:right="232"/>
              <w:rPr>
                <w:sz w:val="13"/>
              </w:rPr>
            </w:pPr>
            <w:r>
              <w:rPr>
                <w:color w:val="2A2A2A"/>
                <w:sz w:val="13"/>
              </w:rPr>
              <w:t>P1500000C</w:t>
            </w:r>
          </w:p>
        </w:tc>
        <w:tc>
          <w:tcPr>
            <w:tcW w:w="1790" w:type="dxa"/>
            <w:tcBorders>
              <w:left w:val="single" w:sz="8" w:space="0" w:color="2F2F2F"/>
              <w:right w:val="single" w:sz="8" w:space="0" w:color="2B2B2B"/>
            </w:tcBorders>
          </w:tcPr>
          <w:p>
            <w:pPr>
              <w:pStyle w:val="TableParagraph"/>
              <w:spacing w:before="7"/>
              <w:rPr>
                <w:b/>
                <w:sz w:val="13"/>
              </w:rPr>
            </w:pPr>
          </w:p>
          <w:p>
            <w:pPr>
              <w:pStyle w:val="TableParagraph"/>
              <w:ind w:left="131"/>
              <w:rPr>
                <w:sz w:val="13"/>
              </w:rPr>
            </w:pPr>
            <w:r>
              <w:rPr>
                <w:color w:val="2A2A2A"/>
                <w:w w:val="105"/>
                <w:sz w:val="13"/>
              </w:rPr>
              <w:t>-76101-Aport</w:t>
            </w:r>
            <w:r>
              <w:rPr>
                <w:color w:val="525252"/>
                <w:w w:val="105"/>
                <w:sz w:val="13"/>
              </w:rPr>
              <w:t>. </w:t>
            </w:r>
            <w:r>
              <w:rPr>
                <w:color w:val="2A2A2A"/>
                <w:w w:val="105"/>
                <w:sz w:val="13"/>
              </w:rPr>
              <w:t>Díput.</w:t>
            </w:r>
          </w:p>
        </w:tc>
        <w:tc>
          <w:tcPr>
            <w:tcW w:w="1242" w:type="dxa"/>
            <w:tcBorders>
              <w:left w:val="single" w:sz="8" w:space="0" w:color="2B2B2B"/>
              <w:right w:val="single" w:sz="10" w:space="0" w:color="383838"/>
            </w:tcBorders>
          </w:tcPr>
          <w:p>
            <w:pPr>
              <w:pStyle w:val="TableParagraph"/>
              <w:spacing w:before="5"/>
              <w:rPr>
                <w:b/>
                <w:sz w:val="14"/>
              </w:rPr>
            </w:pPr>
          </w:p>
          <w:p>
            <w:pPr>
              <w:pStyle w:val="TableParagraph"/>
              <w:ind w:right="64"/>
              <w:jc w:val="right"/>
              <w:rPr>
                <w:sz w:val="13"/>
              </w:rPr>
            </w:pPr>
            <w:r>
              <w:rPr>
                <w:color w:val="2A2A2A"/>
                <w:w w:val="105"/>
                <w:sz w:val="13"/>
              </w:rPr>
              <w:t>0,91</w:t>
            </w: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676767"/>
            </w:tcBorders>
          </w:tcPr>
          <w:p>
            <w:pPr/>
          </w:p>
        </w:tc>
      </w:tr>
      <w:tr>
        <w:trPr>
          <w:trHeight w:val="609" w:hRule="exact"/>
        </w:trPr>
        <w:tc>
          <w:tcPr>
            <w:tcW w:w="1568" w:type="dxa"/>
            <w:tcBorders>
              <w:left w:val="single" w:sz="6" w:space="0" w:color="484848"/>
              <w:right w:val="single" w:sz="10" w:space="0" w:color="343434"/>
            </w:tcBorders>
          </w:tcPr>
          <w:p>
            <w:pPr/>
          </w:p>
        </w:tc>
        <w:tc>
          <w:tcPr>
            <w:tcW w:w="1685" w:type="dxa"/>
            <w:tcBorders>
              <w:left w:val="single" w:sz="10" w:space="0" w:color="343434"/>
              <w:right w:val="single" w:sz="8" w:space="0" w:color="343434"/>
            </w:tcBorders>
          </w:tcPr>
          <w:p>
            <w:pPr>
              <w:pStyle w:val="TableParagraph"/>
              <w:spacing w:line="280" w:lineRule="auto" w:before="2"/>
              <w:ind w:left="83" w:right="278" w:firstLine="4"/>
              <w:rPr>
                <w:sz w:val="13"/>
              </w:rPr>
            </w:pPr>
            <w:r>
              <w:rPr>
                <w:color w:val="2A2A2A"/>
                <w:sz w:val="13"/>
              </w:rPr>
              <w:t>abastecemento en Virizo, Montemeao, e outros  (POS 2013)</w:t>
            </w:r>
          </w:p>
        </w:tc>
        <w:tc>
          <w:tcPr>
            <w:tcW w:w="2089" w:type="dxa"/>
            <w:tcBorders>
              <w:left w:val="single" w:sz="8" w:space="0" w:color="343434"/>
              <w:right w:val="single" w:sz="8" w:space="0" w:color="2F2F2F"/>
            </w:tcBorders>
          </w:tcPr>
          <w:p>
            <w:pPr>
              <w:pStyle w:val="TableParagraph"/>
              <w:spacing w:line="283" w:lineRule="auto" w:before="54"/>
              <w:ind w:left="52" w:right="232"/>
              <w:rPr>
                <w:sz w:val="13"/>
              </w:rPr>
            </w:pPr>
            <w:r>
              <w:rPr>
                <w:color w:val="2A2A2A"/>
                <w:sz w:val="13"/>
              </w:rPr>
              <w:t>DIPUTACION PROVINCIAL DE LA CORUÑA</w:t>
            </w:r>
          </w:p>
        </w:tc>
        <w:tc>
          <w:tcPr>
            <w:tcW w:w="1790" w:type="dxa"/>
            <w:tcBorders>
              <w:left w:val="single" w:sz="8" w:space="0" w:color="2F2F2F"/>
              <w:right w:val="single" w:sz="8" w:space="0" w:color="2B2B2B"/>
            </w:tcBorders>
          </w:tcPr>
          <w:p>
            <w:pPr>
              <w:pStyle w:val="TableParagraph"/>
              <w:spacing w:before="2"/>
              <w:ind w:left="141"/>
              <w:rPr>
                <w:sz w:val="13"/>
              </w:rPr>
            </w:pPr>
            <w:r>
              <w:rPr>
                <w:color w:val="2A2A2A"/>
                <w:sz w:val="13"/>
              </w:rPr>
              <w:t>Obras POS</w:t>
            </w:r>
          </w:p>
        </w:tc>
        <w:tc>
          <w:tcPr>
            <w:tcW w:w="1242" w:type="dxa"/>
            <w:tcBorders>
              <w:left w:val="single" w:sz="8" w:space="0" w:color="2B2B2B"/>
              <w:right w:val="single" w:sz="10" w:space="0" w:color="383838"/>
            </w:tcBorders>
          </w:tcPr>
          <w:p>
            <w:pP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676767"/>
            </w:tcBorders>
          </w:tcPr>
          <w:p>
            <w:pPr/>
          </w:p>
        </w:tc>
      </w:tr>
      <w:tr>
        <w:trPr>
          <w:trHeight w:val="296" w:hRule="exact"/>
        </w:trPr>
        <w:tc>
          <w:tcPr>
            <w:tcW w:w="1568" w:type="dxa"/>
            <w:tcBorders>
              <w:left w:val="single" w:sz="6" w:space="0" w:color="484848"/>
              <w:right w:val="single" w:sz="10" w:space="0" w:color="343434"/>
            </w:tcBorders>
          </w:tcPr>
          <w:p>
            <w:pPr>
              <w:pStyle w:val="TableParagraph"/>
              <w:spacing w:before="95"/>
              <w:ind w:left="52"/>
              <w:rPr>
                <w:sz w:val="13"/>
              </w:rPr>
            </w:pPr>
            <w:r>
              <w:rPr>
                <w:color w:val="2A2A2A"/>
                <w:sz w:val="13"/>
              </w:rPr>
              <w:t>2013.2.URBAN.1</w:t>
            </w:r>
          </w:p>
        </w:tc>
        <w:tc>
          <w:tcPr>
            <w:tcW w:w="1685" w:type="dxa"/>
            <w:tcBorders>
              <w:left w:val="single" w:sz="10" w:space="0" w:color="343434"/>
              <w:right w:val="single" w:sz="8" w:space="0" w:color="343434"/>
            </w:tcBorders>
          </w:tcPr>
          <w:p>
            <w:pPr>
              <w:pStyle w:val="TableParagraph"/>
              <w:spacing w:before="95"/>
              <w:ind w:left="78" w:right="278"/>
              <w:rPr>
                <w:sz w:val="13"/>
              </w:rPr>
            </w:pPr>
            <w:r>
              <w:rPr>
                <w:color w:val="2A2A2A"/>
                <w:sz w:val="13"/>
              </w:rPr>
              <w:t>AGADER  2013-2014</w:t>
            </w:r>
          </w:p>
        </w:tc>
        <w:tc>
          <w:tcPr>
            <w:tcW w:w="2089" w:type="dxa"/>
            <w:tcBorders>
              <w:left w:val="single" w:sz="8" w:space="0" w:color="343434"/>
              <w:right w:val="single" w:sz="8" w:space="0" w:color="2F2F2F"/>
            </w:tcBorders>
          </w:tcPr>
          <w:p>
            <w:pPr>
              <w:pStyle w:val="TableParagraph"/>
              <w:spacing w:before="95"/>
              <w:ind w:left="47" w:right="232"/>
              <w:rPr>
                <w:sz w:val="13"/>
              </w:rPr>
            </w:pPr>
            <w:r>
              <w:rPr>
                <w:color w:val="2A2A2A"/>
                <w:sz w:val="13"/>
              </w:rPr>
              <w:t>S1511001H</w:t>
            </w:r>
          </w:p>
        </w:tc>
        <w:tc>
          <w:tcPr>
            <w:tcW w:w="1790" w:type="dxa"/>
            <w:tcBorders>
              <w:left w:val="single" w:sz="8" w:space="0" w:color="2F2F2F"/>
              <w:right w:val="single" w:sz="8" w:space="0" w:color="2B2B2B"/>
            </w:tcBorders>
          </w:tcPr>
          <w:p>
            <w:pPr>
              <w:pStyle w:val="TableParagraph"/>
              <w:spacing w:before="100"/>
              <w:ind w:left="126"/>
              <w:rPr>
                <w:sz w:val="13"/>
              </w:rPr>
            </w:pPr>
            <w:r>
              <w:rPr>
                <w:color w:val="2A2A2A"/>
                <w:sz w:val="13"/>
              </w:rPr>
              <w:t>-75080-MIGRACION</w:t>
            </w:r>
          </w:p>
        </w:tc>
        <w:tc>
          <w:tcPr>
            <w:tcW w:w="1242" w:type="dxa"/>
            <w:tcBorders>
              <w:left w:val="single" w:sz="8" w:space="0" w:color="2B2B2B"/>
              <w:right w:val="single" w:sz="10" w:space="0" w:color="383838"/>
            </w:tcBorders>
          </w:tcPr>
          <w:p>
            <w:pPr>
              <w:pStyle w:val="TableParagraph"/>
              <w:spacing w:before="104"/>
              <w:ind w:right="76"/>
              <w:jc w:val="right"/>
              <w:rPr>
                <w:sz w:val="13"/>
              </w:rPr>
            </w:pPr>
            <w:r>
              <w:rPr>
                <w:color w:val="2A2A2A"/>
                <w:sz w:val="13"/>
              </w:rPr>
              <w:t>0,83</w:t>
            </w: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484848"/>
            </w:tcBorders>
          </w:tcPr>
          <w:p>
            <w:pPr/>
          </w:p>
        </w:tc>
      </w:tr>
      <w:tr>
        <w:trPr>
          <w:trHeight w:val="435" w:hRule="exact"/>
        </w:trPr>
        <w:tc>
          <w:tcPr>
            <w:tcW w:w="1568" w:type="dxa"/>
            <w:tcBorders>
              <w:left w:val="single" w:sz="6" w:space="0" w:color="484848"/>
              <w:right w:val="single" w:sz="10" w:space="0" w:color="343434"/>
            </w:tcBorders>
          </w:tcPr>
          <w:p>
            <w:pPr/>
          </w:p>
        </w:tc>
        <w:tc>
          <w:tcPr>
            <w:tcW w:w="1685" w:type="dxa"/>
            <w:tcBorders>
              <w:left w:val="single" w:sz="10" w:space="0" w:color="343434"/>
              <w:right w:val="single" w:sz="8" w:space="0" w:color="181818"/>
            </w:tcBorders>
          </w:tcPr>
          <w:p>
            <w:pPr/>
          </w:p>
        </w:tc>
        <w:tc>
          <w:tcPr>
            <w:tcW w:w="2089" w:type="dxa"/>
            <w:tcBorders>
              <w:left w:val="single" w:sz="8" w:space="0" w:color="181818"/>
              <w:right w:val="single" w:sz="8" w:space="0" w:color="2F2F2F"/>
            </w:tcBorders>
          </w:tcPr>
          <w:p>
            <w:pPr>
              <w:pStyle w:val="TableParagraph"/>
              <w:spacing w:before="28"/>
              <w:ind w:left="43" w:right="232"/>
              <w:rPr>
                <w:sz w:val="13"/>
              </w:rPr>
            </w:pPr>
            <w:r>
              <w:rPr>
                <w:color w:val="3D3D3D"/>
                <w:sz w:val="13"/>
              </w:rPr>
              <w:t>XUNTA  </w:t>
            </w:r>
            <w:r>
              <w:rPr>
                <w:color w:val="2A2A2A"/>
                <w:sz w:val="13"/>
              </w:rPr>
              <w:t>DE GALICIA</w:t>
            </w:r>
          </w:p>
        </w:tc>
        <w:tc>
          <w:tcPr>
            <w:tcW w:w="1790" w:type="dxa"/>
            <w:tcBorders>
              <w:left w:val="single" w:sz="8" w:space="0" w:color="2F2F2F"/>
              <w:right w:val="single" w:sz="10" w:space="0" w:color="3F3F3F"/>
            </w:tcBorders>
          </w:tcPr>
          <w:p>
            <w:pPr/>
          </w:p>
        </w:tc>
        <w:tc>
          <w:tcPr>
            <w:tcW w:w="1242" w:type="dxa"/>
            <w:tcBorders>
              <w:left w:val="single" w:sz="10" w:space="0" w:color="3F3F3F"/>
              <w:right w:val="single" w:sz="10" w:space="0" w:color="383838"/>
            </w:tcBorders>
          </w:tcPr>
          <w:p>
            <w:pP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484848"/>
            </w:tcBorders>
          </w:tcPr>
          <w:p>
            <w:pPr/>
          </w:p>
        </w:tc>
      </w:tr>
      <w:tr>
        <w:trPr>
          <w:trHeight w:val="402" w:hRule="exact"/>
        </w:trPr>
        <w:tc>
          <w:tcPr>
            <w:tcW w:w="1568" w:type="dxa"/>
            <w:tcBorders>
              <w:left w:val="single" w:sz="6" w:space="0" w:color="484848"/>
              <w:right w:val="single" w:sz="10" w:space="0" w:color="343434"/>
            </w:tcBorders>
          </w:tcPr>
          <w:p>
            <w:pPr>
              <w:pStyle w:val="TableParagraph"/>
              <w:rPr>
                <w:b/>
                <w:sz w:val="12"/>
              </w:rPr>
            </w:pPr>
          </w:p>
          <w:p>
            <w:pPr>
              <w:pStyle w:val="TableParagraph"/>
              <w:spacing w:before="105"/>
              <w:ind w:left="47"/>
              <w:rPr>
                <w:sz w:val="13"/>
              </w:rPr>
            </w:pPr>
            <w:r>
              <w:rPr>
                <w:color w:val="2A2A2A"/>
                <w:w w:val="105"/>
                <w:sz w:val="13"/>
              </w:rPr>
              <w:t>2013.3 </w:t>
            </w:r>
            <w:r>
              <w:rPr>
                <w:color w:val="7E7E7E"/>
                <w:w w:val="105"/>
                <w:sz w:val="13"/>
              </w:rPr>
              <w:t>,</w:t>
            </w:r>
            <w:r>
              <w:rPr>
                <w:color w:val="2A2A2A"/>
                <w:w w:val="105"/>
                <w:sz w:val="13"/>
              </w:rPr>
              <w:t>DEPOR.1</w:t>
            </w:r>
          </w:p>
        </w:tc>
        <w:tc>
          <w:tcPr>
            <w:tcW w:w="1685" w:type="dxa"/>
            <w:tcBorders>
              <w:left w:val="single" w:sz="10" w:space="0" w:color="343434"/>
              <w:right w:val="single" w:sz="8" w:space="0" w:color="181818"/>
            </w:tcBorders>
          </w:tcPr>
          <w:p>
            <w:pPr>
              <w:pStyle w:val="TableParagraph"/>
              <w:rPr>
                <w:b/>
                <w:sz w:val="12"/>
              </w:rPr>
            </w:pPr>
          </w:p>
          <w:p>
            <w:pPr>
              <w:pStyle w:val="TableParagraph"/>
              <w:spacing w:before="6"/>
              <w:rPr>
                <w:b/>
                <w:sz w:val="9"/>
              </w:rPr>
            </w:pPr>
          </w:p>
          <w:p>
            <w:pPr>
              <w:pStyle w:val="TableParagraph"/>
              <w:ind w:left="74" w:right="278"/>
              <w:rPr>
                <w:sz w:val="13"/>
              </w:rPr>
            </w:pPr>
            <w:r>
              <w:rPr>
                <w:color w:val="2A2A2A"/>
                <w:w w:val="105"/>
                <w:sz w:val="13"/>
              </w:rPr>
              <w:t>ACCION</w:t>
            </w:r>
          </w:p>
        </w:tc>
        <w:tc>
          <w:tcPr>
            <w:tcW w:w="2089" w:type="dxa"/>
            <w:tcBorders>
              <w:left w:val="single" w:sz="8" w:space="0" w:color="181818"/>
              <w:right w:val="single" w:sz="8" w:space="0" w:color="2F2F2F"/>
            </w:tcBorders>
          </w:tcPr>
          <w:p>
            <w:pPr>
              <w:pStyle w:val="TableParagraph"/>
              <w:rPr>
                <w:b/>
                <w:sz w:val="12"/>
              </w:rPr>
            </w:pPr>
          </w:p>
          <w:p>
            <w:pPr>
              <w:pStyle w:val="TableParagraph"/>
              <w:spacing w:before="6"/>
              <w:rPr>
                <w:b/>
                <w:sz w:val="9"/>
              </w:rPr>
            </w:pPr>
          </w:p>
          <w:p>
            <w:pPr>
              <w:pStyle w:val="TableParagraph"/>
              <w:ind w:left="47" w:right="232"/>
              <w:rPr>
                <w:sz w:val="13"/>
              </w:rPr>
            </w:pPr>
            <w:r>
              <w:rPr>
                <w:color w:val="2A2A2A"/>
                <w:sz w:val="13"/>
              </w:rPr>
              <w:t>S1511001H</w:t>
            </w:r>
          </w:p>
        </w:tc>
        <w:tc>
          <w:tcPr>
            <w:tcW w:w="1790" w:type="dxa"/>
            <w:tcBorders>
              <w:left w:val="single" w:sz="8" w:space="0" w:color="2F2F2F"/>
              <w:right w:val="single" w:sz="10" w:space="0" w:color="3F3F3F"/>
            </w:tcBorders>
          </w:tcPr>
          <w:p>
            <w:pPr>
              <w:pStyle w:val="TableParagraph"/>
              <w:rPr>
                <w:b/>
                <w:sz w:val="12"/>
              </w:rPr>
            </w:pPr>
          </w:p>
          <w:p>
            <w:pPr>
              <w:pStyle w:val="TableParagraph"/>
              <w:spacing w:before="6"/>
              <w:rPr>
                <w:b/>
                <w:sz w:val="9"/>
              </w:rPr>
            </w:pPr>
          </w:p>
          <w:p>
            <w:pPr>
              <w:pStyle w:val="TableParagraph"/>
              <w:ind w:left="126"/>
              <w:rPr>
                <w:sz w:val="13"/>
              </w:rPr>
            </w:pPr>
            <w:r>
              <w:rPr>
                <w:color w:val="2A2A2A"/>
                <w:w w:val="105"/>
                <w:sz w:val="13"/>
              </w:rPr>
              <w:t>-45080-0tr.subv.Admó</w:t>
            </w:r>
          </w:p>
        </w:tc>
        <w:tc>
          <w:tcPr>
            <w:tcW w:w="1242" w:type="dxa"/>
            <w:tcBorders>
              <w:left w:val="single" w:sz="10" w:space="0" w:color="3F3F3F"/>
              <w:right w:val="single" w:sz="8" w:space="0" w:color="0F0F0F"/>
            </w:tcBorders>
          </w:tcPr>
          <w:p>
            <w:pPr>
              <w:pStyle w:val="TableParagraph"/>
              <w:rPr>
                <w:b/>
                <w:sz w:val="12"/>
              </w:rPr>
            </w:pPr>
          </w:p>
          <w:p>
            <w:pPr>
              <w:pStyle w:val="TableParagraph"/>
              <w:spacing w:before="4"/>
              <w:rPr>
                <w:b/>
                <w:sz w:val="10"/>
              </w:rPr>
            </w:pPr>
          </w:p>
          <w:p>
            <w:pPr>
              <w:pStyle w:val="TableParagraph"/>
              <w:ind w:right="79"/>
              <w:jc w:val="right"/>
              <w:rPr>
                <w:sz w:val="13"/>
              </w:rPr>
            </w:pPr>
            <w:r>
              <w:rPr>
                <w:color w:val="2A2A2A"/>
                <w:w w:val="105"/>
                <w:sz w:val="13"/>
              </w:rPr>
              <w:t>0</w:t>
            </w:r>
            <w:r>
              <w:rPr>
                <w:color w:val="7E7E7E"/>
                <w:w w:val="105"/>
                <w:sz w:val="13"/>
              </w:rPr>
              <w:t>,</w:t>
            </w:r>
            <w:r>
              <w:rPr>
                <w:color w:val="2A2A2A"/>
                <w:w w:val="105"/>
                <w:sz w:val="13"/>
              </w:rPr>
              <w:t>80</w:t>
            </w:r>
          </w:p>
        </w:tc>
        <w:tc>
          <w:tcPr>
            <w:tcW w:w="1280" w:type="dxa"/>
            <w:vMerge/>
            <w:tcBorders>
              <w:left w:val="single" w:sz="10" w:space="0" w:color="383838"/>
              <w:right w:val="single" w:sz="10" w:space="0" w:color="444444"/>
            </w:tcBorders>
          </w:tcPr>
          <w:p>
            <w:pPr/>
          </w:p>
        </w:tc>
        <w:tc>
          <w:tcPr>
            <w:tcW w:w="1285" w:type="dxa"/>
            <w:vMerge/>
            <w:tcBorders>
              <w:left w:val="single" w:sz="10" w:space="0" w:color="444444"/>
              <w:right w:val="single" w:sz="8" w:space="0" w:color="343434"/>
            </w:tcBorders>
          </w:tcPr>
          <w:p>
            <w:pPr/>
          </w:p>
        </w:tc>
        <w:tc>
          <w:tcPr>
            <w:tcW w:w="1388" w:type="dxa"/>
            <w:vMerge/>
            <w:tcBorders>
              <w:left w:val="single" w:sz="8" w:space="0" w:color="343434"/>
              <w:right w:val="single" w:sz="10" w:space="0" w:color="2B2B2B"/>
            </w:tcBorders>
          </w:tcPr>
          <w:p>
            <w:pPr/>
          </w:p>
        </w:tc>
        <w:tc>
          <w:tcPr>
            <w:tcW w:w="1389" w:type="dxa"/>
            <w:tcBorders>
              <w:left w:val="single" w:sz="10" w:space="0" w:color="2B2B2B"/>
              <w:right w:val="single" w:sz="8" w:space="0" w:color="484848"/>
            </w:tcBorders>
          </w:tcPr>
          <w:p>
            <w:pPr/>
          </w:p>
        </w:tc>
      </w:tr>
      <w:tr>
        <w:trPr>
          <w:trHeight w:val="1178" w:hRule="exact"/>
        </w:trPr>
        <w:tc>
          <w:tcPr>
            <w:tcW w:w="1568" w:type="dxa"/>
            <w:tcBorders>
              <w:left w:val="single" w:sz="6" w:space="0" w:color="484848"/>
              <w:bottom w:val="single" w:sz="6" w:space="0" w:color="484848"/>
              <w:right w:val="single" w:sz="10" w:space="0" w:color="343434"/>
            </w:tcBorders>
          </w:tcPr>
          <w:p>
            <w:pPr/>
          </w:p>
        </w:tc>
        <w:tc>
          <w:tcPr>
            <w:tcW w:w="1685" w:type="dxa"/>
            <w:tcBorders>
              <w:left w:val="single" w:sz="10" w:space="0" w:color="343434"/>
              <w:bottom w:val="single" w:sz="6" w:space="0" w:color="484848"/>
              <w:right w:val="single" w:sz="8" w:space="0" w:color="343434"/>
            </w:tcBorders>
          </w:tcPr>
          <w:p>
            <w:pPr>
              <w:pStyle w:val="TableParagraph"/>
              <w:spacing w:line="276" w:lineRule="auto" w:before="22"/>
              <w:ind w:left="74" w:right="278" w:firstLine="9"/>
              <w:rPr>
                <w:sz w:val="13"/>
              </w:rPr>
            </w:pPr>
            <w:r>
              <w:rPr>
                <w:color w:val="2A2A2A"/>
                <w:sz w:val="13"/>
              </w:rPr>
              <w:t>COSTEIRA-CULTUR A  MARIÑEIRA</w:t>
            </w:r>
          </w:p>
        </w:tc>
        <w:tc>
          <w:tcPr>
            <w:tcW w:w="2089" w:type="dxa"/>
            <w:tcBorders>
              <w:left w:val="single" w:sz="8" w:space="0" w:color="343434"/>
              <w:bottom w:val="single" w:sz="6" w:space="0" w:color="484848"/>
              <w:right w:val="single" w:sz="8" w:space="0" w:color="2F2F2F"/>
            </w:tcBorders>
          </w:tcPr>
          <w:p>
            <w:pPr>
              <w:pStyle w:val="TableParagraph"/>
              <w:spacing w:before="70"/>
              <w:ind w:left="43" w:right="232"/>
              <w:rPr>
                <w:sz w:val="13"/>
              </w:rPr>
            </w:pPr>
            <w:r>
              <w:rPr>
                <w:color w:val="2A2A2A"/>
                <w:sz w:val="13"/>
              </w:rPr>
              <w:t>XUNTA  DE GALICIA</w:t>
            </w:r>
          </w:p>
        </w:tc>
        <w:tc>
          <w:tcPr>
            <w:tcW w:w="1790" w:type="dxa"/>
            <w:tcBorders>
              <w:left w:val="single" w:sz="8" w:space="0" w:color="2F2F2F"/>
              <w:bottom w:val="single" w:sz="6" w:space="0" w:color="484848"/>
              <w:right w:val="single" w:sz="10" w:space="0" w:color="3F3F3F"/>
            </w:tcBorders>
          </w:tcPr>
          <w:p>
            <w:pPr>
              <w:pStyle w:val="TableParagraph"/>
              <w:spacing w:line="182" w:lineRule="exact"/>
              <w:ind w:left="136"/>
              <w:rPr>
                <w:sz w:val="18"/>
              </w:rPr>
            </w:pPr>
            <w:r>
              <w:rPr>
                <w:color w:val="2A2A2A"/>
                <w:w w:val="95"/>
                <w:sz w:val="13"/>
              </w:rPr>
              <w:t>n Gral </w:t>
            </w:r>
            <w:r>
              <w:rPr>
                <w:color w:val="2A2A2A"/>
                <w:w w:val="95"/>
                <w:sz w:val="18"/>
              </w:rPr>
              <w:t>ce</w:t>
            </w:r>
            <w:r>
              <w:rPr>
                <w:color w:val="7E7E7E"/>
                <w:w w:val="95"/>
                <w:sz w:val="18"/>
              </w:rPr>
              <w:t>.</w:t>
            </w:r>
            <w:r>
              <w:rPr>
                <w:color w:val="2A2A2A"/>
                <w:w w:val="95"/>
                <w:sz w:val="18"/>
              </w:rPr>
              <w:t>AA</w:t>
            </w:r>
          </w:p>
        </w:tc>
        <w:tc>
          <w:tcPr>
            <w:tcW w:w="1242" w:type="dxa"/>
            <w:tcBorders>
              <w:left w:val="single" w:sz="10" w:space="0" w:color="3F3F3F"/>
              <w:bottom w:val="single" w:sz="6" w:space="0" w:color="484848"/>
              <w:right w:val="single" w:sz="8" w:space="0" w:color="2B2B2B"/>
            </w:tcBorders>
          </w:tcPr>
          <w:p>
            <w:pPr/>
          </w:p>
        </w:tc>
        <w:tc>
          <w:tcPr>
            <w:tcW w:w="1280" w:type="dxa"/>
            <w:vMerge/>
            <w:tcBorders>
              <w:left w:val="single" w:sz="10" w:space="0" w:color="383838"/>
              <w:bottom w:val="single" w:sz="6" w:space="0" w:color="484848"/>
              <w:right w:val="single" w:sz="10" w:space="0" w:color="444444"/>
            </w:tcBorders>
          </w:tcPr>
          <w:p>
            <w:pPr/>
          </w:p>
        </w:tc>
        <w:tc>
          <w:tcPr>
            <w:tcW w:w="1285" w:type="dxa"/>
            <w:vMerge/>
            <w:tcBorders>
              <w:left w:val="single" w:sz="10" w:space="0" w:color="444444"/>
              <w:bottom w:val="single" w:sz="6" w:space="0" w:color="484848"/>
              <w:right w:val="single" w:sz="8" w:space="0" w:color="343434"/>
            </w:tcBorders>
          </w:tcPr>
          <w:p>
            <w:pPr/>
          </w:p>
        </w:tc>
        <w:tc>
          <w:tcPr>
            <w:tcW w:w="1388" w:type="dxa"/>
            <w:vMerge/>
            <w:tcBorders>
              <w:left w:val="single" w:sz="8" w:space="0" w:color="343434"/>
              <w:bottom w:val="single" w:sz="6" w:space="0" w:color="484848"/>
              <w:right w:val="single" w:sz="10" w:space="0" w:color="2B2B2B"/>
            </w:tcBorders>
          </w:tcPr>
          <w:p>
            <w:pPr/>
          </w:p>
        </w:tc>
        <w:tc>
          <w:tcPr>
            <w:tcW w:w="1389" w:type="dxa"/>
            <w:tcBorders>
              <w:left w:val="single" w:sz="10" w:space="0" w:color="2B2B2B"/>
              <w:bottom w:val="single" w:sz="6" w:space="0" w:color="484848"/>
              <w:right w:val="single" w:sz="8" w:space="0" w:color="484848"/>
            </w:tcBorders>
          </w:tcPr>
          <w:p>
            <w:pPr/>
          </w:p>
        </w:tc>
      </w:tr>
    </w:tbl>
    <w:p>
      <w:pPr>
        <w:spacing w:after="0"/>
        <w:sectPr>
          <w:pgSz w:w="16750" w:h="11830" w:orient="landscape"/>
          <w:pgMar w:top="1100" w:bottom="280" w:left="1260" w:right="1520"/>
        </w:sectPr>
      </w:pPr>
    </w:p>
    <w:p>
      <w:pPr>
        <w:spacing w:line="240" w:lineRule="auto" w:before="0"/>
        <w:rPr>
          <w:b/>
          <w:sz w:val="20"/>
        </w:rPr>
      </w:pPr>
    </w:p>
    <w:p>
      <w:pPr>
        <w:spacing w:line="240" w:lineRule="auto" w:before="0"/>
        <w:rPr>
          <w:b/>
          <w:sz w:val="20"/>
        </w:rPr>
      </w:pPr>
    </w:p>
    <w:p>
      <w:pPr>
        <w:spacing w:line="240" w:lineRule="auto" w:before="3"/>
        <w:rPr>
          <w:b/>
          <w:sz w:val="17"/>
        </w:rPr>
      </w:pPr>
    </w:p>
    <w:p>
      <w:pPr>
        <w:tabs>
          <w:tab w:pos="11638" w:val="left" w:leader="none"/>
          <w:tab w:pos="12907" w:val="left" w:leader="none"/>
        </w:tabs>
        <w:spacing w:before="83"/>
        <w:ind w:left="0" w:right="196" w:firstLine="0"/>
        <w:jc w:val="right"/>
        <w:rPr>
          <w:b/>
          <w:sz w:val="13"/>
        </w:rPr>
      </w:pPr>
      <w:r>
        <w:rPr>
          <w:b/>
          <w:color w:val="2D2D2D"/>
          <w:sz w:val="13"/>
        </w:rPr>
        <w:t>Concello</w:t>
      </w:r>
      <w:r>
        <w:rPr>
          <w:b/>
          <w:color w:val="2D2D2D"/>
          <w:spacing w:val="9"/>
          <w:sz w:val="13"/>
        </w:rPr>
        <w:t> </w:t>
      </w:r>
      <w:r>
        <w:rPr>
          <w:b/>
          <w:color w:val="2D2D2D"/>
          <w:sz w:val="13"/>
        </w:rPr>
        <w:t>de</w:t>
      </w:r>
      <w:r>
        <w:rPr>
          <w:b/>
          <w:color w:val="2D2D2D"/>
          <w:spacing w:val="-1"/>
          <w:sz w:val="13"/>
        </w:rPr>
        <w:t> </w:t>
      </w:r>
      <w:r>
        <w:rPr>
          <w:b/>
          <w:color w:val="2D2D2D"/>
          <w:sz w:val="13"/>
        </w:rPr>
        <w:t>Cedeira</w:t>
        <w:tab/>
        <w:t>Fecha</w:t>
      </w:r>
      <w:r>
        <w:rPr>
          <w:b/>
          <w:color w:val="2D2D2D"/>
          <w:spacing w:val="-3"/>
          <w:sz w:val="13"/>
        </w:rPr>
        <w:t> </w:t>
      </w:r>
      <w:r>
        <w:rPr>
          <w:b/>
          <w:color w:val="2D2D2D"/>
          <w:sz w:val="13"/>
        </w:rPr>
        <w:t>Obtención</w:t>
        <w:tab/>
      </w:r>
      <w:r>
        <w:rPr>
          <w:b/>
          <w:color w:val="2D2D2D"/>
          <w:spacing w:val="-1"/>
          <w:w w:val="85"/>
          <w:sz w:val="13"/>
        </w:rPr>
        <w:t>1810512016</w:t>
      </w:r>
    </w:p>
    <w:p>
      <w:pPr>
        <w:tabs>
          <w:tab w:pos="1106" w:val="right" w:leader="none"/>
        </w:tabs>
        <w:spacing w:before="56"/>
        <w:ind w:left="0" w:right="190" w:firstLine="0"/>
        <w:jc w:val="right"/>
        <w:rPr>
          <w:sz w:val="13"/>
        </w:rPr>
      </w:pPr>
      <w:r>
        <w:rPr>
          <w:rFonts w:ascii="Times New Roman" w:hAnsi="Times New Roman"/>
          <w:b/>
          <w:color w:val="2D2D2D"/>
          <w:w w:val="105"/>
          <w:sz w:val="14"/>
        </w:rPr>
        <w:t>Pág.</w:t>
      </w:r>
      <w:r>
        <w:rPr>
          <w:color w:val="2D2D2D"/>
          <w:w w:val="105"/>
          <w:sz w:val="13"/>
        </w:rPr>
        <w:tab/>
        <w:t>2</w:t>
      </w:r>
    </w:p>
    <w:p>
      <w:pPr>
        <w:spacing w:before="750"/>
        <w:ind w:left="5628" w:right="4991" w:firstLine="0"/>
        <w:jc w:val="center"/>
        <w:rPr>
          <w:b/>
          <w:sz w:val="16"/>
        </w:rPr>
      </w:pPr>
      <w:r>
        <w:rPr>
          <w:b/>
          <w:color w:val="2D2D2D"/>
          <w:sz w:val="16"/>
        </w:rPr>
        <w:t>GASTOS  CON FINANCIACIÓN AFECTADA</w:t>
      </w:r>
    </w:p>
    <w:p>
      <w:pPr>
        <w:tabs>
          <w:tab w:pos="12433" w:val="left" w:leader="none"/>
        </w:tabs>
        <w:spacing w:before="72" w:after="34"/>
        <w:ind w:left="0" w:right="185" w:firstLine="0"/>
        <w:jc w:val="right"/>
        <w:rPr>
          <w:b/>
          <w:sz w:val="13"/>
        </w:rPr>
      </w:pPr>
      <w:r>
        <w:rPr>
          <w:color w:val="2D2D2D"/>
          <w:position w:val="1"/>
          <w:sz w:val="13"/>
        </w:rPr>
        <w:t>DESVIACIONES </w:t>
      </w:r>
      <w:r>
        <w:rPr>
          <w:color w:val="2D2D2D"/>
          <w:spacing w:val="4"/>
          <w:position w:val="1"/>
          <w:sz w:val="13"/>
        </w:rPr>
        <w:t> </w:t>
      </w:r>
      <w:r>
        <w:rPr>
          <w:color w:val="2D2D2D"/>
          <w:position w:val="1"/>
          <w:sz w:val="13"/>
        </w:rPr>
        <w:t>DE</w:t>
      </w:r>
      <w:r>
        <w:rPr>
          <w:color w:val="2D2D2D"/>
          <w:spacing w:val="10"/>
          <w:position w:val="1"/>
          <w:sz w:val="13"/>
        </w:rPr>
        <w:t> </w:t>
      </w:r>
      <w:r>
        <w:rPr>
          <w:color w:val="2D2D2D"/>
          <w:position w:val="1"/>
          <w:sz w:val="13"/>
        </w:rPr>
        <w:t>FINANCIACIÓN</w:t>
        <w:tab/>
      </w:r>
      <w:r>
        <w:rPr>
          <w:b/>
          <w:color w:val="2D2D2D"/>
          <w:sz w:val="13"/>
        </w:rPr>
        <w:t>EJERCICIO  </w:t>
      </w:r>
      <w:r>
        <w:rPr>
          <w:b/>
          <w:color w:val="2D2D2D"/>
          <w:spacing w:val="17"/>
          <w:sz w:val="13"/>
        </w:rPr>
        <w:t> </w:t>
      </w:r>
      <w:r>
        <w:rPr>
          <w:b/>
          <w:color w:val="2D2D2D"/>
          <w:sz w:val="13"/>
        </w:rPr>
        <w:t>2015</w:t>
      </w: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9"/>
        <w:gridCol w:w="1679"/>
        <w:gridCol w:w="2085"/>
        <w:gridCol w:w="1788"/>
        <w:gridCol w:w="1235"/>
        <w:gridCol w:w="1281"/>
        <w:gridCol w:w="1295"/>
        <w:gridCol w:w="1372"/>
        <w:gridCol w:w="1384"/>
      </w:tblGrid>
      <w:tr>
        <w:trPr>
          <w:trHeight w:val="313" w:hRule="exact"/>
        </w:trPr>
        <w:tc>
          <w:tcPr>
            <w:tcW w:w="1579" w:type="dxa"/>
            <w:vMerge w:val="restart"/>
            <w:tcBorders>
              <w:top w:val="single" w:sz="6" w:space="0" w:color="545454"/>
              <w:left w:val="single" w:sz="8" w:space="0" w:color="484848"/>
              <w:right w:val="single" w:sz="8" w:space="0" w:color="232323"/>
            </w:tcBorders>
          </w:tcPr>
          <w:p>
            <w:pPr>
              <w:pStyle w:val="TableParagraph"/>
              <w:spacing w:line="283" w:lineRule="auto" w:before="174"/>
              <w:ind w:left="533" w:hanging="144"/>
              <w:rPr>
                <w:sz w:val="13"/>
              </w:rPr>
            </w:pPr>
            <w:r>
              <w:rPr>
                <w:color w:val="2D2D2D"/>
                <w:sz w:val="13"/>
              </w:rPr>
              <w:t>CÓDIGO DE GASTO</w:t>
            </w:r>
          </w:p>
        </w:tc>
        <w:tc>
          <w:tcPr>
            <w:tcW w:w="1679" w:type="dxa"/>
            <w:vMerge w:val="restart"/>
            <w:tcBorders>
              <w:top w:val="single" w:sz="6" w:space="0" w:color="545454"/>
              <w:left w:val="single" w:sz="8" w:space="0" w:color="232323"/>
              <w:right w:val="single" w:sz="8" w:space="0" w:color="1F1F1F"/>
            </w:tcBorders>
          </w:tcPr>
          <w:p>
            <w:pPr>
              <w:pStyle w:val="TableParagraph"/>
              <w:spacing w:before="1"/>
              <w:rPr>
                <w:b/>
                <w:sz w:val="15"/>
              </w:rPr>
            </w:pPr>
          </w:p>
          <w:p>
            <w:pPr>
              <w:pStyle w:val="TableParagraph"/>
              <w:ind w:left="362" w:right="313"/>
              <w:rPr>
                <w:sz w:val="13"/>
              </w:rPr>
            </w:pPr>
            <w:r>
              <w:rPr>
                <w:color w:val="2D2D2D"/>
                <w:sz w:val="13"/>
              </w:rPr>
              <w:t>DESCRIPCIÓN</w:t>
            </w:r>
          </w:p>
        </w:tc>
        <w:tc>
          <w:tcPr>
            <w:tcW w:w="3873" w:type="dxa"/>
            <w:gridSpan w:val="2"/>
            <w:tcBorders>
              <w:top w:val="single" w:sz="6" w:space="0" w:color="545454"/>
              <w:left w:val="single" w:sz="8" w:space="0" w:color="1F1F1F"/>
              <w:bottom w:val="single" w:sz="4" w:space="0" w:color="4B4B4B"/>
              <w:right w:val="single" w:sz="8" w:space="0" w:color="2B2B2B"/>
            </w:tcBorders>
          </w:tcPr>
          <w:p>
            <w:pPr>
              <w:pStyle w:val="TableParagraph"/>
              <w:spacing w:before="30"/>
              <w:ind w:left="1201"/>
              <w:rPr>
                <w:sz w:val="13"/>
              </w:rPr>
            </w:pPr>
            <w:r>
              <w:rPr>
                <w:color w:val="2D2D2D"/>
                <w:sz w:val="13"/>
              </w:rPr>
              <w:t>AGENTE  FINANCIADOR</w:t>
            </w:r>
          </w:p>
        </w:tc>
        <w:tc>
          <w:tcPr>
            <w:tcW w:w="1235" w:type="dxa"/>
            <w:vMerge w:val="restart"/>
            <w:tcBorders>
              <w:top w:val="single" w:sz="6" w:space="0" w:color="545454"/>
              <w:left w:val="single" w:sz="8" w:space="0" w:color="2B2B2B"/>
              <w:right w:val="single" w:sz="10" w:space="0" w:color="484848"/>
            </w:tcBorders>
          </w:tcPr>
          <w:p>
            <w:pPr>
              <w:pStyle w:val="TableParagraph"/>
              <w:spacing w:before="11"/>
              <w:rPr>
                <w:b/>
                <w:sz w:val="10"/>
              </w:rPr>
            </w:pPr>
          </w:p>
          <w:p>
            <w:pPr>
              <w:pStyle w:val="TableParagraph"/>
              <w:spacing w:line="280" w:lineRule="auto"/>
              <w:ind w:left="110" w:right="152" w:hanging="12"/>
              <w:jc w:val="center"/>
              <w:rPr>
                <w:sz w:val="13"/>
              </w:rPr>
            </w:pPr>
            <w:r>
              <w:rPr>
                <w:color w:val="2D2D2D"/>
                <w:sz w:val="13"/>
              </w:rPr>
              <w:t>COEFICIENTE DE      FINANCIACIÓN</w:t>
            </w:r>
          </w:p>
        </w:tc>
        <w:tc>
          <w:tcPr>
            <w:tcW w:w="2576" w:type="dxa"/>
            <w:gridSpan w:val="2"/>
            <w:tcBorders>
              <w:top w:val="single" w:sz="6" w:space="0" w:color="545454"/>
              <w:left w:val="single" w:sz="8" w:space="0" w:color="1C1C1C"/>
              <w:bottom w:val="single" w:sz="4" w:space="0" w:color="0F0F0F"/>
              <w:right w:val="single" w:sz="8" w:space="0" w:color="343434"/>
            </w:tcBorders>
          </w:tcPr>
          <w:p>
            <w:pPr>
              <w:pStyle w:val="TableParagraph"/>
              <w:spacing w:before="30"/>
              <w:ind w:left="373"/>
              <w:rPr>
                <w:sz w:val="13"/>
              </w:rPr>
            </w:pPr>
            <w:r>
              <w:rPr>
                <w:color w:val="2D2D2D"/>
                <w:sz w:val="13"/>
              </w:rPr>
              <w:t>DESVIACIONES  DEL EJERCICIO</w:t>
            </w:r>
          </w:p>
        </w:tc>
        <w:tc>
          <w:tcPr>
            <w:tcW w:w="2755" w:type="dxa"/>
            <w:gridSpan w:val="2"/>
            <w:tcBorders>
              <w:top w:val="single" w:sz="6" w:space="0" w:color="545454"/>
              <w:left w:val="single" w:sz="8" w:space="0" w:color="343434"/>
              <w:bottom w:val="single" w:sz="4" w:space="0" w:color="444444"/>
              <w:right w:val="single" w:sz="6" w:space="0" w:color="3B3B3B"/>
            </w:tcBorders>
          </w:tcPr>
          <w:p>
            <w:pPr>
              <w:pStyle w:val="TableParagraph"/>
              <w:spacing w:before="30"/>
              <w:ind w:left="440"/>
              <w:rPr>
                <w:sz w:val="13"/>
              </w:rPr>
            </w:pPr>
            <w:r>
              <w:rPr>
                <w:color w:val="2D2D2D"/>
                <w:sz w:val="13"/>
              </w:rPr>
              <w:t>DESVIACIONES ACUMULADAS</w:t>
            </w:r>
          </w:p>
        </w:tc>
      </w:tr>
      <w:tr>
        <w:trPr>
          <w:trHeight w:val="434" w:hRule="exact"/>
        </w:trPr>
        <w:tc>
          <w:tcPr>
            <w:tcW w:w="1579" w:type="dxa"/>
            <w:vMerge/>
            <w:tcBorders>
              <w:left w:val="single" w:sz="8" w:space="0" w:color="484848"/>
              <w:bottom w:val="single" w:sz="8" w:space="0" w:color="343434"/>
              <w:right w:val="single" w:sz="8" w:space="0" w:color="232323"/>
            </w:tcBorders>
          </w:tcPr>
          <w:p>
            <w:pPr/>
          </w:p>
        </w:tc>
        <w:tc>
          <w:tcPr>
            <w:tcW w:w="1679" w:type="dxa"/>
            <w:vMerge/>
            <w:tcBorders>
              <w:left w:val="single" w:sz="8" w:space="0" w:color="232323"/>
              <w:bottom w:val="single" w:sz="8" w:space="0" w:color="343434"/>
              <w:right w:val="single" w:sz="8" w:space="0" w:color="1F1F1F"/>
            </w:tcBorders>
          </w:tcPr>
          <w:p>
            <w:pPr/>
          </w:p>
        </w:tc>
        <w:tc>
          <w:tcPr>
            <w:tcW w:w="2085" w:type="dxa"/>
            <w:tcBorders>
              <w:top w:val="single" w:sz="4" w:space="0" w:color="1C1C1C"/>
              <w:left w:val="single" w:sz="8" w:space="0" w:color="1F1F1F"/>
              <w:bottom w:val="single" w:sz="8" w:space="0" w:color="343434"/>
              <w:right w:val="single" w:sz="10" w:space="0" w:color="3F3F3F"/>
            </w:tcBorders>
          </w:tcPr>
          <w:p>
            <w:pPr>
              <w:pStyle w:val="TableParagraph"/>
              <w:spacing w:before="78"/>
              <w:ind w:left="737"/>
              <w:rPr>
                <w:sz w:val="13"/>
              </w:rPr>
            </w:pPr>
            <w:r>
              <w:rPr>
                <w:color w:val="2D2D2D"/>
                <w:w w:val="105"/>
                <w:sz w:val="13"/>
              </w:rPr>
              <w:t>TERCERO</w:t>
            </w:r>
          </w:p>
        </w:tc>
        <w:tc>
          <w:tcPr>
            <w:tcW w:w="1788" w:type="dxa"/>
            <w:tcBorders>
              <w:top w:val="single" w:sz="4" w:space="0" w:color="4B4B4B"/>
              <w:left w:val="single" w:sz="10" w:space="0" w:color="3F3F3F"/>
              <w:bottom w:val="single" w:sz="8" w:space="0" w:color="343434"/>
              <w:right w:val="single" w:sz="8" w:space="0" w:color="2B2B2B"/>
            </w:tcBorders>
          </w:tcPr>
          <w:p>
            <w:pPr>
              <w:pStyle w:val="TableParagraph"/>
              <w:spacing w:line="276" w:lineRule="auto" w:before="7"/>
              <w:ind w:left="320" w:right="241" w:firstLine="191"/>
              <w:rPr>
                <w:sz w:val="13"/>
              </w:rPr>
            </w:pPr>
            <w:r>
              <w:rPr>
                <w:color w:val="2D2D2D"/>
                <w:sz w:val="13"/>
              </w:rPr>
              <w:t>APLICACIÓN PRESUPUESTARIA</w:t>
            </w:r>
          </w:p>
        </w:tc>
        <w:tc>
          <w:tcPr>
            <w:tcW w:w="1235" w:type="dxa"/>
            <w:vMerge/>
            <w:tcBorders>
              <w:left w:val="single" w:sz="8" w:space="0" w:color="2B2B2B"/>
              <w:bottom w:val="single" w:sz="8" w:space="0" w:color="343434"/>
              <w:right w:val="single" w:sz="10" w:space="0" w:color="484848"/>
            </w:tcBorders>
          </w:tcPr>
          <w:p>
            <w:pPr/>
          </w:p>
        </w:tc>
        <w:tc>
          <w:tcPr>
            <w:tcW w:w="1281" w:type="dxa"/>
            <w:tcBorders>
              <w:top w:val="single" w:sz="4" w:space="0" w:color="0F0F0F"/>
              <w:left w:val="single" w:sz="10" w:space="0" w:color="484848"/>
              <w:bottom w:val="single" w:sz="8" w:space="0" w:color="343434"/>
              <w:right w:val="single" w:sz="8" w:space="0" w:color="3B3B3B"/>
            </w:tcBorders>
          </w:tcPr>
          <w:p>
            <w:pPr>
              <w:pStyle w:val="TableParagraph"/>
              <w:spacing w:before="78"/>
              <w:ind w:left="347"/>
              <w:rPr>
                <w:sz w:val="13"/>
              </w:rPr>
            </w:pPr>
            <w:r>
              <w:rPr>
                <w:color w:val="2D2D2D"/>
                <w:sz w:val="13"/>
              </w:rPr>
              <w:t>POSITIVAS</w:t>
            </w:r>
          </w:p>
        </w:tc>
        <w:tc>
          <w:tcPr>
            <w:tcW w:w="1295" w:type="dxa"/>
            <w:tcBorders>
              <w:top w:val="single" w:sz="4" w:space="0" w:color="0F0F0F"/>
              <w:left w:val="single" w:sz="8" w:space="0" w:color="3B3B3B"/>
              <w:bottom w:val="single" w:sz="8" w:space="0" w:color="343434"/>
              <w:right w:val="single" w:sz="8" w:space="0" w:color="343434"/>
            </w:tcBorders>
          </w:tcPr>
          <w:p>
            <w:pPr>
              <w:pStyle w:val="TableParagraph"/>
              <w:spacing w:before="78"/>
              <w:ind w:left="385"/>
              <w:rPr>
                <w:sz w:val="13"/>
              </w:rPr>
            </w:pPr>
            <w:r>
              <w:rPr>
                <w:color w:val="2D2D2D"/>
                <w:sz w:val="13"/>
              </w:rPr>
              <w:t>NEGATIVAS</w:t>
            </w:r>
          </w:p>
        </w:tc>
        <w:tc>
          <w:tcPr>
            <w:tcW w:w="1372" w:type="dxa"/>
            <w:tcBorders>
              <w:top w:val="single" w:sz="4" w:space="0" w:color="0F0F0F"/>
              <w:left w:val="single" w:sz="8" w:space="0" w:color="343434"/>
              <w:bottom w:val="single" w:sz="8" w:space="0" w:color="343434"/>
              <w:right w:val="single" w:sz="10" w:space="0" w:color="3F3F3F"/>
            </w:tcBorders>
          </w:tcPr>
          <w:p>
            <w:pPr>
              <w:pStyle w:val="TableParagraph"/>
              <w:spacing w:before="78"/>
              <w:ind w:left="497"/>
              <w:rPr>
                <w:sz w:val="13"/>
              </w:rPr>
            </w:pPr>
            <w:r>
              <w:rPr>
                <w:color w:val="2D2D2D"/>
                <w:sz w:val="13"/>
              </w:rPr>
              <w:t>POSITIVAS</w:t>
            </w:r>
          </w:p>
        </w:tc>
        <w:tc>
          <w:tcPr>
            <w:tcW w:w="1384" w:type="dxa"/>
            <w:tcBorders>
              <w:top w:val="single" w:sz="4" w:space="0" w:color="444444"/>
              <w:left w:val="single" w:sz="10" w:space="0" w:color="3F3F3F"/>
              <w:bottom w:val="single" w:sz="8" w:space="0" w:color="343434"/>
              <w:right w:val="single" w:sz="6" w:space="0" w:color="3B3B3B"/>
            </w:tcBorders>
          </w:tcPr>
          <w:p>
            <w:pPr>
              <w:pStyle w:val="TableParagraph"/>
              <w:spacing w:before="78"/>
              <w:ind w:left="421"/>
              <w:rPr>
                <w:sz w:val="13"/>
              </w:rPr>
            </w:pPr>
            <w:r>
              <w:rPr>
                <w:color w:val="2D2D2D"/>
                <w:sz w:val="13"/>
              </w:rPr>
              <w:t>NEGATIVAS</w:t>
            </w:r>
          </w:p>
        </w:tc>
      </w:tr>
      <w:tr>
        <w:trPr>
          <w:trHeight w:val="266" w:hRule="exact"/>
        </w:trPr>
        <w:tc>
          <w:tcPr>
            <w:tcW w:w="1579" w:type="dxa"/>
            <w:tcBorders>
              <w:top w:val="single" w:sz="8" w:space="0" w:color="343434"/>
              <w:left w:val="single" w:sz="8" w:space="0" w:color="484848"/>
              <w:right w:val="single" w:sz="8" w:space="0" w:color="232323"/>
            </w:tcBorders>
          </w:tcPr>
          <w:p>
            <w:pPr>
              <w:pStyle w:val="TableParagraph"/>
              <w:spacing w:before="102"/>
              <w:ind w:left="59"/>
              <w:rPr>
                <w:sz w:val="13"/>
              </w:rPr>
            </w:pPr>
            <w:r>
              <w:rPr>
                <w:color w:val="2D2D2D"/>
                <w:sz w:val="13"/>
              </w:rPr>
              <w:t>2013.3.EMPRE.1</w:t>
            </w:r>
          </w:p>
        </w:tc>
        <w:tc>
          <w:tcPr>
            <w:tcW w:w="1679" w:type="dxa"/>
            <w:tcBorders>
              <w:top w:val="single" w:sz="8" w:space="0" w:color="343434"/>
              <w:left w:val="single" w:sz="8" w:space="0" w:color="232323"/>
              <w:right w:val="single" w:sz="8" w:space="0" w:color="1F1F1F"/>
            </w:tcBorders>
          </w:tcPr>
          <w:p>
            <w:pPr>
              <w:pStyle w:val="TableParagraph"/>
              <w:spacing w:before="107"/>
              <w:ind w:left="104" w:right="313"/>
              <w:rPr>
                <w:sz w:val="13"/>
              </w:rPr>
            </w:pPr>
            <w:r>
              <w:rPr>
                <w:color w:val="2D2D2D"/>
                <w:sz w:val="13"/>
              </w:rPr>
              <w:t>FOMENTO</w:t>
            </w:r>
          </w:p>
        </w:tc>
        <w:tc>
          <w:tcPr>
            <w:tcW w:w="2085" w:type="dxa"/>
            <w:tcBorders>
              <w:top w:val="single" w:sz="8" w:space="0" w:color="343434"/>
              <w:left w:val="single" w:sz="8" w:space="0" w:color="1F1F1F"/>
              <w:right w:val="single" w:sz="8" w:space="0" w:color="2B2B2B"/>
            </w:tcBorders>
          </w:tcPr>
          <w:p>
            <w:pPr>
              <w:pStyle w:val="TableParagraph"/>
              <w:spacing w:before="107"/>
              <w:ind w:left="52" w:right="238"/>
              <w:rPr>
                <w:sz w:val="13"/>
              </w:rPr>
            </w:pPr>
            <w:r>
              <w:rPr>
                <w:color w:val="2D2D2D"/>
                <w:sz w:val="13"/>
              </w:rPr>
              <w:t>S1511001H</w:t>
            </w:r>
          </w:p>
        </w:tc>
        <w:tc>
          <w:tcPr>
            <w:tcW w:w="1788" w:type="dxa"/>
            <w:tcBorders>
              <w:top w:val="single" w:sz="8" w:space="0" w:color="343434"/>
              <w:left w:val="single" w:sz="8" w:space="0" w:color="2B2B2B"/>
              <w:right w:val="single" w:sz="8" w:space="0" w:color="2B2B2B"/>
            </w:tcBorders>
          </w:tcPr>
          <w:p>
            <w:pPr>
              <w:pStyle w:val="TableParagraph"/>
              <w:spacing w:before="107"/>
              <w:ind w:left="131"/>
              <w:rPr>
                <w:sz w:val="13"/>
              </w:rPr>
            </w:pPr>
            <w:r>
              <w:rPr>
                <w:color w:val="2D2D2D"/>
                <w:w w:val="105"/>
                <w:sz w:val="13"/>
              </w:rPr>
              <w:t>-45080 </w:t>
            </w:r>
            <w:r>
              <w:rPr>
                <w:color w:val="4F4F4F"/>
                <w:w w:val="105"/>
                <w:sz w:val="13"/>
              </w:rPr>
              <w:t>-</w:t>
            </w:r>
            <w:r>
              <w:rPr>
                <w:color w:val="2D2D2D"/>
                <w:w w:val="105"/>
                <w:sz w:val="13"/>
              </w:rPr>
              <w:t>0tr.subv</w:t>
            </w:r>
            <w:r>
              <w:rPr>
                <w:color w:val="6E6E6E"/>
                <w:w w:val="105"/>
                <w:sz w:val="13"/>
              </w:rPr>
              <w:t>.</w:t>
            </w:r>
            <w:r>
              <w:rPr>
                <w:color w:val="2D2D2D"/>
                <w:w w:val="105"/>
                <w:sz w:val="13"/>
              </w:rPr>
              <w:t>Admó</w:t>
            </w:r>
          </w:p>
        </w:tc>
        <w:tc>
          <w:tcPr>
            <w:tcW w:w="1235" w:type="dxa"/>
            <w:tcBorders>
              <w:top w:val="single" w:sz="8" w:space="0" w:color="343434"/>
              <w:left w:val="single" w:sz="8" w:space="0" w:color="2B2B2B"/>
              <w:right w:val="single" w:sz="10" w:space="0" w:color="484848"/>
            </w:tcBorders>
          </w:tcPr>
          <w:p>
            <w:pPr>
              <w:pStyle w:val="TableParagraph"/>
              <w:spacing w:before="8"/>
              <w:rPr>
                <w:b/>
                <w:sz w:val="9"/>
              </w:rPr>
            </w:pPr>
          </w:p>
          <w:p>
            <w:pPr>
              <w:pStyle w:val="TableParagraph"/>
              <w:ind w:right="70"/>
              <w:jc w:val="right"/>
              <w:rPr>
                <w:sz w:val="13"/>
              </w:rPr>
            </w:pPr>
            <w:r>
              <w:rPr>
                <w:color w:val="2D2D2D"/>
                <w:sz w:val="13"/>
              </w:rPr>
              <w:t>0,84</w:t>
            </w:r>
          </w:p>
        </w:tc>
        <w:tc>
          <w:tcPr>
            <w:tcW w:w="1281" w:type="dxa"/>
            <w:vMerge w:val="restart"/>
            <w:tcBorders>
              <w:top w:val="single" w:sz="8" w:space="0" w:color="343434"/>
              <w:left w:val="single" w:sz="10" w:space="0" w:color="3F3F3F"/>
              <w:right w:val="single" w:sz="10" w:space="0" w:color="4F4F4F"/>
            </w:tcBorders>
          </w:tcPr>
          <w:p>
            <w:pPr/>
          </w:p>
        </w:tc>
        <w:tc>
          <w:tcPr>
            <w:tcW w:w="1295" w:type="dxa"/>
            <w:vMerge w:val="restart"/>
            <w:tcBorders>
              <w:top w:val="single" w:sz="8" w:space="0" w:color="343434"/>
              <w:left w:val="single" w:sz="10" w:space="0" w:color="4F4F4F"/>
              <w:right w:val="single" w:sz="10" w:space="0" w:color="545454"/>
            </w:tcBorders>
          </w:tcPr>
          <w:p>
            <w:pPr/>
          </w:p>
        </w:tc>
        <w:tc>
          <w:tcPr>
            <w:tcW w:w="1372" w:type="dxa"/>
            <w:vMerge w:val="restart"/>
            <w:tcBorders>
              <w:top w:val="single" w:sz="8" w:space="0" w:color="343434"/>
              <w:left w:val="single" w:sz="10" w:space="0" w:color="545454"/>
              <w:right w:val="single" w:sz="10" w:space="0" w:color="484848"/>
            </w:tcBorders>
          </w:tcPr>
          <w:p>
            <w:pPr/>
          </w:p>
        </w:tc>
        <w:tc>
          <w:tcPr>
            <w:tcW w:w="1384" w:type="dxa"/>
            <w:vMerge w:val="restart"/>
            <w:tcBorders>
              <w:top w:val="single" w:sz="8" w:space="0" w:color="343434"/>
              <w:left w:val="single" w:sz="10" w:space="0" w:color="484848"/>
              <w:right w:val="single" w:sz="6" w:space="0" w:color="545454"/>
            </w:tcBorders>
          </w:tcPr>
          <w:p>
            <w:pPr/>
          </w:p>
        </w:tc>
      </w:tr>
      <w:tr>
        <w:trPr>
          <w:trHeight w:val="541" w:hRule="exact"/>
        </w:trPr>
        <w:tc>
          <w:tcPr>
            <w:tcW w:w="1579" w:type="dxa"/>
            <w:tcBorders>
              <w:left w:val="single" w:sz="8" w:space="0" w:color="484848"/>
              <w:right w:val="single" w:sz="8" w:space="0" w:color="232323"/>
            </w:tcBorders>
          </w:tcPr>
          <w:p>
            <w:pPr/>
          </w:p>
        </w:tc>
        <w:tc>
          <w:tcPr>
            <w:tcW w:w="1679" w:type="dxa"/>
            <w:tcBorders>
              <w:left w:val="single" w:sz="8" w:space="0" w:color="232323"/>
              <w:right w:val="single" w:sz="8" w:space="0" w:color="1F1F1F"/>
            </w:tcBorders>
          </w:tcPr>
          <w:p>
            <w:pPr>
              <w:pStyle w:val="TableParagraph"/>
              <w:spacing w:line="276" w:lineRule="auto" w:before="22"/>
              <w:ind w:left="94" w:right="313" w:firstLine="9"/>
              <w:rPr>
                <w:sz w:val="13"/>
              </w:rPr>
            </w:pPr>
            <w:r>
              <w:rPr>
                <w:color w:val="2D2D2D"/>
                <w:sz w:val="13"/>
              </w:rPr>
              <w:t>EMPREGO-LIMPEZ A  E MANTEMENTO</w:t>
            </w:r>
          </w:p>
        </w:tc>
        <w:tc>
          <w:tcPr>
            <w:tcW w:w="2085" w:type="dxa"/>
            <w:tcBorders>
              <w:left w:val="single" w:sz="8" w:space="0" w:color="1F1F1F"/>
              <w:right w:val="single" w:sz="8" w:space="0" w:color="2B2B2B"/>
            </w:tcBorders>
          </w:tcPr>
          <w:p>
            <w:pPr>
              <w:pStyle w:val="TableParagraph"/>
              <w:spacing w:before="74"/>
              <w:ind w:left="47" w:right="238"/>
              <w:rPr>
                <w:sz w:val="13"/>
              </w:rPr>
            </w:pPr>
            <w:r>
              <w:rPr>
                <w:color w:val="3F3F3F"/>
                <w:sz w:val="13"/>
              </w:rPr>
              <w:t>XUNTA  </w:t>
            </w:r>
            <w:r>
              <w:rPr>
                <w:color w:val="2D2D2D"/>
                <w:sz w:val="13"/>
              </w:rPr>
              <w:t>DE GALICIA</w:t>
            </w:r>
          </w:p>
        </w:tc>
        <w:tc>
          <w:tcPr>
            <w:tcW w:w="1788" w:type="dxa"/>
            <w:tcBorders>
              <w:left w:val="single" w:sz="8" w:space="0" w:color="2B2B2B"/>
              <w:right w:val="single" w:sz="8" w:space="0" w:color="2B2B2B"/>
            </w:tcBorders>
          </w:tcPr>
          <w:p>
            <w:pPr>
              <w:pStyle w:val="TableParagraph"/>
              <w:spacing w:line="182" w:lineRule="exact"/>
              <w:ind w:left="141"/>
              <w:rPr>
                <w:sz w:val="18"/>
              </w:rPr>
            </w:pPr>
            <w:r>
              <w:rPr>
                <w:color w:val="2D2D2D"/>
                <w:w w:val="95"/>
                <w:sz w:val="13"/>
              </w:rPr>
              <w:t>n Gral </w:t>
            </w:r>
            <w:r>
              <w:rPr>
                <w:color w:val="2D2D2D"/>
                <w:w w:val="95"/>
                <w:sz w:val="18"/>
              </w:rPr>
              <w:t>ce</w:t>
            </w:r>
            <w:r>
              <w:rPr>
                <w:color w:val="4F4F4F"/>
                <w:w w:val="95"/>
                <w:sz w:val="18"/>
              </w:rPr>
              <w:t>.</w:t>
            </w:r>
            <w:r>
              <w:rPr>
                <w:color w:val="2D2D2D"/>
                <w:w w:val="95"/>
                <w:sz w:val="18"/>
              </w:rPr>
              <w:t>AA</w:t>
            </w:r>
          </w:p>
        </w:tc>
        <w:tc>
          <w:tcPr>
            <w:tcW w:w="1235" w:type="dxa"/>
            <w:tcBorders>
              <w:left w:val="single" w:sz="8" w:space="0" w:color="2B2B2B"/>
              <w:right w:val="single" w:sz="10" w:space="0" w:color="484848"/>
            </w:tcBorders>
          </w:tcPr>
          <w:p>
            <w:pP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881" w:hRule="exact"/>
        </w:trPr>
        <w:tc>
          <w:tcPr>
            <w:tcW w:w="1579" w:type="dxa"/>
            <w:tcBorders>
              <w:left w:val="single" w:sz="8" w:space="0" w:color="484848"/>
              <w:right w:val="single" w:sz="8" w:space="0" w:color="232323"/>
            </w:tcBorders>
          </w:tcPr>
          <w:p>
            <w:pPr>
              <w:pStyle w:val="TableParagraph"/>
              <w:spacing w:before="10"/>
              <w:rPr>
                <w:b/>
                <w:sz w:val="15"/>
              </w:rPr>
            </w:pPr>
          </w:p>
          <w:p>
            <w:pPr>
              <w:pStyle w:val="TableParagraph"/>
              <w:spacing w:before="1"/>
              <w:ind w:left="64"/>
              <w:rPr>
                <w:sz w:val="13"/>
              </w:rPr>
            </w:pPr>
            <w:r>
              <w:rPr>
                <w:color w:val="2D2D2D"/>
                <w:w w:val="105"/>
                <w:sz w:val="13"/>
              </w:rPr>
              <w:t>2013.3 </w:t>
            </w:r>
            <w:r>
              <w:rPr>
                <w:color w:val="4F4F4F"/>
                <w:w w:val="105"/>
                <w:sz w:val="13"/>
              </w:rPr>
              <w:t>.</w:t>
            </w:r>
            <w:r>
              <w:rPr>
                <w:color w:val="2D2D2D"/>
                <w:w w:val="105"/>
                <w:sz w:val="13"/>
              </w:rPr>
              <w:t>EMPRE</w:t>
            </w:r>
            <w:r>
              <w:rPr>
                <w:color w:val="4F4F4F"/>
                <w:w w:val="105"/>
                <w:sz w:val="13"/>
              </w:rPr>
              <w:t>.</w:t>
            </w:r>
            <w:r>
              <w:rPr>
                <w:color w:val="2D2D2D"/>
                <w:w w:val="105"/>
                <w:sz w:val="13"/>
              </w:rPr>
              <w:t>2</w:t>
            </w:r>
          </w:p>
        </w:tc>
        <w:tc>
          <w:tcPr>
            <w:tcW w:w="1679" w:type="dxa"/>
            <w:tcBorders>
              <w:left w:val="single" w:sz="8" w:space="0" w:color="232323"/>
              <w:right w:val="single" w:sz="8" w:space="0" w:color="1F1F1F"/>
            </w:tcBorders>
          </w:tcPr>
          <w:p>
            <w:pPr>
              <w:pStyle w:val="TableParagraph"/>
              <w:spacing w:before="10"/>
              <w:rPr>
                <w:b/>
                <w:sz w:val="15"/>
              </w:rPr>
            </w:pPr>
          </w:p>
          <w:p>
            <w:pPr>
              <w:pStyle w:val="TableParagraph"/>
              <w:spacing w:line="283" w:lineRule="auto" w:before="1"/>
              <w:ind w:left="94" w:right="366" w:firstLine="9"/>
              <w:rPr>
                <w:sz w:val="13"/>
              </w:rPr>
            </w:pPr>
            <w:r>
              <w:rPr>
                <w:color w:val="2D2D2D"/>
                <w:sz w:val="13"/>
              </w:rPr>
              <w:t>FOMENTO EMPREGO-SERVIZ O SOCORRISMO</w:t>
            </w:r>
          </w:p>
        </w:tc>
        <w:tc>
          <w:tcPr>
            <w:tcW w:w="2085" w:type="dxa"/>
            <w:tcBorders>
              <w:left w:val="single" w:sz="8" w:space="0" w:color="1F1F1F"/>
              <w:right w:val="single" w:sz="8" w:space="0" w:color="2B2B2B"/>
            </w:tcBorders>
          </w:tcPr>
          <w:p>
            <w:pPr>
              <w:pStyle w:val="TableParagraph"/>
              <w:spacing w:before="4"/>
              <w:rPr>
                <w:b/>
                <w:sz w:val="16"/>
              </w:rPr>
            </w:pPr>
          </w:p>
          <w:p>
            <w:pPr>
              <w:pStyle w:val="TableParagraph"/>
              <w:ind w:left="52" w:right="238"/>
              <w:rPr>
                <w:sz w:val="13"/>
              </w:rPr>
            </w:pPr>
            <w:r>
              <w:rPr>
                <w:color w:val="2D2D2D"/>
                <w:sz w:val="13"/>
              </w:rPr>
              <w:t>S1511001H</w:t>
            </w:r>
          </w:p>
          <w:p>
            <w:pPr>
              <w:pStyle w:val="TableParagraph"/>
              <w:spacing w:before="75"/>
              <w:ind w:left="43" w:right="238"/>
              <w:rPr>
                <w:sz w:val="13"/>
              </w:rPr>
            </w:pPr>
            <w:r>
              <w:rPr>
                <w:color w:val="3F3F3F"/>
                <w:sz w:val="13"/>
              </w:rPr>
              <w:t>XUNTA  </w:t>
            </w:r>
            <w:r>
              <w:rPr>
                <w:color w:val="2D2D2D"/>
                <w:sz w:val="13"/>
              </w:rPr>
              <w:t>DE GALICIA</w:t>
            </w:r>
          </w:p>
        </w:tc>
        <w:tc>
          <w:tcPr>
            <w:tcW w:w="1788" w:type="dxa"/>
            <w:tcBorders>
              <w:left w:val="single" w:sz="8" w:space="0" w:color="2B2B2B"/>
              <w:right w:val="single" w:sz="8" w:space="0" w:color="2B2B2B"/>
            </w:tcBorders>
          </w:tcPr>
          <w:p>
            <w:pPr>
              <w:pStyle w:val="TableParagraph"/>
              <w:spacing w:before="3"/>
              <w:rPr>
                <w:b/>
                <w:sz w:val="14"/>
              </w:rPr>
            </w:pPr>
          </w:p>
          <w:p>
            <w:pPr>
              <w:pStyle w:val="TableParagraph"/>
              <w:spacing w:line="176" w:lineRule="exact"/>
              <w:ind w:left="141" w:right="267" w:hanging="10"/>
              <w:rPr>
                <w:sz w:val="18"/>
              </w:rPr>
            </w:pPr>
            <w:r>
              <w:rPr>
                <w:color w:val="2D2D2D"/>
                <w:w w:val="105"/>
                <w:sz w:val="13"/>
              </w:rPr>
              <w:t>-45080-0tr</w:t>
            </w:r>
            <w:r>
              <w:rPr>
                <w:color w:val="4F4F4F"/>
                <w:w w:val="105"/>
                <w:sz w:val="13"/>
              </w:rPr>
              <w:t>.</w:t>
            </w:r>
            <w:r>
              <w:rPr>
                <w:color w:val="2D2D2D"/>
                <w:w w:val="105"/>
                <w:sz w:val="13"/>
              </w:rPr>
              <w:t>subv</w:t>
            </w:r>
            <w:r>
              <w:rPr>
                <w:color w:val="4F4F4F"/>
                <w:w w:val="105"/>
                <w:sz w:val="13"/>
              </w:rPr>
              <w:t>.</w:t>
            </w:r>
            <w:r>
              <w:rPr>
                <w:color w:val="2D2D2D"/>
                <w:w w:val="105"/>
                <w:sz w:val="13"/>
              </w:rPr>
              <w:t>Admó </w:t>
            </w:r>
            <w:r>
              <w:rPr>
                <w:color w:val="2D2D2D"/>
                <w:w w:val="95"/>
                <w:sz w:val="13"/>
              </w:rPr>
              <w:t>n Gral </w:t>
            </w:r>
            <w:r>
              <w:rPr>
                <w:color w:val="2D2D2D"/>
                <w:w w:val="95"/>
                <w:sz w:val="18"/>
              </w:rPr>
              <w:t>ce</w:t>
            </w:r>
            <w:r>
              <w:rPr>
                <w:color w:val="4F4F4F"/>
                <w:w w:val="95"/>
                <w:sz w:val="18"/>
              </w:rPr>
              <w:t>.</w:t>
            </w:r>
            <w:r>
              <w:rPr>
                <w:color w:val="2D2D2D"/>
                <w:w w:val="95"/>
                <w:sz w:val="18"/>
              </w:rPr>
              <w:t>AA</w:t>
            </w:r>
          </w:p>
        </w:tc>
        <w:tc>
          <w:tcPr>
            <w:tcW w:w="1235" w:type="dxa"/>
            <w:tcBorders>
              <w:left w:val="single" w:sz="8" w:space="0" w:color="2B2B2B"/>
              <w:right w:val="single" w:sz="10" w:space="0" w:color="484848"/>
            </w:tcBorders>
          </w:tcPr>
          <w:p>
            <w:pPr>
              <w:pStyle w:val="TableParagraph"/>
              <w:spacing w:before="2"/>
              <w:rPr>
                <w:b/>
                <w:sz w:val="17"/>
              </w:rPr>
            </w:pPr>
          </w:p>
          <w:p>
            <w:pPr>
              <w:pStyle w:val="TableParagraph"/>
              <w:ind w:right="70"/>
              <w:jc w:val="right"/>
              <w:rPr>
                <w:sz w:val="13"/>
              </w:rPr>
            </w:pPr>
            <w:r>
              <w:rPr>
                <w:color w:val="2D2D2D"/>
                <w:w w:val="95"/>
                <w:sz w:val="13"/>
              </w:rPr>
              <w:t>0,70</w:t>
            </w: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335" w:hRule="exact"/>
        </w:trPr>
        <w:tc>
          <w:tcPr>
            <w:tcW w:w="1579" w:type="dxa"/>
            <w:tcBorders>
              <w:left w:val="single" w:sz="8" w:space="0" w:color="484848"/>
              <w:right w:val="single" w:sz="8" w:space="0" w:color="232323"/>
            </w:tcBorders>
          </w:tcPr>
          <w:p>
            <w:pPr>
              <w:pStyle w:val="TableParagraph"/>
              <w:spacing w:before="8"/>
              <w:rPr>
                <w:b/>
                <w:sz w:val="15"/>
              </w:rPr>
            </w:pPr>
          </w:p>
          <w:p>
            <w:pPr>
              <w:pStyle w:val="TableParagraph"/>
              <w:ind w:left="59"/>
              <w:rPr>
                <w:sz w:val="13"/>
              </w:rPr>
            </w:pPr>
            <w:r>
              <w:rPr>
                <w:color w:val="2D2D2D"/>
                <w:w w:val="105"/>
                <w:sz w:val="13"/>
              </w:rPr>
              <w:t>2013.3.EMPRE </w:t>
            </w:r>
            <w:r>
              <w:rPr>
                <w:color w:val="919191"/>
                <w:w w:val="105"/>
                <w:sz w:val="13"/>
              </w:rPr>
              <w:t>.</w:t>
            </w:r>
            <w:r>
              <w:rPr>
                <w:color w:val="2D2D2D"/>
                <w:w w:val="105"/>
                <w:sz w:val="13"/>
              </w:rPr>
              <w:t>3</w:t>
            </w:r>
          </w:p>
        </w:tc>
        <w:tc>
          <w:tcPr>
            <w:tcW w:w="1679" w:type="dxa"/>
            <w:tcBorders>
              <w:left w:val="single" w:sz="8" w:space="0" w:color="232323"/>
              <w:right w:val="single" w:sz="8" w:space="0" w:color="1F1F1F"/>
            </w:tcBorders>
          </w:tcPr>
          <w:p>
            <w:pPr>
              <w:pStyle w:val="TableParagraph"/>
              <w:spacing w:before="8"/>
              <w:rPr>
                <w:b/>
                <w:sz w:val="15"/>
              </w:rPr>
            </w:pPr>
          </w:p>
          <w:p>
            <w:pPr>
              <w:pStyle w:val="TableParagraph"/>
              <w:ind w:left="99" w:right="313"/>
              <w:rPr>
                <w:sz w:val="13"/>
              </w:rPr>
            </w:pPr>
            <w:r>
              <w:rPr>
                <w:color w:val="2D2D2D"/>
                <w:sz w:val="13"/>
              </w:rPr>
              <w:t>FOMENTO DE</w:t>
            </w:r>
          </w:p>
        </w:tc>
        <w:tc>
          <w:tcPr>
            <w:tcW w:w="2085" w:type="dxa"/>
            <w:tcBorders>
              <w:left w:val="single" w:sz="8" w:space="0" w:color="1F1F1F"/>
              <w:right w:val="single" w:sz="8" w:space="0" w:color="2B2B2B"/>
            </w:tcBorders>
          </w:tcPr>
          <w:p>
            <w:pPr>
              <w:pStyle w:val="TableParagraph"/>
              <w:spacing w:before="8"/>
              <w:rPr>
                <w:b/>
                <w:sz w:val="15"/>
              </w:rPr>
            </w:pPr>
          </w:p>
          <w:p>
            <w:pPr>
              <w:pStyle w:val="TableParagraph"/>
              <w:ind w:left="47" w:right="238"/>
              <w:rPr>
                <w:sz w:val="13"/>
              </w:rPr>
            </w:pPr>
            <w:r>
              <w:rPr>
                <w:color w:val="2D2D2D"/>
                <w:sz w:val="13"/>
              </w:rPr>
              <w:t>S1511001H</w:t>
            </w:r>
          </w:p>
        </w:tc>
        <w:tc>
          <w:tcPr>
            <w:tcW w:w="1788" w:type="dxa"/>
            <w:tcBorders>
              <w:left w:val="single" w:sz="8" w:space="0" w:color="2B2B2B"/>
              <w:right w:val="single" w:sz="8" w:space="0" w:color="2B2B2B"/>
            </w:tcBorders>
          </w:tcPr>
          <w:p>
            <w:pPr>
              <w:pStyle w:val="TableParagraph"/>
              <w:spacing w:before="8"/>
              <w:rPr>
                <w:b/>
                <w:sz w:val="15"/>
              </w:rPr>
            </w:pPr>
          </w:p>
          <w:p>
            <w:pPr>
              <w:pStyle w:val="TableParagraph"/>
              <w:ind w:left="126"/>
              <w:rPr>
                <w:sz w:val="13"/>
              </w:rPr>
            </w:pPr>
            <w:r>
              <w:rPr>
                <w:color w:val="2D2D2D"/>
                <w:w w:val="106"/>
                <w:sz w:val="13"/>
              </w:rPr>
              <w:t>-45080-0t</w:t>
            </w:r>
            <w:r>
              <w:rPr>
                <w:color w:val="2D2D2D"/>
                <w:spacing w:val="-1"/>
                <w:w w:val="106"/>
                <w:sz w:val="13"/>
              </w:rPr>
              <w:t>r</w:t>
            </w:r>
            <w:r>
              <w:rPr>
                <w:color w:val="AAAAAA"/>
                <w:spacing w:val="-51"/>
                <w:w w:val="218"/>
                <w:sz w:val="13"/>
              </w:rPr>
              <w:t>.</w:t>
            </w:r>
            <w:r>
              <w:rPr>
                <w:color w:val="2D2D2D"/>
                <w:w w:val="100"/>
                <w:sz w:val="13"/>
              </w:rPr>
              <w:t>subv.Admó</w:t>
            </w:r>
          </w:p>
        </w:tc>
        <w:tc>
          <w:tcPr>
            <w:tcW w:w="1235" w:type="dxa"/>
            <w:tcBorders>
              <w:left w:val="single" w:sz="8" w:space="0" w:color="2B2B2B"/>
              <w:right w:val="single" w:sz="8" w:space="0" w:color="232323"/>
            </w:tcBorders>
          </w:tcPr>
          <w:p>
            <w:pPr>
              <w:pStyle w:val="TableParagraph"/>
              <w:spacing w:before="6"/>
              <w:rPr>
                <w:b/>
                <w:sz w:val="16"/>
              </w:rPr>
            </w:pPr>
          </w:p>
          <w:p>
            <w:pPr>
              <w:pStyle w:val="TableParagraph"/>
              <w:ind w:right="72"/>
              <w:jc w:val="right"/>
              <w:rPr>
                <w:sz w:val="13"/>
              </w:rPr>
            </w:pPr>
            <w:r>
              <w:rPr>
                <w:color w:val="2D2D2D"/>
                <w:sz w:val="13"/>
              </w:rPr>
              <w:t>0,85</w:t>
            </w: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538" w:hRule="exact"/>
        </w:trPr>
        <w:tc>
          <w:tcPr>
            <w:tcW w:w="1579" w:type="dxa"/>
            <w:tcBorders>
              <w:left w:val="single" w:sz="8" w:space="0" w:color="484848"/>
              <w:right w:val="single" w:sz="8" w:space="0" w:color="232323"/>
            </w:tcBorders>
          </w:tcPr>
          <w:p>
            <w:pPr/>
          </w:p>
        </w:tc>
        <w:tc>
          <w:tcPr>
            <w:tcW w:w="1679" w:type="dxa"/>
            <w:tcBorders>
              <w:left w:val="single" w:sz="8" w:space="0" w:color="232323"/>
              <w:right w:val="single" w:sz="10" w:space="0" w:color="484848"/>
            </w:tcBorders>
          </w:tcPr>
          <w:p>
            <w:pPr>
              <w:pStyle w:val="TableParagraph"/>
              <w:spacing w:line="283" w:lineRule="auto" w:before="17"/>
              <w:ind w:left="94" w:right="250" w:firstLine="4"/>
              <w:rPr>
                <w:sz w:val="13"/>
              </w:rPr>
            </w:pPr>
            <w:r>
              <w:rPr>
                <w:color w:val="2D2D2D"/>
                <w:sz w:val="13"/>
              </w:rPr>
              <w:t>EMPREGO-SERVICI O APOIO </w:t>
            </w:r>
            <w:r>
              <w:rPr>
                <w:color w:val="3F3F3F"/>
                <w:sz w:val="13"/>
              </w:rPr>
              <w:t>AO </w:t>
            </w:r>
            <w:r>
              <w:rPr>
                <w:color w:val="2D2D2D"/>
                <w:sz w:val="13"/>
              </w:rPr>
              <w:t>SAD</w:t>
            </w:r>
          </w:p>
        </w:tc>
        <w:tc>
          <w:tcPr>
            <w:tcW w:w="2085" w:type="dxa"/>
            <w:tcBorders>
              <w:left w:val="single" w:sz="10" w:space="0" w:color="484848"/>
              <w:right w:val="single" w:sz="8" w:space="0" w:color="2B2B2B"/>
            </w:tcBorders>
          </w:tcPr>
          <w:p>
            <w:pPr>
              <w:pStyle w:val="TableParagraph"/>
              <w:spacing w:before="74"/>
              <w:ind w:left="40"/>
              <w:rPr>
                <w:sz w:val="13"/>
              </w:rPr>
            </w:pPr>
            <w:r>
              <w:rPr>
                <w:color w:val="3F3F3F"/>
                <w:sz w:val="13"/>
              </w:rPr>
              <w:t>XUNTA  </w:t>
            </w:r>
            <w:r>
              <w:rPr>
                <w:color w:val="2D2D2D"/>
                <w:sz w:val="13"/>
              </w:rPr>
              <w:t>DE GALICIA</w:t>
            </w:r>
          </w:p>
        </w:tc>
        <w:tc>
          <w:tcPr>
            <w:tcW w:w="1788" w:type="dxa"/>
            <w:tcBorders>
              <w:left w:val="single" w:sz="8" w:space="0" w:color="2B2B2B"/>
              <w:right w:val="single" w:sz="8" w:space="0" w:color="2B2B2B"/>
            </w:tcBorders>
          </w:tcPr>
          <w:p>
            <w:pPr>
              <w:pStyle w:val="TableParagraph"/>
              <w:spacing w:line="182" w:lineRule="exact"/>
              <w:ind w:left="141"/>
              <w:rPr>
                <w:sz w:val="18"/>
              </w:rPr>
            </w:pPr>
            <w:r>
              <w:rPr>
                <w:color w:val="2D2D2D"/>
                <w:w w:val="95"/>
                <w:sz w:val="13"/>
              </w:rPr>
              <w:t>n Gral </w:t>
            </w:r>
            <w:r>
              <w:rPr>
                <w:color w:val="2D2D2D"/>
                <w:w w:val="95"/>
                <w:sz w:val="18"/>
              </w:rPr>
              <w:t>ce</w:t>
            </w:r>
            <w:r>
              <w:rPr>
                <w:color w:val="7E7E7E"/>
                <w:w w:val="95"/>
                <w:sz w:val="18"/>
              </w:rPr>
              <w:t>.</w:t>
            </w:r>
            <w:r>
              <w:rPr>
                <w:color w:val="2D2D2D"/>
                <w:w w:val="95"/>
                <w:sz w:val="18"/>
              </w:rPr>
              <w:t>AA</w:t>
            </w:r>
          </w:p>
        </w:tc>
        <w:tc>
          <w:tcPr>
            <w:tcW w:w="1235" w:type="dxa"/>
            <w:tcBorders>
              <w:left w:val="single" w:sz="8" w:space="0" w:color="2B2B2B"/>
              <w:right w:val="single" w:sz="8" w:space="0" w:color="232323"/>
            </w:tcBorders>
          </w:tcPr>
          <w:p>
            <w:pP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358" w:hRule="exact"/>
        </w:trPr>
        <w:tc>
          <w:tcPr>
            <w:tcW w:w="1579" w:type="dxa"/>
            <w:tcBorders>
              <w:left w:val="single" w:sz="8" w:space="0" w:color="484848"/>
              <w:right w:val="single" w:sz="8" w:space="0" w:color="232323"/>
            </w:tcBorders>
          </w:tcPr>
          <w:p>
            <w:pPr>
              <w:pStyle w:val="TableParagraph"/>
              <w:spacing w:before="8"/>
              <w:rPr>
                <w:b/>
                <w:sz w:val="15"/>
              </w:rPr>
            </w:pPr>
          </w:p>
          <w:p>
            <w:pPr>
              <w:pStyle w:val="TableParagraph"/>
              <w:ind w:left="55"/>
              <w:rPr>
                <w:sz w:val="13"/>
              </w:rPr>
            </w:pPr>
            <w:r>
              <w:rPr>
                <w:color w:val="2D2D2D"/>
                <w:sz w:val="13"/>
              </w:rPr>
              <w:t>2013.3.RENOV </w:t>
            </w:r>
            <w:r>
              <w:rPr>
                <w:color w:val="4F4F4F"/>
                <w:sz w:val="13"/>
              </w:rPr>
              <w:t>.1</w:t>
            </w:r>
          </w:p>
        </w:tc>
        <w:tc>
          <w:tcPr>
            <w:tcW w:w="1679" w:type="dxa"/>
            <w:tcBorders>
              <w:left w:val="single" w:sz="8" w:space="0" w:color="232323"/>
              <w:right w:val="single" w:sz="10" w:space="0" w:color="484848"/>
            </w:tcBorders>
          </w:tcPr>
          <w:p>
            <w:pPr>
              <w:pStyle w:val="TableParagraph"/>
              <w:spacing w:before="1"/>
              <w:rPr>
                <w:b/>
                <w:sz w:val="16"/>
              </w:rPr>
            </w:pPr>
          </w:p>
          <w:p>
            <w:pPr>
              <w:pStyle w:val="TableParagraph"/>
              <w:ind w:left="94" w:right="250"/>
              <w:rPr>
                <w:sz w:val="13"/>
              </w:rPr>
            </w:pPr>
            <w:r>
              <w:rPr>
                <w:color w:val="2D2D2D"/>
                <w:sz w:val="13"/>
              </w:rPr>
              <w:t>EXPORENOVABLES</w:t>
            </w:r>
          </w:p>
        </w:tc>
        <w:tc>
          <w:tcPr>
            <w:tcW w:w="2085" w:type="dxa"/>
            <w:tcBorders>
              <w:left w:val="single" w:sz="10" w:space="0" w:color="484848"/>
              <w:right w:val="single" w:sz="8" w:space="0" w:color="2B2B2B"/>
            </w:tcBorders>
          </w:tcPr>
          <w:p>
            <w:pPr>
              <w:pStyle w:val="TableParagraph"/>
              <w:spacing w:before="1"/>
              <w:rPr>
                <w:b/>
                <w:sz w:val="16"/>
              </w:rPr>
            </w:pPr>
          </w:p>
          <w:p>
            <w:pPr>
              <w:pStyle w:val="TableParagraph"/>
              <w:ind w:left="50"/>
              <w:rPr>
                <w:sz w:val="13"/>
              </w:rPr>
            </w:pPr>
            <w:r>
              <w:rPr>
                <w:color w:val="2D2D2D"/>
                <w:w w:val="90"/>
                <w:sz w:val="13"/>
              </w:rPr>
              <w:t>P1SOOOOOC</w:t>
            </w:r>
          </w:p>
        </w:tc>
        <w:tc>
          <w:tcPr>
            <w:tcW w:w="1788" w:type="dxa"/>
            <w:tcBorders>
              <w:left w:val="single" w:sz="8" w:space="0" w:color="2B2B2B"/>
              <w:right w:val="single" w:sz="8" w:space="0" w:color="2B2B2B"/>
            </w:tcBorders>
          </w:tcPr>
          <w:p>
            <w:pPr>
              <w:pStyle w:val="TableParagraph"/>
              <w:spacing w:before="8"/>
              <w:rPr>
                <w:b/>
                <w:sz w:val="15"/>
              </w:rPr>
            </w:pPr>
          </w:p>
          <w:p>
            <w:pPr>
              <w:pStyle w:val="TableParagraph"/>
              <w:ind w:left="126"/>
              <w:rPr>
                <w:sz w:val="13"/>
              </w:rPr>
            </w:pPr>
            <w:r>
              <w:rPr>
                <w:color w:val="2D2D2D"/>
                <w:sz w:val="13"/>
              </w:rPr>
              <w:t>-46180-</w:t>
            </w:r>
          </w:p>
        </w:tc>
        <w:tc>
          <w:tcPr>
            <w:tcW w:w="1235" w:type="dxa"/>
            <w:tcBorders>
              <w:left w:val="single" w:sz="8" w:space="0" w:color="2B2B2B"/>
              <w:right w:val="single" w:sz="8" w:space="0" w:color="232323"/>
            </w:tcBorders>
          </w:tcPr>
          <w:p>
            <w:pPr>
              <w:pStyle w:val="TableParagraph"/>
              <w:spacing w:before="11"/>
              <w:rPr>
                <w:b/>
                <w:sz w:val="16"/>
              </w:rPr>
            </w:pPr>
          </w:p>
          <w:p>
            <w:pPr>
              <w:pStyle w:val="TableParagraph"/>
              <w:ind w:right="75"/>
              <w:jc w:val="right"/>
              <w:rPr>
                <w:sz w:val="13"/>
              </w:rPr>
            </w:pPr>
            <w:r>
              <w:rPr>
                <w:color w:val="2D2D2D"/>
                <w:sz w:val="13"/>
              </w:rPr>
              <w:t>1</w:t>
            </w:r>
            <w:r>
              <w:rPr>
                <w:color w:val="4F4F4F"/>
                <w:sz w:val="13"/>
              </w:rPr>
              <w:t>,</w:t>
            </w:r>
            <w:r>
              <w:rPr>
                <w:color w:val="2D2D2D"/>
                <w:sz w:val="13"/>
              </w:rPr>
              <w:t>00</w:t>
            </w: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222" w:hRule="exact"/>
        </w:trPr>
        <w:tc>
          <w:tcPr>
            <w:tcW w:w="1579" w:type="dxa"/>
            <w:tcBorders>
              <w:left w:val="single" w:sz="4" w:space="0" w:color="080808"/>
              <w:right w:val="single" w:sz="8" w:space="0" w:color="232323"/>
            </w:tcBorders>
          </w:tcPr>
          <w:p>
            <w:pPr/>
          </w:p>
        </w:tc>
        <w:tc>
          <w:tcPr>
            <w:tcW w:w="1679" w:type="dxa"/>
            <w:tcBorders>
              <w:left w:val="single" w:sz="8" w:space="0" w:color="232323"/>
              <w:right w:val="single" w:sz="8" w:space="0" w:color="2B2B2B"/>
            </w:tcBorders>
          </w:tcPr>
          <w:p>
            <w:pPr>
              <w:pStyle w:val="TableParagraph"/>
              <w:spacing w:line="149" w:lineRule="exact"/>
              <w:ind w:left="89" w:right="313"/>
              <w:rPr>
                <w:sz w:val="13"/>
              </w:rPr>
            </w:pPr>
            <w:r>
              <w:rPr>
                <w:color w:val="2D2D2D"/>
                <w:sz w:val="13"/>
              </w:rPr>
              <w:t>2013</w:t>
            </w:r>
          </w:p>
        </w:tc>
        <w:tc>
          <w:tcPr>
            <w:tcW w:w="2085" w:type="dxa"/>
            <w:tcBorders>
              <w:left w:val="single" w:sz="8" w:space="0" w:color="2B2B2B"/>
              <w:right w:val="single" w:sz="8" w:space="0" w:color="2B2B2B"/>
            </w:tcBorders>
          </w:tcPr>
          <w:p>
            <w:pPr>
              <w:pStyle w:val="TableParagraph"/>
              <w:spacing w:before="52"/>
              <w:ind w:left="52" w:right="238"/>
              <w:rPr>
                <w:sz w:val="13"/>
              </w:rPr>
            </w:pPr>
            <w:r>
              <w:rPr>
                <w:color w:val="2D2D2D"/>
                <w:sz w:val="13"/>
              </w:rPr>
              <w:t>DIPUTACION  PROVINCIAL</w:t>
            </w:r>
          </w:p>
        </w:tc>
        <w:tc>
          <w:tcPr>
            <w:tcW w:w="1788" w:type="dxa"/>
            <w:tcBorders>
              <w:left w:val="single" w:sz="8" w:space="0" w:color="2B2B2B"/>
              <w:right w:val="single" w:sz="8" w:space="0" w:color="2B2B2B"/>
            </w:tcBorders>
          </w:tcPr>
          <w:p>
            <w:pPr/>
          </w:p>
        </w:tc>
        <w:tc>
          <w:tcPr>
            <w:tcW w:w="1235" w:type="dxa"/>
            <w:tcBorders>
              <w:left w:val="single" w:sz="8" w:space="0" w:color="2B2B2B"/>
              <w:right w:val="single" w:sz="8" w:space="0" w:color="232323"/>
            </w:tcBorders>
          </w:tcPr>
          <w:p>
            <w:pP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325" w:hRule="exact"/>
        </w:trPr>
        <w:tc>
          <w:tcPr>
            <w:tcW w:w="1579" w:type="dxa"/>
            <w:tcBorders>
              <w:left w:val="single" w:sz="6" w:space="0" w:color="343434"/>
              <w:right w:val="single" w:sz="8" w:space="0" w:color="232323"/>
            </w:tcBorders>
          </w:tcPr>
          <w:p>
            <w:pPr/>
          </w:p>
        </w:tc>
        <w:tc>
          <w:tcPr>
            <w:tcW w:w="1679" w:type="dxa"/>
            <w:tcBorders>
              <w:left w:val="single" w:sz="8" w:space="0" w:color="232323"/>
              <w:right w:val="single" w:sz="8" w:space="0" w:color="2B2B2B"/>
            </w:tcBorders>
          </w:tcPr>
          <w:p>
            <w:pPr/>
          </w:p>
        </w:tc>
        <w:tc>
          <w:tcPr>
            <w:tcW w:w="2085" w:type="dxa"/>
            <w:tcBorders>
              <w:left w:val="single" w:sz="8" w:space="0" w:color="2B2B2B"/>
              <w:right w:val="single" w:sz="8" w:space="0" w:color="3F3F3F"/>
            </w:tcBorders>
          </w:tcPr>
          <w:p>
            <w:pPr>
              <w:pStyle w:val="TableParagraph"/>
              <w:spacing w:before="6"/>
              <w:ind w:left="52" w:right="238"/>
              <w:rPr>
                <w:sz w:val="13"/>
              </w:rPr>
            </w:pPr>
            <w:r>
              <w:rPr>
                <w:color w:val="2D2D2D"/>
                <w:sz w:val="13"/>
              </w:rPr>
              <w:t>DE LA CORUÑA</w:t>
            </w:r>
          </w:p>
        </w:tc>
        <w:tc>
          <w:tcPr>
            <w:tcW w:w="1788" w:type="dxa"/>
            <w:tcBorders>
              <w:left w:val="single" w:sz="8" w:space="0" w:color="3F3F3F"/>
              <w:right w:val="single" w:sz="8" w:space="0" w:color="2B2B2B"/>
            </w:tcBorders>
          </w:tcPr>
          <w:p>
            <w:pPr/>
          </w:p>
        </w:tc>
        <w:tc>
          <w:tcPr>
            <w:tcW w:w="1235" w:type="dxa"/>
            <w:tcBorders>
              <w:left w:val="single" w:sz="8" w:space="0" w:color="2B2B2B"/>
              <w:right w:val="single" w:sz="8" w:space="0" w:color="232323"/>
            </w:tcBorders>
          </w:tcPr>
          <w:p>
            <w:pP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332" w:hRule="exact"/>
        </w:trPr>
        <w:tc>
          <w:tcPr>
            <w:tcW w:w="1579" w:type="dxa"/>
            <w:tcBorders>
              <w:left w:val="single" w:sz="6" w:space="0" w:color="343434"/>
              <w:right w:val="single" w:sz="8" w:space="0" w:color="3B3B3B"/>
            </w:tcBorders>
          </w:tcPr>
          <w:p>
            <w:pPr>
              <w:pStyle w:val="TableParagraph"/>
              <w:spacing w:before="5"/>
              <w:rPr>
                <w:b/>
                <w:sz w:val="13"/>
              </w:rPr>
            </w:pPr>
          </w:p>
          <w:p>
            <w:pPr>
              <w:pStyle w:val="TableParagraph"/>
              <w:ind w:left="57"/>
              <w:rPr>
                <w:sz w:val="13"/>
              </w:rPr>
            </w:pPr>
            <w:r>
              <w:rPr>
                <w:color w:val="2D2D2D"/>
                <w:w w:val="105"/>
                <w:sz w:val="13"/>
              </w:rPr>
              <w:t>2013.3.SOCIA </w:t>
            </w:r>
            <w:r>
              <w:rPr>
                <w:color w:val="6E6E6E"/>
                <w:w w:val="105"/>
                <w:sz w:val="13"/>
              </w:rPr>
              <w:t>.</w:t>
            </w:r>
            <w:r>
              <w:rPr>
                <w:color w:val="2D2D2D"/>
                <w:w w:val="105"/>
                <w:sz w:val="13"/>
              </w:rPr>
              <w:t>1</w:t>
            </w:r>
          </w:p>
        </w:tc>
        <w:tc>
          <w:tcPr>
            <w:tcW w:w="1679" w:type="dxa"/>
            <w:tcBorders>
              <w:left w:val="single" w:sz="8" w:space="0" w:color="3B3B3B"/>
              <w:right w:val="single" w:sz="8" w:space="0" w:color="2B2B2B"/>
            </w:tcBorders>
          </w:tcPr>
          <w:p>
            <w:pPr>
              <w:pStyle w:val="TableParagraph"/>
              <w:spacing w:before="9"/>
              <w:rPr>
                <w:b/>
                <w:sz w:val="13"/>
              </w:rPr>
            </w:pPr>
          </w:p>
          <w:p>
            <w:pPr>
              <w:pStyle w:val="TableParagraph"/>
              <w:spacing w:before="1"/>
              <w:ind w:left="99" w:right="259"/>
              <w:rPr>
                <w:sz w:val="13"/>
              </w:rPr>
            </w:pPr>
            <w:r>
              <w:rPr>
                <w:color w:val="2D2D2D"/>
                <w:sz w:val="13"/>
              </w:rPr>
              <w:t>IGUALDADE. XOGO</w:t>
            </w:r>
          </w:p>
        </w:tc>
        <w:tc>
          <w:tcPr>
            <w:tcW w:w="2085" w:type="dxa"/>
            <w:tcBorders>
              <w:left w:val="single" w:sz="8" w:space="0" w:color="2B2B2B"/>
              <w:right w:val="single" w:sz="8" w:space="0" w:color="3F3F3F"/>
            </w:tcBorders>
          </w:tcPr>
          <w:p>
            <w:pPr>
              <w:pStyle w:val="TableParagraph"/>
              <w:spacing w:before="9"/>
              <w:rPr>
                <w:b/>
                <w:sz w:val="13"/>
              </w:rPr>
            </w:pPr>
          </w:p>
          <w:p>
            <w:pPr>
              <w:pStyle w:val="TableParagraph"/>
              <w:spacing w:before="1"/>
              <w:ind w:left="52" w:right="238"/>
              <w:rPr>
                <w:sz w:val="13"/>
              </w:rPr>
            </w:pPr>
            <w:r>
              <w:rPr>
                <w:color w:val="2D2D2D"/>
                <w:w w:val="90"/>
                <w:sz w:val="13"/>
              </w:rPr>
              <w:t>P1SOOOOOC</w:t>
            </w:r>
          </w:p>
        </w:tc>
        <w:tc>
          <w:tcPr>
            <w:tcW w:w="1788" w:type="dxa"/>
            <w:tcBorders>
              <w:left w:val="single" w:sz="8" w:space="0" w:color="3F3F3F"/>
              <w:right w:val="single" w:sz="10" w:space="0" w:color="4B4B4B"/>
            </w:tcBorders>
          </w:tcPr>
          <w:p>
            <w:pPr>
              <w:pStyle w:val="TableParagraph"/>
              <w:spacing w:before="9"/>
              <w:rPr>
                <w:b/>
                <w:sz w:val="13"/>
              </w:rPr>
            </w:pPr>
          </w:p>
          <w:p>
            <w:pPr>
              <w:pStyle w:val="TableParagraph"/>
              <w:spacing w:before="1"/>
              <w:ind w:left="126" w:right="241"/>
              <w:rPr>
                <w:sz w:val="13"/>
              </w:rPr>
            </w:pPr>
            <w:r>
              <w:rPr>
                <w:color w:val="2D2D2D"/>
                <w:w w:val="105"/>
                <w:sz w:val="13"/>
              </w:rPr>
              <w:t>-46180</w:t>
            </w:r>
            <w:r>
              <w:rPr>
                <w:color w:val="4F4F4F"/>
                <w:w w:val="105"/>
                <w:sz w:val="13"/>
              </w:rPr>
              <w:t>-</w:t>
            </w:r>
          </w:p>
        </w:tc>
        <w:tc>
          <w:tcPr>
            <w:tcW w:w="1235" w:type="dxa"/>
            <w:tcBorders>
              <w:left w:val="single" w:sz="10" w:space="0" w:color="4B4B4B"/>
              <w:right w:val="single" w:sz="8" w:space="0" w:color="232323"/>
            </w:tcBorders>
          </w:tcPr>
          <w:p>
            <w:pPr>
              <w:pStyle w:val="TableParagraph"/>
              <w:spacing w:before="8"/>
              <w:rPr>
                <w:b/>
                <w:sz w:val="14"/>
              </w:rPr>
            </w:pPr>
          </w:p>
          <w:p>
            <w:pPr>
              <w:pStyle w:val="TableParagraph"/>
              <w:ind w:right="70"/>
              <w:jc w:val="right"/>
              <w:rPr>
                <w:sz w:val="13"/>
              </w:rPr>
            </w:pPr>
            <w:r>
              <w:rPr>
                <w:color w:val="2D2D2D"/>
                <w:w w:val="110"/>
                <w:sz w:val="13"/>
              </w:rPr>
              <w:t>0</w:t>
            </w:r>
            <w:r>
              <w:rPr>
                <w:color w:val="4F4F4F"/>
                <w:w w:val="110"/>
                <w:sz w:val="13"/>
              </w:rPr>
              <w:t>,</w:t>
            </w:r>
            <w:r>
              <w:rPr>
                <w:color w:val="2D2D2D"/>
                <w:w w:val="110"/>
                <w:sz w:val="13"/>
              </w:rPr>
              <w:t>97</w:t>
            </w: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546" w:hRule="exact"/>
        </w:trPr>
        <w:tc>
          <w:tcPr>
            <w:tcW w:w="1579" w:type="dxa"/>
            <w:tcBorders>
              <w:left w:val="single" w:sz="6" w:space="0" w:color="343434"/>
              <w:right w:val="single" w:sz="8" w:space="0" w:color="3B3B3B"/>
            </w:tcBorders>
          </w:tcPr>
          <w:p>
            <w:pPr/>
          </w:p>
        </w:tc>
        <w:tc>
          <w:tcPr>
            <w:tcW w:w="1679" w:type="dxa"/>
            <w:tcBorders>
              <w:left w:val="single" w:sz="8" w:space="0" w:color="3B3B3B"/>
              <w:right w:val="single" w:sz="8" w:space="0" w:color="181818"/>
            </w:tcBorders>
          </w:tcPr>
          <w:p>
            <w:pPr>
              <w:pStyle w:val="TableParagraph"/>
              <w:spacing w:line="276" w:lineRule="auto"/>
              <w:ind w:left="84" w:right="491" w:firstLine="9"/>
              <w:rPr>
                <w:sz w:val="13"/>
              </w:rPr>
            </w:pPr>
            <w:r>
              <w:rPr>
                <w:color w:val="2D2D2D"/>
                <w:sz w:val="13"/>
              </w:rPr>
              <w:t>E CONCILIACION </w:t>
            </w:r>
            <w:r>
              <w:rPr>
                <w:color w:val="2D2D2D"/>
                <w:w w:val="105"/>
                <w:sz w:val="13"/>
              </w:rPr>
              <w:t>2013-2014</w:t>
            </w:r>
          </w:p>
        </w:tc>
        <w:tc>
          <w:tcPr>
            <w:tcW w:w="2085" w:type="dxa"/>
            <w:tcBorders>
              <w:left w:val="single" w:sz="8" w:space="0" w:color="181818"/>
              <w:right w:val="single" w:sz="8" w:space="0" w:color="3F3F3F"/>
            </w:tcBorders>
          </w:tcPr>
          <w:p>
            <w:pPr>
              <w:pStyle w:val="TableParagraph"/>
              <w:spacing w:line="283" w:lineRule="auto" w:before="52"/>
              <w:ind w:left="47" w:right="238"/>
              <w:rPr>
                <w:sz w:val="13"/>
              </w:rPr>
            </w:pPr>
            <w:r>
              <w:rPr>
                <w:color w:val="2D2D2D"/>
                <w:sz w:val="13"/>
              </w:rPr>
              <w:t>DIPUTACION PROVINCIAL DE LA CORUÑA</w:t>
            </w:r>
          </w:p>
        </w:tc>
        <w:tc>
          <w:tcPr>
            <w:tcW w:w="1788" w:type="dxa"/>
            <w:tcBorders>
              <w:left w:val="single" w:sz="8" w:space="0" w:color="3F3F3F"/>
              <w:right w:val="single" w:sz="10" w:space="0" w:color="4B4B4B"/>
            </w:tcBorders>
          </w:tcPr>
          <w:p>
            <w:pPr/>
          </w:p>
        </w:tc>
        <w:tc>
          <w:tcPr>
            <w:tcW w:w="1235" w:type="dxa"/>
            <w:tcBorders>
              <w:left w:val="single" w:sz="10" w:space="0" w:color="4B4B4B"/>
              <w:right w:val="single" w:sz="10" w:space="0" w:color="3F3F3F"/>
            </w:tcBorders>
          </w:tcPr>
          <w:p>
            <w:pP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329" w:hRule="exact"/>
        </w:trPr>
        <w:tc>
          <w:tcPr>
            <w:tcW w:w="1579" w:type="dxa"/>
            <w:tcBorders>
              <w:left w:val="single" w:sz="4" w:space="0" w:color="131313"/>
              <w:right w:val="single" w:sz="8" w:space="0" w:color="3B3B3B"/>
            </w:tcBorders>
          </w:tcPr>
          <w:p>
            <w:pPr>
              <w:pStyle w:val="TableParagraph"/>
              <w:spacing w:before="5"/>
              <w:rPr>
                <w:b/>
                <w:sz w:val="13"/>
              </w:rPr>
            </w:pPr>
          </w:p>
          <w:p>
            <w:pPr>
              <w:pStyle w:val="TableParagraph"/>
              <w:ind w:left="59"/>
              <w:rPr>
                <w:sz w:val="13"/>
              </w:rPr>
            </w:pPr>
            <w:r>
              <w:rPr>
                <w:color w:val="2D2D2D"/>
                <w:w w:val="100"/>
                <w:sz w:val="13"/>
              </w:rPr>
              <w:t>201</w:t>
            </w:r>
            <w:r>
              <w:rPr>
                <w:color w:val="2D2D2D"/>
                <w:spacing w:val="4"/>
                <w:w w:val="100"/>
                <w:sz w:val="13"/>
              </w:rPr>
              <w:t>4</w:t>
            </w:r>
            <w:r>
              <w:rPr>
                <w:color w:val="7E7E7E"/>
                <w:spacing w:val="-36"/>
                <w:w w:val="218"/>
                <w:sz w:val="13"/>
              </w:rPr>
              <w:t>.</w:t>
            </w:r>
            <w:r>
              <w:rPr>
                <w:color w:val="2D2D2D"/>
                <w:w w:val="99"/>
                <w:sz w:val="13"/>
              </w:rPr>
              <w:t>2.CU</w:t>
            </w:r>
            <w:r>
              <w:rPr>
                <w:color w:val="2D2D2D"/>
                <w:spacing w:val="5"/>
                <w:w w:val="99"/>
                <w:sz w:val="13"/>
              </w:rPr>
              <w:t>L</w:t>
            </w:r>
            <w:r>
              <w:rPr>
                <w:color w:val="2D2D2D"/>
                <w:w w:val="105"/>
                <w:sz w:val="13"/>
              </w:rPr>
              <w:t>T</w:t>
            </w:r>
            <w:r>
              <w:rPr>
                <w:color w:val="2D2D2D"/>
                <w:spacing w:val="7"/>
                <w:w w:val="105"/>
                <w:sz w:val="13"/>
              </w:rPr>
              <w:t>U</w:t>
            </w:r>
            <w:r>
              <w:rPr>
                <w:color w:val="4F4F4F"/>
                <w:spacing w:val="-10"/>
                <w:w w:val="144"/>
                <w:sz w:val="13"/>
              </w:rPr>
              <w:t>.</w:t>
            </w:r>
            <w:r>
              <w:rPr>
                <w:color w:val="2D2D2D"/>
                <w:w w:val="109"/>
                <w:sz w:val="13"/>
              </w:rPr>
              <w:t>1</w:t>
            </w:r>
          </w:p>
        </w:tc>
        <w:tc>
          <w:tcPr>
            <w:tcW w:w="1679" w:type="dxa"/>
            <w:tcBorders>
              <w:left w:val="single" w:sz="8" w:space="0" w:color="3B3B3B"/>
              <w:right w:val="single" w:sz="8" w:space="0" w:color="181818"/>
            </w:tcBorders>
          </w:tcPr>
          <w:p>
            <w:pPr>
              <w:pStyle w:val="TableParagraph"/>
              <w:spacing w:before="5"/>
              <w:rPr>
                <w:b/>
                <w:sz w:val="13"/>
              </w:rPr>
            </w:pPr>
          </w:p>
          <w:p>
            <w:pPr>
              <w:pStyle w:val="TableParagraph"/>
              <w:ind w:left="89" w:right="313"/>
              <w:rPr>
                <w:sz w:val="13"/>
              </w:rPr>
            </w:pPr>
            <w:r>
              <w:rPr>
                <w:color w:val="2D2D2D"/>
                <w:sz w:val="13"/>
              </w:rPr>
              <w:t>Subvencion</w:t>
            </w:r>
          </w:p>
        </w:tc>
        <w:tc>
          <w:tcPr>
            <w:tcW w:w="2085" w:type="dxa"/>
            <w:tcBorders>
              <w:left w:val="single" w:sz="8" w:space="0" w:color="181818"/>
              <w:right w:val="single" w:sz="8" w:space="0" w:color="2B2B2B"/>
            </w:tcBorders>
          </w:tcPr>
          <w:p>
            <w:pPr>
              <w:pStyle w:val="TableParagraph"/>
              <w:spacing w:before="5"/>
              <w:rPr>
                <w:b/>
                <w:sz w:val="13"/>
              </w:rPr>
            </w:pPr>
          </w:p>
          <w:p>
            <w:pPr>
              <w:pStyle w:val="TableParagraph"/>
              <w:ind w:left="47" w:right="238"/>
              <w:rPr>
                <w:sz w:val="13"/>
              </w:rPr>
            </w:pPr>
            <w:r>
              <w:rPr>
                <w:color w:val="2D2D2D"/>
                <w:w w:val="90"/>
                <w:sz w:val="13"/>
              </w:rPr>
              <w:t>P1SOOOOOC</w:t>
            </w:r>
          </w:p>
        </w:tc>
        <w:tc>
          <w:tcPr>
            <w:tcW w:w="1788" w:type="dxa"/>
            <w:tcBorders>
              <w:left w:val="single" w:sz="8" w:space="0" w:color="2B2B2B"/>
              <w:right w:val="single" w:sz="10" w:space="0" w:color="4B4B4B"/>
            </w:tcBorders>
          </w:tcPr>
          <w:p>
            <w:pPr>
              <w:pStyle w:val="TableParagraph"/>
              <w:spacing w:before="5"/>
              <w:rPr>
                <w:b/>
                <w:sz w:val="13"/>
              </w:rPr>
            </w:pPr>
          </w:p>
          <w:p>
            <w:pPr>
              <w:pStyle w:val="TableParagraph"/>
              <w:ind w:left="126" w:right="241"/>
              <w:rPr>
                <w:sz w:val="13"/>
              </w:rPr>
            </w:pPr>
            <w:r>
              <w:rPr>
                <w:color w:val="2D2D2D"/>
                <w:w w:val="105"/>
                <w:sz w:val="13"/>
              </w:rPr>
              <w:t>-76180-0tras</w:t>
            </w:r>
          </w:p>
        </w:tc>
        <w:tc>
          <w:tcPr>
            <w:tcW w:w="1235" w:type="dxa"/>
            <w:tcBorders>
              <w:left w:val="single" w:sz="10" w:space="0" w:color="4B4B4B"/>
              <w:right w:val="single" w:sz="10" w:space="0" w:color="3F3F3F"/>
            </w:tcBorders>
          </w:tcPr>
          <w:p>
            <w:pPr>
              <w:pStyle w:val="TableParagraph"/>
              <w:spacing w:before="3"/>
              <w:rPr>
                <w:b/>
                <w:sz w:val="14"/>
              </w:rPr>
            </w:pPr>
          </w:p>
          <w:p>
            <w:pPr>
              <w:pStyle w:val="TableParagraph"/>
              <w:ind w:right="65"/>
              <w:jc w:val="right"/>
              <w:rPr>
                <w:sz w:val="13"/>
              </w:rPr>
            </w:pPr>
            <w:r>
              <w:rPr>
                <w:color w:val="2D2D2D"/>
                <w:sz w:val="13"/>
              </w:rPr>
              <w:t>1,00</w:t>
            </w:r>
          </w:p>
        </w:tc>
        <w:tc>
          <w:tcPr>
            <w:tcW w:w="1281" w:type="dxa"/>
            <w:vMerge/>
            <w:tcBorders>
              <w:left w:val="single" w:sz="10" w:space="0" w:color="3F3F3F"/>
              <w:right w:val="single" w:sz="10" w:space="0" w:color="4F4F4F"/>
            </w:tcBorders>
          </w:tcPr>
          <w:p>
            <w:pPr/>
          </w:p>
        </w:tc>
        <w:tc>
          <w:tcPr>
            <w:tcW w:w="1295" w:type="dxa"/>
            <w:vMerge/>
            <w:tcBorders>
              <w:left w:val="single" w:sz="10" w:space="0" w:color="4F4F4F"/>
              <w:right w:val="single" w:sz="10" w:space="0" w:color="545454"/>
            </w:tcBorders>
          </w:tcPr>
          <w:p>
            <w:pPr/>
          </w:p>
        </w:tc>
        <w:tc>
          <w:tcPr>
            <w:tcW w:w="1372" w:type="dxa"/>
            <w:vMerge/>
            <w:tcBorders>
              <w:left w:val="single" w:sz="10" w:space="0" w:color="545454"/>
              <w:right w:val="single" w:sz="10" w:space="0" w:color="484848"/>
            </w:tcBorders>
          </w:tcPr>
          <w:p>
            <w:pPr/>
          </w:p>
        </w:tc>
        <w:tc>
          <w:tcPr>
            <w:tcW w:w="1384" w:type="dxa"/>
            <w:vMerge/>
            <w:tcBorders>
              <w:left w:val="single" w:sz="10" w:space="0" w:color="484848"/>
              <w:right w:val="single" w:sz="6" w:space="0" w:color="545454"/>
            </w:tcBorders>
          </w:tcPr>
          <w:p>
            <w:pPr/>
          </w:p>
        </w:tc>
      </w:tr>
      <w:tr>
        <w:trPr>
          <w:trHeight w:val="1162" w:hRule="exact"/>
        </w:trPr>
        <w:tc>
          <w:tcPr>
            <w:tcW w:w="1579" w:type="dxa"/>
            <w:tcBorders>
              <w:left w:val="single" w:sz="6" w:space="0" w:color="2F2F2F"/>
              <w:bottom w:val="single" w:sz="6" w:space="0" w:color="545454"/>
              <w:right w:val="single" w:sz="8" w:space="0" w:color="3B3B3B"/>
            </w:tcBorders>
          </w:tcPr>
          <w:p>
            <w:pPr/>
          </w:p>
        </w:tc>
        <w:tc>
          <w:tcPr>
            <w:tcW w:w="1679" w:type="dxa"/>
            <w:tcBorders>
              <w:left w:val="single" w:sz="8" w:space="0" w:color="3B3B3B"/>
              <w:bottom w:val="single" w:sz="6" w:space="0" w:color="545454"/>
              <w:right w:val="single" w:sz="8" w:space="0" w:color="181818"/>
            </w:tcBorders>
          </w:tcPr>
          <w:p>
            <w:pPr>
              <w:pStyle w:val="TableParagraph"/>
              <w:spacing w:line="276" w:lineRule="auto" w:before="2"/>
              <w:ind w:left="94" w:right="259"/>
              <w:rPr>
                <w:sz w:val="13"/>
              </w:rPr>
            </w:pPr>
            <w:r>
              <w:rPr>
                <w:color w:val="2D2D2D"/>
                <w:sz w:val="13"/>
              </w:rPr>
              <w:t>Deputación Equipamento  Cultu</w:t>
            </w:r>
            <w:r>
              <w:rPr>
                <w:color w:val="4F4F4F"/>
                <w:sz w:val="13"/>
              </w:rPr>
              <w:t>r</w:t>
            </w:r>
            <w:r>
              <w:rPr>
                <w:color w:val="2D2D2D"/>
                <w:sz w:val="13"/>
              </w:rPr>
              <w:t>al</w:t>
            </w:r>
          </w:p>
        </w:tc>
        <w:tc>
          <w:tcPr>
            <w:tcW w:w="2085" w:type="dxa"/>
            <w:tcBorders>
              <w:left w:val="single" w:sz="8" w:space="0" w:color="181818"/>
              <w:bottom w:val="single" w:sz="6" w:space="0" w:color="545454"/>
              <w:right w:val="single" w:sz="8" w:space="0" w:color="2B2B2B"/>
            </w:tcBorders>
          </w:tcPr>
          <w:p>
            <w:pPr>
              <w:pStyle w:val="TableParagraph"/>
              <w:spacing w:line="283" w:lineRule="auto" w:before="54"/>
              <w:ind w:left="47" w:right="238" w:hanging="5"/>
              <w:rPr>
                <w:sz w:val="13"/>
              </w:rPr>
            </w:pPr>
            <w:r>
              <w:rPr>
                <w:color w:val="2D2D2D"/>
                <w:sz w:val="13"/>
              </w:rPr>
              <w:t>DIPUTACION PROVINCIAL DE LA CORUÑA</w:t>
            </w:r>
          </w:p>
        </w:tc>
        <w:tc>
          <w:tcPr>
            <w:tcW w:w="1788" w:type="dxa"/>
            <w:tcBorders>
              <w:left w:val="single" w:sz="8" w:space="0" w:color="2B2B2B"/>
              <w:bottom w:val="single" w:sz="6" w:space="0" w:color="545454"/>
              <w:right w:val="single" w:sz="10" w:space="0" w:color="4B4B4B"/>
            </w:tcBorders>
          </w:tcPr>
          <w:p>
            <w:pPr>
              <w:pStyle w:val="TableParagraph"/>
              <w:spacing w:before="2"/>
              <w:ind w:left="131" w:right="241"/>
              <w:rPr>
                <w:sz w:val="13"/>
              </w:rPr>
            </w:pPr>
            <w:r>
              <w:rPr>
                <w:color w:val="2D2D2D"/>
                <w:sz w:val="13"/>
              </w:rPr>
              <w:t>Subvenciones Diputa</w:t>
            </w:r>
          </w:p>
        </w:tc>
        <w:tc>
          <w:tcPr>
            <w:tcW w:w="1235" w:type="dxa"/>
            <w:tcBorders>
              <w:left w:val="single" w:sz="10" w:space="0" w:color="4B4B4B"/>
              <w:bottom w:val="single" w:sz="6" w:space="0" w:color="545454"/>
              <w:right w:val="single" w:sz="10" w:space="0" w:color="3F3F3F"/>
            </w:tcBorders>
          </w:tcPr>
          <w:p>
            <w:pPr/>
          </w:p>
        </w:tc>
        <w:tc>
          <w:tcPr>
            <w:tcW w:w="1281" w:type="dxa"/>
            <w:vMerge/>
            <w:tcBorders>
              <w:left w:val="single" w:sz="10" w:space="0" w:color="3F3F3F"/>
              <w:bottom w:val="single" w:sz="6" w:space="0" w:color="545454"/>
              <w:right w:val="single" w:sz="10" w:space="0" w:color="4F4F4F"/>
            </w:tcBorders>
          </w:tcPr>
          <w:p>
            <w:pPr/>
          </w:p>
        </w:tc>
        <w:tc>
          <w:tcPr>
            <w:tcW w:w="1295" w:type="dxa"/>
            <w:vMerge/>
            <w:tcBorders>
              <w:left w:val="single" w:sz="10" w:space="0" w:color="4F4F4F"/>
              <w:bottom w:val="single" w:sz="6" w:space="0" w:color="545454"/>
              <w:right w:val="single" w:sz="10" w:space="0" w:color="545454"/>
            </w:tcBorders>
          </w:tcPr>
          <w:p>
            <w:pPr/>
          </w:p>
        </w:tc>
        <w:tc>
          <w:tcPr>
            <w:tcW w:w="1372" w:type="dxa"/>
            <w:vMerge/>
            <w:tcBorders>
              <w:left w:val="single" w:sz="10" w:space="0" w:color="545454"/>
              <w:bottom w:val="single" w:sz="6" w:space="0" w:color="545454"/>
              <w:right w:val="single" w:sz="10" w:space="0" w:color="484848"/>
            </w:tcBorders>
          </w:tcPr>
          <w:p>
            <w:pPr/>
          </w:p>
        </w:tc>
        <w:tc>
          <w:tcPr>
            <w:tcW w:w="1384" w:type="dxa"/>
            <w:vMerge/>
            <w:tcBorders>
              <w:left w:val="single" w:sz="10" w:space="0" w:color="484848"/>
              <w:bottom w:val="single" w:sz="6" w:space="0" w:color="545454"/>
              <w:right w:val="single" w:sz="6" w:space="0" w:color="545454"/>
            </w:tcBorders>
          </w:tcPr>
          <w:p>
            <w:pPr/>
          </w:p>
        </w:tc>
      </w:tr>
    </w:tbl>
    <w:p>
      <w:pPr>
        <w:spacing w:after="0"/>
        <w:sectPr>
          <w:pgSz w:w="16750" w:h="11830" w:orient="landscape"/>
          <w:pgMar w:top="1100" w:bottom="280" w:left="1480" w:right="1320"/>
        </w:sectPr>
      </w:pPr>
    </w:p>
    <w:p>
      <w:pPr>
        <w:spacing w:line="240" w:lineRule="auto" w:before="10"/>
        <w:rPr>
          <w:b/>
          <w:sz w:val="27"/>
        </w:rPr>
      </w:pPr>
    </w:p>
    <w:p>
      <w:pPr>
        <w:tabs>
          <w:tab w:pos="11609" w:val="left" w:leader="none"/>
          <w:tab w:pos="12894" w:val="left" w:leader="none"/>
        </w:tabs>
        <w:spacing w:before="83"/>
        <w:ind w:left="0" w:right="205" w:firstLine="0"/>
        <w:jc w:val="right"/>
        <w:rPr>
          <w:b/>
          <w:sz w:val="13"/>
        </w:rPr>
      </w:pPr>
      <w:r>
        <w:rPr>
          <w:b/>
          <w:color w:val="2B2B2B"/>
          <w:position w:val="-2"/>
          <w:sz w:val="13"/>
        </w:rPr>
        <w:t>Concello</w:t>
      </w:r>
      <w:r>
        <w:rPr>
          <w:b/>
          <w:color w:val="2B2B2B"/>
          <w:spacing w:val="-3"/>
          <w:position w:val="-2"/>
          <w:sz w:val="13"/>
        </w:rPr>
        <w:t> </w:t>
      </w:r>
      <w:r>
        <w:rPr>
          <w:b/>
          <w:color w:val="2B2B2B"/>
          <w:position w:val="-2"/>
          <w:sz w:val="13"/>
        </w:rPr>
        <w:t>de</w:t>
      </w:r>
      <w:r>
        <w:rPr>
          <w:b/>
          <w:color w:val="2B2B2B"/>
          <w:spacing w:val="-2"/>
          <w:position w:val="-2"/>
          <w:sz w:val="13"/>
        </w:rPr>
        <w:t> </w:t>
      </w:r>
      <w:r>
        <w:rPr>
          <w:b/>
          <w:color w:val="2B2B2B"/>
          <w:position w:val="-2"/>
          <w:sz w:val="13"/>
        </w:rPr>
        <w:t>Cedeira</w:t>
        <w:tab/>
      </w:r>
      <w:r>
        <w:rPr>
          <w:b/>
          <w:color w:val="2B2B2B"/>
          <w:sz w:val="13"/>
        </w:rPr>
        <w:t>Fecha</w:t>
      </w:r>
      <w:r>
        <w:rPr>
          <w:b/>
          <w:color w:val="2B2B2B"/>
          <w:spacing w:val="6"/>
          <w:sz w:val="13"/>
        </w:rPr>
        <w:t> </w:t>
      </w:r>
      <w:r>
        <w:rPr>
          <w:b/>
          <w:color w:val="2B2B2B"/>
          <w:sz w:val="13"/>
        </w:rPr>
        <w:t>Obtención</w:t>
        <w:tab/>
      </w:r>
      <w:r>
        <w:rPr>
          <w:b/>
          <w:color w:val="2B2B2B"/>
          <w:w w:val="95"/>
          <w:sz w:val="13"/>
        </w:rPr>
        <w:t>18/05/2016</w:t>
      </w:r>
    </w:p>
    <w:p>
      <w:pPr>
        <w:tabs>
          <w:tab w:pos="1107" w:val="right" w:leader="none"/>
        </w:tabs>
        <w:spacing w:before="26"/>
        <w:ind w:left="0" w:right="212" w:firstLine="0"/>
        <w:jc w:val="right"/>
        <w:rPr>
          <w:b/>
          <w:sz w:val="13"/>
        </w:rPr>
      </w:pPr>
      <w:r>
        <w:rPr>
          <w:rFonts w:ascii="Times New Roman" w:hAnsi="Times New Roman"/>
          <w:b/>
          <w:color w:val="2B2B2B"/>
          <w:sz w:val="14"/>
        </w:rPr>
        <w:t>Pág.</w:t>
      </w:r>
      <w:r>
        <w:rPr>
          <w:b/>
          <w:color w:val="2B2B2B"/>
          <w:sz w:val="13"/>
        </w:rPr>
        <w:tab/>
        <w:t>3</w:t>
      </w:r>
    </w:p>
    <w:p>
      <w:pPr>
        <w:spacing w:before="772"/>
        <w:ind w:left="5609" w:right="5009" w:firstLine="0"/>
        <w:jc w:val="center"/>
        <w:rPr>
          <w:b/>
          <w:sz w:val="16"/>
        </w:rPr>
      </w:pPr>
      <w:r>
        <w:rPr>
          <w:b/>
          <w:color w:val="2B2B2B"/>
          <w:sz w:val="16"/>
        </w:rPr>
        <w:t>GASTOS  CON FINANCIACIÓN AFECTADA</w:t>
      </w:r>
    </w:p>
    <w:p>
      <w:pPr>
        <w:tabs>
          <w:tab w:pos="12416" w:val="left" w:leader="none"/>
        </w:tabs>
        <w:spacing w:before="77" w:after="25"/>
        <w:ind w:left="0" w:right="191" w:firstLine="0"/>
        <w:jc w:val="right"/>
        <w:rPr>
          <w:b/>
          <w:sz w:val="13"/>
        </w:rPr>
      </w:pPr>
      <w:r>
        <w:rPr>
          <w:color w:val="2B2B2B"/>
          <w:sz w:val="13"/>
        </w:rPr>
        <w:t>DESVIACIONES</w:t>
      </w:r>
      <w:r>
        <w:rPr>
          <w:color w:val="2B2B2B"/>
          <w:spacing w:val="29"/>
          <w:sz w:val="13"/>
        </w:rPr>
        <w:t> </w:t>
      </w:r>
      <w:r>
        <w:rPr>
          <w:color w:val="2B2B2B"/>
          <w:sz w:val="13"/>
        </w:rPr>
        <w:t>DE</w:t>
      </w:r>
      <w:r>
        <w:rPr>
          <w:color w:val="2B2B2B"/>
          <w:spacing w:val="8"/>
          <w:sz w:val="13"/>
        </w:rPr>
        <w:t> </w:t>
      </w:r>
      <w:r>
        <w:rPr>
          <w:color w:val="2B2B2B"/>
          <w:sz w:val="13"/>
        </w:rPr>
        <w:t>FINANCIACIÓN</w:t>
        <w:tab/>
      </w:r>
      <w:r>
        <w:rPr>
          <w:b/>
          <w:color w:val="2B2B2B"/>
          <w:position w:val="1"/>
          <w:sz w:val="13"/>
        </w:rPr>
        <w:t>EJERCICIO  </w:t>
      </w:r>
      <w:r>
        <w:rPr>
          <w:b/>
          <w:color w:val="2B2B2B"/>
          <w:spacing w:val="30"/>
          <w:position w:val="1"/>
          <w:sz w:val="13"/>
        </w:rPr>
        <w:t> </w:t>
      </w:r>
      <w:r>
        <w:rPr>
          <w:b/>
          <w:color w:val="2B2B2B"/>
          <w:position w:val="1"/>
          <w:sz w:val="13"/>
        </w:rPr>
        <w:t>2015</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5"/>
        <w:gridCol w:w="1690"/>
        <w:gridCol w:w="2074"/>
        <w:gridCol w:w="1797"/>
        <w:gridCol w:w="1228"/>
        <w:gridCol w:w="1288"/>
        <w:gridCol w:w="1286"/>
        <w:gridCol w:w="1367"/>
        <w:gridCol w:w="1400"/>
      </w:tblGrid>
      <w:tr>
        <w:trPr>
          <w:trHeight w:val="336" w:hRule="exact"/>
        </w:trPr>
        <w:tc>
          <w:tcPr>
            <w:tcW w:w="1565" w:type="dxa"/>
            <w:vMerge w:val="restart"/>
            <w:tcBorders>
              <w:top w:val="single" w:sz="6" w:space="0" w:color="4F4F4F"/>
              <w:left w:val="single" w:sz="8" w:space="0" w:color="4F4F4F"/>
              <w:right w:val="single" w:sz="8" w:space="0" w:color="2F2F2F"/>
            </w:tcBorders>
          </w:tcPr>
          <w:p>
            <w:pPr>
              <w:pStyle w:val="TableParagraph"/>
              <w:spacing w:line="290" w:lineRule="auto" w:before="197"/>
              <w:ind w:left="530" w:hanging="144"/>
              <w:rPr>
                <w:sz w:val="13"/>
              </w:rPr>
            </w:pPr>
            <w:r>
              <w:rPr>
                <w:color w:val="2B2B2B"/>
                <w:sz w:val="13"/>
              </w:rPr>
              <w:t>CÓDIGO DE GASTO</w:t>
            </w:r>
          </w:p>
        </w:tc>
        <w:tc>
          <w:tcPr>
            <w:tcW w:w="1690" w:type="dxa"/>
            <w:vMerge w:val="restart"/>
            <w:tcBorders>
              <w:top w:val="single" w:sz="6" w:space="0" w:color="4F4F4F"/>
              <w:left w:val="single" w:sz="8" w:space="0" w:color="2F2F2F"/>
              <w:right w:val="single" w:sz="10" w:space="0" w:color="3F3F3F"/>
            </w:tcBorders>
          </w:tcPr>
          <w:p>
            <w:pPr>
              <w:pStyle w:val="TableParagraph"/>
              <w:spacing w:before="1"/>
              <w:rPr>
                <w:b/>
                <w:sz w:val="17"/>
              </w:rPr>
            </w:pPr>
          </w:p>
          <w:p>
            <w:pPr>
              <w:pStyle w:val="TableParagraph"/>
              <w:ind w:left="356" w:right="272"/>
              <w:rPr>
                <w:sz w:val="13"/>
              </w:rPr>
            </w:pPr>
            <w:r>
              <w:rPr>
                <w:color w:val="2B2B2B"/>
                <w:sz w:val="13"/>
              </w:rPr>
              <w:t>DESCRIPCIÓN</w:t>
            </w:r>
          </w:p>
        </w:tc>
        <w:tc>
          <w:tcPr>
            <w:tcW w:w="3871" w:type="dxa"/>
            <w:gridSpan w:val="2"/>
            <w:tcBorders>
              <w:top w:val="single" w:sz="6" w:space="0" w:color="575757"/>
              <w:left w:val="single" w:sz="10" w:space="0" w:color="3F3F3F"/>
              <w:bottom w:val="single" w:sz="4" w:space="0" w:color="4B4B4B"/>
              <w:right w:val="single" w:sz="11" w:space="0" w:color="444444"/>
            </w:tcBorders>
          </w:tcPr>
          <w:p>
            <w:pPr>
              <w:pStyle w:val="TableParagraph"/>
              <w:spacing w:before="44"/>
              <w:ind w:left="1192"/>
              <w:rPr>
                <w:sz w:val="13"/>
              </w:rPr>
            </w:pPr>
            <w:r>
              <w:rPr>
                <w:color w:val="2B2B2B"/>
                <w:sz w:val="13"/>
              </w:rPr>
              <w:t>AGENTE  FINANCIADOR</w:t>
            </w:r>
          </w:p>
        </w:tc>
        <w:tc>
          <w:tcPr>
            <w:tcW w:w="1228" w:type="dxa"/>
            <w:vMerge w:val="restart"/>
            <w:tcBorders>
              <w:top w:val="single" w:sz="6" w:space="0" w:color="575757"/>
              <w:left w:val="single" w:sz="11" w:space="0" w:color="444444"/>
              <w:right w:val="single" w:sz="10" w:space="0" w:color="3B3B3B"/>
            </w:tcBorders>
          </w:tcPr>
          <w:p>
            <w:pPr>
              <w:pStyle w:val="TableParagraph"/>
              <w:spacing w:before="8"/>
              <w:rPr>
                <w:b/>
                <w:sz w:val="11"/>
              </w:rPr>
            </w:pPr>
          </w:p>
          <w:p>
            <w:pPr>
              <w:pStyle w:val="TableParagraph"/>
              <w:spacing w:line="278" w:lineRule="auto"/>
              <w:ind w:left="100" w:right="145" w:hanging="15"/>
              <w:jc w:val="center"/>
              <w:rPr>
                <w:sz w:val="13"/>
              </w:rPr>
            </w:pPr>
            <w:r>
              <w:rPr>
                <w:color w:val="2B2B2B"/>
                <w:w w:val="105"/>
                <w:sz w:val="13"/>
              </w:rPr>
              <w:t>COEFICIENTE DE      </w:t>
            </w:r>
            <w:r>
              <w:rPr>
                <w:color w:val="2B2B2B"/>
                <w:sz w:val="13"/>
              </w:rPr>
              <w:t>FINANCIACIÓN</w:t>
            </w:r>
          </w:p>
        </w:tc>
        <w:tc>
          <w:tcPr>
            <w:tcW w:w="2574" w:type="dxa"/>
            <w:gridSpan w:val="2"/>
            <w:tcBorders>
              <w:top w:val="single" w:sz="6" w:space="0" w:color="575757"/>
              <w:left w:val="single" w:sz="8" w:space="0" w:color="1C1C1C"/>
              <w:bottom w:val="single" w:sz="4" w:space="0" w:color="3B3B3B"/>
              <w:right w:val="single" w:sz="8" w:space="0" w:color="343434"/>
            </w:tcBorders>
          </w:tcPr>
          <w:p>
            <w:pPr>
              <w:pStyle w:val="TableParagraph"/>
              <w:spacing w:before="30"/>
              <w:ind w:left="372"/>
              <w:rPr>
                <w:sz w:val="13"/>
              </w:rPr>
            </w:pPr>
            <w:r>
              <w:rPr>
                <w:color w:val="2B2B2B"/>
                <w:sz w:val="13"/>
              </w:rPr>
              <w:t>DESVIACIONES  DEL EJERCICIO</w:t>
            </w:r>
          </w:p>
        </w:tc>
        <w:tc>
          <w:tcPr>
            <w:tcW w:w="2767" w:type="dxa"/>
            <w:gridSpan w:val="2"/>
            <w:tcBorders>
              <w:top w:val="single" w:sz="6" w:space="0" w:color="575757"/>
              <w:left w:val="single" w:sz="8" w:space="0" w:color="343434"/>
              <w:bottom w:val="single" w:sz="4" w:space="0" w:color="1C1C1C"/>
              <w:right w:val="single" w:sz="6" w:space="0" w:color="3B3B3B"/>
            </w:tcBorders>
          </w:tcPr>
          <w:p>
            <w:pPr>
              <w:pStyle w:val="TableParagraph"/>
              <w:spacing w:before="25"/>
              <w:ind w:left="427"/>
              <w:rPr>
                <w:sz w:val="13"/>
              </w:rPr>
            </w:pPr>
            <w:r>
              <w:rPr>
                <w:color w:val="2B2B2B"/>
                <w:sz w:val="13"/>
              </w:rPr>
              <w:t>DESVIACIONES  ACUMULADAS</w:t>
            </w:r>
          </w:p>
        </w:tc>
      </w:tr>
      <w:tr>
        <w:trPr>
          <w:trHeight w:val="421" w:hRule="exact"/>
        </w:trPr>
        <w:tc>
          <w:tcPr>
            <w:tcW w:w="1565" w:type="dxa"/>
            <w:vMerge/>
            <w:tcBorders>
              <w:left w:val="single" w:sz="8" w:space="0" w:color="4F4F4F"/>
              <w:bottom w:val="single" w:sz="8" w:space="0" w:color="2F2F2F"/>
              <w:right w:val="single" w:sz="8" w:space="0" w:color="2F2F2F"/>
            </w:tcBorders>
          </w:tcPr>
          <w:p>
            <w:pPr/>
          </w:p>
        </w:tc>
        <w:tc>
          <w:tcPr>
            <w:tcW w:w="1690" w:type="dxa"/>
            <w:vMerge/>
            <w:tcBorders>
              <w:left w:val="single" w:sz="8" w:space="0" w:color="2F2F2F"/>
              <w:bottom w:val="single" w:sz="8" w:space="0" w:color="2F2F2F"/>
              <w:right w:val="single" w:sz="10" w:space="0" w:color="3F3F3F"/>
            </w:tcBorders>
          </w:tcPr>
          <w:p>
            <w:pPr/>
          </w:p>
        </w:tc>
        <w:tc>
          <w:tcPr>
            <w:tcW w:w="2074" w:type="dxa"/>
            <w:tcBorders>
              <w:top w:val="single" w:sz="4" w:space="0" w:color="4B4B4B"/>
              <w:left w:val="single" w:sz="10" w:space="0" w:color="3F3F3F"/>
              <w:bottom w:val="single" w:sz="8" w:space="0" w:color="2F2F2F"/>
              <w:right w:val="single" w:sz="10" w:space="0" w:color="4B4B4B"/>
            </w:tcBorders>
          </w:tcPr>
          <w:p>
            <w:pPr>
              <w:pStyle w:val="TableParagraph"/>
              <w:spacing w:before="73"/>
              <w:ind w:left="733"/>
              <w:rPr>
                <w:sz w:val="13"/>
              </w:rPr>
            </w:pPr>
            <w:r>
              <w:rPr>
                <w:color w:val="2B2B2B"/>
                <w:sz w:val="13"/>
              </w:rPr>
              <w:t>TERCERO</w:t>
            </w:r>
          </w:p>
        </w:tc>
        <w:tc>
          <w:tcPr>
            <w:tcW w:w="1797" w:type="dxa"/>
            <w:tcBorders>
              <w:top w:val="single" w:sz="4" w:space="0" w:color="4B4B4B"/>
              <w:left w:val="single" w:sz="10" w:space="0" w:color="4B4B4B"/>
              <w:bottom w:val="single" w:sz="8" w:space="0" w:color="3F3F3F"/>
              <w:right w:val="single" w:sz="11" w:space="0" w:color="444444"/>
            </w:tcBorders>
          </w:tcPr>
          <w:p>
            <w:pPr>
              <w:pStyle w:val="TableParagraph"/>
              <w:spacing w:line="283" w:lineRule="auto"/>
              <w:ind w:left="317" w:firstLine="195"/>
              <w:rPr>
                <w:sz w:val="13"/>
              </w:rPr>
            </w:pPr>
            <w:r>
              <w:rPr>
                <w:color w:val="3F3F3F"/>
                <w:sz w:val="13"/>
              </w:rPr>
              <w:t>APLICACIÓN </w:t>
            </w:r>
            <w:r>
              <w:rPr>
                <w:color w:val="2B2B2B"/>
                <w:sz w:val="13"/>
              </w:rPr>
              <w:t>PRESUPUESTARIA</w:t>
            </w:r>
          </w:p>
        </w:tc>
        <w:tc>
          <w:tcPr>
            <w:tcW w:w="1228" w:type="dxa"/>
            <w:vMerge/>
            <w:tcBorders>
              <w:left w:val="single" w:sz="11" w:space="0" w:color="444444"/>
              <w:bottom w:val="single" w:sz="8" w:space="0" w:color="3F3F3F"/>
              <w:right w:val="single" w:sz="10" w:space="0" w:color="3B3B3B"/>
            </w:tcBorders>
          </w:tcPr>
          <w:p>
            <w:pPr/>
          </w:p>
        </w:tc>
        <w:tc>
          <w:tcPr>
            <w:tcW w:w="1288" w:type="dxa"/>
            <w:tcBorders>
              <w:top w:val="single" w:sz="4" w:space="0" w:color="3B3B3B"/>
              <w:left w:val="single" w:sz="10" w:space="0" w:color="3B3B3B"/>
              <w:bottom w:val="single" w:sz="8" w:space="0" w:color="2F2F2F"/>
              <w:right w:val="single" w:sz="10" w:space="0" w:color="383838"/>
            </w:tcBorders>
          </w:tcPr>
          <w:p>
            <w:pPr>
              <w:pStyle w:val="TableParagraph"/>
              <w:spacing w:before="59"/>
              <w:ind w:left="346"/>
              <w:rPr>
                <w:sz w:val="13"/>
              </w:rPr>
            </w:pPr>
            <w:r>
              <w:rPr>
                <w:color w:val="2B2B2B"/>
                <w:sz w:val="13"/>
              </w:rPr>
              <w:t>POSITIVAS</w:t>
            </w:r>
          </w:p>
        </w:tc>
        <w:tc>
          <w:tcPr>
            <w:tcW w:w="1286" w:type="dxa"/>
            <w:tcBorders>
              <w:top w:val="single" w:sz="4" w:space="0" w:color="3B3B3B"/>
              <w:left w:val="single" w:sz="10" w:space="0" w:color="383838"/>
              <w:bottom w:val="single" w:sz="8" w:space="0" w:color="2F2F2F"/>
              <w:right w:val="single" w:sz="8" w:space="0" w:color="343434"/>
            </w:tcBorders>
          </w:tcPr>
          <w:p>
            <w:pPr>
              <w:pStyle w:val="TableParagraph"/>
              <w:spacing w:before="59"/>
              <w:ind w:left="377"/>
              <w:rPr>
                <w:sz w:val="13"/>
              </w:rPr>
            </w:pPr>
            <w:r>
              <w:rPr>
                <w:color w:val="2B2B2B"/>
                <w:sz w:val="13"/>
              </w:rPr>
              <w:t>NEGATIVAS</w:t>
            </w:r>
          </w:p>
        </w:tc>
        <w:tc>
          <w:tcPr>
            <w:tcW w:w="1367" w:type="dxa"/>
            <w:tcBorders>
              <w:top w:val="single" w:sz="4" w:space="0" w:color="1C1C1C"/>
              <w:left w:val="single" w:sz="8" w:space="0" w:color="343434"/>
              <w:bottom w:val="single" w:sz="8" w:space="0" w:color="2F2F2F"/>
              <w:right w:val="single" w:sz="10" w:space="0" w:color="2B2B2B"/>
            </w:tcBorders>
          </w:tcPr>
          <w:p>
            <w:pPr>
              <w:pStyle w:val="TableParagraph"/>
              <w:spacing w:before="54"/>
              <w:ind w:right="159"/>
              <w:jc w:val="right"/>
              <w:rPr>
                <w:sz w:val="13"/>
              </w:rPr>
            </w:pPr>
            <w:r>
              <w:rPr>
                <w:color w:val="2B2B2B"/>
                <w:sz w:val="13"/>
              </w:rPr>
              <w:t>POSITIVAS</w:t>
            </w:r>
          </w:p>
        </w:tc>
        <w:tc>
          <w:tcPr>
            <w:tcW w:w="1400" w:type="dxa"/>
            <w:tcBorders>
              <w:top w:val="single" w:sz="4" w:space="0" w:color="1C1C1C"/>
              <w:left w:val="single" w:sz="10" w:space="0" w:color="2B2B2B"/>
              <w:bottom w:val="single" w:sz="8" w:space="0" w:color="2F2F2F"/>
              <w:right w:val="single" w:sz="6" w:space="0" w:color="4F4F4F"/>
            </w:tcBorders>
          </w:tcPr>
          <w:p>
            <w:pPr>
              <w:pStyle w:val="TableParagraph"/>
              <w:spacing w:before="49"/>
              <w:ind w:left="430"/>
              <w:rPr>
                <w:sz w:val="13"/>
              </w:rPr>
            </w:pPr>
            <w:r>
              <w:rPr>
                <w:color w:val="2B2B2B"/>
                <w:sz w:val="13"/>
              </w:rPr>
              <w:t>NEGATIVAS</w:t>
            </w:r>
          </w:p>
        </w:tc>
      </w:tr>
      <w:tr>
        <w:trPr>
          <w:trHeight w:val="291" w:hRule="exact"/>
        </w:trPr>
        <w:tc>
          <w:tcPr>
            <w:tcW w:w="1565" w:type="dxa"/>
            <w:tcBorders>
              <w:top w:val="single" w:sz="8" w:space="0" w:color="2F2F2F"/>
              <w:left w:val="single" w:sz="8" w:space="0" w:color="4F4F4F"/>
              <w:right w:val="single" w:sz="8" w:space="0" w:color="2F2F2F"/>
            </w:tcBorders>
          </w:tcPr>
          <w:p>
            <w:pPr>
              <w:pStyle w:val="TableParagraph"/>
              <w:spacing w:before="3"/>
              <w:rPr>
                <w:b/>
                <w:sz w:val="10"/>
              </w:rPr>
            </w:pPr>
          </w:p>
          <w:p>
            <w:pPr>
              <w:pStyle w:val="TableParagraph"/>
              <w:ind w:left="66"/>
              <w:rPr>
                <w:sz w:val="13"/>
              </w:rPr>
            </w:pPr>
            <w:r>
              <w:rPr>
                <w:color w:val="2B2B2B"/>
                <w:sz w:val="13"/>
              </w:rPr>
              <w:t>2014.2.DEPOR.1</w:t>
            </w:r>
          </w:p>
        </w:tc>
        <w:tc>
          <w:tcPr>
            <w:tcW w:w="1690" w:type="dxa"/>
            <w:tcBorders>
              <w:top w:val="single" w:sz="8" w:space="0" w:color="2F2F2F"/>
              <w:left w:val="single" w:sz="8" w:space="0" w:color="2F2F2F"/>
              <w:right w:val="single" w:sz="8" w:space="0" w:color="1C1C1C"/>
            </w:tcBorders>
          </w:tcPr>
          <w:p>
            <w:pPr>
              <w:pStyle w:val="TableParagraph"/>
              <w:spacing w:before="3"/>
              <w:rPr>
                <w:b/>
                <w:sz w:val="10"/>
              </w:rPr>
            </w:pPr>
          </w:p>
          <w:p>
            <w:pPr>
              <w:pStyle w:val="TableParagraph"/>
              <w:ind w:left="93" w:right="273"/>
              <w:rPr>
                <w:sz w:val="13"/>
              </w:rPr>
            </w:pPr>
            <w:r>
              <w:rPr>
                <w:color w:val="2B2B2B"/>
                <w:sz w:val="13"/>
              </w:rPr>
              <w:t>Subvencion</w:t>
            </w:r>
          </w:p>
        </w:tc>
        <w:tc>
          <w:tcPr>
            <w:tcW w:w="2074" w:type="dxa"/>
            <w:tcBorders>
              <w:top w:val="single" w:sz="8" w:space="0" w:color="2F2F2F"/>
              <w:left w:val="single" w:sz="8" w:space="0" w:color="1C1C1C"/>
              <w:right w:val="single" w:sz="8" w:space="0" w:color="2F2F2F"/>
            </w:tcBorders>
          </w:tcPr>
          <w:p>
            <w:pPr>
              <w:pStyle w:val="TableParagraph"/>
              <w:spacing w:before="3"/>
              <w:rPr>
                <w:b/>
                <w:sz w:val="10"/>
              </w:rPr>
            </w:pPr>
          </w:p>
          <w:p>
            <w:pPr>
              <w:pStyle w:val="TableParagraph"/>
              <w:ind w:left="57" w:right="212"/>
              <w:rPr>
                <w:sz w:val="13"/>
              </w:rPr>
            </w:pPr>
            <w:r>
              <w:rPr>
                <w:color w:val="2B2B2B"/>
                <w:sz w:val="13"/>
              </w:rPr>
              <w:t>P1500000C</w:t>
            </w:r>
          </w:p>
        </w:tc>
        <w:tc>
          <w:tcPr>
            <w:tcW w:w="1797" w:type="dxa"/>
            <w:tcBorders>
              <w:top w:val="single" w:sz="8" w:space="0" w:color="3F3F3F"/>
              <w:left w:val="single" w:sz="8" w:space="0" w:color="2F2F2F"/>
              <w:right w:val="single" w:sz="8" w:space="0" w:color="131313"/>
            </w:tcBorders>
          </w:tcPr>
          <w:p>
            <w:pPr>
              <w:pStyle w:val="TableParagraph"/>
              <w:spacing w:before="5"/>
              <w:rPr>
                <w:b/>
                <w:sz w:val="9"/>
              </w:rPr>
            </w:pPr>
          </w:p>
          <w:p>
            <w:pPr>
              <w:pStyle w:val="TableParagraph"/>
              <w:ind w:left="129"/>
              <w:rPr>
                <w:sz w:val="13"/>
              </w:rPr>
            </w:pPr>
            <w:r>
              <w:rPr>
                <w:color w:val="2B2B2B"/>
                <w:w w:val="105"/>
                <w:sz w:val="13"/>
              </w:rPr>
              <w:t>-76180-0tras</w:t>
            </w:r>
          </w:p>
        </w:tc>
        <w:tc>
          <w:tcPr>
            <w:tcW w:w="1228" w:type="dxa"/>
            <w:tcBorders>
              <w:top w:val="single" w:sz="8" w:space="0" w:color="3F3F3F"/>
              <w:left w:val="single" w:sz="8" w:space="0" w:color="131313"/>
              <w:right w:val="single" w:sz="10" w:space="0" w:color="3B3B3B"/>
            </w:tcBorders>
          </w:tcPr>
          <w:p>
            <w:pPr>
              <w:pStyle w:val="TableParagraph"/>
              <w:spacing w:before="10"/>
              <w:rPr>
                <w:b/>
                <w:sz w:val="9"/>
              </w:rPr>
            </w:pPr>
          </w:p>
          <w:p>
            <w:pPr>
              <w:pStyle w:val="TableParagraph"/>
              <w:ind w:right="60"/>
              <w:jc w:val="right"/>
              <w:rPr>
                <w:sz w:val="13"/>
              </w:rPr>
            </w:pPr>
            <w:r>
              <w:rPr>
                <w:color w:val="2B2B2B"/>
                <w:sz w:val="13"/>
              </w:rPr>
              <w:t>1,00</w:t>
            </w:r>
          </w:p>
        </w:tc>
        <w:tc>
          <w:tcPr>
            <w:tcW w:w="1288" w:type="dxa"/>
            <w:tcBorders>
              <w:top w:val="single" w:sz="8" w:space="0" w:color="2F2F2F"/>
              <w:left w:val="single" w:sz="10" w:space="0" w:color="3B3B3B"/>
              <w:right w:val="single" w:sz="10" w:space="0" w:color="383838"/>
            </w:tcBorders>
          </w:tcPr>
          <w:p>
            <w:pPr/>
          </w:p>
        </w:tc>
        <w:tc>
          <w:tcPr>
            <w:tcW w:w="1286" w:type="dxa"/>
            <w:vMerge w:val="restart"/>
            <w:tcBorders>
              <w:top w:val="single" w:sz="8" w:space="0" w:color="2F2F2F"/>
              <w:left w:val="single" w:sz="10" w:space="0" w:color="484848"/>
              <w:right w:val="single" w:sz="8" w:space="0" w:color="2B2B2B"/>
            </w:tcBorders>
          </w:tcPr>
          <w:p>
            <w:pPr/>
          </w:p>
        </w:tc>
        <w:tc>
          <w:tcPr>
            <w:tcW w:w="1367" w:type="dxa"/>
            <w:tcBorders>
              <w:top w:val="single" w:sz="8" w:space="0" w:color="2F2F2F"/>
              <w:left w:val="single" w:sz="8" w:space="0" w:color="343434"/>
              <w:right w:val="single" w:sz="10" w:space="0" w:color="2B2B2B"/>
            </w:tcBorders>
          </w:tcPr>
          <w:p>
            <w:pPr/>
          </w:p>
        </w:tc>
        <w:tc>
          <w:tcPr>
            <w:tcW w:w="1400" w:type="dxa"/>
            <w:vMerge w:val="restart"/>
            <w:tcBorders>
              <w:top w:val="single" w:sz="8" w:space="0" w:color="2F2F2F"/>
              <w:left w:val="single" w:sz="11" w:space="0" w:color="444444"/>
              <w:right w:val="single" w:sz="8" w:space="0" w:color="5B5B5B"/>
            </w:tcBorders>
          </w:tcPr>
          <w:p>
            <w:pPr/>
          </w:p>
        </w:tc>
      </w:tr>
      <w:tr>
        <w:trPr>
          <w:trHeight w:val="617" w:hRule="exact"/>
        </w:trPr>
        <w:tc>
          <w:tcPr>
            <w:tcW w:w="1565" w:type="dxa"/>
            <w:tcBorders>
              <w:left w:val="single" w:sz="6" w:space="0" w:color="3F3F3F"/>
              <w:right w:val="single" w:sz="8" w:space="0" w:color="2F2F2F"/>
            </w:tcBorders>
          </w:tcPr>
          <w:p>
            <w:pPr/>
          </w:p>
        </w:tc>
        <w:tc>
          <w:tcPr>
            <w:tcW w:w="1690" w:type="dxa"/>
            <w:tcBorders>
              <w:left w:val="single" w:sz="8" w:space="0" w:color="2F2F2F"/>
              <w:right w:val="single" w:sz="10" w:space="0" w:color="444444"/>
            </w:tcBorders>
          </w:tcPr>
          <w:p>
            <w:pPr>
              <w:pStyle w:val="TableParagraph"/>
              <w:spacing w:line="283" w:lineRule="auto" w:before="9"/>
              <w:ind w:left="93" w:right="272" w:firstLine="4"/>
              <w:rPr>
                <w:sz w:val="13"/>
              </w:rPr>
            </w:pPr>
            <w:r>
              <w:rPr>
                <w:color w:val="2B2B2B"/>
                <w:sz w:val="13"/>
              </w:rPr>
              <w:t>Deputación Equipamento Deportivo 2014</w:t>
            </w:r>
          </w:p>
        </w:tc>
        <w:tc>
          <w:tcPr>
            <w:tcW w:w="2074" w:type="dxa"/>
            <w:tcBorders>
              <w:left w:val="single" w:sz="10" w:space="0" w:color="444444"/>
              <w:right w:val="single" w:sz="8" w:space="0" w:color="2F2F2F"/>
            </w:tcBorders>
          </w:tcPr>
          <w:p>
            <w:pPr>
              <w:pStyle w:val="TableParagraph"/>
              <w:spacing w:line="283" w:lineRule="auto" w:before="61"/>
              <w:ind w:left="50" w:right="212" w:firstLine="4"/>
              <w:rPr>
                <w:sz w:val="13"/>
              </w:rPr>
            </w:pPr>
            <w:r>
              <w:rPr>
                <w:color w:val="2B2B2B"/>
                <w:sz w:val="13"/>
              </w:rPr>
              <w:t>DIPUTACION PROVINCIAL DE LA CORUÑA</w:t>
            </w:r>
          </w:p>
        </w:tc>
        <w:tc>
          <w:tcPr>
            <w:tcW w:w="1797" w:type="dxa"/>
            <w:tcBorders>
              <w:left w:val="single" w:sz="8" w:space="0" w:color="2F2F2F"/>
              <w:right w:val="single" w:sz="10" w:space="0" w:color="3B3B3B"/>
            </w:tcBorders>
          </w:tcPr>
          <w:p>
            <w:pPr>
              <w:pStyle w:val="TableParagraph"/>
              <w:spacing w:line="149" w:lineRule="exact"/>
              <w:ind w:left="133"/>
              <w:rPr>
                <w:sz w:val="13"/>
              </w:rPr>
            </w:pPr>
            <w:r>
              <w:rPr>
                <w:color w:val="2B2B2B"/>
                <w:sz w:val="13"/>
              </w:rPr>
              <w:t>Subvenciones  Diputa</w:t>
            </w:r>
          </w:p>
        </w:tc>
        <w:tc>
          <w:tcPr>
            <w:tcW w:w="1228" w:type="dxa"/>
            <w:tcBorders>
              <w:left w:val="single" w:sz="10" w:space="0" w:color="3B3B3B"/>
              <w:right w:val="single" w:sz="10" w:space="0" w:color="3B3B3B"/>
            </w:tcBorders>
          </w:tcPr>
          <w:p>
            <w:pPr/>
          </w:p>
        </w:tc>
        <w:tc>
          <w:tcPr>
            <w:tcW w:w="1288" w:type="dxa"/>
            <w:tcBorders>
              <w:left w:val="single" w:sz="10" w:space="0" w:color="3B3B3B"/>
              <w:right w:val="single" w:sz="8" w:space="0" w:color="1C1C1C"/>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0" w:space="0" w:color="2B2B2B"/>
            </w:tcBorders>
          </w:tcPr>
          <w:p>
            <w:pPr/>
          </w:p>
        </w:tc>
        <w:tc>
          <w:tcPr>
            <w:tcW w:w="1400" w:type="dxa"/>
            <w:vMerge/>
            <w:tcBorders>
              <w:left w:val="single" w:sz="11" w:space="0" w:color="444444"/>
              <w:right w:val="single" w:sz="8" w:space="0" w:color="5B5B5B"/>
            </w:tcBorders>
          </w:tcPr>
          <w:p>
            <w:pPr/>
          </w:p>
        </w:tc>
      </w:tr>
      <w:tr>
        <w:trPr>
          <w:trHeight w:val="267" w:hRule="exact"/>
        </w:trPr>
        <w:tc>
          <w:tcPr>
            <w:tcW w:w="1565" w:type="dxa"/>
            <w:tcBorders>
              <w:left w:val="single" w:sz="6" w:space="0" w:color="3F3F3F"/>
              <w:right w:val="single" w:sz="8" w:space="0" w:color="2F2F2F"/>
            </w:tcBorders>
          </w:tcPr>
          <w:p>
            <w:pPr>
              <w:pStyle w:val="TableParagraph"/>
              <w:spacing w:before="101"/>
              <w:ind w:left="64"/>
              <w:rPr>
                <w:sz w:val="13"/>
              </w:rPr>
            </w:pPr>
            <w:r>
              <w:rPr>
                <w:color w:val="2B2B2B"/>
                <w:w w:val="105"/>
                <w:sz w:val="13"/>
              </w:rPr>
              <w:t>2014.2</w:t>
            </w:r>
            <w:r>
              <w:rPr>
                <w:color w:val="808080"/>
                <w:w w:val="105"/>
                <w:sz w:val="13"/>
              </w:rPr>
              <w:t>.</w:t>
            </w:r>
            <w:r>
              <w:rPr>
                <w:color w:val="2B2B2B"/>
                <w:w w:val="105"/>
                <w:sz w:val="13"/>
              </w:rPr>
              <w:t>DIPUT</w:t>
            </w:r>
            <w:r>
              <w:rPr>
                <w:color w:val="808080"/>
                <w:w w:val="105"/>
                <w:sz w:val="13"/>
              </w:rPr>
              <w:t>.</w:t>
            </w:r>
            <w:r>
              <w:rPr>
                <w:color w:val="2B2B2B"/>
                <w:w w:val="105"/>
                <w:sz w:val="13"/>
              </w:rPr>
              <w:t>1</w:t>
            </w:r>
          </w:p>
        </w:tc>
        <w:tc>
          <w:tcPr>
            <w:tcW w:w="1690" w:type="dxa"/>
            <w:tcBorders>
              <w:left w:val="single" w:sz="8" w:space="0" w:color="2F2F2F"/>
              <w:right w:val="single" w:sz="10" w:space="0" w:color="444444"/>
            </w:tcBorders>
          </w:tcPr>
          <w:p>
            <w:pPr>
              <w:pStyle w:val="TableParagraph"/>
              <w:spacing w:before="101"/>
              <w:ind w:left="93" w:right="272"/>
              <w:rPr>
                <w:sz w:val="13"/>
              </w:rPr>
            </w:pPr>
            <w:r>
              <w:rPr>
                <w:color w:val="2B2B2B"/>
                <w:sz w:val="13"/>
              </w:rPr>
              <w:t>CONVENIO</w:t>
            </w:r>
          </w:p>
        </w:tc>
        <w:tc>
          <w:tcPr>
            <w:tcW w:w="2074" w:type="dxa"/>
            <w:tcBorders>
              <w:left w:val="single" w:sz="10" w:space="0" w:color="444444"/>
              <w:right w:val="single" w:sz="8" w:space="0" w:color="2F2F2F"/>
            </w:tcBorders>
          </w:tcPr>
          <w:p>
            <w:pPr>
              <w:pStyle w:val="TableParagraph"/>
              <w:spacing w:before="97"/>
              <w:ind w:left="54" w:right="212"/>
              <w:rPr>
                <w:sz w:val="13"/>
              </w:rPr>
            </w:pPr>
            <w:r>
              <w:rPr>
                <w:color w:val="2B2B2B"/>
                <w:sz w:val="13"/>
              </w:rPr>
              <w:t>P1500000C</w:t>
            </w:r>
          </w:p>
        </w:tc>
        <w:tc>
          <w:tcPr>
            <w:tcW w:w="1797" w:type="dxa"/>
            <w:tcBorders>
              <w:left w:val="single" w:sz="8" w:space="0" w:color="2F2F2F"/>
              <w:right w:val="single" w:sz="10" w:space="0" w:color="3B3B3B"/>
            </w:tcBorders>
          </w:tcPr>
          <w:p>
            <w:pPr>
              <w:pStyle w:val="TableParagraph"/>
              <w:spacing w:before="92"/>
              <w:ind w:left="129"/>
              <w:rPr>
                <w:sz w:val="13"/>
              </w:rPr>
            </w:pPr>
            <w:r>
              <w:rPr>
                <w:color w:val="2B2B2B"/>
                <w:w w:val="105"/>
                <w:sz w:val="13"/>
              </w:rPr>
              <w:t>-76180-0tras</w:t>
            </w:r>
          </w:p>
        </w:tc>
        <w:tc>
          <w:tcPr>
            <w:tcW w:w="1228" w:type="dxa"/>
            <w:tcBorders>
              <w:left w:val="single" w:sz="10" w:space="0" w:color="3B3B3B"/>
              <w:right w:val="single" w:sz="8" w:space="0" w:color="131313"/>
            </w:tcBorders>
          </w:tcPr>
          <w:p>
            <w:pPr>
              <w:pStyle w:val="TableParagraph"/>
              <w:spacing w:before="97"/>
              <w:ind w:right="62"/>
              <w:jc w:val="right"/>
              <w:rPr>
                <w:sz w:val="13"/>
              </w:rPr>
            </w:pPr>
            <w:r>
              <w:rPr>
                <w:color w:val="2B2B2B"/>
                <w:sz w:val="13"/>
              </w:rPr>
              <w:t>1,00</w:t>
            </w:r>
          </w:p>
        </w:tc>
        <w:tc>
          <w:tcPr>
            <w:tcW w:w="1288" w:type="dxa"/>
            <w:tcBorders>
              <w:left w:val="single" w:sz="8" w:space="0" w:color="131313"/>
              <w:right w:val="single" w:sz="8" w:space="0" w:color="1C1C1C"/>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0" w:space="0" w:color="2B2B2B"/>
            </w:tcBorders>
          </w:tcPr>
          <w:p>
            <w:pPr/>
          </w:p>
        </w:tc>
        <w:tc>
          <w:tcPr>
            <w:tcW w:w="1400" w:type="dxa"/>
            <w:vMerge/>
            <w:tcBorders>
              <w:left w:val="single" w:sz="11" w:space="0" w:color="444444"/>
              <w:right w:val="single" w:sz="8" w:space="0" w:color="5B5B5B"/>
            </w:tcBorders>
          </w:tcPr>
          <w:p>
            <w:pPr/>
          </w:p>
        </w:tc>
      </w:tr>
      <w:tr>
        <w:trPr>
          <w:trHeight w:val="205" w:hRule="exact"/>
        </w:trPr>
        <w:tc>
          <w:tcPr>
            <w:tcW w:w="1565" w:type="dxa"/>
            <w:tcBorders>
              <w:left w:val="single" w:sz="6" w:space="0" w:color="3F3F3F"/>
              <w:right w:val="single" w:sz="8" w:space="0" w:color="2F2F2F"/>
            </w:tcBorders>
          </w:tcPr>
          <w:p>
            <w:pPr/>
          </w:p>
        </w:tc>
        <w:tc>
          <w:tcPr>
            <w:tcW w:w="1690" w:type="dxa"/>
            <w:tcBorders>
              <w:left w:val="single" w:sz="8" w:space="0" w:color="2F2F2F"/>
              <w:right w:val="single" w:sz="10" w:space="0" w:color="444444"/>
            </w:tcBorders>
          </w:tcPr>
          <w:p>
            <w:pPr>
              <w:pStyle w:val="TableParagraph"/>
              <w:spacing w:before="11"/>
              <w:ind w:left="93"/>
              <w:rPr>
                <w:sz w:val="13"/>
              </w:rPr>
            </w:pPr>
            <w:r>
              <w:rPr>
                <w:color w:val="2B2B2B"/>
                <w:sz w:val="13"/>
              </w:rPr>
              <w:t>DEPUTACION  PARA</w:t>
            </w:r>
          </w:p>
        </w:tc>
        <w:tc>
          <w:tcPr>
            <w:tcW w:w="2074" w:type="dxa"/>
            <w:tcBorders>
              <w:left w:val="single" w:sz="10" w:space="0" w:color="444444"/>
              <w:right w:val="single" w:sz="8" w:space="0" w:color="343434"/>
            </w:tcBorders>
          </w:tcPr>
          <w:p>
            <w:pPr>
              <w:pStyle w:val="TableParagraph"/>
              <w:spacing w:before="59"/>
              <w:ind w:left="54" w:right="212"/>
              <w:rPr>
                <w:sz w:val="13"/>
              </w:rPr>
            </w:pPr>
            <w:r>
              <w:rPr>
                <w:color w:val="2B2B2B"/>
                <w:sz w:val="13"/>
              </w:rPr>
              <w:t>DIPUTACION  PROVINCIAL</w:t>
            </w:r>
          </w:p>
        </w:tc>
        <w:tc>
          <w:tcPr>
            <w:tcW w:w="1797" w:type="dxa"/>
            <w:tcBorders>
              <w:left w:val="single" w:sz="8" w:space="0" w:color="343434"/>
              <w:right w:val="single" w:sz="10" w:space="0" w:color="3B3B3B"/>
            </w:tcBorders>
          </w:tcPr>
          <w:p>
            <w:pPr>
              <w:pStyle w:val="TableParagraph"/>
              <w:spacing w:before="1"/>
              <w:ind w:left="133"/>
              <w:rPr>
                <w:sz w:val="13"/>
              </w:rPr>
            </w:pPr>
            <w:r>
              <w:rPr>
                <w:color w:val="2B2B2B"/>
                <w:sz w:val="13"/>
              </w:rPr>
              <w:t>Subvenciones  Diputa</w:t>
            </w:r>
          </w:p>
        </w:tc>
        <w:tc>
          <w:tcPr>
            <w:tcW w:w="1228" w:type="dxa"/>
            <w:tcBorders>
              <w:left w:val="single" w:sz="10" w:space="0" w:color="3B3B3B"/>
              <w:right w:val="single" w:sz="8" w:space="0" w:color="131313"/>
            </w:tcBorders>
          </w:tcPr>
          <w:p>
            <w:pPr/>
          </w:p>
        </w:tc>
        <w:tc>
          <w:tcPr>
            <w:tcW w:w="1288" w:type="dxa"/>
            <w:tcBorders>
              <w:left w:val="single" w:sz="8" w:space="0" w:color="131313"/>
              <w:right w:val="single" w:sz="10" w:space="0" w:color="444444"/>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0" w:space="0" w:color="2B2B2B"/>
            </w:tcBorders>
          </w:tcPr>
          <w:p>
            <w:pPr/>
          </w:p>
        </w:tc>
        <w:tc>
          <w:tcPr>
            <w:tcW w:w="1400" w:type="dxa"/>
            <w:vMerge/>
            <w:tcBorders>
              <w:left w:val="single" w:sz="11" w:space="0" w:color="444444"/>
              <w:right w:val="single" w:sz="8" w:space="0" w:color="5B5B5B"/>
            </w:tcBorders>
          </w:tcPr>
          <w:p>
            <w:pPr/>
          </w:p>
        </w:tc>
      </w:tr>
      <w:tr>
        <w:trPr>
          <w:trHeight w:val="324" w:hRule="exact"/>
        </w:trPr>
        <w:tc>
          <w:tcPr>
            <w:tcW w:w="1565" w:type="dxa"/>
            <w:tcBorders>
              <w:left w:val="single" w:sz="6" w:space="0" w:color="3F3F3F"/>
              <w:right w:val="single" w:sz="8" w:space="0" w:color="2F2F2F"/>
            </w:tcBorders>
          </w:tcPr>
          <w:p>
            <w:pPr/>
          </w:p>
        </w:tc>
        <w:tc>
          <w:tcPr>
            <w:tcW w:w="1690" w:type="dxa"/>
            <w:tcBorders>
              <w:left w:val="single" w:sz="8" w:space="0" w:color="2F2F2F"/>
              <w:right w:val="single" w:sz="10" w:space="0" w:color="444444"/>
            </w:tcBorders>
          </w:tcPr>
          <w:p>
            <w:pPr>
              <w:pStyle w:val="TableParagraph"/>
              <w:spacing w:line="132" w:lineRule="exact"/>
              <w:ind w:left="88" w:right="272"/>
              <w:rPr>
                <w:sz w:val="13"/>
              </w:rPr>
            </w:pPr>
            <w:r>
              <w:rPr>
                <w:color w:val="2B2B2B"/>
                <w:sz w:val="13"/>
              </w:rPr>
              <w:t>ABASTECEMENTO</w:t>
            </w:r>
          </w:p>
          <w:p>
            <w:pPr>
              <w:pStyle w:val="TableParagraph"/>
              <w:spacing w:before="22"/>
              <w:ind w:left="97" w:right="272"/>
              <w:rPr>
                <w:sz w:val="13"/>
              </w:rPr>
            </w:pPr>
            <w:r>
              <w:rPr>
                <w:color w:val="2B2B2B"/>
                <w:sz w:val="13"/>
              </w:rPr>
              <w:t>DE AUGA EN</w:t>
            </w:r>
          </w:p>
        </w:tc>
        <w:tc>
          <w:tcPr>
            <w:tcW w:w="2074" w:type="dxa"/>
            <w:tcBorders>
              <w:left w:val="single" w:sz="10" w:space="0" w:color="444444"/>
              <w:right w:val="single" w:sz="8" w:space="0" w:color="343434"/>
            </w:tcBorders>
          </w:tcPr>
          <w:p>
            <w:pPr>
              <w:pStyle w:val="TableParagraph"/>
              <w:spacing w:before="30"/>
              <w:ind w:left="54" w:right="212"/>
              <w:rPr>
                <w:sz w:val="13"/>
              </w:rPr>
            </w:pPr>
            <w:r>
              <w:rPr>
                <w:color w:val="2B2B2B"/>
                <w:sz w:val="13"/>
              </w:rPr>
              <w:t>DE LA CORUÑA</w:t>
            </w:r>
          </w:p>
        </w:tc>
        <w:tc>
          <w:tcPr>
            <w:tcW w:w="1797" w:type="dxa"/>
            <w:tcBorders>
              <w:left w:val="single" w:sz="8" w:space="0" w:color="343434"/>
              <w:right w:val="single" w:sz="10" w:space="0" w:color="3B3B3B"/>
            </w:tcBorders>
          </w:tcPr>
          <w:p>
            <w:pPr/>
          </w:p>
        </w:tc>
        <w:tc>
          <w:tcPr>
            <w:tcW w:w="1228" w:type="dxa"/>
            <w:tcBorders>
              <w:left w:val="single" w:sz="10" w:space="0" w:color="3B3B3B"/>
              <w:right w:val="single" w:sz="10" w:space="0" w:color="383838"/>
            </w:tcBorders>
          </w:tcPr>
          <w:p>
            <w:pPr/>
          </w:p>
        </w:tc>
        <w:tc>
          <w:tcPr>
            <w:tcW w:w="1288" w:type="dxa"/>
            <w:tcBorders>
              <w:left w:val="single" w:sz="10" w:space="0" w:color="383838"/>
              <w:right w:val="single" w:sz="10" w:space="0" w:color="444444"/>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1F1F1F"/>
              <w:right w:val="single" w:sz="10" w:space="0" w:color="2B2B2B"/>
            </w:tcBorders>
          </w:tcPr>
          <w:p>
            <w:pPr/>
          </w:p>
        </w:tc>
        <w:tc>
          <w:tcPr>
            <w:tcW w:w="1400" w:type="dxa"/>
            <w:vMerge/>
            <w:tcBorders>
              <w:left w:val="single" w:sz="11" w:space="0" w:color="444444"/>
              <w:right w:val="single" w:sz="8" w:space="0" w:color="5B5B5B"/>
            </w:tcBorders>
          </w:tcPr>
          <w:p>
            <w:pPr/>
          </w:p>
        </w:tc>
      </w:tr>
      <w:tr>
        <w:trPr>
          <w:trHeight w:val="212" w:hRule="exact"/>
        </w:trPr>
        <w:tc>
          <w:tcPr>
            <w:tcW w:w="1565" w:type="dxa"/>
            <w:tcBorders>
              <w:left w:val="single" w:sz="6" w:space="0" w:color="3F3F3F"/>
              <w:right w:val="single" w:sz="8" w:space="0" w:color="2F2F2F"/>
            </w:tcBorders>
          </w:tcPr>
          <w:p>
            <w:pPr/>
          </w:p>
        </w:tc>
        <w:tc>
          <w:tcPr>
            <w:tcW w:w="1690" w:type="dxa"/>
            <w:tcBorders>
              <w:left w:val="single" w:sz="8" w:space="0" w:color="2F2F2F"/>
              <w:right w:val="single" w:sz="8" w:space="0" w:color="181818"/>
            </w:tcBorders>
          </w:tcPr>
          <w:p>
            <w:pPr>
              <w:pStyle w:val="TableParagraph"/>
              <w:spacing w:before="6"/>
              <w:ind w:left="97" w:right="273"/>
              <w:rPr>
                <w:sz w:val="13"/>
              </w:rPr>
            </w:pPr>
            <w:r>
              <w:rPr>
                <w:color w:val="2B2B2B"/>
                <w:sz w:val="13"/>
              </w:rPr>
              <w:t>LABOREÑA</w:t>
            </w:r>
          </w:p>
        </w:tc>
        <w:tc>
          <w:tcPr>
            <w:tcW w:w="2074" w:type="dxa"/>
            <w:tcBorders>
              <w:left w:val="single" w:sz="8" w:space="0" w:color="181818"/>
              <w:right w:val="single" w:sz="8" w:space="0" w:color="343434"/>
            </w:tcBorders>
          </w:tcPr>
          <w:p>
            <w:pPr/>
          </w:p>
        </w:tc>
        <w:tc>
          <w:tcPr>
            <w:tcW w:w="1797" w:type="dxa"/>
            <w:tcBorders>
              <w:left w:val="single" w:sz="8" w:space="0" w:color="343434"/>
              <w:right w:val="single" w:sz="8" w:space="0" w:color="1F1F1F"/>
            </w:tcBorders>
          </w:tcPr>
          <w:p>
            <w:pPr/>
          </w:p>
        </w:tc>
        <w:tc>
          <w:tcPr>
            <w:tcW w:w="1228" w:type="dxa"/>
            <w:tcBorders>
              <w:left w:val="single" w:sz="8" w:space="0" w:color="1F1F1F"/>
              <w:right w:val="single" w:sz="10" w:space="0" w:color="383838"/>
            </w:tcBorders>
          </w:tcPr>
          <w:p>
            <w:pPr/>
          </w:p>
        </w:tc>
        <w:tc>
          <w:tcPr>
            <w:tcW w:w="1288" w:type="dxa"/>
            <w:tcBorders>
              <w:left w:val="single" w:sz="10" w:space="0" w:color="383838"/>
              <w:right w:val="single" w:sz="8" w:space="0" w:color="28282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1F1F1F"/>
              <w:right w:val="single" w:sz="11" w:space="0" w:color="444444"/>
            </w:tcBorders>
          </w:tcPr>
          <w:p>
            <w:pPr/>
          </w:p>
        </w:tc>
        <w:tc>
          <w:tcPr>
            <w:tcW w:w="1400" w:type="dxa"/>
            <w:vMerge/>
            <w:tcBorders>
              <w:left w:val="single" w:sz="11" w:space="0" w:color="444444"/>
              <w:right w:val="single" w:sz="8" w:space="0" w:color="5B5B5B"/>
            </w:tcBorders>
          </w:tcPr>
          <w:p>
            <w:pPr/>
          </w:p>
        </w:tc>
      </w:tr>
      <w:tr>
        <w:trPr>
          <w:trHeight w:val="233" w:hRule="exact"/>
        </w:trPr>
        <w:tc>
          <w:tcPr>
            <w:tcW w:w="1565" w:type="dxa"/>
            <w:tcBorders>
              <w:left w:val="single" w:sz="6" w:space="0" w:color="3F3F3F"/>
              <w:right w:val="single" w:sz="8" w:space="0" w:color="2F2F2F"/>
            </w:tcBorders>
          </w:tcPr>
          <w:p>
            <w:pPr>
              <w:pStyle w:val="TableParagraph"/>
              <w:spacing w:before="70"/>
              <w:ind w:left="64"/>
              <w:rPr>
                <w:sz w:val="13"/>
              </w:rPr>
            </w:pPr>
            <w:r>
              <w:rPr>
                <w:color w:val="2B2B2B"/>
                <w:sz w:val="13"/>
              </w:rPr>
              <w:t>2014.2.DIPUT </w:t>
            </w:r>
            <w:r>
              <w:rPr>
                <w:color w:val="565656"/>
                <w:sz w:val="13"/>
              </w:rPr>
              <w:t>.</w:t>
            </w:r>
            <w:r>
              <w:rPr>
                <w:color w:val="2B2B2B"/>
                <w:sz w:val="13"/>
              </w:rPr>
              <w:t>2</w:t>
            </w:r>
          </w:p>
        </w:tc>
        <w:tc>
          <w:tcPr>
            <w:tcW w:w="1690" w:type="dxa"/>
            <w:tcBorders>
              <w:left w:val="single" w:sz="8" w:space="0" w:color="2F2F2F"/>
              <w:right w:val="single" w:sz="8" w:space="0" w:color="181818"/>
            </w:tcBorders>
          </w:tcPr>
          <w:p>
            <w:pPr>
              <w:pStyle w:val="TableParagraph"/>
              <w:spacing w:before="70"/>
              <w:ind w:left="93" w:right="273"/>
              <w:rPr>
                <w:sz w:val="13"/>
              </w:rPr>
            </w:pPr>
            <w:r>
              <w:rPr>
                <w:color w:val="2B2B2B"/>
                <w:sz w:val="13"/>
              </w:rPr>
              <w:t>CONVENIO</w:t>
            </w:r>
          </w:p>
        </w:tc>
        <w:tc>
          <w:tcPr>
            <w:tcW w:w="2074" w:type="dxa"/>
            <w:tcBorders>
              <w:left w:val="single" w:sz="8" w:space="0" w:color="181818"/>
              <w:right w:val="single" w:sz="8" w:space="0" w:color="343434"/>
            </w:tcBorders>
          </w:tcPr>
          <w:p>
            <w:pPr>
              <w:pStyle w:val="TableParagraph"/>
              <w:spacing w:before="66"/>
              <w:ind w:left="52" w:right="212"/>
              <w:rPr>
                <w:sz w:val="13"/>
              </w:rPr>
            </w:pPr>
            <w:r>
              <w:rPr>
                <w:color w:val="2B2B2B"/>
                <w:sz w:val="13"/>
              </w:rPr>
              <w:t>P1500000C</w:t>
            </w:r>
          </w:p>
        </w:tc>
        <w:tc>
          <w:tcPr>
            <w:tcW w:w="1797" w:type="dxa"/>
            <w:tcBorders>
              <w:left w:val="single" w:sz="8" w:space="0" w:color="343434"/>
              <w:right w:val="single" w:sz="8" w:space="0" w:color="1F1F1F"/>
            </w:tcBorders>
          </w:tcPr>
          <w:p>
            <w:pPr>
              <w:pStyle w:val="TableParagraph"/>
              <w:spacing w:before="61"/>
              <w:ind w:left="129"/>
              <w:rPr>
                <w:sz w:val="13"/>
              </w:rPr>
            </w:pPr>
            <w:r>
              <w:rPr>
                <w:color w:val="2B2B2B"/>
                <w:w w:val="105"/>
                <w:sz w:val="13"/>
              </w:rPr>
              <w:t>-76180-0tras</w:t>
            </w:r>
          </w:p>
        </w:tc>
        <w:tc>
          <w:tcPr>
            <w:tcW w:w="1228" w:type="dxa"/>
            <w:tcBorders>
              <w:left w:val="single" w:sz="8" w:space="0" w:color="1F1F1F"/>
              <w:right w:val="single" w:sz="10" w:space="0" w:color="383838"/>
            </w:tcBorders>
          </w:tcPr>
          <w:p>
            <w:pPr>
              <w:pStyle w:val="TableParagraph"/>
              <w:spacing w:before="61"/>
              <w:ind w:right="60"/>
              <w:jc w:val="right"/>
              <w:rPr>
                <w:sz w:val="13"/>
              </w:rPr>
            </w:pPr>
            <w:r>
              <w:rPr>
                <w:color w:val="2B2B2B"/>
                <w:sz w:val="13"/>
              </w:rPr>
              <w:t>1,00</w:t>
            </w:r>
          </w:p>
        </w:tc>
        <w:tc>
          <w:tcPr>
            <w:tcW w:w="1288" w:type="dxa"/>
            <w:tcBorders>
              <w:left w:val="single" w:sz="10" w:space="0" w:color="383838"/>
              <w:right w:val="single" w:sz="8" w:space="0" w:color="282828"/>
            </w:tcBorders>
          </w:tcPr>
          <w:p>
            <w:pPr>
              <w:pStyle w:val="TableParagraph"/>
              <w:spacing w:before="47"/>
              <w:ind w:left="628"/>
              <w:rPr>
                <w:sz w:val="13"/>
              </w:rPr>
            </w:pPr>
            <w:r>
              <w:rPr>
                <w:color w:val="2B2B2B"/>
                <w:sz w:val="13"/>
              </w:rPr>
              <w:t>38 </w:t>
            </w:r>
            <w:r>
              <w:rPr>
                <w:color w:val="676767"/>
                <w:sz w:val="13"/>
              </w:rPr>
              <w:t>.</w:t>
            </w:r>
            <w:r>
              <w:rPr>
                <w:color w:val="3F3F3F"/>
                <w:sz w:val="13"/>
              </w:rPr>
              <w:t>758,72</w:t>
            </w:r>
          </w:p>
        </w:tc>
        <w:tc>
          <w:tcPr>
            <w:tcW w:w="1286" w:type="dxa"/>
            <w:vMerge/>
            <w:tcBorders>
              <w:left w:val="single" w:sz="10" w:space="0" w:color="484848"/>
              <w:right w:val="single" w:sz="8" w:space="0" w:color="2B2B2B"/>
            </w:tcBorders>
          </w:tcPr>
          <w:p>
            <w:pPr/>
          </w:p>
        </w:tc>
        <w:tc>
          <w:tcPr>
            <w:tcW w:w="1367" w:type="dxa"/>
            <w:tcBorders>
              <w:left w:val="single" w:sz="8" w:space="0" w:color="1F1F1F"/>
              <w:right w:val="single" w:sz="11" w:space="0" w:color="444444"/>
            </w:tcBorders>
          </w:tcPr>
          <w:p>
            <w:pPr>
              <w:pStyle w:val="TableParagraph"/>
              <w:spacing w:before="42"/>
              <w:ind w:right="41"/>
              <w:jc w:val="right"/>
              <w:rPr>
                <w:sz w:val="13"/>
              </w:rPr>
            </w:pPr>
            <w:r>
              <w:rPr>
                <w:color w:val="3F3F3F"/>
                <w:sz w:val="13"/>
              </w:rPr>
              <w:t>38.758,72</w:t>
            </w:r>
          </w:p>
        </w:tc>
        <w:tc>
          <w:tcPr>
            <w:tcW w:w="1400" w:type="dxa"/>
            <w:vMerge/>
            <w:tcBorders>
              <w:left w:val="single" w:sz="11" w:space="0" w:color="444444"/>
              <w:right w:val="single" w:sz="8" w:space="0" w:color="5B5B5B"/>
            </w:tcBorders>
          </w:tcPr>
          <w:p>
            <w:pPr/>
          </w:p>
        </w:tc>
      </w:tr>
      <w:tr>
        <w:trPr>
          <w:trHeight w:val="202" w:hRule="exact"/>
        </w:trPr>
        <w:tc>
          <w:tcPr>
            <w:tcW w:w="1565" w:type="dxa"/>
            <w:tcBorders>
              <w:left w:val="single" w:sz="6" w:space="0" w:color="3F3F3F"/>
              <w:right w:val="single" w:sz="8" w:space="0" w:color="2F2F2F"/>
            </w:tcBorders>
          </w:tcPr>
          <w:p>
            <w:pPr/>
          </w:p>
        </w:tc>
        <w:tc>
          <w:tcPr>
            <w:tcW w:w="1690" w:type="dxa"/>
            <w:tcBorders>
              <w:left w:val="single" w:sz="8" w:space="0" w:color="2F2F2F"/>
              <w:right w:val="single" w:sz="10" w:space="0" w:color="3F3F3F"/>
            </w:tcBorders>
          </w:tcPr>
          <w:p>
            <w:pPr>
              <w:pStyle w:val="TableParagraph"/>
              <w:spacing w:before="9"/>
              <w:ind w:left="93"/>
              <w:rPr>
                <w:sz w:val="13"/>
              </w:rPr>
            </w:pPr>
            <w:r>
              <w:rPr>
                <w:color w:val="2B2B2B"/>
                <w:w w:val="105"/>
                <w:sz w:val="13"/>
              </w:rPr>
              <w:t>DEPUTACION PARA</w:t>
            </w:r>
          </w:p>
        </w:tc>
        <w:tc>
          <w:tcPr>
            <w:tcW w:w="2074" w:type="dxa"/>
            <w:tcBorders>
              <w:left w:val="single" w:sz="10" w:space="0" w:color="3F3F3F"/>
              <w:right w:val="single" w:sz="8" w:space="0" w:color="343434"/>
            </w:tcBorders>
          </w:tcPr>
          <w:p>
            <w:pPr>
              <w:pStyle w:val="TableParagraph"/>
              <w:spacing w:before="56"/>
              <w:ind w:left="54" w:right="212"/>
              <w:rPr>
                <w:sz w:val="13"/>
              </w:rPr>
            </w:pPr>
            <w:r>
              <w:rPr>
                <w:color w:val="2B2B2B"/>
                <w:sz w:val="13"/>
              </w:rPr>
              <w:t>DIPUTACION  PROVINCIAL</w:t>
            </w:r>
          </w:p>
        </w:tc>
        <w:tc>
          <w:tcPr>
            <w:tcW w:w="1797" w:type="dxa"/>
            <w:tcBorders>
              <w:left w:val="single" w:sz="8" w:space="0" w:color="343434"/>
              <w:right w:val="single" w:sz="8" w:space="0" w:color="1F1F1F"/>
            </w:tcBorders>
          </w:tcPr>
          <w:p>
            <w:pPr>
              <w:pStyle w:val="TableParagraph"/>
              <w:spacing w:line="149" w:lineRule="exact"/>
              <w:ind w:left="138"/>
              <w:rPr>
                <w:sz w:val="13"/>
              </w:rPr>
            </w:pPr>
            <w:r>
              <w:rPr>
                <w:color w:val="2B2B2B"/>
                <w:sz w:val="13"/>
              </w:rPr>
              <w:t>Subvenciones  Diputa</w:t>
            </w:r>
          </w:p>
        </w:tc>
        <w:tc>
          <w:tcPr>
            <w:tcW w:w="1228" w:type="dxa"/>
            <w:tcBorders>
              <w:left w:val="single" w:sz="8" w:space="0" w:color="1F1F1F"/>
              <w:right w:val="single" w:sz="10" w:space="0" w:color="383838"/>
            </w:tcBorders>
          </w:tcPr>
          <w:p>
            <w:pPr/>
          </w:p>
        </w:tc>
        <w:tc>
          <w:tcPr>
            <w:tcW w:w="1288" w:type="dxa"/>
            <w:tcBorders>
              <w:left w:val="single" w:sz="10" w:space="0" w:color="383838"/>
              <w:right w:val="single" w:sz="8" w:space="0" w:color="0F0F0F"/>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1" w:space="0" w:color="444444"/>
            </w:tcBorders>
          </w:tcPr>
          <w:p>
            <w:pPr/>
          </w:p>
        </w:tc>
        <w:tc>
          <w:tcPr>
            <w:tcW w:w="1400" w:type="dxa"/>
            <w:vMerge/>
            <w:tcBorders>
              <w:left w:val="single" w:sz="11" w:space="0" w:color="444444"/>
              <w:right w:val="single" w:sz="8" w:space="0" w:color="5B5B5B"/>
            </w:tcBorders>
          </w:tcPr>
          <w:p>
            <w:pPr/>
          </w:p>
        </w:tc>
      </w:tr>
      <w:tr>
        <w:trPr>
          <w:trHeight w:val="324" w:hRule="exact"/>
        </w:trPr>
        <w:tc>
          <w:tcPr>
            <w:tcW w:w="1565" w:type="dxa"/>
            <w:tcBorders>
              <w:left w:val="single" w:sz="6" w:space="0" w:color="3F3F3F"/>
              <w:right w:val="single" w:sz="8" w:space="0" w:color="2F2F2F"/>
            </w:tcBorders>
          </w:tcPr>
          <w:p>
            <w:pPr/>
          </w:p>
        </w:tc>
        <w:tc>
          <w:tcPr>
            <w:tcW w:w="1690" w:type="dxa"/>
            <w:tcBorders>
              <w:left w:val="single" w:sz="8" w:space="0" w:color="2F2F2F"/>
              <w:right w:val="single" w:sz="10" w:space="0" w:color="3F3F3F"/>
            </w:tcBorders>
          </w:tcPr>
          <w:p>
            <w:pPr>
              <w:pStyle w:val="TableParagraph"/>
              <w:spacing w:line="132" w:lineRule="exact"/>
              <w:ind w:left="93" w:right="272"/>
              <w:rPr>
                <w:sz w:val="13"/>
              </w:rPr>
            </w:pPr>
            <w:r>
              <w:rPr>
                <w:color w:val="2B2B2B"/>
                <w:w w:val="105"/>
                <w:sz w:val="13"/>
              </w:rPr>
              <w:t>CAPTACIÓN E</w:t>
            </w:r>
          </w:p>
          <w:p>
            <w:pPr>
              <w:pStyle w:val="TableParagraph"/>
              <w:spacing w:before="22"/>
              <w:ind w:left="83" w:right="272"/>
              <w:rPr>
                <w:sz w:val="13"/>
              </w:rPr>
            </w:pPr>
            <w:r>
              <w:rPr>
                <w:color w:val="2B2B2B"/>
                <w:sz w:val="13"/>
              </w:rPr>
              <w:t>ABASTECEMENTO</w:t>
            </w:r>
          </w:p>
        </w:tc>
        <w:tc>
          <w:tcPr>
            <w:tcW w:w="2074" w:type="dxa"/>
            <w:tcBorders>
              <w:left w:val="single" w:sz="10" w:space="0" w:color="3F3F3F"/>
              <w:right w:val="single" w:sz="8" w:space="0" w:color="343434"/>
            </w:tcBorders>
          </w:tcPr>
          <w:p>
            <w:pPr>
              <w:pStyle w:val="TableParagraph"/>
              <w:spacing w:before="30"/>
              <w:ind w:left="54" w:right="212"/>
              <w:rPr>
                <w:sz w:val="13"/>
              </w:rPr>
            </w:pPr>
            <w:r>
              <w:rPr>
                <w:color w:val="2B2B2B"/>
                <w:sz w:val="13"/>
              </w:rPr>
              <w:t>DE LA CORUÑA</w:t>
            </w:r>
          </w:p>
        </w:tc>
        <w:tc>
          <w:tcPr>
            <w:tcW w:w="1797" w:type="dxa"/>
            <w:tcBorders>
              <w:left w:val="single" w:sz="8" w:space="0" w:color="343434"/>
              <w:right w:val="single" w:sz="8" w:space="0" w:color="1F1F1F"/>
            </w:tcBorders>
          </w:tcPr>
          <w:p>
            <w:pPr/>
          </w:p>
        </w:tc>
        <w:tc>
          <w:tcPr>
            <w:tcW w:w="1228" w:type="dxa"/>
            <w:tcBorders>
              <w:left w:val="single" w:sz="8" w:space="0" w:color="1F1F1F"/>
              <w:right w:val="single" w:sz="8" w:space="0" w:color="232323"/>
            </w:tcBorders>
          </w:tcPr>
          <w:p>
            <w:pPr/>
          </w:p>
        </w:tc>
        <w:tc>
          <w:tcPr>
            <w:tcW w:w="1288" w:type="dxa"/>
            <w:tcBorders>
              <w:left w:val="single" w:sz="8" w:space="0" w:color="232323"/>
              <w:right w:val="single" w:sz="8" w:space="0" w:color="0F0F0F"/>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2B2B2B"/>
              <w:right w:val="single" w:sz="10" w:space="0" w:color="2B2B2B"/>
            </w:tcBorders>
          </w:tcPr>
          <w:p>
            <w:pPr/>
          </w:p>
        </w:tc>
        <w:tc>
          <w:tcPr>
            <w:tcW w:w="1400" w:type="dxa"/>
            <w:vMerge/>
            <w:tcBorders>
              <w:left w:val="single" w:sz="11" w:space="0" w:color="444444"/>
              <w:right w:val="single" w:sz="8" w:space="0" w:color="5B5B5B"/>
            </w:tcBorders>
          </w:tcPr>
          <w:p>
            <w:pPr/>
          </w:p>
        </w:tc>
      </w:tr>
      <w:tr>
        <w:trPr>
          <w:trHeight w:val="176" w:hRule="exact"/>
        </w:trPr>
        <w:tc>
          <w:tcPr>
            <w:tcW w:w="1565" w:type="dxa"/>
            <w:tcBorders>
              <w:left w:val="single" w:sz="8" w:space="0" w:color="545454"/>
              <w:right w:val="single" w:sz="8" w:space="0" w:color="2F2F2F"/>
            </w:tcBorders>
          </w:tcPr>
          <w:p>
            <w:pPr/>
          </w:p>
        </w:tc>
        <w:tc>
          <w:tcPr>
            <w:tcW w:w="1690" w:type="dxa"/>
            <w:tcBorders>
              <w:left w:val="single" w:sz="8" w:space="0" w:color="2F2F2F"/>
              <w:right w:val="single" w:sz="10" w:space="0" w:color="2B2B2B"/>
            </w:tcBorders>
          </w:tcPr>
          <w:p>
            <w:pPr>
              <w:pStyle w:val="TableParagraph"/>
              <w:spacing w:before="6"/>
              <w:ind w:left="93" w:right="272"/>
              <w:rPr>
                <w:sz w:val="13"/>
              </w:rPr>
            </w:pPr>
            <w:r>
              <w:rPr>
                <w:color w:val="2B2B2B"/>
                <w:sz w:val="13"/>
              </w:rPr>
              <w:t>EN SAN ANDRÉS</w:t>
            </w:r>
          </w:p>
        </w:tc>
        <w:tc>
          <w:tcPr>
            <w:tcW w:w="2074" w:type="dxa"/>
            <w:tcBorders>
              <w:left w:val="single" w:sz="10" w:space="0" w:color="2B2B2B"/>
              <w:right w:val="single" w:sz="8" w:space="0" w:color="383838"/>
            </w:tcBorders>
          </w:tcPr>
          <w:p>
            <w:pPr/>
          </w:p>
        </w:tc>
        <w:tc>
          <w:tcPr>
            <w:tcW w:w="1797" w:type="dxa"/>
            <w:tcBorders>
              <w:left w:val="single" w:sz="8" w:space="0" w:color="383838"/>
              <w:right w:val="single" w:sz="10" w:space="0" w:color="3F3F3F"/>
            </w:tcBorders>
          </w:tcPr>
          <w:p>
            <w:pPr/>
          </w:p>
        </w:tc>
        <w:tc>
          <w:tcPr>
            <w:tcW w:w="1228" w:type="dxa"/>
            <w:tcBorders>
              <w:left w:val="single" w:sz="10" w:space="0" w:color="3F3F3F"/>
              <w:right w:val="single" w:sz="8" w:space="0" w:color="232323"/>
            </w:tcBorders>
          </w:tcPr>
          <w:p>
            <w:pPr/>
          </w:p>
        </w:tc>
        <w:tc>
          <w:tcPr>
            <w:tcW w:w="1288" w:type="dxa"/>
            <w:tcBorders>
              <w:left w:val="single" w:sz="8" w:space="0" w:color="232323"/>
              <w:right w:val="single" w:sz="8" w:space="0" w:color="2F2F2F"/>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2B2B2B"/>
              <w:right w:val="single" w:sz="10" w:space="0" w:color="2B2B2B"/>
            </w:tcBorders>
          </w:tcPr>
          <w:p>
            <w:pPr/>
          </w:p>
        </w:tc>
        <w:tc>
          <w:tcPr>
            <w:tcW w:w="1400" w:type="dxa"/>
            <w:vMerge/>
            <w:tcBorders>
              <w:left w:val="single" w:sz="11" w:space="0" w:color="444444"/>
              <w:right w:val="single" w:sz="8" w:space="0" w:color="5B5B5B"/>
            </w:tcBorders>
          </w:tcPr>
          <w:p>
            <w:pPr/>
          </w:p>
        </w:tc>
      </w:tr>
      <w:tr>
        <w:trPr>
          <w:trHeight w:val="305" w:hRule="exact"/>
        </w:trPr>
        <w:tc>
          <w:tcPr>
            <w:tcW w:w="1565" w:type="dxa"/>
            <w:tcBorders>
              <w:left w:val="single" w:sz="8" w:space="0" w:color="545454"/>
              <w:right w:val="single" w:sz="8" w:space="0" w:color="2F2F2F"/>
            </w:tcBorders>
          </w:tcPr>
          <w:p>
            <w:pPr/>
          </w:p>
        </w:tc>
        <w:tc>
          <w:tcPr>
            <w:tcW w:w="1690" w:type="dxa"/>
            <w:tcBorders>
              <w:left w:val="single" w:sz="8" w:space="0" w:color="2F2F2F"/>
              <w:right w:val="single" w:sz="10" w:space="0" w:color="2B2B2B"/>
            </w:tcBorders>
          </w:tcPr>
          <w:p>
            <w:pPr>
              <w:pStyle w:val="TableParagraph"/>
              <w:spacing w:before="6"/>
              <w:ind w:left="93" w:right="272"/>
              <w:rPr>
                <w:sz w:val="13"/>
              </w:rPr>
            </w:pPr>
            <w:r>
              <w:rPr>
                <w:color w:val="2B2B2B"/>
                <w:sz w:val="13"/>
              </w:rPr>
              <w:t>DE TEIXIDO</w:t>
            </w:r>
          </w:p>
        </w:tc>
        <w:tc>
          <w:tcPr>
            <w:tcW w:w="2074" w:type="dxa"/>
            <w:tcBorders>
              <w:left w:val="single" w:sz="10" w:space="0" w:color="2B2B2B"/>
              <w:right w:val="single" w:sz="8" w:space="0" w:color="383838"/>
            </w:tcBorders>
          </w:tcPr>
          <w:p>
            <w:pPr/>
          </w:p>
        </w:tc>
        <w:tc>
          <w:tcPr>
            <w:tcW w:w="1797" w:type="dxa"/>
            <w:tcBorders>
              <w:left w:val="single" w:sz="8" w:space="0" w:color="383838"/>
              <w:right w:val="single" w:sz="10" w:space="0" w:color="3F3F3F"/>
            </w:tcBorders>
          </w:tcPr>
          <w:p>
            <w:pPr/>
          </w:p>
        </w:tc>
        <w:tc>
          <w:tcPr>
            <w:tcW w:w="1228" w:type="dxa"/>
            <w:tcBorders>
              <w:left w:val="single" w:sz="10" w:space="0" w:color="3F3F3F"/>
              <w:right w:val="single" w:sz="8" w:space="0" w:color="232323"/>
            </w:tcBorders>
          </w:tcPr>
          <w:p>
            <w:pPr/>
          </w:p>
        </w:tc>
        <w:tc>
          <w:tcPr>
            <w:tcW w:w="1288" w:type="dxa"/>
            <w:tcBorders>
              <w:left w:val="single" w:sz="8" w:space="0" w:color="232323"/>
              <w:right w:val="single" w:sz="10" w:space="0" w:color="48484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2B2B2B"/>
              <w:right w:val="single" w:sz="10" w:space="0" w:color="2B2B2B"/>
            </w:tcBorders>
          </w:tcPr>
          <w:p>
            <w:pPr/>
          </w:p>
        </w:tc>
        <w:tc>
          <w:tcPr>
            <w:tcW w:w="1400" w:type="dxa"/>
            <w:vMerge/>
            <w:tcBorders>
              <w:left w:val="single" w:sz="11" w:space="0" w:color="444444"/>
              <w:right w:val="single" w:sz="8" w:space="0" w:color="5B5B5B"/>
            </w:tcBorders>
          </w:tcPr>
          <w:p>
            <w:pPr/>
          </w:p>
        </w:tc>
      </w:tr>
      <w:tr>
        <w:trPr>
          <w:trHeight w:val="312" w:hRule="exact"/>
        </w:trPr>
        <w:tc>
          <w:tcPr>
            <w:tcW w:w="1565" w:type="dxa"/>
            <w:tcBorders>
              <w:left w:val="single" w:sz="8" w:space="0" w:color="545454"/>
              <w:right w:val="single" w:sz="8" w:space="0" w:color="181818"/>
            </w:tcBorders>
          </w:tcPr>
          <w:p>
            <w:pPr>
              <w:pStyle w:val="TableParagraph"/>
              <w:spacing w:before="11"/>
              <w:rPr>
                <w:b/>
                <w:sz w:val="12"/>
              </w:rPr>
            </w:pPr>
          </w:p>
          <w:p>
            <w:pPr>
              <w:pStyle w:val="TableParagraph"/>
              <w:ind w:left="57"/>
              <w:rPr>
                <w:sz w:val="13"/>
              </w:rPr>
            </w:pPr>
            <w:r>
              <w:rPr>
                <w:color w:val="2B2B2B"/>
                <w:sz w:val="13"/>
              </w:rPr>
              <w:t>2014.2.DIPUT.3</w:t>
            </w:r>
          </w:p>
        </w:tc>
        <w:tc>
          <w:tcPr>
            <w:tcW w:w="1690" w:type="dxa"/>
            <w:tcBorders>
              <w:left w:val="single" w:sz="8" w:space="0" w:color="181818"/>
              <w:right w:val="single" w:sz="8" w:space="0" w:color="131313"/>
            </w:tcBorders>
          </w:tcPr>
          <w:p>
            <w:pPr>
              <w:pStyle w:val="TableParagraph"/>
              <w:spacing w:before="6"/>
              <w:rPr>
                <w:b/>
                <w:sz w:val="12"/>
              </w:rPr>
            </w:pPr>
          </w:p>
          <w:p>
            <w:pPr>
              <w:pStyle w:val="TableParagraph"/>
              <w:ind w:left="88" w:right="273"/>
              <w:rPr>
                <w:sz w:val="13"/>
              </w:rPr>
            </w:pPr>
            <w:r>
              <w:rPr>
                <w:color w:val="2B2B2B"/>
                <w:sz w:val="13"/>
              </w:rPr>
              <w:t>CONVENIO</w:t>
            </w:r>
          </w:p>
        </w:tc>
        <w:tc>
          <w:tcPr>
            <w:tcW w:w="2074" w:type="dxa"/>
            <w:tcBorders>
              <w:left w:val="single" w:sz="8" w:space="0" w:color="131313"/>
              <w:right w:val="single" w:sz="8" w:space="0" w:color="383838"/>
            </w:tcBorders>
          </w:tcPr>
          <w:p>
            <w:pPr>
              <w:pStyle w:val="TableParagraph"/>
              <w:spacing w:before="6"/>
              <w:rPr>
                <w:b/>
                <w:sz w:val="12"/>
              </w:rPr>
            </w:pPr>
          </w:p>
          <w:p>
            <w:pPr>
              <w:pStyle w:val="TableParagraph"/>
              <w:ind w:left="52" w:right="212"/>
              <w:rPr>
                <w:sz w:val="13"/>
              </w:rPr>
            </w:pPr>
            <w:r>
              <w:rPr>
                <w:color w:val="2B2B2B"/>
                <w:sz w:val="13"/>
              </w:rPr>
              <w:t>P1500000C</w:t>
            </w:r>
          </w:p>
        </w:tc>
        <w:tc>
          <w:tcPr>
            <w:tcW w:w="1797" w:type="dxa"/>
            <w:tcBorders>
              <w:left w:val="single" w:sz="8" w:space="0" w:color="383838"/>
              <w:right w:val="single" w:sz="8" w:space="0" w:color="1F1F1F"/>
            </w:tcBorders>
          </w:tcPr>
          <w:p>
            <w:pPr>
              <w:pStyle w:val="TableParagraph"/>
              <w:spacing w:before="8"/>
              <w:rPr>
                <w:b/>
                <w:sz w:val="11"/>
              </w:rPr>
            </w:pPr>
          </w:p>
          <w:p>
            <w:pPr>
              <w:pStyle w:val="TableParagraph"/>
              <w:ind w:left="129"/>
              <w:rPr>
                <w:sz w:val="13"/>
              </w:rPr>
            </w:pPr>
            <w:r>
              <w:rPr>
                <w:color w:val="2B2B2B"/>
                <w:w w:val="105"/>
                <w:sz w:val="13"/>
              </w:rPr>
              <w:t>-76180-0tras</w:t>
            </w:r>
          </w:p>
        </w:tc>
        <w:tc>
          <w:tcPr>
            <w:tcW w:w="1228" w:type="dxa"/>
            <w:tcBorders>
              <w:left w:val="single" w:sz="8" w:space="0" w:color="1F1F1F"/>
              <w:right w:val="single" w:sz="8" w:space="0" w:color="232323"/>
            </w:tcBorders>
          </w:tcPr>
          <w:p>
            <w:pPr>
              <w:pStyle w:val="TableParagraph"/>
              <w:spacing w:before="1"/>
              <w:rPr>
                <w:b/>
                <w:sz w:val="12"/>
              </w:rPr>
            </w:pPr>
          </w:p>
          <w:p>
            <w:pPr>
              <w:pStyle w:val="TableParagraph"/>
              <w:spacing w:before="1"/>
              <w:ind w:right="62"/>
              <w:jc w:val="right"/>
              <w:rPr>
                <w:sz w:val="13"/>
              </w:rPr>
            </w:pPr>
            <w:r>
              <w:rPr>
                <w:color w:val="2B2B2B"/>
                <w:sz w:val="13"/>
              </w:rPr>
              <w:t>1,00</w:t>
            </w:r>
          </w:p>
        </w:tc>
        <w:tc>
          <w:tcPr>
            <w:tcW w:w="1288" w:type="dxa"/>
            <w:tcBorders>
              <w:left w:val="single" w:sz="8" w:space="0" w:color="232323"/>
              <w:right w:val="single" w:sz="10" w:space="0" w:color="48484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2B2B2B"/>
              <w:right w:val="single" w:sz="10" w:space="0" w:color="2B2B2B"/>
            </w:tcBorders>
          </w:tcPr>
          <w:p>
            <w:pPr/>
          </w:p>
        </w:tc>
        <w:tc>
          <w:tcPr>
            <w:tcW w:w="1400" w:type="dxa"/>
            <w:vMerge/>
            <w:tcBorders>
              <w:left w:val="single" w:sz="11" w:space="0" w:color="444444"/>
              <w:right w:val="single" w:sz="8" w:space="0" w:color="5B5B5B"/>
            </w:tcBorders>
          </w:tcPr>
          <w:p>
            <w:pPr/>
          </w:p>
        </w:tc>
      </w:tr>
      <w:tr>
        <w:trPr>
          <w:trHeight w:val="526" w:hRule="exact"/>
        </w:trPr>
        <w:tc>
          <w:tcPr>
            <w:tcW w:w="1565" w:type="dxa"/>
            <w:tcBorders>
              <w:left w:val="single" w:sz="6" w:space="0" w:color="3F3F3F"/>
              <w:right w:val="single" w:sz="10" w:space="0" w:color="4B4B4B"/>
            </w:tcBorders>
          </w:tcPr>
          <w:p>
            <w:pPr/>
          </w:p>
        </w:tc>
        <w:tc>
          <w:tcPr>
            <w:tcW w:w="1690" w:type="dxa"/>
            <w:tcBorders>
              <w:left w:val="single" w:sz="10" w:space="0" w:color="4B4B4B"/>
              <w:right w:val="single" w:sz="10" w:space="0" w:color="484848"/>
            </w:tcBorders>
          </w:tcPr>
          <w:p>
            <w:pPr>
              <w:pStyle w:val="TableParagraph"/>
              <w:spacing w:line="278" w:lineRule="auto" w:before="9"/>
              <w:ind w:left="90" w:right="298"/>
              <w:rPr>
                <w:sz w:val="13"/>
              </w:rPr>
            </w:pPr>
            <w:r>
              <w:rPr>
                <w:color w:val="2B2B2B"/>
                <w:sz w:val="13"/>
              </w:rPr>
              <w:t>DEPUTACION PARA PAVIMENTACIÓN DA</w:t>
            </w:r>
            <w:r>
              <w:rPr>
                <w:color w:val="2B2B2B"/>
                <w:spacing w:val="10"/>
                <w:sz w:val="13"/>
              </w:rPr>
              <w:t> </w:t>
            </w:r>
            <w:r>
              <w:rPr>
                <w:color w:val="2B2B2B"/>
                <w:sz w:val="13"/>
              </w:rPr>
              <w:t>PISTA</w:t>
            </w:r>
          </w:p>
        </w:tc>
        <w:tc>
          <w:tcPr>
            <w:tcW w:w="2074" w:type="dxa"/>
            <w:tcBorders>
              <w:left w:val="single" w:sz="10" w:space="0" w:color="484848"/>
              <w:right w:val="single" w:sz="8" w:space="0" w:color="383838"/>
            </w:tcBorders>
          </w:tcPr>
          <w:p>
            <w:pPr>
              <w:pStyle w:val="TableParagraph"/>
              <w:spacing w:line="283" w:lineRule="auto" w:before="56"/>
              <w:ind w:left="50" w:right="212" w:firstLine="4"/>
              <w:rPr>
                <w:sz w:val="13"/>
              </w:rPr>
            </w:pPr>
            <w:r>
              <w:rPr>
                <w:color w:val="2B2B2B"/>
                <w:sz w:val="13"/>
              </w:rPr>
              <w:t>DIPUTACION PROVINCIAL DE LA CORUÑA</w:t>
            </w:r>
          </w:p>
        </w:tc>
        <w:tc>
          <w:tcPr>
            <w:tcW w:w="1797" w:type="dxa"/>
            <w:tcBorders>
              <w:left w:val="single" w:sz="8" w:space="0" w:color="383838"/>
              <w:right w:val="single" w:sz="8" w:space="0" w:color="1F1F1F"/>
            </w:tcBorders>
          </w:tcPr>
          <w:p>
            <w:pPr>
              <w:pStyle w:val="TableParagraph"/>
              <w:spacing w:line="149" w:lineRule="exact"/>
              <w:ind w:left="138"/>
              <w:rPr>
                <w:sz w:val="13"/>
              </w:rPr>
            </w:pPr>
            <w:r>
              <w:rPr>
                <w:color w:val="2B2B2B"/>
                <w:sz w:val="13"/>
              </w:rPr>
              <w:t>Subvenciones  Diputa</w:t>
            </w:r>
          </w:p>
        </w:tc>
        <w:tc>
          <w:tcPr>
            <w:tcW w:w="1228" w:type="dxa"/>
            <w:tcBorders>
              <w:left w:val="single" w:sz="8" w:space="0" w:color="1F1F1F"/>
              <w:right w:val="single" w:sz="10" w:space="0" w:color="3F3F3F"/>
            </w:tcBorders>
          </w:tcPr>
          <w:p>
            <w:pPr/>
          </w:p>
        </w:tc>
        <w:tc>
          <w:tcPr>
            <w:tcW w:w="1288" w:type="dxa"/>
            <w:tcBorders>
              <w:left w:val="single" w:sz="10" w:space="0" w:color="3F3F3F"/>
              <w:right w:val="single" w:sz="10" w:space="0" w:color="48484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2B2B2B"/>
              <w:right w:val="single" w:sz="10" w:space="0" w:color="3F3F3F"/>
            </w:tcBorders>
          </w:tcPr>
          <w:p>
            <w:pPr/>
          </w:p>
        </w:tc>
        <w:tc>
          <w:tcPr>
            <w:tcW w:w="1400" w:type="dxa"/>
            <w:vMerge/>
            <w:tcBorders>
              <w:left w:val="single" w:sz="11" w:space="0" w:color="444444"/>
              <w:right w:val="single" w:sz="8" w:space="0" w:color="5B5B5B"/>
            </w:tcBorders>
          </w:tcPr>
          <w:p>
            <w:pPr/>
          </w:p>
        </w:tc>
      </w:tr>
      <w:tr>
        <w:trPr>
          <w:trHeight w:val="176" w:hRule="exact"/>
        </w:trPr>
        <w:tc>
          <w:tcPr>
            <w:tcW w:w="1565" w:type="dxa"/>
            <w:tcBorders>
              <w:left w:val="single" w:sz="6" w:space="0" w:color="3F3F3F"/>
              <w:right w:val="single" w:sz="10" w:space="0" w:color="4B4B4B"/>
            </w:tcBorders>
          </w:tcPr>
          <w:p>
            <w:pPr/>
          </w:p>
        </w:tc>
        <w:tc>
          <w:tcPr>
            <w:tcW w:w="1690" w:type="dxa"/>
            <w:tcBorders>
              <w:left w:val="single" w:sz="10" w:space="0" w:color="4B4B4B"/>
              <w:right w:val="single" w:sz="10" w:space="0" w:color="484848"/>
            </w:tcBorders>
          </w:tcPr>
          <w:p>
            <w:pPr>
              <w:pStyle w:val="TableParagraph"/>
              <w:spacing w:before="6"/>
              <w:ind w:left="90"/>
              <w:rPr>
                <w:sz w:val="13"/>
              </w:rPr>
            </w:pPr>
            <w:r>
              <w:rPr>
                <w:color w:val="2B2B2B"/>
                <w:sz w:val="13"/>
              </w:rPr>
              <w:t>MUNICIPAL EN</w:t>
            </w:r>
          </w:p>
        </w:tc>
        <w:tc>
          <w:tcPr>
            <w:tcW w:w="2074" w:type="dxa"/>
            <w:tcBorders>
              <w:left w:val="single" w:sz="10" w:space="0" w:color="484848"/>
              <w:right w:val="single" w:sz="8" w:space="0" w:color="4B4B4B"/>
            </w:tcBorders>
          </w:tcPr>
          <w:p>
            <w:pPr/>
          </w:p>
        </w:tc>
        <w:tc>
          <w:tcPr>
            <w:tcW w:w="1797" w:type="dxa"/>
            <w:tcBorders>
              <w:left w:val="single" w:sz="8" w:space="0" w:color="4B4B4B"/>
              <w:right w:val="single" w:sz="8" w:space="0" w:color="1F1F1F"/>
            </w:tcBorders>
          </w:tcPr>
          <w:p>
            <w:pPr/>
          </w:p>
        </w:tc>
        <w:tc>
          <w:tcPr>
            <w:tcW w:w="1228" w:type="dxa"/>
            <w:tcBorders>
              <w:left w:val="single" w:sz="8" w:space="0" w:color="1F1F1F"/>
              <w:right w:val="single" w:sz="10" w:space="0" w:color="3F3F3F"/>
            </w:tcBorders>
          </w:tcPr>
          <w:p>
            <w:pPr/>
          </w:p>
        </w:tc>
        <w:tc>
          <w:tcPr>
            <w:tcW w:w="1288" w:type="dxa"/>
            <w:tcBorders>
              <w:left w:val="single" w:sz="10" w:space="0" w:color="3F3F3F"/>
              <w:right w:val="single" w:sz="8" w:space="0" w:color="18181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2B2B2B"/>
              <w:right w:val="single" w:sz="10" w:space="0" w:color="3F3F3F"/>
            </w:tcBorders>
          </w:tcPr>
          <w:p>
            <w:pPr/>
          </w:p>
        </w:tc>
        <w:tc>
          <w:tcPr>
            <w:tcW w:w="1400" w:type="dxa"/>
            <w:vMerge/>
            <w:tcBorders>
              <w:left w:val="single" w:sz="11" w:space="0" w:color="444444"/>
              <w:right w:val="single" w:sz="8" w:space="0" w:color="5B5B5B"/>
            </w:tcBorders>
          </w:tcPr>
          <w:p>
            <w:pPr/>
          </w:p>
        </w:tc>
      </w:tr>
      <w:tr>
        <w:trPr>
          <w:trHeight w:val="305" w:hRule="exact"/>
        </w:trPr>
        <w:tc>
          <w:tcPr>
            <w:tcW w:w="1565" w:type="dxa"/>
            <w:tcBorders>
              <w:left w:val="single" w:sz="6" w:space="0" w:color="3F3F3F"/>
              <w:right w:val="single" w:sz="10" w:space="0" w:color="4B4B4B"/>
            </w:tcBorders>
          </w:tcPr>
          <w:p>
            <w:pPr/>
          </w:p>
        </w:tc>
        <w:tc>
          <w:tcPr>
            <w:tcW w:w="1690" w:type="dxa"/>
            <w:tcBorders>
              <w:left w:val="single" w:sz="10" w:space="0" w:color="4B4B4B"/>
              <w:right w:val="single" w:sz="8" w:space="0" w:color="2B2B2B"/>
            </w:tcBorders>
          </w:tcPr>
          <w:p>
            <w:pPr>
              <w:pStyle w:val="TableParagraph"/>
              <w:spacing w:before="6"/>
              <w:ind w:left="90" w:right="272"/>
              <w:rPr>
                <w:sz w:val="13"/>
              </w:rPr>
            </w:pPr>
            <w:r>
              <w:rPr>
                <w:color w:val="2B2B2B"/>
                <w:sz w:val="13"/>
              </w:rPr>
              <w:t>FREIXIDO</w:t>
            </w:r>
          </w:p>
        </w:tc>
        <w:tc>
          <w:tcPr>
            <w:tcW w:w="2074" w:type="dxa"/>
            <w:tcBorders>
              <w:left w:val="single" w:sz="8" w:space="0" w:color="2B2B2B"/>
              <w:right w:val="single" w:sz="8" w:space="0" w:color="343434"/>
            </w:tcBorders>
          </w:tcPr>
          <w:p>
            <w:pPr/>
          </w:p>
        </w:tc>
        <w:tc>
          <w:tcPr>
            <w:tcW w:w="1797" w:type="dxa"/>
            <w:tcBorders>
              <w:left w:val="single" w:sz="8" w:space="0" w:color="343434"/>
              <w:right w:val="single" w:sz="8" w:space="0" w:color="1F1F1F"/>
            </w:tcBorders>
          </w:tcPr>
          <w:p>
            <w:pPr/>
          </w:p>
        </w:tc>
        <w:tc>
          <w:tcPr>
            <w:tcW w:w="1228" w:type="dxa"/>
            <w:tcBorders>
              <w:left w:val="single" w:sz="8" w:space="0" w:color="1F1F1F"/>
              <w:right w:val="single" w:sz="10" w:space="0" w:color="3F3F3F"/>
            </w:tcBorders>
          </w:tcPr>
          <w:p>
            <w:pPr/>
          </w:p>
        </w:tc>
        <w:tc>
          <w:tcPr>
            <w:tcW w:w="1288" w:type="dxa"/>
            <w:tcBorders>
              <w:left w:val="single" w:sz="10" w:space="0" w:color="3F3F3F"/>
              <w:right w:val="single" w:sz="8" w:space="0" w:color="18181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2B2B2B"/>
              <w:right w:val="single" w:sz="10" w:space="0" w:color="2B2B2B"/>
            </w:tcBorders>
          </w:tcPr>
          <w:p>
            <w:pPr/>
          </w:p>
        </w:tc>
        <w:tc>
          <w:tcPr>
            <w:tcW w:w="1400" w:type="dxa"/>
            <w:vMerge/>
            <w:tcBorders>
              <w:left w:val="single" w:sz="11" w:space="0" w:color="444444"/>
              <w:right w:val="single" w:sz="8" w:space="0" w:color="5B5B5B"/>
            </w:tcBorders>
          </w:tcPr>
          <w:p>
            <w:pPr/>
          </w:p>
        </w:tc>
      </w:tr>
      <w:tr>
        <w:trPr>
          <w:trHeight w:val="307" w:hRule="exact"/>
        </w:trPr>
        <w:tc>
          <w:tcPr>
            <w:tcW w:w="1565" w:type="dxa"/>
            <w:tcBorders>
              <w:left w:val="single" w:sz="6" w:space="0" w:color="3F3F3F"/>
              <w:right w:val="single" w:sz="8" w:space="0" w:color="2F2F2F"/>
            </w:tcBorders>
          </w:tcPr>
          <w:p>
            <w:pPr>
              <w:pStyle w:val="TableParagraph"/>
              <w:spacing w:before="6"/>
              <w:rPr>
                <w:b/>
                <w:sz w:val="12"/>
              </w:rPr>
            </w:pPr>
          </w:p>
          <w:p>
            <w:pPr>
              <w:pStyle w:val="TableParagraph"/>
              <w:ind w:left="59"/>
              <w:rPr>
                <w:sz w:val="13"/>
              </w:rPr>
            </w:pPr>
            <w:r>
              <w:rPr>
                <w:color w:val="2B2B2B"/>
                <w:w w:val="105"/>
                <w:sz w:val="13"/>
              </w:rPr>
              <w:t>2014.2</w:t>
            </w:r>
            <w:r>
              <w:rPr>
                <w:color w:val="676767"/>
                <w:w w:val="105"/>
                <w:sz w:val="13"/>
              </w:rPr>
              <w:t>.</w:t>
            </w:r>
            <w:r>
              <w:rPr>
                <w:color w:val="2B2B2B"/>
                <w:w w:val="105"/>
                <w:sz w:val="13"/>
              </w:rPr>
              <w:t>DIPUT.4</w:t>
            </w:r>
          </w:p>
        </w:tc>
        <w:tc>
          <w:tcPr>
            <w:tcW w:w="1690" w:type="dxa"/>
            <w:tcBorders>
              <w:left w:val="single" w:sz="8" w:space="0" w:color="2F2F2F"/>
              <w:right w:val="single" w:sz="8" w:space="0" w:color="2B2B2B"/>
            </w:tcBorders>
          </w:tcPr>
          <w:p>
            <w:pPr>
              <w:pStyle w:val="TableParagraph"/>
              <w:spacing w:before="6"/>
              <w:rPr>
                <w:b/>
                <w:sz w:val="12"/>
              </w:rPr>
            </w:pPr>
          </w:p>
          <w:p>
            <w:pPr>
              <w:pStyle w:val="TableParagraph"/>
              <w:ind w:left="88" w:right="273"/>
              <w:rPr>
                <w:sz w:val="13"/>
              </w:rPr>
            </w:pPr>
            <w:r>
              <w:rPr>
                <w:color w:val="2B2B2B"/>
                <w:w w:val="105"/>
                <w:sz w:val="13"/>
              </w:rPr>
              <w:t>CONVENIO</w:t>
            </w:r>
          </w:p>
        </w:tc>
        <w:tc>
          <w:tcPr>
            <w:tcW w:w="2074" w:type="dxa"/>
            <w:tcBorders>
              <w:left w:val="single" w:sz="8" w:space="0" w:color="2B2B2B"/>
              <w:right w:val="single" w:sz="8" w:space="0" w:color="343434"/>
            </w:tcBorders>
          </w:tcPr>
          <w:p>
            <w:pPr>
              <w:pStyle w:val="TableParagraph"/>
              <w:spacing w:before="1"/>
              <w:rPr>
                <w:b/>
                <w:sz w:val="12"/>
              </w:rPr>
            </w:pPr>
          </w:p>
          <w:p>
            <w:pPr>
              <w:pStyle w:val="TableParagraph"/>
              <w:spacing w:before="1"/>
              <w:ind w:left="52" w:right="212"/>
              <w:rPr>
                <w:sz w:val="13"/>
              </w:rPr>
            </w:pPr>
            <w:r>
              <w:rPr>
                <w:color w:val="2B2B2B"/>
                <w:sz w:val="13"/>
              </w:rPr>
              <w:t>P1500000C</w:t>
            </w:r>
          </w:p>
        </w:tc>
        <w:tc>
          <w:tcPr>
            <w:tcW w:w="1797" w:type="dxa"/>
            <w:tcBorders>
              <w:left w:val="single" w:sz="8" w:space="0" w:color="343434"/>
              <w:right w:val="single" w:sz="10" w:space="0" w:color="3F3F3F"/>
            </w:tcBorders>
          </w:tcPr>
          <w:p>
            <w:pPr>
              <w:pStyle w:val="TableParagraph"/>
              <w:spacing w:before="8"/>
              <w:rPr>
                <w:b/>
                <w:sz w:val="11"/>
              </w:rPr>
            </w:pPr>
          </w:p>
          <w:p>
            <w:pPr>
              <w:pStyle w:val="TableParagraph"/>
              <w:ind w:left="129"/>
              <w:rPr>
                <w:sz w:val="13"/>
              </w:rPr>
            </w:pPr>
            <w:r>
              <w:rPr>
                <w:color w:val="3F3F3F"/>
                <w:w w:val="110"/>
                <w:sz w:val="13"/>
              </w:rPr>
              <w:t>-76180-0tras</w:t>
            </w:r>
          </w:p>
        </w:tc>
        <w:tc>
          <w:tcPr>
            <w:tcW w:w="1228" w:type="dxa"/>
            <w:tcBorders>
              <w:left w:val="single" w:sz="10" w:space="0" w:color="3F3F3F"/>
              <w:right w:val="single" w:sz="10" w:space="0" w:color="2B2B2B"/>
            </w:tcBorders>
          </w:tcPr>
          <w:p>
            <w:pPr>
              <w:pStyle w:val="TableParagraph"/>
              <w:spacing w:before="1"/>
              <w:rPr>
                <w:b/>
                <w:sz w:val="12"/>
              </w:rPr>
            </w:pPr>
          </w:p>
          <w:p>
            <w:pPr>
              <w:pStyle w:val="TableParagraph"/>
              <w:spacing w:before="1"/>
              <w:ind w:right="55"/>
              <w:jc w:val="right"/>
              <w:rPr>
                <w:sz w:val="13"/>
              </w:rPr>
            </w:pPr>
            <w:r>
              <w:rPr>
                <w:color w:val="2B2B2B"/>
                <w:sz w:val="13"/>
              </w:rPr>
              <w:t>1,00</w:t>
            </w:r>
          </w:p>
        </w:tc>
        <w:tc>
          <w:tcPr>
            <w:tcW w:w="1288" w:type="dxa"/>
            <w:tcBorders>
              <w:left w:val="single" w:sz="10" w:space="0" w:color="2B2B2B"/>
              <w:right w:val="single" w:sz="8" w:space="0" w:color="18181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0" w:space="0" w:color="2B2B2B"/>
            </w:tcBorders>
          </w:tcPr>
          <w:p>
            <w:pPr/>
          </w:p>
        </w:tc>
        <w:tc>
          <w:tcPr>
            <w:tcW w:w="1400" w:type="dxa"/>
            <w:vMerge/>
            <w:tcBorders>
              <w:left w:val="single" w:sz="11" w:space="0" w:color="444444"/>
              <w:right w:val="single" w:sz="8" w:space="0" w:color="5B5B5B"/>
            </w:tcBorders>
          </w:tcPr>
          <w:p>
            <w:pPr/>
          </w:p>
        </w:tc>
      </w:tr>
      <w:tr>
        <w:trPr>
          <w:trHeight w:val="531" w:hRule="exact"/>
        </w:trPr>
        <w:tc>
          <w:tcPr>
            <w:tcW w:w="1565" w:type="dxa"/>
            <w:tcBorders>
              <w:left w:val="single" w:sz="6" w:space="0" w:color="3F3F3F"/>
              <w:right w:val="single" w:sz="8" w:space="0" w:color="131313"/>
            </w:tcBorders>
          </w:tcPr>
          <w:p>
            <w:pPr/>
          </w:p>
        </w:tc>
        <w:tc>
          <w:tcPr>
            <w:tcW w:w="1690" w:type="dxa"/>
            <w:tcBorders>
              <w:left w:val="single" w:sz="8" w:space="0" w:color="131313"/>
              <w:right w:val="single" w:sz="8" w:space="0" w:color="2F2F2F"/>
            </w:tcBorders>
          </w:tcPr>
          <w:p>
            <w:pPr>
              <w:pStyle w:val="TableParagraph"/>
              <w:spacing w:line="283" w:lineRule="auto" w:before="9"/>
              <w:ind w:left="83" w:right="273" w:firstLine="9"/>
              <w:rPr>
                <w:sz w:val="13"/>
              </w:rPr>
            </w:pPr>
            <w:r>
              <w:rPr>
                <w:color w:val="2B2B2B"/>
                <w:sz w:val="13"/>
              </w:rPr>
              <w:t>DEPUTACION PARA ACONDICIONAMEN TO   E MELLORA DE</w:t>
            </w:r>
          </w:p>
        </w:tc>
        <w:tc>
          <w:tcPr>
            <w:tcW w:w="2074" w:type="dxa"/>
            <w:tcBorders>
              <w:left w:val="single" w:sz="8" w:space="0" w:color="2F2F2F"/>
              <w:right w:val="single" w:sz="8" w:space="0" w:color="343434"/>
            </w:tcBorders>
          </w:tcPr>
          <w:p>
            <w:pPr>
              <w:pStyle w:val="TableParagraph"/>
              <w:spacing w:line="283" w:lineRule="auto" w:before="61"/>
              <w:ind w:left="57" w:right="212"/>
              <w:rPr>
                <w:sz w:val="13"/>
              </w:rPr>
            </w:pPr>
            <w:r>
              <w:rPr>
                <w:color w:val="2B2B2B"/>
                <w:sz w:val="13"/>
              </w:rPr>
              <w:t>DIPUTACION PROVINCIAL DE LA CORUÑA</w:t>
            </w:r>
          </w:p>
        </w:tc>
        <w:tc>
          <w:tcPr>
            <w:tcW w:w="1797" w:type="dxa"/>
            <w:tcBorders>
              <w:left w:val="single" w:sz="8" w:space="0" w:color="343434"/>
              <w:right w:val="single" w:sz="10" w:space="0" w:color="3F3F3F"/>
            </w:tcBorders>
          </w:tcPr>
          <w:p>
            <w:pPr>
              <w:pStyle w:val="TableParagraph"/>
              <w:spacing w:line="149" w:lineRule="exact"/>
              <w:ind w:left="138"/>
              <w:rPr>
                <w:sz w:val="13"/>
              </w:rPr>
            </w:pPr>
            <w:r>
              <w:rPr>
                <w:color w:val="2B2B2B"/>
                <w:sz w:val="13"/>
              </w:rPr>
              <w:t>Subvenciones  Diputa</w:t>
            </w:r>
          </w:p>
        </w:tc>
        <w:tc>
          <w:tcPr>
            <w:tcW w:w="1228" w:type="dxa"/>
            <w:tcBorders>
              <w:left w:val="single" w:sz="10" w:space="0" w:color="3F3F3F"/>
              <w:right w:val="single" w:sz="10" w:space="0" w:color="2B2B2B"/>
            </w:tcBorders>
          </w:tcPr>
          <w:p>
            <w:pPr/>
          </w:p>
        </w:tc>
        <w:tc>
          <w:tcPr>
            <w:tcW w:w="1288" w:type="dxa"/>
            <w:tcBorders>
              <w:left w:val="single" w:sz="10" w:space="0" w:color="2B2B2B"/>
              <w:right w:val="single" w:sz="8" w:space="0" w:color="343434"/>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0" w:space="0" w:color="2B2B2B"/>
            </w:tcBorders>
          </w:tcPr>
          <w:p>
            <w:pPr/>
          </w:p>
        </w:tc>
        <w:tc>
          <w:tcPr>
            <w:tcW w:w="1400" w:type="dxa"/>
            <w:vMerge/>
            <w:tcBorders>
              <w:left w:val="single" w:sz="11" w:space="0" w:color="444444"/>
              <w:right w:val="single" w:sz="8" w:space="0" w:color="5B5B5B"/>
            </w:tcBorders>
          </w:tcPr>
          <w:p>
            <w:pPr/>
          </w:p>
        </w:tc>
      </w:tr>
      <w:tr>
        <w:trPr>
          <w:trHeight w:val="174" w:hRule="exact"/>
        </w:trPr>
        <w:tc>
          <w:tcPr>
            <w:tcW w:w="1565" w:type="dxa"/>
            <w:tcBorders>
              <w:left w:val="single" w:sz="6" w:space="0" w:color="3F3F3F"/>
              <w:right w:val="single" w:sz="8" w:space="0" w:color="2F2F2F"/>
            </w:tcBorders>
          </w:tcPr>
          <w:p>
            <w:pPr/>
          </w:p>
        </w:tc>
        <w:tc>
          <w:tcPr>
            <w:tcW w:w="1690" w:type="dxa"/>
            <w:tcBorders>
              <w:left w:val="single" w:sz="8" w:space="0" w:color="2F2F2F"/>
              <w:right w:val="single" w:sz="8" w:space="0" w:color="2F2F2F"/>
            </w:tcBorders>
          </w:tcPr>
          <w:p>
            <w:pPr>
              <w:pStyle w:val="TableParagraph"/>
              <w:spacing w:before="6"/>
              <w:ind w:left="83" w:right="273"/>
              <w:rPr>
                <w:sz w:val="13"/>
              </w:rPr>
            </w:pPr>
            <w:r>
              <w:rPr>
                <w:color w:val="2B2B2B"/>
                <w:w w:val="105"/>
                <w:sz w:val="13"/>
              </w:rPr>
              <w:t>CAMIÑOS</w:t>
            </w:r>
          </w:p>
        </w:tc>
        <w:tc>
          <w:tcPr>
            <w:tcW w:w="2074" w:type="dxa"/>
            <w:tcBorders>
              <w:left w:val="single" w:sz="8" w:space="0" w:color="2F2F2F"/>
              <w:right w:val="single" w:sz="8" w:space="0" w:color="343434"/>
            </w:tcBorders>
          </w:tcPr>
          <w:p>
            <w:pPr/>
          </w:p>
        </w:tc>
        <w:tc>
          <w:tcPr>
            <w:tcW w:w="1797" w:type="dxa"/>
            <w:tcBorders>
              <w:left w:val="single" w:sz="8" w:space="0" w:color="343434"/>
              <w:right w:val="single" w:sz="10" w:space="0" w:color="3F3F3F"/>
            </w:tcBorders>
          </w:tcPr>
          <w:p>
            <w:pPr/>
          </w:p>
        </w:tc>
        <w:tc>
          <w:tcPr>
            <w:tcW w:w="1228" w:type="dxa"/>
            <w:tcBorders>
              <w:left w:val="single" w:sz="10" w:space="0" w:color="3F3F3F"/>
              <w:right w:val="single" w:sz="8" w:space="0" w:color="131313"/>
            </w:tcBorders>
          </w:tcPr>
          <w:p>
            <w:pPr/>
          </w:p>
        </w:tc>
        <w:tc>
          <w:tcPr>
            <w:tcW w:w="1288" w:type="dxa"/>
            <w:tcBorders>
              <w:left w:val="single" w:sz="8" w:space="0" w:color="131313"/>
              <w:right w:val="single" w:sz="8" w:space="0" w:color="343434"/>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0" w:space="0" w:color="2B2B2B"/>
            </w:tcBorders>
          </w:tcPr>
          <w:p>
            <w:pPr/>
          </w:p>
        </w:tc>
        <w:tc>
          <w:tcPr>
            <w:tcW w:w="1400" w:type="dxa"/>
            <w:vMerge/>
            <w:tcBorders>
              <w:left w:val="single" w:sz="11" w:space="0" w:color="444444"/>
              <w:right w:val="single" w:sz="8" w:space="0" w:color="5B5B5B"/>
            </w:tcBorders>
          </w:tcPr>
          <w:p>
            <w:pPr/>
          </w:p>
        </w:tc>
      </w:tr>
      <w:tr>
        <w:trPr>
          <w:trHeight w:val="174" w:hRule="exact"/>
        </w:trPr>
        <w:tc>
          <w:tcPr>
            <w:tcW w:w="1565" w:type="dxa"/>
            <w:tcBorders>
              <w:left w:val="single" w:sz="6" w:space="0" w:color="3F3F3F"/>
              <w:right w:val="single" w:sz="10" w:space="0" w:color="545454"/>
            </w:tcBorders>
          </w:tcPr>
          <w:p>
            <w:pPr/>
          </w:p>
        </w:tc>
        <w:tc>
          <w:tcPr>
            <w:tcW w:w="1690" w:type="dxa"/>
            <w:tcBorders>
              <w:left w:val="single" w:sz="10" w:space="0" w:color="545454"/>
              <w:right w:val="single" w:sz="10" w:space="0" w:color="444444"/>
            </w:tcBorders>
          </w:tcPr>
          <w:p>
            <w:pPr>
              <w:pStyle w:val="TableParagraph"/>
              <w:spacing w:before="4"/>
              <w:ind w:left="90"/>
              <w:rPr>
                <w:sz w:val="13"/>
              </w:rPr>
            </w:pPr>
            <w:r>
              <w:rPr>
                <w:color w:val="2B2B2B"/>
                <w:w w:val="105"/>
                <w:sz w:val="13"/>
              </w:rPr>
              <w:t>MUNICIPAIS:</w:t>
            </w:r>
          </w:p>
        </w:tc>
        <w:tc>
          <w:tcPr>
            <w:tcW w:w="2074" w:type="dxa"/>
            <w:tcBorders>
              <w:left w:val="single" w:sz="10" w:space="0" w:color="444444"/>
              <w:right w:val="single" w:sz="8" w:space="0" w:color="343434"/>
            </w:tcBorders>
          </w:tcPr>
          <w:p>
            <w:pPr/>
          </w:p>
        </w:tc>
        <w:tc>
          <w:tcPr>
            <w:tcW w:w="1797" w:type="dxa"/>
            <w:tcBorders>
              <w:left w:val="single" w:sz="8" w:space="0" w:color="343434"/>
              <w:right w:val="single" w:sz="8" w:space="0" w:color="1F1F1F"/>
            </w:tcBorders>
          </w:tcPr>
          <w:p>
            <w:pPr/>
          </w:p>
        </w:tc>
        <w:tc>
          <w:tcPr>
            <w:tcW w:w="1228" w:type="dxa"/>
            <w:tcBorders>
              <w:left w:val="single" w:sz="8" w:space="0" w:color="1F1F1F"/>
              <w:right w:val="single" w:sz="10" w:space="0" w:color="383838"/>
            </w:tcBorders>
          </w:tcPr>
          <w:p>
            <w:pPr/>
          </w:p>
        </w:tc>
        <w:tc>
          <w:tcPr>
            <w:tcW w:w="1288" w:type="dxa"/>
            <w:tcBorders>
              <w:left w:val="single" w:sz="10" w:space="0" w:color="383838"/>
              <w:right w:val="single" w:sz="10" w:space="0" w:color="484848"/>
            </w:tcBorders>
          </w:tcPr>
          <w:p>
            <w:pPr/>
          </w:p>
        </w:tc>
        <w:tc>
          <w:tcPr>
            <w:tcW w:w="1286" w:type="dxa"/>
            <w:vMerge/>
            <w:tcBorders>
              <w:left w:val="single" w:sz="10" w:space="0" w:color="484848"/>
              <w:right w:val="single" w:sz="8" w:space="0" w:color="2B2B2B"/>
            </w:tcBorders>
          </w:tcPr>
          <w:p>
            <w:pPr/>
          </w:p>
        </w:tc>
        <w:tc>
          <w:tcPr>
            <w:tcW w:w="1367" w:type="dxa"/>
            <w:tcBorders>
              <w:left w:val="single" w:sz="8" w:space="0" w:color="343434"/>
              <w:right w:val="single" w:sz="10" w:space="0" w:color="484848"/>
            </w:tcBorders>
          </w:tcPr>
          <w:p>
            <w:pPr/>
          </w:p>
        </w:tc>
        <w:tc>
          <w:tcPr>
            <w:tcW w:w="1400" w:type="dxa"/>
            <w:vMerge/>
            <w:tcBorders>
              <w:left w:val="single" w:sz="11" w:space="0" w:color="444444"/>
              <w:right w:val="single" w:sz="8" w:space="0" w:color="5B5B5B"/>
            </w:tcBorders>
          </w:tcPr>
          <w:p>
            <w:pPr/>
          </w:p>
        </w:tc>
      </w:tr>
      <w:tr>
        <w:trPr>
          <w:trHeight w:val="197" w:hRule="exact"/>
        </w:trPr>
        <w:tc>
          <w:tcPr>
            <w:tcW w:w="1565" w:type="dxa"/>
            <w:tcBorders>
              <w:left w:val="single" w:sz="6" w:space="0" w:color="3F3F3F"/>
              <w:bottom w:val="single" w:sz="6" w:space="0" w:color="4F4F4F"/>
              <w:right w:val="single" w:sz="8" w:space="0" w:color="3B3B3B"/>
            </w:tcBorders>
          </w:tcPr>
          <w:p>
            <w:pPr/>
          </w:p>
        </w:tc>
        <w:tc>
          <w:tcPr>
            <w:tcW w:w="1690" w:type="dxa"/>
            <w:tcBorders>
              <w:left w:val="single" w:sz="8" w:space="0" w:color="3B3B3B"/>
              <w:bottom w:val="single" w:sz="6" w:space="0" w:color="4F4F4F"/>
              <w:right w:val="single" w:sz="10" w:space="0" w:color="444444"/>
            </w:tcBorders>
          </w:tcPr>
          <w:p>
            <w:pPr>
              <w:pStyle w:val="TableParagraph"/>
              <w:spacing w:before="6"/>
              <w:ind w:left="93" w:right="272"/>
              <w:rPr>
                <w:sz w:val="13"/>
              </w:rPr>
            </w:pPr>
            <w:r>
              <w:rPr>
                <w:color w:val="2B2B2B"/>
                <w:sz w:val="13"/>
              </w:rPr>
              <w:t>MONTEMEAO</w:t>
            </w:r>
          </w:p>
        </w:tc>
        <w:tc>
          <w:tcPr>
            <w:tcW w:w="2074" w:type="dxa"/>
            <w:tcBorders>
              <w:left w:val="single" w:sz="10" w:space="0" w:color="444444"/>
              <w:bottom w:val="single" w:sz="6" w:space="0" w:color="4F4F4F"/>
              <w:right w:val="single" w:sz="8" w:space="0" w:color="343434"/>
            </w:tcBorders>
          </w:tcPr>
          <w:p>
            <w:pPr/>
          </w:p>
        </w:tc>
        <w:tc>
          <w:tcPr>
            <w:tcW w:w="1797" w:type="dxa"/>
            <w:tcBorders>
              <w:left w:val="single" w:sz="8" w:space="0" w:color="343434"/>
              <w:bottom w:val="single" w:sz="6" w:space="0" w:color="4F4F4F"/>
              <w:right w:val="single" w:sz="8" w:space="0" w:color="1F1F1F"/>
            </w:tcBorders>
          </w:tcPr>
          <w:p>
            <w:pPr/>
          </w:p>
        </w:tc>
        <w:tc>
          <w:tcPr>
            <w:tcW w:w="1228" w:type="dxa"/>
            <w:tcBorders>
              <w:left w:val="single" w:sz="8" w:space="0" w:color="1F1F1F"/>
              <w:bottom w:val="single" w:sz="6" w:space="0" w:color="4B4B4B"/>
              <w:right w:val="single" w:sz="10" w:space="0" w:color="383838"/>
            </w:tcBorders>
          </w:tcPr>
          <w:p>
            <w:pPr/>
          </w:p>
        </w:tc>
        <w:tc>
          <w:tcPr>
            <w:tcW w:w="1288" w:type="dxa"/>
            <w:tcBorders>
              <w:left w:val="single" w:sz="10" w:space="0" w:color="383838"/>
              <w:bottom w:val="single" w:sz="12" w:space="0" w:color="4B4B4B"/>
              <w:right w:val="single" w:sz="8" w:space="0" w:color="343434"/>
            </w:tcBorders>
          </w:tcPr>
          <w:p>
            <w:pPr/>
          </w:p>
        </w:tc>
        <w:tc>
          <w:tcPr>
            <w:tcW w:w="1286" w:type="dxa"/>
            <w:vMerge/>
            <w:tcBorders>
              <w:left w:val="single" w:sz="10" w:space="0" w:color="484848"/>
              <w:bottom w:val="single" w:sz="12" w:space="0" w:color="4B4B4B"/>
              <w:right w:val="single" w:sz="8" w:space="0" w:color="2B2B2B"/>
            </w:tcBorders>
          </w:tcPr>
          <w:p>
            <w:pPr/>
          </w:p>
        </w:tc>
        <w:tc>
          <w:tcPr>
            <w:tcW w:w="1367" w:type="dxa"/>
            <w:tcBorders>
              <w:left w:val="single" w:sz="8" w:space="0" w:color="343434"/>
              <w:bottom w:val="single" w:sz="8" w:space="0" w:color="575757"/>
              <w:right w:val="single" w:sz="10" w:space="0" w:color="484848"/>
            </w:tcBorders>
          </w:tcPr>
          <w:p>
            <w:pPr/>
          </w:p>
        </w:tc>
        <w:tc>
          <w:tcPr>
            <w:tcW w:w="1400" w:type="dxa"/>
            <w:vMerge/>
            <w:tcBorders>
              <w:left w:val="single" w:sz="11" w:space="0" w:color="444444"/>
              <w:bottom w:val="single" w:sz="8" w:space="0" w:color="575757"/>
              <w:right w:val="single" w:sz="8" w:space="0" w:color="5B5B5B"/>
            </w:tcBorders>
          </w:tcPr>
          <w:p>
            <w:pPr/>
          </w:p>
        </w:tc>
      </w:tr>
    </w:tbl>
    <w:p>
      <w:pPr>
        <w:spacing w:after="0"/>
        <w:sectPr>
          <w:pgSz w:w="16750" w:h="11830" w:orient="landscape"/>
          <w:pgMar w:top="1100" w:bottom="280" w:left="1240" w:right="1560"/>
        </w:sectPr>
      </w:pPr>
    </w:p>
    <w:p>
      <w:pPr>
        <w:spacing w:line="240" w:lineRule="auto" w:before="0"/>
        <w:rPr>
          <w:b/>
          <w:sz w:val="20"/>
        </w:rPr>
      </w:pPr>
    </w:p>
    <w:p>
      <w:pPr>
        <w:spacing w:line="240" w:lineRule="auto" w:before="0"/>
        <w:rPr>
          <w:b/>
          <w:sz w:val="20"/>
        </w:rPr>
      </w:pPr>
    </w:p>
    <w:p>
      <w:pPr>
        <w:spacing w:line="240" w:lineRule="auto" w:before="9"/>
        <w:rPr>
          <w:b/>
          <w:sz w:val="20"/>
        </w:rPr>
      </w:pPr>
    </w:p>
    <w:p>
      <w:pPr>
        <w:tabs>
          <w:tab w:pos="11640" w:val="left" w:leader="none"/>
          <w:tab w:pos="12911" w:val="left" w:leader="none"/>
        </w:tabs>
        <w:spacing w:before="1"/>
        <w:ind w:left="0" w:right="207" w:firstLine="0"/>
        <w:jc w:val="right"/>
        <w:rPr>
          <w:b/>
          <w:sz w:val="13"/>
        </w:rPr>
      </w:pPr>
      <w:r>
        <w:rPr>
          <w:b/>
          <w:color w:val="2D2D2D"/>
          <w:position w:val="-2"/>
          <w:sz w:val="13"/>
        </w:rPr>
        <w:t>Concello</w:t>
      </w:r>
      <w:r>
        <w:rPr>
          <w:b/>
          <w:color w:val="2D2D2D"/>
          <w:spacing w:val="3"/>
          <w:position w:val="-2"/>
          <w:sz w:val="13"/>
        </w:rPr>
        <w:t> </w:t>
      </w:r>
      <w:r>
        <w:rPr>
          <w:b/>
          <w:color w:val="2D2D2D"/>
          <w:position w:val="-2"/>
          <w:sz w:val="13"/>
        </w:rPr>
        <w:t>de</w:t>
      </w:r>
      <w:r>
        <w:rPr>
          <w:b/>
          <w:color w:val="2D2D2D"/>
          <w:spacing w:val="-3"/>
          <w:position w:val="-2"/>
          <w:sz w:val="13"/>
        </w:rPr>
        <w:t> </w:t>
      </w:r>
      <w:r>
        <w:rPr>
          <w:b/>
          <w:color w:val="2D2D2D"/>
          <w:position w:val="-2"/>
          <w:sz w:val="13"/>
        </w:rPr>
        <w:t>Cedeira</w:t>
        <w:tab/>
      </w:r>
      <w:r>
        <w:rPr>
          <w:b/>
          <w:color w:val="2D2D2D"/>
          <w:sz w:val="13"/>
        </w:rPr>
        <w:t>Fecha Obtención</w:t>
        <w:tab/>
      </w:r>
      <w:r>
        <w:rPr>
          <w:b/>
          <w:color w:val="2D2D2D"/>
          <w:w w:val="95"/>
          <w:sz w:val="13"/>
        </w:rPr>
        <w:t>18/05/2016</w:t>
      </w:r>
    </w:p>
    <w:p>
      <w:pPr>
        <w:tabs>
          <w:tab w:pos="1116" w:val="right" w:leader="none"/>
        </w:tabs>
        <w:spacing w:before="27"/>
        <w:ind w:left="0" w:right="202" w:firstLine="0"/>
        <w:jc w:val="right"/>
        <w:rPr>
          <w:rFonts w:ascii="Times New Roman" w:hAnsi="Times New Roman"/>
          <w:b/>
          <w:sz w:val="14"/>
        </w:rPr>
      </w:pPr>
      <w:r>
        <w:rPr>
          <w:rFonts w:ascii="Times New Roman" w:hAnsi="Times New Roman"/>
          <w:b/>
          <w:color w:val="2D2D2D"/>
          <w:w w:val="110"/>
          <w:sz w:val="14"/>
        </w:rPr>
        <w:t>Pág.</w:t>
        <w:tab/>
        <w:t>4</w:t>
      </w:r>
    </w:p>
    <w:p>
      <w:pPr>
        <w:spacing w:before="772"/>
        <w:ind w:left="5612" w:right="5009" w:firstLine="0"/>
        <w:jc w:val="center"/>
        <w:rPr>
          <w:b/>
          <w:sz w:val="16"/>
        </w:rPr>
      </w:pPr>
      <w:r>
        <w:rPr>
          <w:b/>
          <w:color w:val="2D2D2D"/>
          <w:sz w:val="16"/>
        </w:rPr>
        <w:t>GASTOS  CON FINANCIACIÓN AFECTADA</w:t>
      </w:r>
    </w:p>
    <w:p>
      <w:pPr>
        <w:tabs>
          <w:tab w:pos="12432" w:val="left" w:leader="none"/>
        </w:tabs>
        <w:spacing w:before="78" w:after="20"/>
        <w:ind w:left="0" w:right="191" w:firstLine="0"/>
        <w:jc w:val="right"/>
        <w:rPr>
          <w:b/>
          <w:sz w:val="13"/>
        </w:rPr>
      </w:pPr>
      <w:r>
        <w:rPr>
          <w:color w:val="2D2D2D"/>
          <w:sz w:val="13"/>
        </w:rPr>
        <w:t>DESVIACIONES</w:t>
      </w:r>
      <w:r>
        <w:rPr>
          <w:color w:val="2D2D2D"/>
          <w:spacing w:val="34"/>
          <w:sz w:val="13"/>
        </w:rPr>
        <w:t> </w:t>
      </w:r>
      <w:r>
        <w:rPr>
          <w:color w:val="2D2D2D"/>
          <w:sz w:val="13"/>
        </w:rPr>
        <w:t>DE</w:t>
      </w:r>
      <w:r>
        <w:rPr>
          <w:color w:val="2D2D2D"/>
          <w:spacing w:val="8"/>
          <w:sz w:val="13"/>
        </w:rPr>
        <w:t> </w:t>
      </w:r>
      <w:r>
        <w:rPr>
          <w:color w:val="2D2D2D"/>
          <w:sz w:val="13"/>
        </w:rPr>
        <w:t>FINANCIACIÓN</w:t>
        <w:tab/>
      </w:r>
      <w:r>
        <w:rPr>
          <w:b/>
          <w:color w:val="2D2D2D"/>
          <w:position w:val="1"/>
          <w:sz w:val="13"/>
        </w:rPr>
        <w:t>EJERCICIO  </w:t>
      </w:r>
      <w:r>
        <w:rPr>
          <w:b/>
          <w:color w:val="2D2D2D"/>
          <w:spacing w:val="24"/>
          <w:position w:val="1"/>
          <w:sz w:val="13"/>
        </w:rPr>
        <w:t> </w:t>
      </w:r>
      <w:r>
        <w:rPr>
          <w:b/>
          <w:color w:val="2D2D2D"/>
          <w:position w:val="1"/>
          <w:sz w:val="13"/>
        </w:rPr>
        <w:t>2015</w:t>
      </w: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0"/>
        <w:gridCol w:w="1689"/>
        <w:gridCol w:w="2080"/>
        <w:gridCol w:w="1793"/>
        <w:gridCol w:w="1229"/>
        <w:gridCol w:w="1293"/>
        <w:gridCol w:w="1285"/>
        <w:gridCol w:w="1376"/>
        <w:gridCol w:w="1390"/>
      </w:tblGrid>
      <w:tr>
        <w:trPr>
          <w:trHeight w:val="175" w:hRule="exact"/>
        </w:trPr>
        <w:tc>
          <w:tcPr>
            <w:tcW w:w="1570" w:type="dxa"/>
            <w:vMerge w:val="restart"/>
            <w:tcBorders>
              <w:top w:val="single" w:sz="10" w:space="0" w:color="545454"/>
              <w:left w:val="single" w:sz="8" w:space="0" w:color="4F4F4F"/>
              <w:right w:val="single" w:sz="10" w:space="0" w:color="383838"/>
            </w:tcBorders>
          </w:tcPr>
          <w:p>
            <w:pPr>
              <w:pStyle w:val="TableParagraph"/>
              <w:spacing w:line="283" w:lineRule="auto" w:before="198"/>
              <w:ind w:left="534" w:hanging="149"/>
              <w:rPr>
                <w:sz w:val="13"/>
              </w:rPr>
            </w:pPr>
            <w:r>
              <w:rPr>
                <w:color w:val="2D2D2D"/>
                <w:sz w:val="13"/>
              </w:rPr>
              <w:t>CÓDIGO DE GASTO</w:t>
            </w:r>
          </w:p>
        </w:tc>
        <w:tc>
          <w:tcPr>
            <w:tcW w:w="1689" w:type="dxa"/>
            <w:vMerge w:val="restart"/>
            <w:tcBorders>
              <w:top w:val="single" w:sz="10" w:space="0" w:color="545454"/>
              <w:left w:val="single" w:sz="10" w:space="0" w:color="383838"/>
              <w:right w:val="single" w:sz="10" w:space="0" w:color="2F2F2F"/>
            </w:tcBorders>
          </w:tcPr>
          <w:p>
            <w:pPr>
              <w:pStyle w:val="TableParagraph"/>
              <w:spacing w:before="9"/>
              <w:rPr>
                <w:b/>
                <w:sz w:val="16"/>
              </w:rPr>
            </w:pPr>
          </w:p>
          <w:p>
            <w:pPr>
              <w:pStyle w:val="TableParagraph"/>
              <w:spacing w:before="1"/>
              <w:ind w:left="352"/>
              <w:rPr>
                <w:sz w:val="13"/>
              </w:rPr>
            </w:pPr>
            <w:r>
              <w:rPr>
                <w:color w:val="2D2D2D"/>
                <w:w w:val="105"/>
                <w:sz w:val="13"/>
              </w:rPr>
              <w:t>DESCRIPCIÓN</w:t>
            </w:r>
          </w:p>
        </w:tc>
        <w:tc>
          <w:tcPr>
            <w:tcW w:w="3873" w:type="dxa"/>
            <w:gridSpan w:val="2"/>
            <w:tcBorders>
              <w:top w:val="single" w:sz="6" w:space="0" w:color="545454"/>
              <w:left w:val="single" w:sz="10" w:space="0" w:color="2F2F2F"/>
              <w:bottom w:val="single" w:sz="4" w:space="0" w:color="3B3B3B"/>
              <w:right w:val="single" w:sz="10" w:space="0" w:color="444444"/>
            </w:tcBorders>
          </w:tcPr>
          <w:p>
            <w:pPr>
              <w:pStyle w:val="TableParagraph"/>
              <w:spacing w:before="45"/>
              <w:ind w:left="1195"/>
              <w:rPr>
                <w:sz w:val="13"/>
              </w:rPr>
            </w:pPr>
            <w:r>
              <w:rPr>
                <w:color w:val="2D2D2D"/>
                <w:sz w:val="13"/>
              </w:rPr>
              <w:t>AGENTE  FINANCIADOR</w:t>
            </w:r>
          </w:p>
        </w:tc>
        <w:tc>
          <w:tcPr>
            <w:tcW w:w="1229" w:type="dxa"/>
            <w:vMerge w:val="restart"/>
            <w:tcBorders>
              <w:top w:val="single" w:sz="6" w:space="0" w:color="545454"/>
              <w:left w:val="single" w:sz="10" w:space="0" w:color="444444"/>
              <w:right w:val="single" w:sz="10" w:space="0" w:color="3F3F3F"/>
            </w:tcBorders>
          </w:tcPr>
          <w:p>
            <w:pPr>
              <w:pStyle w:val="TableParagraph"/>
              <w:spacing w:before="5"/>
              <w:rPr>
                <w:b/>
                <w:sz w:val="11"/>
              </w:rPr>
            </w:pPr>
          </w:p>
          <w:p>
            <w:pPr>
              <w:pStyle w:val="TableParagraph"/>
              <w:spacing w:line="283" w:lineRule="auto"/>
              <w:ind w:left="103" w:right="159" w:hanging="2"/>
              <w:jc w:val="center"/>
              <w:rPr>
                <w:sz w:val="13"/>
              </w:rPr>
            </w:pPr>
            <w:r>
              <w:rPr>
                <w:color w:val="2D2D2D"/>
                <w:sz w:val="13"/>
              </w:rPr>
              <w:t>COEFICIENTE DE      FINANCIACIÓN</w:t>
            </w:r>
          </w:p>
        </w:tc>
        <w:tc>
          <w:tcPr>
            <w:tcW w:w="2578" w:type="dxa"/>
            <w:gridSpan w:val="2"/>
            <w:vMerge w:val="restart"/>
            <w:tcBorders>
              <w:top w:val="single" w:sz="6" w:space="0" w:color="545454"/>
              <w:left w:val="single" w:sz="10" w:space="0" w:color="3F3F3F"/>
              <w:right w:val="single" w:sz="10" w:space="0" w:color="444444"/>
            </w:tcBorders>
          </w:tcPr>
          <w:p>
            <w:pPr>
              <w:pStyle w:val="TableParagraph"/>
              <w:spacing w:before="31"/>
              <w:ind w:left="370"/>
              <w:rPr>
                <w:sz w:val="13"/>
              </w:rPr>
            </w:pPr>
            <w:r>
              <w:rPr>
                <w:color w:val="2D2D2D"/>
                <w:sz w:val="13"/>
              </w:rPr>
              <w:t>DESVIACIONES  DEL </w:t>
            </w:r>
            <w:r>
              <w:rPr>
                <w:color w:val="2D2D2D"/>
                <w:sz w:val="13"/>
                <w:u w:val="single" w:color="383838"/>
              </w:rPr>
              <w:t>EJERCICIO</w:t>
            </w:r>
          </w:p>
        </w:tc>
        <w:tc>
          <w:tcPr>
            <w:tcW w:w="2766" w:type="dxa"/>
            <w:gridSpan w:val="2"/>
            <w:tcBorders>
              <w:top w:val="single" w:sz="6" w:space="0" w:color="545454"/>
              <w:left w:val="single" w:sz="10" w:space="0" w:color="444444"/>
              <w:bottom w:val="single" w:sz="4" w:space="0" w:color="545454"/>
              <w:right w:val="single" w:sz="8" w:space="0" w:color="6B6B6B"/>
            </w:tcBorders>
          </w:tcPr>
          <w:p>
            <w:pPr>
              <w:pStyle w:val="TableParagraph"/>
              <w:spacing w:before="21"/>
              <w:ind w:left="438"/>
              <w:rPr>
                <w:sz w:val="13"/>
              </w:rPr>
            </w:pPr>
            <w:r>
              <w:rPr>
                <w:color w:val="2D2D2D"/>
                <w:sz w:val="13"/>
              </w:rPr>
              <w:t>DESVIACIONES ACUMULADAS</w:t>
            </w:r>
          </w:p>
        </w:tc>
      </w:tr>
      <w:tr>
        <w:trPr>
          <w:trHeight w:val="115" w:hRule="exact"/>
        </w:trPr>
        <w:tc>
          <w:tcPr>
            <w:tcW w:w="1570" w:type="dxa"/>
            <w:vMerge/>
            <w:tcBorders>
              <w:left w:val="single" w:sz="8" w:space="0" w:color="4F4F4F"/>
              <w:right w:val="single" w:sz="10" w:space="0" w:color="383838"/>
            </w:tcBorders>
          </w:tcPr>
          <w:p>
            <w:pPr/>
          </w:p>
        </w:tc>
        <w:tc>
          <w:tcPr>
            <w:tcW w:w="1689" w:type="dxa"/>
            <w:vMerge/>
            <w:tcBorders>
              <w:left w:val="single" w:sz="10" w:space="0" w:color="383838"/>
              <w:right w:val="single" w:sz="10" w:space="0" w:color="2F2F2F"/>
            </w:tcBorders>
          </w:tcPr>
          <w:p>
            <w:pPr/>
          </w:p>
        </w:tc>
        <w:tc>
          <w:tcPr>
            <w:tcW w:w="2080" w:type="dxa"/>
            <w:vMerge w:val="restart"/>
            <w:tcBorders>
              <w:top w:val="single" w:sz="4" w:space="0" w:color="3B3B3B"/>
              <w:left w:val="single" w:sz="10" w:space="0" w:color="2F2F2F"/>
              <w:right w:val="single" w:sz="10" w:space="0" w:color="4F4F4F"/>
            </w:tcBorders>
          </w:tcPr>
          <w:p>
            <w:pPr>
              <w:pStyle w:val="TableParagraph"/>
              <w:rPr>
                <w:b/>
                <w:sz w:val="12"/>
              </w:rPr>
            </w:pPr>
          </w:p>
          <w:p>
            <w:pPr>
              <w:pStyle w:val="TableParagraph"/>
              <w:spacing w:before="99"/>
              <w:ind w:left="739"/>
              <w:rPr>
                <w:sz w:val="13"/>
              </w:rPr>
            </w:pPr>
            <w:r>
              <w:rPr>
                <w:color w:val="2D2D2D"/>
                <w:sz w:val="13"/>
              </w:rPr>
              <w:t>TERCERO</w:t>
            </w:r>
          </w:p>
        </w:tc>
        <w:tc>
          <w:tcPr>
            <w:tcW w:w="1793" w:type="dxa"/>
            <w:vMerge w:val="restart"/>
            <w:tcBorders>
              <w:top w:val="single" w:sz="4" w:space="0" w:color="3B3B3B"/>
              <w:left w:val="single" w:sz="10" w:space="0" w:color="4F4F4F"/>
              <w:right w:val="single" w:sz="10" w:space="0" w:color="444444"/>
            </w:tcBorders>
          </w:tcPr>
          <w:p>
            <w:pPr>
              <w:pStyle w:val="TableParagraph"/>
              <w:spacing w:before="6"/>
              <w:rPr>
                <w:b/>
                <w:sz w:val="13"/>
              </w:rPr>
            </w:pPr>
          </w:p>
          <w:p>
            <w:pPr>
              <w:pStyle w:val="TableParagraph"/>
              <w:spacing w:line="283" w:lineRule="auto"/>
              <w:ind w:left="314" w:right="170" w:firstLine="191"/>
              <w:rPr>
                <w:sz w:val="13"/>
              </w:rPr>
            </w:pPr>
            <w:r>
              <w:rPr>
                <w:color w:val="2D2D2D"/>
                <w:sz w:val="13"/>
              </w:rPr>
              <w:t>APLICACIÓN PRESUPUESTARIA</w:t>
            </w:r>
          </w:p>
        </w:tc>
        <w:tc>
          <w:tcPr>
            <w:tcW w:w="1229" w:type="dxa"/>
            <w:vMerge/>
            <w:tcBorders>
              <w:left w:val="single" w:sz="10" w:space="0" w:color="444444"/>
              <w:right w:val="single" w:sz="10" w:space="0" w:color="3F3F3F"/>
            </w:tcBorders>
          </w:tcPr>
          <w:p>
            <w:pPr/>
          </w:p>
        </w:tc>
        <w:tc>
          <w:tcPr>
            <w:tcW w:w="2578" w:type="dxa"/>
            <w:gridSpan w:val="2"/>
            <w:vMerge/>
            <w:tcBorders>
              <w:left w:val="single" w:sz="10" w:space="0" w:color="3F3F3F"/>
              <w:right w:val="single" w:sz="10" w:space="0" w:color="444444"/>
            </w:tcBorders>
          </w:tcPr>
          <w:p>
            <w:pPr/>
          </w:p>
        </w:tc>
        <w:tc>
          <w:tcPr>
            <w:tcW w:w="1376" w:type="dxa"/>
            <w:vMerge w:val="restart"/>
            <w:tcBorders>
              <w:top w:val="single" w:sz="4" w:space="0" w:color="545454"/>
              <w:left w:val="single" w:sz="10" w:space="0" w:color="444444"/>
              <w:right w:val="single" w:sz="10" w:space="0" w:color="3B3B3B"/>
            </w:tcBorders>
          </w:tcPr>
          <w:p>
            <w:pPr>
              <w:pStyle w:val="TableParagraph"/>
              <w:rPr>
                <w:b/>
                <w:sz w:val="12"/>
              </w:rPr>
            </w:pPr>
          </w:p>
          <w:p>
            <w:pPr>
              <w:pStyle w:val="TableParagraph"/>
              <w:spacing w:before="80"/>
              <w:ind w:left="491"/>
              <w:rPr>
                <w:sz w:val="13"/>
              </w:rPr>
            </w:pPr>
            <w:r>
              <w:rPr>
                <w:color w:val="2D2D2D"/>
                <w:sz w:val="13"/>
              </w:rPr>
              <w:t>POSITIVAS</w:t>
            </w:r>
          </w:p>
        </w:tc>
        <w:tc>
          <w:tcPr>
            <w:tcW w:w="1390" w:type="dxa"/>
            <w:vMerge w:val="restart"/>
            <w:tcBorders>
              <w:top w:val="single" w:sz="4" w:space="0" w:color="545454"/>
              <w:left w:val="single" w:sz="10" w:space="0" w:color="3B3B3B"/>
              <w:right w:val="single" w:sz="8" w:space="0" w:color="6B6B6B"/>
            </w:tcBorders>
          </w:tcPr>
          <w:p>
            <w:pPr>
              <w:pStyle w:val="TableParagraph"/>
              <w:rPr>
                <w:b/>
                <w:sz w:val="12"/>
              </w:rPr>
            </w:pPr>
          </w:p>
          <w:p>
            <w:pPr>
              <w:pStyle w:val="TableParagraph"/>
              <w:spacing w:before="70"/>
              <w:ind w:left="414"/>
              <w:rPr>
                <w:sz w:val="13"/>
              </w:rPr>
            </w:pPr>
            <w:r>
              <w:rPr>
                <w:color w:val="2D2D2D"/>
                <w:sz w:val="13"/>
              </w:rPr>
              <w:t>NEGATIVAS</w:t>
            </w:r>
          </w:p>
        </w:tc>
      </w:tr>
      <w:tr>
        <w:trPr>
          <w:trHeight w:val="464" w:hRule="exact"/>
        </w:trPr>
        <w:tc>
          <w:tcPr>
            <w:tcW w:w="1570" w:type="dxa"/>
            <w:vMerge/>
            <w:tcBorders>
              <w:left w:val="single" w:sz="8" w:space="0" w:color="4F4F4F"/>
              <w:bottom w:val="single" w:sz="4" w:space="0" w:color="181818"/>
              <w:right w:val="single" w:sz="10" w:space="0" w:color="383838"/>
            </w:tcBorders>
          </w:tcPr>
          <w:p>
            <w:pPr/>
          </w:p>
        </w:tc>
        <w:tc>
          <w:tcPr>
            <w:tcW w:w="1689" w:type="dxa"/>
            <w:vMerge/>
            <w:tcBorders>
              <w:left w:val="single" w:sz="10" w:space="0" w:color="383838"/>
              <w:bottom w:val="single" w:sz="6" w:space="0" w:color="343434"/>
              <w:right w:val="single" w:sz="10" w:space="0" w:color="2F2F2F"/>
            </w:tcBorders>
          </w:tcPr>
          <w:p>
            <w:pPr/>
          </w:p>
        </w:tc>
        <w:tc>
          <w:tcPr>
            <w:tcW w:w="2080" w:type="dxa"/>
            <w:vMerge/>
            <w:tcBorders>
              <w:left w:val="single" w:sz="10" w:space="0" w:color="2F2F2F"/>
              <w:bottom w:val="single" w:sz="8" w:space="0" w:color="343434"/>
              <w:right w:val="single" w:sz="10" w:space="0" w:color="4F4F4F"/>
            </w:tcBorders>
          </w:tcPr>
          <w:p>
            <w:pPr/>
          </w:p>
        </w:tc>
        <w:tc>
          <w:tcPr>
            <w:tcW w:w="1793" w:type="dxa"/>
            <w:vMerge/>
            <w:tcBorders>
              <w:left w:val="single" w:sz="10" w:space="0" w:color="4F4F4F"/>
              <w:bottom w:val="single" w:sz="8" w:space="0" w:color="343434"/>
              <w:right w:val="single" w:sz="10" w:space="0" w:color="444444"/>
            </w:tcBorders>
          </w:tcPr>
          <w:p>
            <w:pPr/>
          </w:p>
        </w:tc>
        <w:tc>
          <w:tcPr>
            <w:tcW w:w="1229" w:type="dxa"/>
            <w:vMerge/>
            <w:tcBorders>
              <w:left w:val="single" w:sz="10" w:space="0" w:color="444444"/>
              <w:bottom w:val="single" w:sz="8" w:space="0" w:color="343434"/>
              <w:right w:val="single" w:sz="10" w:space="0" w:color="3F3F3F"/>
            </w:tcBorders>
          </w:tcPr>
          <w:p>
            <w:pPr/>
          </w:p>
        </w:tc>
        <w:tc>
          <w:tcPr>
            <w:tcW w:w="1293" w:type="dxa"/>
            <w:tcBorders>
              <w:left w:val="single" w:sz="10" w:space="0" w:color="3F3F3F"/>
              <w:bottom w:val="single" w:sz="8" w:space="0" w:color="343434"/>
              <w:right w:val="single" w:sz="8" w:space="0" w:color="1C1C1C"/>
            </w:tcBorders>
          </w:tcPr>
          <w:p>
            <w:pPr>
              <w:pStyle w:val="TableParagraph"/>
              <w:spacing w:before="9"/>
              <w:rPr>
                <w:b/>
                <w:sz w:val="9"/>
              </w:rPr>
            </w:pPr>
          </w:p>
          <w:p>
            <w:pPr>
              <w:pStyle w:val="TableParagraph"/>
              <w:ind w:left="341"/>
              <w:rPr>
                <w:sz w:val="13"/>
              </w:rPr>
            </w:pPr>
            <w:r>
              <w:rPr>
                <w:color w:val="2D2D2D"/>
                <w:w w:val="105"/>
                <w:sz w:val="13"/>
              </w:rPr>
              <w:t>POSITIVAS</w:t>
            </w:r>
          </w:p>
        </w:tc>
        <w:tc>
          <w:tcPr>
            <w:tcW w:w="1285" w:type="dxa"/>
            <w:tcBorders>
              <w:left w:val="single" w:sz="8" w:space="0" w:color="1C1C1C"/>
              <w:bottom w:val="single" w:sz="8" w:space="0" w:color="343434"/>
              <w:right w:val="single" w:sz="10" w:space="0" w:color="444444"/>
            </w:tcBorders>
          </w:tcPr>
          <w:p>
            <w:pPr>
              <w:pStyle w:val="TableParagraph"/>
              <w:spacing w:before="108"/>
              <w:ind w:left="378"/>
              <w:rPr>
                <w:sz w:val="13"/>
              </w:rPr>
            </w:pPr>
            <w:r>
              <w:rPr>
                <w:color w:val="2D2D2D"/>
                <w:sz w:val="13"/>
              </w:rPr>
              <w:t>NEGATIVAS</w:t>
            </w:r>
          </w:p>
        </w:tc>
        <w:tc>
          <w:tcPr>
            <w:tcW w:w="1376" w:type="dxa"/>
            <w:vMerge/>
            <w:tcBorders>
              <w:left w:val="single" w:sz="10" w:space="0" w:color="444444"/>
              <w:bottom w:val="single" w:sz="8" w:space="0" w:color="343434"/>
              <w:right w:val="single" w:sz="10" w:space="0" w:color="3B3B3B"/>
            </w:tcBorders>
          </w:tcPr>
          <w:p>
            <w:pPr/>
          </w:p>
        </w:tc>
        <w:tc>
          <w:tcPr>
            <w:tcW w:w="1390" w:type="dxa"/>
            <w:vMerge/>
            <w:tcBorders>
              <w:left w:val="single" w:sz="10" w:space="0" w:color="3B3B3B"/>
              <w:bottom w:val="single" w:sz="8" w:space="0" w:color="343434"/>
              <w:right w:val="single" w:sz="8" w:space="0" w:color="6B6B6B"/>
            </w:tcBorders>
          </w:tcPr>
          <w:p>
            <w:pPr/>
          </w:p>
        </w:tc>
      </w:tr>
      <w:tr>
        <w:trPr>
          <w:trHeight w:val="469" w:hRule="exact"/>
        </w:trPr>
        <w:tc>
          <w:tcPr>
            <w:tcW w:w="1570" w:type="dxa"/>
            <w:tcBorders>
              <w:top w:val="single" w:sz="4" w:space="0" w:color="181818"/>
              <w:left w:val="single" w:sz="4" w:space="0" w:color="030303"/>
              <w:right w:val="single" w:sz="8" w:space="0" w:color="181818"/>
            </w:tcBorders>
          </w:tcPr>
          <w:p>
            <w:pPr>
              <w:pStyle w:val="TableParagraph"/>
              <w:rPr>
                <w:b/>
                <w:sz w:val="12"/>
              </w:rPr>
            </w:pPr>
          </w:p>
          <w:p>
            <w:pPr>
              <w:pStyle w:val="TableParagraph"/>
              <w:spacing w:before="5"/>
              <w:rPr>
                <w:b/>
                <w:sz w:val="14"/>
              </w:rPr>
            </w:pPr>
          </w:p>
          <w:p>
            <w:pPr>
              <w:pStyle w:val="TableParagraph"/>
              <w:ind w:left="64"/>
              <w:rPr>
                <w:sz w:val="13"/>
              </w:rPr>
            </w:pPr>
            <w:r>
              <w:rPr>
                <w:color w:val="2D2D2D"/>
                <w:w w:val="105"/>
                <w:sz w:val="13"/>
              </w:rPr>
              <w:t>2014.2.DTC.1</w:t>
            </w:r>
          </w:p>
        </w:tc>
        <w:tc>
          <w:tcPr>
            <w:tcW w:w="1689" w:type="dxa"/>
            <w:tcBorders>
              <w:top w:val="single" w:sz="6" w:space="0" w:color="343434"/>
              <w:left w:val="single" w:sz="8" w:space="0" w:color="181818"/>
              <w:right w:val="single" w:sz="8" w:space="0" w:color="181818"/>
            </w:tcBorders>
          </w:tcPr>
          <w:p>
            <w:pPr>
              <w:pStyle w:val="TableParagraph"/>
              <w:rPr>
                <w:b/>
                <w:sz w:val="12"/>
              </w:rPr>
            </w:pPr>
          </w:p>
          <w:p>
            <w:pPr>
              <w:pStyle w:val="TableParagraph"/>
              <w:spacing w:before="9"/>
              <w:rPr>
                <w:b/>
                <w:sz w:val="13"/>
              </w:rPr>
            </w:pPr>
          </w:p>
          <w:p>
            <w:pPr>
              <w:pStyle w:val="TableParagraph"/>
              <w:ind w:left="95" w:right="56"/>
              <w:rPr>
                <w:sz w:val="13"/>
              </w:rPr>
            </w:pPr>
            <w:r>
              <w:rPr>
                <w:color w:val="2D2D2D"/>
                <w:sz w:val="13"/>
              </w:rPr>
              <w:t>PLAN DTC 93</w:t>
            </w:r>
          </w:p>
        </w:tc>
        <w:tc>
          <w:tcPr>
            <w:tcW w:w="2080" w:type="dxa"/>
            <w:tcBorders>
              <w:top w:val="single" w:sz="8" w:space="0" w:color="343434"/>
              <w:left w:val="single" w:sz="8" w:space="0" w:color="181818"/>
              <w:right w:val="single" w:sz="8" w:space="0" w:color="282828"/>
            </w:tcBorders>
          </w:tcPr>
          <w:p>
            <w:pPr>
              <w:pStyle w:val="TableParagraph"/>
              <w:rPr>
                <w:b/>
                <w:sz w:val="12"/>
              </w:rPr>
            </w:pPr>
          </w:p>
          <w:p>
            <w:pPr>
              <w:pStyle w:val="TableParagraph"/>
              <w:spacing w:before="2"/>
              <w:rPr>
                <w:b/>
                <w:sz w:val="13"/>
              </w:rPr>
            </w:pPr>
          </w:p>
          <w:p>
            <w:pPr>
              <w:pStyle w:val="TableParagraph"/>
              <w:ind w:left="56"/>
              <w:rPr>
                <w:sz w:val="13"/>
              </w:rPr>
            </w:pPr>
            <w:r>
              <w:rPr>
                <w:color w:val="2D2D2D"/>
                <w:sz w:val="13"/>
              </w:rPr>
              <w:t>P1500000C</w:t>
            </w:r>
          </w:p>
        </w:tc>
        <w:tc>
          <w:tcPr>
            <w:tcW w:w="1793" w:type="dxa"/>
            <w:tcBorders>
              <w:top w:val="single" w:sz="8" w:space="0" w:color="343434"/>
              <w:left w:val="single" w:sz="8" w:space="0" w:color="282828"/>
              <w:right w:val="single" w:sz="8" w:space="0" w:color="131313"/>
            </w:tcBorders>
          </w:tcPr>
          <w:p>
            <w:pPr>
              <w:pStyle w:val="TableParagraph"/>
              <w:rPr>
                <w:b/>
                <w:sz w:val="12"/>
              </w:rPr>
            </w:pPr>
          </w:p>
          <w:p>
            <w:pPr>
              <w:pStyle w:val="TableParagraph"/>
              <w:spacing w:before="8"/>
              <w:rPr>
                <w:b/>
                <w:sz w:val="12"/>
              </w:rPr>
            </w:pPr>
          </w:p>
          <w:p>
            <w:pPr>
              <w:pStyle w:val="TableParagraph"/>
              <w:spacing w:before="1"/>
              <w:ind w:left="124" w:right="274"/>
              <w:rPr>
                <w:sz w:val="13"/>
              </w:rPr>
            </w:pPr>
            <w:r>
              <w:rPr>
                <w:color w:val="2D2D2D"/>
                <w:w w:val="105"/>
                <w:sz w:val="13"/>
              </w:rPr>
              <w:t>-76180-otras</w:t>
            </w:r>
          </w:p>
        </w:tc>
        <w:tc>
          <w:tcPr>
            <w:tcW w:w="1229" w:type="dxa"/>
            <w:tcBorders>
              <w:top w:val="single" w:sz="8" w:space="0" w:color="343434"/>
              <w:left w:val="single" w:sz="8" w:space="0" w:color="131313"/>
              <w:right w:val="single" w:sz="8" w:space="0" w:color="131313"/>
            </w:tcBorders>
          </w:tcPr>
          <w:p>
            <w:pPr>
              <w:pStyle w:val="TableParagraph"/>
              <w:rPr>
                <w:b/>
                <w:sz w:val="12"/>
              </w:rPr>
            </w:pPr>
          </w:p>
          <w:p>
            <w:pPr>
              <w:pStyle w:val="TableParagraph"/>
              <w:spacing w:before="2"/>
              <w:rPr>
                <w:b/>
                <w:sz w:val="13"/>
              </w:rPr>
            </w:pPr>
          </w:p>
          <w:p>
            <w:pPr>
              <w:pStyle w:val="TableParagraph"/>
              <w:ind w:right="65"/>
              <w:jc w:val="right"/>
              <w:rPr>
                <w:sz w:val="13"/>
              </w:rPr>
            </w:pPr>
            <w:r>
              <w:rPr>
                <w:color w:val="2D2D2D"/>
                <w:sz w:val="13"/>
              </w:rPr>
              <w:t>1,00</w:t>
            </w:r>
          </w:p>
        </w:tc>
        <w:tc>
          <w:tcPr>
            <w:tcW w:w="1293" w:type="dxa"/>
            <w:tcBorders>
              <w:top w:val="single" w:sz="8" w:space="0" w:color="343434"/>
              <w:left w:val="single" w:sz="8" w:space="0" w:color="131313"/>
              <w:right w:val="single" w:sz="8" w:space="0" w:color="080808"/>
            </w:tcBorders>
          </w:tcPr>
          <w:p>
            <w:pPr>
              <w:pStyle w:val="TableParagraph"/>
              <w:rPr>
                <w:b/>
                <w:sz w:val="12"/>
              </w:rPr>
            </w:pPr>
          </w:p>
          <w:p>
            <w:pPr>
              <w:pStyle w:val="TableParagraph"/>
              <w:spacing w:before="10"/>
              <w:rPr>
                <w:b/>
                <w:sz w:val="11"/>
              </w:rPr>
            </w:pPr>
          </w:p>
          <w:p>
            <w:pPr>
              <w:pStyle w:val="TableParagraph"/>
              <w:spacing w:before="1"/>
              <w:ind w:right="48"/>
              <w:jc w:val="right"/>
              <w:rPr>
                <w:sz w:val="13"/>
              </w:rPr>
            </w:pPr>
            <w:r>
              <w:rPr>
                <w:color w:val="2D2D2D"/>
                <w:sz w:val="13"/>
              </w:rPr>
              <w:t>592,26</w:t>
            </w:r>
          </w:p>
        </w:tc>
        <w:tc>
          <w:tcPr>
            <w:tcW w:w="1285" w:type="dxa"/>
            <w:vMerge w:val="restart"/>
            <w:tcBorders>
              <w:top w:val="single" w:sz="8" w:space="0" w:color="343434"/>
              <w:left w:val="single" w:sz="10" w:space="0" w:color="3B3B3B"/>
              <w:right w:val="single" w:sz="10" w:space="0" w:color="5B5B5B"/>
            </w:tcBorders>
          </w:tcPr>
          <w:p>
            <w:pPr/>
          </w:p>
        </w:tc>
        <w:tc>
          <w:tcPr>
            <w:tcW w:w="1376" w:type="dxa"/>
            <w:tcBorders>
              <w:top w:val="single" w:sz="8" w:space="0" w:color="343434"/>
              <w:left w:val="single" w:sz="8" w:space="0" w:color="232323"/>
              <w:right w:val="single" w:sz="10" w:space="0" w:color="3B3B3B"/>
            </w:tcBorders>
          </w:tcPr>
          <w:p>
            <w:pPr>
              <w:pStyle w:val="TableParagraph"/>
              <w:rPr>
                <w:b/>
                <w:sz w:val="12"/>
              </w:rPr>
            </w:pPr>
          </w:p>
          <w:p>
            <w:pPr>
              <w:pStyle w:val="TableParagraph"/>
              <w:spacing w:before="1"/>
              <w:rPr>
                <w:b/>
                <w:sz w:val="11"/>
              </w:rPr>
            </w:pPr>
          </w:p>
          <w:p>
            <w:pPr>
              <w:pStyle w:val="TableParagraph"/>
              <w:ind w:right="48"/>
              <w:jc w:val="right"/>
              <w:rPr>
                <w:sz w:val="13"/>
              </w:rPr>
            </w:pPr>
            <w:r>
              <w:rPr>
                <w:color w:val="2D2D2D"/>
                <w:w w:val="95"/>
                <w:sz w:val="13"/>
              </w:rPr>
              <w:t>592,26</w:t>
            </w:r>
          </w:p>
        </w:tc>
        <w:tc>
          <w:tcPr>
            <w:tcW w:w="1390" w:type="dxa"/>
            <w:tcBorders>
              <w:top w:val="single" w:sz="8" w:space="0" w:color="343434"/>
              <w:left w:val="single" w:sz="10" w:space="0" w:color="3B3B3B"/>
              <w:right w:val="single" w:sz="8" w:space="0" w:color="6B6B6B"/>
            </w:tcBorders>
          </w:tcPr>
          <w:p>
            <w:pPr/>
          </w:p>
        </w:tc>
      </w:tr>
      <w:tr>
        <w:trPr>
          <w:trHeight w:val="225" w:hRule="exact"/>
        </w:trPr>
        <w:tc>
          <w:tcPr>
            <w:tcW w:w="1570" w:type="dxa"/>
            <w:tcBorders>
              <w:left w:val="single" w:sz="4" w:space="0" w:color="030303"/>
              <w:right w:val="single" w:sz="8" w:space="0" w:color="181818"/>
            </w:tcBorders>
          </w:tcPr>
          <w:p>
            <w:pPr/>
          </w:p>
        </w:tc>
        <w:tc>
          <w:tcPr>
            <w:tcW w:w="1689" w:type="dxa"/>
            <w:tcBorders>
              <w:left w:val="single" w:sz="8" w:space="0" w:color="181818"/>
              <w:right w:val="single" w:sz="8" w:space="0" w:color="181818"/>
            </w:tcBorders>
          </w:tcPr>
          <w:p>
            <w:pPr/>
          </w:p>
        </w:tc>
        <w:tc>
          <w:tcPr>
            <w:tcW w:w="2080" w:type="dxa"/>
            <w:tcBorders>
              <w:left w:val="single" w:sz="8" w:space="0" w:color="181818"/>
              <w:right w:val="single" w:sz="8" w:space="0" w:color="282828"/>
            </w:tcBorders>
          </w:tcPr>
          <w:p>
            <w:pPr>
              <w:pStyle w:val="TableParagraph"/>
              <w:spacing w:before="55"/>
              <w:ind w:left="61"/>
              <w:rPr>
                <w:sz w:val="13"/>
              </w:rPr>
            </w:pPr>
            <w:r>
              <w:rPr>
                <w:color w:val="2D2D2D"/>
                <w:sz w:val="13"/>
              </w:rPr>
              <w:t>DIPUTACION  PROVINCIAL</w:t>
            </w:r>
          </w:p>
        </w:tc>
        <w:tc>
          <w:tcPr>
            <w:tcW w:w="1793" w:type="dxa"/>
            <w:tcBorders>
              <w:left w:val="single" w:sz="8" w:space="0" w:color="282828"/>
              <w:right w:val="single" w:sz="8" w:space="0" w:color="131313"/>
            </w:tcBorders>
          </w:tcPr>
          <w:p>
            <w:pPr>
              <w:pStyle w:val="TableParagraph"/>
              <w:spacing w:line="147" w:lineRule="exact"/>
              <w:ind w:left="134" w:right="274"/>
              <w:rPr>
                <w:sz w:val="13"/>
              </w:rPr>
            </w:pPr>
            <w:r>
              <w:rPr>
                <w:color w:val="2D2D2D"/>
                <w:sz w:val="13"/>
              </w:rPr>
              <w:t>Subvenciones  Diputa</w:t>
            </w:r>
          </w:p>
        </w:tc>
        <w:tc>
          <w:tcPr>
            <w:tcW w:w="1229" w:type="dxa"/>
            <w:tcBorders>
              <w:left w:val="single" w:sz="8" w:space="0" w:color="131313"/>
              <w:right w:val="single" w:sz="8" w:space="0" w:color="131313"/>
            </w:tcBorders>
          </w:tcPr>
          <w:p>
            <w:pPr/>
          </w:p>
        </w:tc>
        <w:tc>
          <w:tcPr>
            <w:tcW w:w="1293" w:type="dxa"/>
            <w:tcBorders>
              <w:left w:val="single" w:sz="8" w:space="0" w:color="131313"/>
              <w:right w:val="single" w:sz="8" w:space="0" w:color="080808"/>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232323"/>
              <w:right w:val="single" w:sz="10" w:space="0" w:color="3B3B3B"/>
            </w:tcBorders>
          </w:tcPr>
          <w:p>
            <w:pPr/>
          </w:p>
        </w:tc>
        <w:tc>
          <w:tcPr>
            <w:tcW w:w="1390" w:type="dxa"/>
            <w:tcBorders>
              <w:left w:val="single" w:sz="10" w:space="0" w:color="3B3B3B"/>
              <w:right w:val="single" w:sz="6" w:space="0" w:color="4F4F4F"/>
            </w:tcBorders>
          </w:tcPr>
          <w:p>
            <w:pPr/>
          </w:p>
        </w:tc>
      </w:tr>
      <w:tr>
        <w:trPr>
          <w:trHeight w:val="404" w:hRule="exact"/>
        </w:trPr>
        <w:tc>
          <w:tcPr>
            <w:tcW w:w="1570" w:type="dxa"/>
            <w:tcBorders>
              <w:left w:val="single" w:sz="6" w:space="0" w:color="282828"/>
              <w:right w:val="single" w:sz="8" w:space="0" w:color="181818"/>
            </w:tcBorders>
          </w:tcPr>
          <w:p>
            <w:pPr/>
          </w:p>
        </w:tc>
        <w:tc>
          <w:tcPr>
            <w:tcW w:w="1689" w:type="dxa"/>
            <w:tcBorders>
              <w:left w:val="single" w:sz="8" w:space="0" w:color="181818"/>
              <w:right w:val="single" w:sz="8" w:space="0" w:color="181818"/>
            </w:tcBorders>
          </w:tcPr>
          <w:p>
            <w:pPr/>
          </w:p>
        </w:tc>
        <w:tc>
          <w:tcPr>
            <w:tcW w:w="2080" w:type="dxa"/>
            <w:tcBorders>
              <w:left w:val="single" w:sz="8" w:space="0" w:color="181818"/>
              <w:right w:val="single" w:sz="8" w:space="0" w:color="282828"/>
            </w:tcBorders>
          </w:tcPr>
          <w:p>
            <w:pPr>
              <w:pStyle w:val="TableParagraph"/>
              <w:spacing w:before="7"/>
              <w:ind w:left="61"/>
              <w:rPr>
                <w:sz w:val="13"/>
              </w:rPr>
            </w:pPr>
            <w:r>
              <w:rPr>
                <w:color w:val="2D2D2D"/>
                <w:sz w:val="13"/>
              </w:rPr>
              <w:t>DE LA CORUÑA</w:t>
            </w:r>
          </w:p>
        </w:tc>
        <w:tc>
          <w:tcPr>
            <w:tcW w:w="1793" w:type="dxa"/>
            <w:tcBorders>
              <w:left w:val="single" w:sz="8" w:space="0" w:color="282828"/>
              <w:right w:val="single" w:sz="8" w:space="0" w:color="131313"/>
            </w:tcBorders>
          </w:tcPr>
          <w:p>
            <w:pPr/>
          </w:p>
        </w:tc>
        <w:tc>
          <w:tcPr>
            <w:tcW w:w="1229" w:type="dxa"/>
            <w:tcBorders>
              <w:left w:val="single" w:sz="8" w:space="0" w:color="131313"/>
              <w:right w:val="single" w:sz="8" w:space="0" w:color="131313"/>
            </w:tcBorders>
          </w:tcPr>
          <w:p>
            <w:pPr/>
          </w:p>
        </w:tc>
        <w:tc>
          <w:tcPr>
            <w:tcW w:w="1293" w:type="dxa"/>
            <w:tcBorders>
              <w:left w:val="single" w:sz="8" w:space="0" w:color="131313"/>
              <w:right w:val="single" w:sz="8" w:space="0" w:color="1F1F1F"/>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3B3B3B"/>
              <w:right w:val="single" w:sz="10" w:space="0" w:color="3B3B3B"/>
            </w:tcBorders>
          </w:tcPr>
          <w:p>
            <w:pPr/>
          </w:p>
        </w:tc>
        <w:tc>
          <w:tcPr>
            <w:tcW w:w="1390" w:type="dxa"/>
            <w:tcBorders>
              <w:left w:val="single" w:sz="10" w:space="0" w:color="3B3B3B"/>
              <w:right w:val="single" w:sz="6" w:space="0" w:color="4F4F4F"/>
            </w:tcBorders>
          </w:tcPr>
          <w:p>
            <w:pPr/>
          </w:p>
        </w:tc>
      </w:tr>
      <w:tr>
        <w:trPr>
          <w:trHeight w:val="625" w:hRule="exact"/>
        </w:trPr>
        <w:tc>
          <w:tcPr>
            <w:tcW w:w="1570" w:type="dxa"/>
            <w:tcBorders>
              <w:left w:val="single" w:sz="8" w:space="0" w:color="444444"/>
              <w:right w:val="single" w:sz="8" w:space="0" w:color="181818"/>
            </w:tcBorders>
          </w:tcPr>
          <w:p>
            <w:pPr>
              <w:pStyle w:val="TableParagraph"/>
              <w:rPr>
                <w:b/>
                <w:sz w:val="12"/>
              </w:rPr>
            </w:pPr>
          </w:p>
          <w:p>
            <w:pPr>
              <w:pStyle w:val="TableParagraph"/>
              <w:spacing w:before="5"/>
              <w:rPr>
                <w:b/>
                <w:sz w:val="10"/>
              </w:rPr>
            </w:pPr>
          </w:p>
          <w:p>
            <w:pPr>
              <w:pStyle w:val="TableParagraph"/>
              <w:ind w:left="59"/>
              <w:rPr>
                <w:sz w:val="13"/>
              </w:rPr>
            </w:pPr>
            <w:r>
              <w:rPr>
                <w:color w:val="2D2D2D"/>
                <w:w w:val="105"/>
                <w:sz w:val="13"/>
              </w:rPr>
              <w:t>2014 </w:t>
            </w:r>
            <w:r>
              <w:rPr>
                <w:color w:val="4B4B4B"/>
                <w:w w:val="105"/>
                <w:sz w:val="13"/>
              </w:rPr>
              <w:t>.</w:t>
            </w:r>
            <w:r>
              <w:rPr>
                <w:color w:val="2D2D2D"/>
                <w:w w:val="105"/>
                <w:sz w:val="13"/>
              </w:rPr>
              <w:t>2.FCA </w:t>
            </w:r>
            <w:r>
              <w:rPr>
                <w:color w:val="4B4B4B"/>
                <w:w w:val="105"/>
                <w:sz w:val="13"/>
              </w:rPr>
              <w:t>.</w:t>
            </w:r>
            <w:r>
              <w:rPr>
                <w:color w:val="2D2D2D"/>
                <w:w w:val="105"/>
                <w:sz w:val="13"/>
              </w:rPr>
              <w:t>1</w:t>
            </w:r>
          </w:p>
        </w:tc>
        <w:tc>
          <w:tcPr>
            <w:tcW w:w="1689" w:type="dxa"/>
            <w:tcBorders>
              <w:left w:val="single" w:sz="8" w:space="0" w:color="181818"/>
              <w:right w:val="single" w:sz="8" w:space="0" w:color="383838"/>
            </w:tcBorders>
          </w:tcPr>
          <w:p>
            <w:pPr>
              <w:pStyle w:val="TableParagraph"/>
              <w:rPr>
                <w:b/>
                <w:sz w:val="12"/>
              </w:rPr>
            </w:pPr>
          </w:p>
          <w:p>
            <w:pPr>
              <w:pStyle w:val="TableParagraph"/>
              <w:spacing w:before="5"/>
              <w:rPr>
                <w:b/>
                <w:sz w:val="10"/>
              </w:rPr>
            </w:pPr>
          </w:p>
          <w:p>
            <w:pPr>
              <w:pStyle w:val="TableParagraph"/>
              <w:spacing w:line="283" w:lineRule="auto"/>
              <w:ind w:left="95" w:right="56"/>
              <w:rPr>
                <w:sz w:val="13"/>
              </w:rPr>
            </w:pPr>
            <w:r>
              <w:rPr>
                <w:color w:val="2D2D2D"/>
                <w:sz w:val="13"/>
              </w:rPr>
              <w:t>FONDO COMPENSACION</w:t>
            </w:r>
          </w:p>
        </w:tc>
        <w:tc>
          <w:tcPr>
            <w:tcW w:w="2080" w:type="dxa"/>
            <w:tcBorders>
              <w:left w:val="single" w:sz="8" w:space="0" w:color="383838"/>
              <w:right w:val="single" w:sz="8" w:space="0" w:color="282828"/>
            </w:tcBorders>
          </w:tcPr>
          <w:p>
            <w:pPr>
              <w:pStyle w:val="TableParagraph"/>
              <w:rPr>
                <w:b/>
                <w:sz w:val="12"/>
              </w:rPr>
            </w:pPr>
          </w:p>
          <w:p>
            <w:pPr>
              <w:pStyle w:val="TableParagraph"/>
              <w:spacing w:before="7"/>
              <w:rPr>
                <w:b/>
                <w:sz w:val="9"/>
              </w:rPr>
            </w:pPr>
          </w:p>
          <w:p>
            <w:pPr>
              <w:pStyle w:val="TableParagraph"/>
              <w:ind w:left="56"/>
              <w:rPr>
                <w:sz w:val="13"/>
              </w:rPr>
            </w:pPr>
            <w:r>
              <w:rPr>
                <w:color w:val="2D2D2D"/>
                <w:sz w:val="13"/>
              </w:rPr>
              <w:t>S1511001H</w:t>
            </w:r>
          </w:p>
          <w:p>
            <w:pPr>
              <w:pStyle w:val="TableParagraph"/>
              <w:spacing w:before="80"/>
              <w:ind w:left="51"/>
              <w:rPr>
                <w:sz w:val="13"/>
              </w:rPr>
            </w:pPr>
            <w:r>
              <w:rPr>
                <w:color w:val="2D2D2D"/>
                <w:sz w:val="13"/>
              </w:rPr>
              <w:t>XUNTA  DE GALICIA</w:t>
            </w:r>
          </w:p>
        </w:tc>
        <w:tc>
          <w:tcPr>
            <w:tcW w:w="1793" w:type="dxa"/>
            <w:tcBorders>
              <w:left w:val="single" w:sz="8" w:space="0" w:color="282828"/>
              <w:right w:val="single" w:sz="8" w:space="0" w:color="2F2F2F"/>
            </w:tcBorders>
          </w:tcPr>
          <w:p>
            <w:pPr>
              <w:pStyle w:val="TableParagraph"/>
              <w:spacing w:before="4"/>
              <w:rPr>
                <w:b/>
                <w:sz w:val="19"/>
              </w:rPr>
            </w:pPr>
          </w:p>
          <w:p>
            <w:pPr>
              <w:pStyle w:val="TableParagraph"/>
              <w:spacing w:line="178" w:lineRule="exact" w:before="1"/>
              <w:ind w:left="139" w:right="274" w:hanging="10"/>
              <w:rPr>
                <w:sz w:val="18"/>
              </w:rPr>
            </w:pPr>
            <w:r>
              <w:rPr>
                <w:color w:val="2D2D2D"/>
                <w:w w:val="105"/>
                <w:sz w:val="13"/>
              </w:rPr>
              <w:t>-45080-0tr</w:t>
            </w:r>
            <w:r>
              <w:rPr>
                <w:color w:val="4B4B4B"/>
                <w:w w:val="105"/>
                <w:sz w:val="13"/>
              </w:rPr>
              <w:t>.</w:t>
            </w:r>
            <w:r>
              <w:rPr>
                <w:color w:val="2D2D2D"/>
                <w:w w:val="105"/>
                <w:sz w:val="13"/>
              </w:rPr>
              <w:t>subv</w:t>
            </w:r>
            <w:r>
              <w:rPr>
                <w:color w:val="4B4B4B"/>
                <w:w w:val="105"/>
                <w:sz w:val="13"/>
              </w:rPr>
              <w:t>.</w:t>
            </w:r>
            <w:r>
              <w:rPr>
                <w:color w:val="2D2D2D"/>
                <w:w w:val="105"/>
                <w:sz w:val="13"/>
              </w:rPr>
              <w:t>Admó </w:t>
            </w:r>
            <w:r>
              <w:rPr>
                <w:color w:val="2D2D2D"/>
                <w:sz w:val="13"/>
              </w:rPr>
              <w:t>n Gral </w:t>
            </w:r>
            <w:r>
              <w:rPr>
                <w:color w:val="2D2D2D"/>
                <w:sz w:val="18"/>
              </w:rPr>
              <w:t>ce</w:t>
            </w:r>
            <w:r>
              <w:rPr>
                <w:color w:val="4B4B4B"/>
                <w:sz w:val="18"/>
              </w:rPr>
              <w:t>.</w:t>
            </w:r>
            <w:r>
              <w:rPr>
                <w:color w:val="2D2D2D"/>
                <w:sz w:val="18"/>
              </w:rPr>
              <w:t>AA</w:t>
            </w:r>
          </w:p>
        </w:tc>
        <w:tc>
          <w:tcPr>
            <w:tcW w:w="1229" w:type="dxa"/>
            <w:tcBorders>
              <w:left w:val="single" w:sz="8" w:space="0" w:color="2F2F2F"/>
              <w:right w:val="single" w:sz="8" w:space="0" w:color="2B2B2B"/>
            </w:tcBorders>
          </w:tcPr>
          <w:p>
            <w:pPr>
              <w:pStyle w:val="TableParagraph"/>
              <w:rPr>
                <w:b/>
                <w:sz w:val="12"/>
              </w:rPr>
            </w:pPr>
          </w:p>
          <w:p>
            <w:pPr>
              <w:pStyle w:val="TableParagraph"/>
              <w:spacing w:before="7"/>
              <w:rPr>
                <w:b/>
                <w:sz w:val="9"/>
              </w:rPr>
            </w:pPr>
          </w:p>
          <w:p>
            <w:pPr>
              <w:pStyle w:val="TableParagraph"/>
              <w:ind w:right="69"/>
              <w:jc w:val="right"/>
              <w:rPr>
                <w:sz w:val="13"/>
              </w:rPr>
            </w:pPr>
            <w:r>
              <w:rPr>
                <w:color w:val="2D2D2D"/>
                <w:sz w:val="13"/>
              </w:rPr>
              <w:t>0,07</w:t>
            </w:r>
          </w:p>
        </w:tc>
        <w:tc>
          <w:tcPr>
            <w:tcW w:w="1293" w:type="dxa"/>
            <w:tcBorders>
              <w:left w:val="single" w:sz="8" w:space="0" w:color="2B2B2B"/>
              <w:right w:val="single" w:sz="8" w:space="0" w:color="343434"/>
            </w:tcBorders>
          </w:tcPr>
          <w:p>
            <w:pPr>
              <w:pStyle w:val="TableParagraph"/>
              <w:rPr>
                <w:b/>
                <w:sz w:val="12"/>
              </w:rPr>
            </w:pPr>
          </w:p>
          <w:p>
            <w:pPr>
              <w:pStyle w:val="TableParagraph"/>
              <w:spacing w:before="96"/>
              <w:ind w:right="36"/>
              <w:jc w:val="right"/>
              <w:rPr>
                <w:sz w:val="13"/>
              </w:rPr>
            </w:pPr>
            <w:r>
              <w:rPr>
                <w:color w:val="2D2D2D"/>
                <w:w w:val="115"/>
                <w:sz w:val="13"/>
              </w:rPr>
              <w:t>7</w:t>
            </w:r>
            <w:r>
              <w:rPr>
                <w:color w:val="4B4B4B"/>
                <w:w w:val="115"/>
                <w:sz w:val="13"/>
              </w:rPr>
              <w:t>.</w:t>
            </w:r>
            <w:r>
              <w:rPr>
                <w:color w:val="2D2D2D"/>
                <w:w w:val="115"/>
                <w:sz w:val="13"/>
              </w:rPr>
              <w:t>131</w:t>
            </w:r>
            <w:r>
              <w:rPr>
                <w:color w:val="6B6B6B"/>
                <w:w w:val="115"/>
                <w:sz w:val="13"/>
              </w:rPr>
              <w:t>,</w:t>
            </w:r>
            <w:r>
              <w:rPr>
                <w:color w:val="2D2D2D"/>
                <w:w w:val="115"/>
                <w:sz w:val="13"/>
              </w:rPr>
              <w:t>77</w:t>
            </w:r>
          </w:p>
        </w:tc>
        <w:tc>
          <w:tcPr>
            <w:tcW w:w="1285" w:type="dxa"/>
            <w:vMerge/>
            <w:tcBorders>
              <w:left w:val="single" w:sz="10" w:space="0" w:color="3B3B3B"/>
              <w:right w:val="single" w:sz="10" w:space="0" w:color="5B5B5B"/>
            </w:tcBorders>
          </w:tcPr>
          <w:p>
            <w:pPr/>
          </w:p>
        </w:tc>
        <w:tc>
          <w:tcPr>
            <w:tcW w:w="1376" w:type="dxa"/>
            <w:tcBorders>
              <w:left w:val="single" w:sz="8" w:space="0" w:color="3B3B3B"/>
              <w:right w:val="single" w:sz="10" w:space="0" w:color="3B3B3B"/>
            </w:tcBorders>
          </w:tcPr>
          <w:p>
            <w:pPr/>
          </w:p>
        </w:tc>
        <w:tc>
          <w:tcPr>
            <w:tcW w:w="1390" w:type="dxa"/>
            <w:tcBorders>
              <w:left w:val="single" w:sz="10" w:space="0" w:color="3B3B3B"/>
              <w:right w:val="single" w:sz="6" w:space="0" w:color="4F4F4F"/>
            </w:tcBorders>
          </w:tcPr>
          <w:p>
            <w:pPr/>
          </w:p>
        </w:tc>
      </w:tr>
      <w:tr>
        <w:trPr>
          <w:trHeight w:val="153"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10" w:space="0" w:color="4F4F4F"/>
            </w:tcBorders>
          </w:tcPr>
          <w:p>
            <w:pPr>
              <w:pStyle w:val="TableParagraph"/>
              <w:spacing w:line="133" w:lineRule="exact"/>
              <w:ind w:left="83"/>
              <w:rPr>
                <w:sz w:val="13"/>
              </w:rPr>
            </w:pPr>
            <w:r>
              <w:rPr>
                <w:color w:val="2D2D2D"/>
                <w:sz w:val="13"/>
              </w:rPr>
              <w:t>AMBIENTAL  (FCA)</w:t>
            </w:r>
          </w:p>
        </w:tc>
        <w:tc>
          <w:tcPr>
            <w:tcW w:w="2080" w:type="dxa"/>
            <w:tcBorders>
              <w:left w:val="single" w:sz="10" w:space="0" w:color="4F4F4F"/>
              <w:right w:val="single" w:sz="10" w:space="0" w:color="484848"/>
            </w:tcBorders>
          </w:tcPr>
          <w:p>
            <w:pPr/>
          </w:p>
        </w:tc>
        <w:tc>
          <w:tcPr>
            <w:tcW w:w="1793" w:type="dxa"/>
            <w:tcBorders>
              <w:left w:val="single" w:sz="10" w:space="0" w:color="484848"/>
              <w:right w:val="single" w:sz="8" w:space="0" w:color="2F2F2F"/>
            </w:tcBorders>
          </w:tcPr>
          <w:p>
            <w:pPr/>
          </w:p>
        </w:tc>
        <w:tc>
          <w:tcPr>
            <w:tcW w:w="1229" w:type="dxa"/>
            <w:tcBorders>
              <w:left w:val="single" w:sz="8" w:space="0" w:color="2F2F2F"/>
              <w:right w:val="single" w:sz="10" w:space="0" w:color="444444"/>
            </w:tcBorders>
          </w:tcPr>
          <w:p>
            <w:pPr/>
          </w:p>
        </w:tc>
        <w:tc>
          <w:tcPr>
            <w:tcW w:w="1293" w:type="dxa"/>
            <w:tcBorders>
              <w:left w:val="single" w:sz="10" w:space="0" w:color="444444"/>
              <w:right w:val="single" w:sz="10" w:space="0" w:color="4B4B4B"/>
            </w:tcBorders>
          </w:tcPr>
          <w:p>
            <w:pPr/>
          </w:p>
        </w:tc>
        <w:tc>
          <w:tcPr>
            <w:tcW w:w="1285" w:type="dxa"/>
            <w:vMerge/>
            <w:tcBorders>
              <w:left w:val="single" w:sz="10" w:space="0" w:color="3B3B3B"/>
              <w:right w:val="single" w:sz="10" w:space="0" w:color="5B5B5B"/>
            </w:tcBorders>
          </w:tcPr>
          <w:p>
            <w:pPr/>
          </w:p>
        </w:tc>
        <w:tc>
          <w:tcPr>
            <w:tcW w:w="1376" w:type="dxa"/>
            <w:tcBorders>
              <w:left w:val="single" w:sz="10" w:space="0" w:color="5B5B5B"/>
              <w:right w:val="single" w:sz="10" w:space="0" w:color="3B3B3B"/>
            </w:tcBorders>
          </w:tcPr>
          <w:p>
            <w:pPr/>
          </w:p>
        </w:tc>
        <w:tc>
          <w:tcPr>
            <w:tcW w:w="1390" w:type="dxa"/>
            <w:tcBorders>
              <w:left w:val="single" w:sz="10" w:space="0" w:color="3B3B3B"/>
              <w:right w:val="single" w:sz="6" w:space="0" w:color="4F4F4F"/>
            </w:tcBorders>
          </w:tcPr>
          <w:p>
            <w:pPr/>
          </w:p>
        </w:tc>
      </w:tr>
      <w:tr>
        <w:trPr>
          <w:trHeight w:val="254"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10" w:space="0" w:color="4F4F4F"/>
            </w:tcBorders>
          </w:tcPr>
          <w:p>
            <w:pPr>
              <w:pStyle w:val="TableParagraph"/>
              <w:spacing w:before="7"/>
              <w:ind w:left="88"/>
              <w:rPr>
                <w:sz w:val="13"/>
              </w:rPr>
            </w:pPr>
            <w:r>
              <w:rPr>
                <w:color w:val="2D2D2D"/>
                <w:w w:val="105"/>
                <w:sz w:val="13"/>
              </w:rPr>
              <w:t>2014</w:t>
            </w:r>
          </w:p>
        </w:tc>
        <w:tc>
          <w:tcPr>
            <w:tcW w:w="2080" w:type="dxa"/>
            <w:tcBorders>
              <w:left w:val="single" w:sz="10" w:space="0" w:color="4F4F4F"/>
              <w:right w:val="single" w:sz="10" w:space="0" w:color="484848"/>
            </w:tcBorders>
          </w:tcPr>
          <w:p>
            <w:pPr/>
          </w:p>
        </w:tc>
        <w:tc>
          <w:tcPr>
            <w:tcW w:w="1793" w:type="dxa"/>
            <w:tcBorders>
              <w:left w:val="single" w:sz="10" w:space="0" w:color="484848"/>
              <w:right w:val="single" w:sz="10" w:space="0" w:color="4F4F4F"/>
            </w:tcBorders>
          </w:tcPr>
          <w:p>
            <w:pPr/>
          </w:p>
        </w:tc>
        <w:tc>
          <w:tcPr>
            <w:tcW w:w="1229" w:type="dxa"/>
            <w:tcBorders>
              <w:left w:val="single" w:sz="10" w:space="0" w:color="4F4F4F"/>
              <w:right w:val="single" w:sz="10" w:space="0" w:color="444444"/>
            </w:tcBorders>
          </w:tcPr>
          <w:p>
            <w:pPr/>
          </w:p>
        </w:tc>
        <w:tc>
          <w:tcPr>
            <w:tcW w:w="1293" w:type="dxa"/>
            <w:tcBorders>
              <w:left w:val="single" w:sz="10" w:space="0" w:color="444444"/>
              <w:right w:val="single" w:sz="10" w:space="0" w:color="4B4B4B"/>
            </w:tcBorders>
          </w:tcPr>
          <w:p>
            <w:pPr/>
          </w:p>
        </w:tc>
        <w:tc>
          <w:tcPr>
            <w:tcW w:w="1285" w:type="dxa"/>
            <w:vMerge/>
            <w:tcBorders>
              <w:left w:val="single" w:sz="10" w:space="0" w:color="3B3B3B"/>
              <w:right w:val="single" w:sz="10" w:space="0" w:color="5B5B5B"/>
            </w:tcBorders>
          </w:tcPr>
          <w:p>
            <w:pPr/>
          </w:p>
        </w:tc>
        <w:tc>
          <w:tcPr>
            <w:tcW w:w="1376" w:type="dxa"/>
            <w:tcBorders>
              <w:left w:val="single" w:sz="10" w:space="0" w:color="5B5B5B"/>
              <w:right w:val="single" w:sz="10" w:space="0" w:color="3B3B3B"/>
            </w:tcBorders>
          </w:tcPr>
          <w:p>
            <w:pPr/>
          </w:p>
        </w:tc>
        <w:tc>
          <w:tcPr>
            <w:tcW w:w="1390" w:type="dxa"/>
            <w:tcBorders>
              <w:left w:val="single" w:sz="10" w:space="0" w:color="3B3B3B"/>
              <w:right w:val="single" w:sz="8" w:space="0" w:color="6B6B6B"/>
            </w:tcBorders>
          </w:tcPr>
          <w:p>
            <w:pPr/>
          </w:p>
        </w:tc>
      </w:tr>
      <w:tr>
        <w:trPr>
          <w:trHeight w:val="270" w:hRule="exact"/>
        </w:trPr>
        <w:tc>
          <w:tcPr>
            <w:tcW w:w="1570" w:type="dxa"/>
            <w:tcBorders>
              <w:left w:val="single" w:sz="8" w:space="0" w:color="444444"/>
              <w:right w:val="single" w:sz="10" w:space="0" w:color="444444"/>
            </w:tcBorders>
          </w:tcPr>
          <w:p>
            <w:pPr>
              <w:pStyle w:val="TableParagraph"/>
              <w:spacing w:before="107"/>
              <w:ind w:left="59"/>
              <w:rPr>
                <w:sz w:val="13"/>
              </w:rPr>
            </w:pPr>
            <w:r>
              <w:rPr>
                <w:color w:val="2D2D2D"/>
                <w:w w:val="101"/>
                <w:sz w:val="13"/>
              </w:rPr>
              <w:t>2014.2.FC</w:t>
            </w:r>
            <w:r>
              <w:rPr>
                <w:color w:val="2D2D2D"/>
                <w:spacing w:val="-9"/>
                <w:w w:val="101"/>
                <w:sz w:val="13"/>
              </w:rPr>
              <w:t>A</w:t>
            </w:r>
            <w:r>
              <w:rPr>
                <w:color w:val="8C8C8C"/>
                <w:spacing w:val="-66"/>
                <w:w w:val="255"/>
                <w:sz w:val="13"/>
              </w:rPr>
              <w:t>.</w:t>
            </w:r>
            <w:r>
              <w:rPr>
                <w:color w:val="2D2D2D"/>
                <w:w w:val="123"/>
                <w:sz w:val="13"/>
              </w:rPr>
              <w:t>1</w:t>
            </w:r>
          </w:p>
        </w:tc>
        <w:tc>
          <w:tcPr>
            <w:tcW w:w="1689" w:type="dxa"/>
            <w:tcBorders>
              <w:left w:val="single" w:sz="10" w:space="0" w:color="444444"/>
              <w:right w:val="single" w:sz="10" w:space="0" w:color="4F4F4F"/>
            </w:tcBorders>
          </w:tcPr>
          <w:p>
            <w:pPr>
              <w:pStyle w:val="TableParagraph"/>
              <w:spacing w:before="107"/>
              <w:ind w:left="93"/>
              <w:rPr>
                <w:sz w:val="13"/>
              </w:rPr>
            </w:pPr>
            <w:r>
              <w:rPr>
                <w:color w:val="2D2D2D"/>
                <w:sz w:val="13"/>
              </w:rPr>
              <w:t>FONDO</w:t>
            </w:r>
          </w:p>
        </w:tc>
        <w:tc>
          <w:tcPr>
            <w:tcW w:w="2080" w:type="dxa"/>
            <w:tcBorders>
              <w:left w:val="single" w:sz="10" w:space="0" w:color="4F4F4F"/>
              <w:right w:val="single" w:sz="10" w:space="0" w:color="484848"/>
            </w:tcBorders>
          </w:tcPr>
          <w:p>
            <w:pPr>
              <w:pStyle w:val="TableParagraph"/>
              <w:spacing w:before="98"/>
              <w:ind w:left="49"/>
              <w:rPr>
                <w:sz w:val="13"/>
              </w:rPr>
            </w:pPr>
            <w:r>
              <w:rPr>
                <w:color w:val="2D2D2D"/>
                <w:sz w:val="13"/>
              </w:rPr>
              <w:t>S1511001H</w:t>
            </w:r>
          </w:p>
        </w:tc>
        <w:tc>
          <w:tcPr>
            <w:tcW w:w="1793" w:type="dxa"/>
            <w:tcBorders>
              <w:left w:val="single" w:sz="10" w:space="0" w:color="484848"/>
              <w:right w:val="single" w:sz="10" w:space="0" w:color="4F4F4F"/>
            </w:tcBorders>
          </w:tcPr>
          <w:p>
            <w:pPr>
              <w:pStyle w:val="TableParagraph"/>
              <w:spacing w:before="93"/>
              <w:ind w:left="127" w:right="170"/>
              <w:rPr>
                <w:sz w:val="13"/>
              </w:rPr>
            </w:pPr>
            <w:r>
              <w:rPr>
                <w:color w:val="2D2D2D"/>
                <w:w w:val="105"/>
                <w:sz w:val="13"/>
              </w:rPr>
              <w:t>-75080-0UTRAS</w:t>
            </w:r>
          </w:p>
        </w:tc>
        <w:tc>
          <w:tcPr>
            <w:tcW w:w="1229" w:type="dxa"/>
            <w:tcBorders>
              <w:left w:val="single" w:sz="10" w:space="0" w:color="4F4F4F"/>
              <w:right w:val="single" w:sz="10" w:space="0" w:color="444444"/>
            </w:tcBorders>
          </w:tcPr>
          <w:p>
            <w:pPr>
              <w:pStyle w:val="TableParagraph"/>
              <w:spacing w:before="98"/>
              <w:ind w:right="72"/>
              <w:jc w:val="right"/>
              <w:rPr>
                <w:sz w:val="13"/>
              </w:rPr>
            </w:pPr>
            <w:r>
              <w:rPr>
                <w:color w:val="2D2D2D"/>
                <w:sz w:val="13"/>
              </w:rPr>
              <w:t>0,93</w:t>
            </w:r>
          </w:p>
        </w:tc>
        <w:tc>
          <w:tcPr>
            <w:tcW w:w="1293" w:type="dxa"/>
            <w:tcBorders>
              <w:left w:val="single" w:sz="10" w:space="0" w:color="444444"/>
              <w:right w:val="single" w:sz="10" w:space="0" w:color="4B4B4B"/>
            </w:tcBorders>
          </w:tcPr>
          <w:p>
            <w:pPr>
              <w:pStyle w:val="TableParagraph"/>
              <w:spacing w:before="83"/>
              <w:ind w:right="40"/>
              <w:jc w:val="right"/>
              <w:rPr>
                <w:sz w:val="13"/>
              </w:rPr>
            </w:pPr>
            <w:r>
              <w:rPr>
                <w:color w:val="2D2D2D"/>
                <w:w w:val="105"/>
                <w:sz w:val="13"/>
              </w:rPr>
              <w:t>94</w:t>
            </w:r>
            <w:r>
              <w:rPr>
                <w:color w:val="6B6B6B"/>
                <w:w w:val="105"/>
                <w:sz w:val="13"/>
              </w:rPr>
              <w:t>.</w:t>
            </w:r>
            <w:r>
              <w:rPr>
                <w:color w:val="2D2D2D"/>
                <w:w w:val="105"/>
                <w:sz w:val="13"/>
              </w:rPr>
              <w:t>921,54</w:t>
            </w:r>
          </w:p>
        </w:tc>
        <w:tc>
          <w:tcPr>
            <w:tcW w:w="1285" w:type="dxa"/>
            <w:vMerge/>
            <w:tcBorders>
              <w:left w:val="single" w:sz="10" w:space="0" w:color="3B3B3B"/>
              <w:right w:val="single" w:sz="10" w:space="0" w:color="5B5B5B"/>
            </w:tcBorders>
          </w:tcPr>
          <w:p>
            <w:pPr/>
          </w:p>
        </w:tc>
        <w:tc>
          <w:tcPr>
            <w:tcW w:w="1376" w:type="dxa"/>
            <w:tcBorders>
              <w:left w:val="single" w:sz="8" w:space="0" w:color="383838"/>
              <w:right w:val="single" w:sz="8" w:space="0" w:color="181818"/>
            </w:tcBorders>
          </w:tcPr>
          <w:p>
            <w:pPr/>
          </w:p>
        </w:tc>
        <w:tc>
          <w:tcPr>
            <w:tcW w:w="1390" w:type="dxa"/>
            <w:tcBorders>
              <w:left w:val="single" w:sz="8" w:space="0" w:color="181818"/>
              <w:right w:val="single" w:sz="8" w:space="0" w:color="6B6B6B"/>
            </w:tcBorders>
          </w:tcPr>
          <w:p>
            <w:pPr/>
          </w:p>
        </w:tc>
      </w:tr>
      <w:tr>
        <w:trPr>
          <w:trHeight w:val="357"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8" w:space="0" w:color="1C1C1C"/>
            </w:tcBorders>
          </w:tcPr>
          <w:p>
            <w:pPr>
              <w:pStyle w:val="TableParagraph"/>
              <w:spacing w:line="283" w:lineRule="auto" w:before="9"/>
              <w:ind w:left="83" w:right="408" w:firstLine="4"/>
              <w:rPr>
                <w:sz w:val="13"/>
              </w:rPr>
            </w:pPr>
            <w:r>
              <w:rPr>
                <w:color w:val="2D2D2D"/>
                <w:sz w:val="13"/>
              </w:rPr>
              <w:t>COMPENSACION AMBIENTAL  (FCA)</w:t>
            </w:r>
          </w:p>
        </w:tc>
        <w:tc>
          <w:tcPr>
            <w:tcW w:w="2080" w:type="dxa"/>
            <w:tcBorders>
              <w:left w:val="single" w:sz="8" w:space="0" w:color="1C1C1C"/>
              <w:right w:val="single" w:sz="10" w:space="0" w:color="484848"/>
            </w:tcBorders>
          </w:tcPr>
          <w:p>
            <w:pPr>
              <w:pStyle w:val="TableParagraph"/>
              <w:spacing w:before="57"/>
              <w:ind w:left="51"/>
              <w:rPr>
                <w:sz w:val="13"/>
              </w:rPr>
            </w:pPr>
            <w:r>
              <w:rPr>
                <w:color w:val="2D2D2D"/>
                <w:sz w:val="13"/>
              </w:rPr>
              <w:t>XUNTA  DE GALICIA</w:t>
            </w:r>
          </w:p>
        </w:tc>
        <w:tc>
          <w:tcPr>
            <w:tcW w:w="1793" w:type="dxa"/>
            <w:tcBorders>
              <w:left w:val="single" w:sz="10" w:space="0" w:color="484848"/>
              <w:right w:val="single" w:sz="10" w:space="0" w:color="4F4F4F"/>
            </w:tcBorders>
          </w:tcPr>
          <w:p>
            <w:pPr>
              <w:pStyle w:val="TableParagraph"/>
              <w:spacing w:line="283" w:lineRule="auto"/>
              <w:ind w:left="131" w:right="170"/>
              <w:rPr>
                <w:sz w:val="13"/>
              </w:rPr>
            </w:pPr>
            <w:r>
              <w:rPr>
                <w:color w:val="2D2D2D"/>
                <w:sz w:val="13"/>
              </w:rPr>
              <w:t>SUBVENCIÓNS CAPITAL XUNTA</w:t>
            </w:r>
          </w:p>
        </w:tc>
        <w:tc>
          <w:tcPr>
            <w:tcW w:w="1229" w:type="dxa"/>
            <w:tcBorders>
              <w:left w:val="single" w:sz="10" w:space="0" w:color="4F4F4F"/>
              <w:right w:val="single" w:sz="8" w:space="0" w:color="2B2B2B"/>
            </w:tcBorders>
          </w:tcPr>
          <w:p>
            <w:pPr/>
          </w:p>
        </w:tc>
        <w:tc>
          <w:tcPr>
            <w:tcW w:w="1293" w:type="dxa"/>
            <w:tcBorders>
              <w:left w:val="single" w:sz="8" w:space="0" w:color="2B2B2B"/>
              <w:right w:val="single" w:sz="8" w:space="0" w:color="2B2B2B"/>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383838"/>
              <w:right w:val="single" w:sz="8" w:space="0" w:color="181818"/>
            </w:tcBorders>
          </w:tcPr>
          <w:p>
            <w:pPr/>
          </w:p>
        </w:tc>
        <w:tc>
          <w:tcPr>
            <w:tcW w:w="1390" w:type="dxa"/>
            <w:tcBorders>
              <w:left w:val="single" w:sz="8" w:space="0" w:color="181818"/>
              <w:right w:val="single" w:sz="8" w:space="0" w:color="6B6B6B"/>
            </w:tcBorders>
          </w:tcPr>
          <w:p>
            <w:pPr/>
          </w:p>
        </w:tc>
      </w:tr>
      <w:tr>
        <w:trPr>
          <w:trHeight w:val="333"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8" w:space="0" w:color="1C1C1C"/>
            </w:tcBorders>
          </w:tcPr>
          <w:p>
            <w:pPr>
              <w:pStyle w:val="TableParagraph"/>
              <w:spacing w:before="7"/>
              <w:ind w:left="88" w:right="408"/>
              <w:rPr>
                <w:sz w:val="13"/>
              </w:rPr>
            </w:pPr>
            <w:r>
              <w:rPr>
                <w:color w:val="2D2D2D"/>
                <w:sz w:val="13"/>
              </w:rPr>
              <w:t>2014</w:t>
            </w:r>
          </w:p>
        </w:tc>
        <w:tc>
          <w:tcPr>
            <w:tcW w:w="2080" w:type="dxa"/>
            <w:tcBorders>
              <w:left w:val="single" w:sz="8" w:space="0" w:color="1C1C1C"/>
              <w:right w:val="single" w:sz="10" w:space="0" w:color="484848"/>
            </w:tcBorders>
          </w:tcPr>
          <w:p>
            <w:pPr/>
          </w:p>
        </w:tc>
        <w:tc>
          <w:tcPr>
            <w:tcW w:w="1793" w:type="dxa"/>
            <w:tcBorders>
              <w:left w:val="single" w:sz="10" w:space="0" w:color="484848"/>
              <w:right w:val="single" w:sz="8" w:space="0" w:color="2F2F2F"/>
            </w:tcBorders>
          </w:tcPr>
          <w:p>
            <w:pPr/>
          </w:p>
        </w:tc>
        <w:tc>
          <w:tcPr>
            <w:tcW w:w="1229" w:type="dxa"/>
            <w:tcBorders>
              <w:left w:val="single" w:sz="8" w:space="0" w:color="2F2F2F"/>
              <w:right w:val="single" w:sz="8" w:space="0" w:color="131313"/>
            </w:tcBorders>
          </w:tcPr>
          <w:p>
            <w:pPr/>
          </w:p>
        </w:tc>
        <w:tc>
          <w:tcPr>
            <w:tcW w:w="1293" w:type="dxa"/>
            <w:tcBorders>
              <w:left w:val="single" w:sz="8" w:space="0" w:color="131313"/>
              <w:right w:val="single" w:sz="8" w:space="0" w:color="0F0F0F"/>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1F1F1F"/>
              <w:right w:val="single" w:sz="8" w:space="0" w:color="181818"/>
            </w:tcBorders>
          </w:tcPr>
          <w:p>
            <w:pPr/>
          </w:p>
        </w:tc>
        <w:tc>
          <w:tcPr>
            <w:tcW w:w="1390" w:type="dxa"/>
            <w:tcBorders>
              <w:left w:val="single" w:sz="8" w:space="0" w:color="181818"/>
              <w:right w:val="single" w:sz="8" w:space="0" w:color="6B6B6B"/>
            </w:tcBorders>
          </w:tcPr>
          <w:p>
            <w:pPr/>
          </w:p>
        </w:tc>
      </w:tr>
      <w:tr>
        <w:trPr>
          <w:trHeight w:val="369" w:hRule="exact"/>
        </w:trPr>
        <w:tc>
          <w:tcPr>
            <w:tcW w:w="1570" w:type="dxa"/>
            <w:tcBorders>
              <w:left w:val="single" w:sz="8" w:space="0" w:color="444444"/>
              <w:right w:val="single" w:sz="10" w:space="0" w:color="444444"/>
            </w:tcBorders>
          </w:tcPr>
          <w:p>
            <w:pPr>
              <w:pStyle w:val="TableParagraph"/>
              <w:spacing w:before="5"/>
              <w:rPr>
                <w:b/>
                <w:sz w:val="17"/>
              </w:rPr>
            </w:pPr>
          </w:p>
          <w:p>
            <w:pPr>
              <w:pStyle w:val="TableParagraph"/>
              <w:ind w:left="59"/>
              <w:rPr>
                <w:sz w:val="13"/>
              </w:rPr>
            </w:pPr>
            <w:r>
              <w:rPr>
                <w:color w:val="2D2D2D"/>
                <w:sz w:val="13"/>
              </w:rPr>
              <w:t>2014.2.INEGA </w:t>
            </w:r>
            <w:r>
              <w:rPr>
                <w:color w:val="9A9A9A"/>
                <w:sz w:val="13"/>
              </w:rPr>
              <w:t>,</w:t>
            </w:r>
            <w:r>
              <w:rPr>
                <w:color w:val="2D2D2D"/>
                <w:sz w:val="13"/>
              </w:rPr>
              <w:t>1</w:t>
            </w:r>
          </w:p>
        </w:tc>
        <w:tc>
          <w:tcPr>
            <w:tcW w:w="1689" w:type="dxa"/>
            <w:tcBorders>
              <w:left w:val="single" w:sz="10" w:space="0" w:color="444444"/>
              <w:right w:val="single" w:sz="8" w:space="0" w:color="1C1C1C"/>
            </w:tcBorders>
          </w:tcPr>
          <w:p>
            <w:pPr>
              <w:pStyle w:val="TableParagraph"/>
              <w:spacing w:before="5"/>
              <w:rPr>
                <w:b/>
                <w:sz w:val="17"/>
              </w:rPr>
            </w:pPr>
          </w:p>
          <w:p>
            <w:pPr>
              <w:pStyle w:val="TableParagraph"/>
              <w:ind w:left="93" w:right="408"/>
              <w:rPr>
                <w:sz w:val="13"/>
              </w:rPr>
            </w:pPr>
            <w:r>
              <w:rPr>
                <w:color w:val="2D2D2D"/>
                <w:sz w:val="13"/>
              </w:rPr>
              <w:t>SUBVENCION</w:t>
            </w:r>
          </w:p>
        </w:tc>
        <w:tc>
          <w:tcPr>
            <w:tcW w:w="2080" w:type="dxa"/>
            <w:tcBorders>
              <w:left w:val="single" w:sz="8" w:space="0" w:color="1C1C1C"/>
              <w:right w:val="single" w:sz="10" w:space="0" w:color="484848"/>
            </w:tcBorders>
          </w:tcPr>
          <w:p>
            <w:pPr>
              <w:pStyle w:val="TableParagraph"/>
              <w:spacing w:before="7"/>
              <w:rPr>
                <w:b/>
                <w:sz w:val="16"/>
              </w:rPr>
            </w:pPr>
          </w:p>
          <w:p>
            <w:pPr>
              <w:pStyle w:val="TableParagraph"/>
              <w:ind w:left="56"/>
              <w:rPr>
                <w:sz w:val="13"/>
              </w:rPr>
            </w:pPr>
            <w:r>
              <w:rPr>
                <w:color w:val="2D2D2D"/>
                <w:sz w:val="13"/>
              </w:rPr>
              <w:t>Q1500256A</w:t>
            </w:r>
          </w:p>
        </w:tc>
        <w:tc>
          <w:tcPr>
            <w:tcW w:w="1793" w:type="dxa"/>
            <w:tcBorders>
              <w:left w:val="single" w:sz="10" w:space="0" w:color="484848"/>
              <w:right w:val="single" w:sz="8" w:space="0" w:color="2F2F2F"/>
            </w:tcBorders>
          </w:tcPr>
          <w:p>
            <w:pPr>
              <w:pStyle w:val="TableParagraph"/>
              <w:spacing w:before="2"/>
              <w:rPr>
                <w:b/>
                <w:sz w:val="16"/>
              </w:rPr>
            </w:pPr>
          </w:p>
          <w:p>
            <w:pPr>
              <w:pStyle w:val="TableParagraph"/>
              <w:ind w:left="127"/>
              <w:rPr>
                <w:sz w:val="13"/>
              </w:rPr>
            </w:pPr>
            <w:r>
              <w:rPr>
                <w:color w:val="2D2D2D"/>
                <w:w w:val="105"/>
                <w:sz w:val="13"/>
              </w:rPr>
              <w:t>-75080-MIGRACION</w:t>
            </w:r>
          </w:p>
        </w:tc>
        <w:tc>
          <w:tcPr>
            <w:tcW w:w="1229" w:type="dxa"/>
            <w:tcBorders>
              <w:left w:val="single" w:sz="8" w:space="0" w:color="2F2F2F"/>
              <w:right w:val="single" w:sz="8" w:space="0" w:color="131313"/>
            </w:tcBorders>
          </w:tcPr>
          <w:p>
            <w:pPr>
              <w:pStyle w:val="TableParagraph"/>
              <w:spacing w:before="7"/>
              <w:rPr>
                <w:b/>
                <w:sz w:val="16"/>
              </w:rPr>
            </w:pPr>
          </w:p>
          <w:p>
            <w:pPr>
              <w:pStyle w:val="TableParagraph"/>
              <w:ind w:right="60"/>
              <w:jc w:val="right"/>
              <w:rPr>
                <w:sz w:val="13"/>
              </w:rPr>
            </w:pPr>
            <w:r>
              <w:rPr>
                <w:color w:val="2D2D2D"/>
                <w:sz w:val="13"/>
              </w:rPr>
              <w:t>1,00</w:t>
            </w:r>
          </w:p>
        </w:tc>
        <w:tc>
          <w:tcPr>
            <w:tcW w:w="1293" w:type="dxa"/>
            <w:tcBorders>
              <w:left w:val="single" w:sz="8" w:space="0" w:color="131313"/>
              <w:right w:val="single" w:sz="8" w:space="0" w:color="0F0F0F"/>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1F1F1F"/>
              <w:right w:val="single" w:sz="8" w:space="0" w:color="181818"/>
            </w:tcBorders>
          </w:tcPr>
          <w:p>
            <w:pPr/>
          </w:p>
        </w:tc>
        <w:tc>
          <w:tcPr>
            <w:tcW w:w="1390" w:type="dxa"/>
            <w:tcBorders>
              <w:left w:val="single" w:sz="8" w:space="0" w:color="181818"/>
              <w:right w:val="single" w:sz="6" w:space="0" w:color="4F4F4F"/>
            </w:tcBorders>
          </w:tcPr>
          <w:p>
            <w:pPr>
              <w:pStyle w:val="TableParagraph"/>
              <w:spacing w:before="1"/>
              <w:rPr>
                <w:b/>
                <w:sz w:val="14"/>
              </w:rPr>
            </w:pPr>
          </w:p>
          <w:p>
            <w:pPr>
              <w:pStyle w:val="TableParagraph"/>
              <w:ind w:left="733"/>
              <w:rPr>
                <w:sz w:val="13"/>
              </w:rPr>
            </w:pPr>
            <w:r>
              <w:rPr>
                <w:color w:val="2D2D2D"/>
                <w:sz w:val="13"/>
              </w:rPr>
              <w:t>48.606,24</w:t>
            </w:r>
          </w:p>
        </w:tc>
      </w:tr>
      <w:tr>
        <w:trPr>
          <w:trHeight w:val="194"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8" w:space="0" w:color="1C1C1C"/>
            </w:tcBorders>
          </w:tcPr>
          <w:p>
            <w:pPr>
              <w:pStyle w:val="TableParagraph"/>
              <w:spacing w:before="4"/>
              <w:ind w:left="98" w:right="408"/>
              <w:rPr>
                <w:sz w:val="13"/>
              </w:rPr>
            </w:pPr>
            <w:r>
              <w:rPr>
                <w:color w:val="2D2D2D"/>
                <w:sz w:val="13"/>
              </w:rPr>
              <w:t>INEGA MELLORA</w:t>
            </w:r>
          </w:p>
        </w:tc>
        <w:tc>
          <w:tcPr>
            <w:tcW w:w="2080" w:type="dxa"/>
            <w:tcBorders>
              <w:left w:val="single" w:sz="8" w:space="0" w:color="1C1C1C"/>
              <w:right w:val="single" w:sz="10" w:space="0" w:color="484848"/>
            </w:tcBorders>
          </w:tcPr>
          <w:p>
            <w:pPr>
              <w:pStyle w:val="TableParagraph"/>
              <w:spacing w:before="47"/>
              <w:ind w:left="61"/>
              <w:rPr>
                <w:sz w:val="13"/>
              </w:rPr>
            </w:pPr>
            <w:r>
              <w:rPr>
                <w:color w:val="2D2D2D"/>
                <w:sz w:val="13"/>
              </w:rPr>
              <w:t>Instituto Enerxético de</w:t>
            </w:r>
          </w:p>
        </w:tc>
        <w:tc>
          <w:tcPr>
            <w:tcW w:w="1793" w:type="dxa"/>
            <w:tcBorders>
              <w:left w:val="single" w:sz="10" w:space="0" w:color="484848"/>
              <w:right w:val="single" w:sz="8" w:space="0" w:color="2F2F2F"/>
            </w:tcBorders>
          </w:tcPr>
          <w:p>
            <w:pPr/>
          </w:p>
        </w:tc>
        <w:tc>
          <w:tcPr>
            <w:tcW w:w="1229" w:type="dxa"/>
            <w:tcBorders>
              <w:left w:val="single" w:sz="8" w:space="0" w:color="2F2F2F"/>
              <w:right w:val="single" w:sz="8" w:space="0" w:color="131313"/>
            </w:tcBorders>
          </w:tcPr>
          <w:p>
            <w:pPr/>
          </w:p>
        </w:tc>
        <w:tc>
          <w:tcPr>
            <w:tcW w:w="1293" w:type="dxa"/>
            <w:tcBorders>
              <w:left w:val="single" w:sz="8" w:space="0" w:color="131313"/>
              <w:right w:val="single" w:sz="8" w:space="0" w:color="0F0F0F"/>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1F1F1F"/>
              <w:right w:val="single" w:sz="8" w:space="0" w:color="181818"/>
            </w:tcBorders>
          </w:tcPr>
          <w:p>
            <w:pPr/>
          </w:p>
        </w:tc>
        <w:tc>
          <w:tcPr>
            <w:tcW w:w="1390" w:type="dxa"/>
            <w:tcBorders>
              <w:left w:val="single" w:sz="8" w:space="0" w:color="181818"/>
              <w:right w:val="single" w:sz="6" w:space="0" w:color="4F4F4F"/>
            </w:tcBorders>
          </w:tcPr>
          <w:p>
            <w:pPr/>
          </w:p>
        </w:tc>
      </w:tr>
      <w:tr>
        <w:trPr>
          <w:trHeight w:val="177"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8" w:space="0" w:color="1C1C1C"/>
            </w:tcBorders>
          </w:tcPr>
          <w:p>
            <w:pPr>
              <w:pStyle w:val="TableParagraph"/>
              <w:spacing w:line="133" w:lineRule="exact"/>
              <w:ind w:left="93" w:right="408"/>
              <w:rPr>
                <w:sz w:val="13"/>
              </w:rPr>
            </w:pPr>
            <w:r>
              <w:rPr>
                <w:color w:val="2D2D2D"/>
                <w:sz w:val="13"/>
              </w:rPr>
              <w:t>ILUMINACION</w:t>
            </w:r>
          </w:p>
        </w:tc>
        <w:tc>
          <w:tcPr>
            <w:tcW w:w="2080" w:type="dxa"/>
            <w:tcBorders>
              <w:left w:val="single" w:sz="8" w:space="0" w:color="1C1C1C"/>
              <w:right w:val="single" w:sz="10" w:space="0" w:color="484848"/>
            </w:tcBorders>
          </w:tcPr>
          <w:p>
            <w:pPr>
              <w:pStyle w:val="TableParagraph"/>
              <w:spacing w:before="31"/>
              <w:ind w:left="56"/>
              <w:rPr>
                <w:sz w:val="13"/>
              </w:rPr>
            </w:pPr>
            <w:r>
              <w:rPr>
                <w:color w:val="2D2D2D"/>
                <w:w w:val="105"/>
                <w:sz w:val="13"/>
              </w:rPr>
              <w:t>Galicia</w:t>
            </w:r>
          </w:p>
        </w:tc>
        <w:tc>
          <w:tcPr>
            <w:tcW w:w="1793" w:type="dxa"/>
            <w:tcBorders>
              <w:left w:val="single" w:sz="10" w:space="0" w:color="484848"/>
              <w:right w:val="single" w:sz="8" w:space="0" w:color="2F2F2F"/>
            </w:tcBorders>
          </w:tcPr>
          <w:p>
            <w:pPr/>
          </w:p>
        </w:tc>
        <w:tc>
          <w:tcPr>
            <w:tcW w:w="1229" w:type="dxa"/>
            <w:tcBorders>
              <w:left w:val="single" w:sz="8" w:space="0" w:color="2F2F2F"/>
              <w:right w:val="single" w:sz="8" w:space="0" w:color="131313"/>
            </w:tcBorders>
          </w:tcPr>
          <w:p>
            <w:pPr/>
          </w:p>
        </w:tc>
        <w:tc>
          <w:tcPr>
            <w:tcW w:w="1293" w:type="dxa"/>
            <w:tcBorders>
              <w:left w:val="single" w:sz="8" w:space="0" w:color="131313"/>
              <w:right w:val="single" w:sz="8" w:space="0" w:color="0F0F0F"/>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1F1F1F"/>
              <w:right w:val="single" w:sz="10" w:space="0" w:color="484848"/>
            </w:tcBorders>
          </w:tcPr>
          <w:p>
            <w:pPr/>
          </w:p>
        </w:tc>
        <w:tc>
          <w:tcPr>
            <w:tcW w:w="1390" w:type="dxa"/>
            <w:tcBorders>
              <w:left w:val="single" w:sz="10" w:space="0" w:color="484848"/>
              <w:right w:val="single" w:sz="6" w:space="0" w:color="4F4F4F"/>
            </w:tcBorders>
          </w:tcPr>
          <w:p>
            <w:pPr/>
          </w:p>
        </w:tc>
      </w:tr>
      <w:tr>
        <w:trPr>
          <w:trHeight w:val="318"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8" w:space="0" w:color="1C1C1C"/>
            </w:tcBorders>
          </w:tcPr>
          <w:p>
            <w:pPr>
              <w:pStyle w:val="TableParagraph"/>
              <w:spacing w:line="133" w:lineRule="exact"/>
              <w:ind w:left="98"/>
              <w:rPr>
                <w:sz w:val="13"/>
              </w:rPr>
            </w:pPr>
            <w:r>
              <w:rPr>
                <w:color w:val="2D2D2D"/>
                <w:sz w:val="13"/>
              </w:rPr>
              <w:t>PÚBLICA EXTERIOR</w:t>
            </w:r>
          </w:p>
        </w:tc>
        <w:tc>
          <w:tcPr>
            <w:tcW w:w="2080" w:type="dxa"/>
            <w:tcBorders>
              <w:left w:val="single" w:sz="8" w:space="0" w:color="1C1C1C"/>
              <w:right w:val="single" w:sz="10" w:space="0" w:color="484848"/>
            </w:tcBorders>
          </w:tcPr>
          <w:p>
            <w:pPr/>
          </w:p>
        </w:tc>
        <w:tc>
          <w:tcPr>
            <w:tcW w:w="1793" w:type="dxa"/>
            <w:tcBorders>
              <w:left w:val="single" w:sz="10" w:space="0" w:color="484848"/>
              <w:right w:val="single" w:sz="8" w:space="0" w:color="2F2F2F"/>
            </w:tcBorders>
          </w:tcPr>
          <w:p>
            <w:pPr/>
          </w:p>
        </w:tc>
        <w:tc>
          <w:tcPr>
            <w:tcW w:w="1229" w:type="dxa"/>
            <w:tcBorders>
              <w:left w:val="single" w:sz="8" w:space="0" w:color="2F2F2F"/>
              <w:right w:val="single" w:sz="8" w:space="0" w:color="131313"/>
            </w:tcBorders>
          </w:tcPr>
          <w:p>
            <w:pPr/>
          </w:p>
        </w:tc>
        <w:tc>
          <w:tcPr>
            <w:tcW w:w="1293" w:type="dxa"/>
            <w:tcBorders>
              <w:left w:val="single" w:sz="8" w:space="0" w:color="131313"/>
              <w:right w:val="single" w:sz="8" w:space="0" w:color="282828"/>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484848"/>
              <w:right w:val="single" w:sz="10" w:space="0" w:color="484848"/>
            </w:tcBorders>
          </w:tcPr>
          <w:p>
            <w:pPr/>
          </w:p>
        </w:tc>
        <w:tc>
          <w:tcPr>
            <w:tcW w:w="1390" w:type="dxa"/>
            <w:tcBorders>
              <w:left w:val="single" w:sz="10" w:space="0" w:color="484848"/>
              <w:right w:val="single" w:sz="6" w:space="0" w:color="4F4F4F"/>
            </w:tcBorders>
          </w:tcPr>
          <w:p>
            <w:pPr/>
          </w:p>
        </w:tc>
      </w:tr>
      <w:tr>
        <w:trPr>
          <w:trHeight w:val="354" w:hRule="exact"/>
        </w:trPr>
        <w:tc>
          <w:tcPr>
            <w:tcW w:w="1570" w:type="dxa"/>
            <w:tcBorders>
              <w:left w:val="single" w:sz="8" w:space="0" w:color="444444"/>
              <w:right w:val="single" w:sz="10" w:space="0" w:color="444444"/>
            </w:tcBorders>
          </w:tcPr>
          <w:p>
            <w:pPr>
              <w:pStyle w:val="TableParagraph"/>
              <w:spacing w:before="7"/>
              <w:rPr>
                <w:b/>
                <w:sz w:val="16"/>
              </w:rPr>
            </w:pPr>
          </w:p>
          <w:p>
            <w:pPr>
              <w:pStyle w:val="TableParagraph"/>
              <w:ind w:left="55"/>
              <w:rPr>
                <w:sz w:val="13"/>
              </w:rPr>
            </w:pPr>
            <w:r>
              <w:rPr>
                <w:color w:val="2D2D2D"/>
                <w:w w:val="110"/>
                <w:sz w:val="13"/>
              </w:rPr>
              <w:t>2014.2.MEDI 0</w:t>
            </w:r>
            <w:r>
              <w:rPr>
                <w:color w:val="4B4B4B"/>
                <w:w w:val="110"/>
                <w:sz w:val="13"/>
              </w:rPr>
              <w:t>.</w:t>
            </w:r>
            <w:r>
              <w:rPr>
                <w:color w:val="2D2D2D"/>
                <w:w w:val="110"/>
                <w:sz w:val="13"/>
              </w:rPr>
              <w:t>1</w:t>
            </w:r>
          </w:p>
        </w:tc>
        <w:tc>
          <w:tcPr>
            <w:tcW w:w="1689" w:type="dxa"/>
            <w:tcBorders>
              <w:left w:val="single" w:sz="10" w:space="0" w:color="444444"/>
              <w:right w:val="single" w:sz="8" w:space="0" w:color="1C1C1C"/>
            </w:tcBorders>
          </w:tcPr>
          <w:p>
            <w:pPr>
              <w:pStyle w:val="TableParagraph"/>
              <w:spacing w:before="7"/>
              <w:rPr>
                <w:b/>
                <w:sz w:val="16"/>
              </w:rPr>
            </w:pPr>
          </w:p>
          <w:p>
            <w:pPr>
              <w:pStyle w:val="TableParagraph"/>
              <w:ind w:left="79" w:right="408"/>
              <w:rPr>
                <w:sz w:val="13"/>
              </w:rPr>
            </w:pPr>
            <w:r>
              <w:rPr>
                <w:color w:val="2D2D2D"/>
                <w:w w:val="105"/>
                <w:sz w:val="13"/>
              </w:rPr>
              <w:t>ADQUISICIÓN DE</w:t>
            </w:r>
          </w:p>
        </w:tc>
        <w:tc>
          <w:tcPr>
            <w:tcW w:w="2080" w:type="dxa"/>
            <w:tcBorders>
              <w:left w:val="single" w:sz="8" w:space="0" w:color="1C1C1C"/>
              <w:right w:val="single" w:sz="10" w:space="0" w:color="484848"/>
            </w:tcBorders>
          </w:tcPr>
          <w:p>
            <w:pPr>
              <w:pStyle w:val="TableParagraph"/>
              <w:spacing w:before="2"/>
              <w:rPr>
                <w:b/>
                <w:sz w:val="16"/>
              </w:rPr>
            </w:pPr>
          </w:p>
          <w:p>
            <w:pPr>
              <w:pStyle w:val="TableParagraph"/>
              <w:ind w:left="56"/>
              <w:rPr>
                <w:sz w:val="13"/>
              </w:rPr>
            </w:pPr>
            <w:r>
              <w:rPr>
                <w:color w:val="2D2D2D"/>
                <w:sz w:val="13"/>
              </w:rPr>
              <w:t>P1500000C</w:t>
            </w:r>
          </w:p>
        </w:tc>
        <w:tc>
          <w:tcPr>
            <w:tcW w:w="1793" w:type="dxa"/>
            <w:tcBorders>
              <w:left w:val="single" w:sz="10" w:space="0" w:color="484848"/>
              <w:right w:val="single" w:sz="8" w:space="0" w:color="2F2F2F"/>
            </w:tcBorders>
          </w:tcPr>
          <w:p>
            <w:pPr>
              <w:pStyle w:val="TableParagraph"/>
              <w:spacing w:before="9"/>
              <w:rPr>
                <w:b/>
                <w:sz w:val="15"/>
              </w:rPr>
            </w:pPr>
          </w:p>
          <w:p>
            <w:pPr>
              <w:pStyle w:val="TableParagraph"/>
              <w:ind w:left="127"/>
              <w:rPr>
                <w:sz w:val="13"/>
              </w:rPr>
            </w:pPr>
            <w:r>
              <w:rPr>
                <w:color w:val="2D2D2D"/>
                <w:w w:val="105"/>
                <w:sz w:val="13"/>
              </w:rPr>
              <w:t>-76180-otras</w:t>
            </w:r>
          </w:p>
        </w:tc>
        <w:tc>
          <w:tcPr>
            <w:tcW w:w="1229" w:type="dxa"/>
            <w:tcBorders>
              <w:left w:val="single" w:sz="8" w:space="0" w:color="2F2F2F"/>
              <w:right w:val="single" w:sz="10" w:space="0" w:color="3F3F3F"/>
            </w:tcBorders>
          </w:tcPr>
          <w:p>
            <w:pPr>
              <w:pStyle w:val="TableParagraph"/>
              <w:spacing w:before="2"/>
              <w:rPr>
                <w:b/>
                <w:sz w:val="16"/>
              </w:rPr>
            </w:pPr>
          </w:p>
          <w:p>
            <w:pPr>
              <w:pStyle w:val="TableParagraph"/>
              <w:ind w:right="63"/>
              <w:jc w:val="right"/>
              <w:rPr>
                <w:sz w:val="13"/>
              </w:rPr>
            </w:pPr>
            <w:r>
              <w:rPr>
                <w:color w:val="2D2D2D"/>
                <w:w w:val="110"/>
                <w:sz w:val="13"/>
              </w:rPr>
              <w:t>1</w:t>
            </w:r>
            <w:r>
              <w:rPr>
                <w:color w:val="4B4B4B"/>
                <w:w w:val="110"/>
                <w:sz w:val="13"/>
              </w:rPr>
              <w:t>,</w:t>
            </w:r>
            <w:r>
              <w:rPr>
                <w:color w:val="2D2D2D"/>
                <w:w w:val="110"/>
                <w:sz w:val="13"/>
              </w:rPr>
              <w:t>00</w:t>
            </w:r>
          </w:p>
        </w:tc>
        <w:tc>
          <w:tcPr>
            <w:tcW w:w="1293" w:type="dxa"/>
            <w:tcBorders>
              <w:left w:val="single" w:sz="10" w:space="0" w:color="3F3F3F"/>
              <w:right w:val="single" w:sz="10" w:space="0" w:color="3B3B3B"/>
            </w:tcBorders>
          </w:tcPr>
          <w:p>
            <w:pPr>
              <w:pStyle w:val="TableParagraph"/>
              <w:spacing w:before="11"/>
              <w:rPr>
                <w:b/>
                <w:sz w:val="14"/>
              </w:rPr>
            </w:pPr>
          </w:p>
          <w:p>
            <w:pPr>
              <w:pStyle w:val="TableParagraph"/>
              <w:ind w:right="30"/>
              <w:jc w:val="right"/>
              <w:rPr>
                <w:sz w:val="13"/>
              </w:rPr>
            </w:pPr>
            <w:r>
              <w:rPr>
                <w:color w:val="2D2D2D"/>
                <w:w w:val="115"/>
                <w:sz w:val="13"/>
              </w:rPr>
              <w:t>6</w:t>
            </w:r>
            <w:r>
              <w:rPr>
                <w:color w:val="4B4B4B"/>
                <w:w w:val="115"/>
                <w:sz w:val="13"/>
              </w:rPr>
              <w:t>.</w:t>
            </w:r>
            <w:r>
              <w:rPr>
                <w:color w:val="2D2D2D"/>
                <w:w w:val="115"/>
                <w:sz w:val="13"/>
              </w:rPr>
              <w:t>781</w:t>
            </w:r>
            <w:r>
              <w:rPr>
                <w:color w:val="4B4B4B"/>
                <w:w w:val="115"/>
                <w:sz w:val="13"/>
              </w:rPr>
              <w:t>,</w:t>
            </w:r>
            <w:r>
              <w:rPr>
                <w:color w:val="2D2D2D"/>
                <w:w w:val="115"/>
                <w:sz w:val="13"/>
              </w:rPr>
              <w:t>89</w:t>
            </w:r>
          </w:p>
        </w:tc>
        <w:tc>
          <w:tcPr>
            <w:tcW w:w="1285" w:type="dxa"/>
            <w:vMerge/>
            <w:tcBorders>
              <w:left w:val="single" w:sz="10" w:space="0" w:color="3B3B3B"/>
              <w:right w:val="single" w:sz="10" w:space="0" w:color="5B5B5B"/>
            </w:tcBorders>
          </w:tcPr>
          <w:p>
            <w:pPr/>
          </w:p>
        </w:tc>
        <w:tc>
          <w:tcPr>
            <w:tcW w:w="1376" w:type="dxa"/>
            <w:tcBorders>
              <w:left w:val="single" w:sz="8" w:space="0" w:color="484848"/>
              <w:right w:val="single" w:sz="10" w:space="0" w:color="484848"/>
            </w:tcBorders>
          </w:tcPr>
          <w:p>
            <w:pPr/>
          </w:p>
        </w:tc>
        <w:tc>
          <w:tcPr>
            <w:tcW w:w="1390" w:type="dxa"/>
            <w:tcBorders>
              <w:left w:val="single" w:sz="10" w:space="0" w:color="484848"/>
              <w:right w:val="single" w:sz="8" w:space="0" w:color="646464"/>
            </w:tcBorders>
          </w:tcPr>
          <w:p>
            <w:pPr/>
          </w:p>
        </w:tc>
      </w:tr>
      <w:tr>
        <w:trPr>
          <w:trHeight w:val="203" w:hRule="exact"/>
        </w:trPr>
        <w:tc>
          <w:tcPr>
            <w:tcW w:w="1570" w:type="dxa"/>
            <w:tcBorders>
              <w:left w:val="single" w:sz="8" w:space="0" w:color="444444"/>
              <w:right w:val="single" w:sz="10" w:space="0" w:color="444444"/>
            </w:tcBorders>
          </w:tcPr>
          <w:p>
            <w:pPr/>
          </w:p>
        </w:tc>
        <w:tc>
          <w:tcPr>
            <w:tcW w:w="1689" w:type="dxa"/>
            <w:tcBorders>
              <w:left w:val="single" w:sz="10" w:space="0" w:color="444444"/>
              <w:right w:val="single" w:sz="8" w:space="0" w:color="1C1C1C"/>
            </w:tcBorders>
          </w:tcPr>
          <w:p>
            <w:pPr>
              <w:pStyle w:val="TableParagraph"/>
              <w:spacing w:before="14"/>
              <w:ind w:left="93" w:right="408"/>
              <w:rPr>
                <w:sz w:val="13"/>
              </w:rPr>
            </w:pPr>
            <w:r>
              <w:rPr>
                <w:color w:val="2D2D2D"/>
                <w:sz w:val="13"/>
              </w:rPr>
              <w:t>RECINTOS</w:t>
            </w:r>
          </w:p>
        </w:tc>
        <w:tc>
          <w:tcPr>
            <w:tcW w:w="2080" w:type="dxa"/>
            <w:tcBorders>
              <w:left w:val="single" w:sz="8" w:space="0" w:color="1C1C1C"/>
              <w:right w:val="single" w:sz="10" w:space="0" w:color="484848"/>
            </w:tcBorders>
          </w:tcPr>
          <w:p>
            <w:pPr>
              <w:pStyle w:val="TableParagraph"/>
              <w:spacing w:before="57"/>
              <w:ind w:left="56"/>
              <w:rPr>
                <w:sz w:val="13"/>
              </w:rPr>
            </w:pPr>
            <w:r>
              <w:rPr>
                <w:color w:val="2D2D2D"/>
                <w:sz w:val="13"/>
              </w:rPr>
              <w:t>DIPUTACION  PROVINCIAL</w:t>
            </w:r>
          </w:p>
        </w:tc>
        <w:tc>
          <w:tcPr>
            <w:tcW w:w="1793" w:type="dxa"/>
            <w:tcBorders>
              <w:left w:val="single" w:sz="10" w:space="0" w:color="484848"/>
              <w:right w:val="single" w:sz="8" w:space="0" w:color="2F2F2F"/>
            </w:tcBorders>
          </w:tcPr>
          <w:p>
            <w:pPr>
              <w:pStyle w:val="TableParagraph"/>
              <w:spacing w:line="149" w:lineRule="exact"/>
              <w:ind w:left="131"/>
              <w:rPr>
                <w:sz w:val="13"/>
              </w:rPr>
            </w:pPr>
            <w:r>
              <w:rPr>
                <w:color w:val="2D2D2D"/>
                <w:sz w:val="13"/>
              </w:rPr>
              <w:t>Subvenciones  Diputa</w:t>
            </w:r>
          </w:p>
        </w:tc>
        <w:tc>
          <w:tcPr>
            <w:tcW w:w="1229" w:type="dxa"/>
            <w:tcBorders>
              <w:left w:val="single" w:sz="8" w:space="0" w:color="2F2F2F"/>
              <w:right w:val="single" w:sz="10" w:space="0" w:color="3F3F3F"/>
            </w:tcBorders>
          </w:tcPr>
          <w:p>
            <w:pPr/>
          </w:p>
        </w:tc>
        <w:tc>
          <w:tcPr>
            <w:tcW w:w="1293" w:type="dxa"/>
            <w:tcBorders>
              <w:left w:val="single" w:sz="10" w:space="0" w:color="3F3F3F"/>
              <w:right w:val="single" w:sz="10" w:space="0" w:color="3B3B3B"/>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484848"/>
              <w:right w:val="single" w:sz="10" w:space="0" w:color="484848"/>
            </w:tcBorders>
          </w:tcPr>
          <w:p>
            <w:pPr/>
          </w:p>
        </w:tc>
        <w:tc>
          <w:tcPr>
            <w:tcW w:w="1390" w:type="dxa"/>
            <w:tcBorders>
              <w:left w:val="single" w:sz="10" w:space="0" w:color="484848"/>
              <w:right w:val="single" w:sz="8" w:space="0" w:color="646464"/>
            </w:tcBorders>
          </w:tcPr>
          <w:p>
            <w:pPr/>
          </w:p>
        </w:tc>
      </w:tr>
      <w:tr>
        <w:trPr>
          <w:trHeight w:val="177" w:hRule="exact"/>
        </w:trPr>
        <w:tc>
          <w:tcPr>
            <w:tcW w:w="1570" w:type="dxa"/>
            <w:tcBorders>
              <w:left w:val="single" w:sz="8" w:space="0" w:color="444444"/>
              <w:right w:val="single" w:sz="8" w:space="0" w:color="1F1F1F"/>
            </w:tcBorders>
          </w:tcPr>
          <w:p>
            <w:pPr/>
          </w:p>
        </w:tc>
        <w:tc>
          <w:tcPr>
            <w:tcW w:w="1689" w:type="dxa"/>
            <w:tcBorders>
              <w:left w:val="single" w:sz="8" w:space="0" w:color="1F1F1F"/>
              <w:right w:val="single" w:sz="8" w:space="0" w:color="1C1C1C"/>
            </w:tcBorders>
          </w:tcPr>
          <w:p>
            <w:pPr>
              <w:pStyle w:val="TableParagraph"/>
              <w:spacing w:line="133" w:lineRule="exact"/>
              <w:ind w:left="95" w:right="56"/>
              <w:rPr>
                <w:sz w:val="13"/>
              </w:rPr>
            </w:pPr>
            <w:r>
              <w:rPr>
                <w:color w:val="2D2D2D"/>
                <w:sz w:val="13"/>
              </w:rPr>
              <w:t>MODULARES DE</w:t>
            </w:r>
          </w:p>
        </w:tc>
        <w:tc>
          <w:tcPr>
            <w:tcW w:w="2080" w:type="dxa"/>
            <w:tcBorders>
              <w:left w:val="single" w:sz="8" w:space="0" w:color="1C1C1C"/>
              <w:right w:val="single" w:sz="8" w:space="0" w:color="1C1C1C"/>
            </w:tcBorders>
          </w:tcPr>
          <w:p>
            <w:pPr>
              <w:pStyle w:val="TableParagraph"/>
              <w:spacing w:before="31"/>
              <w:ind w:left="56"/>
              <w:rPr>
                <w:sz w:val="13"/>
              </w:rPr>
            </w:pPr>
            <w:r>
              <w:rPr>
                <w:color w:val="2D2D2D"/>
                <w:sz w:val="13"/>
              </w:rPr>
              <w:t>DE LA CORUÑA</w:t>
            </w:r>
          </w:p>
        </w:tc>
        <w:tc>
          <w:tcPr>
            <w:tcW w:w="1793" w:type="dxa"/>
            <w:tcBorders>
              <w:left w:val="single" w:sz="8" w:space="0" w:color="1C1C1C"/>
              <w:right w:val="single" w:sz="8" w:space="0" w:color="2F2F2F"/>
            </w:tcBorders>
          </w:tcPr>
          <w:p>
            <w:pPr/>
          </w:p>
        </w:tc>
        <w:tc>
          <w:tcPr>
            <w:tcW w:w="1229" w:type="dxa"/>
            <w:tcBorders>
              <w:left w:val="single" w:sz="8" w:space="0" w:color="2F2F2F"/>
              <w:right w:val="single" w:sz="10" w:space="0" w:color="3F3F3F"/>
            </w:tcBorders>
          </w:tcPr>
          <w:p>
            <w:pPr/>
          </w:p>
        </w:tc>
        <w:tc>
          <w:tcPr>
            <w:tcW w:w="1293" w:type="dxa"/>
            <w:tcBorders>
              <w:left w:val="single" w:sz="10" w:space="0" w:color="3F3F3F"/>
              <w:right w:val="single" w:sz="10" w:space="0" w:color="3B3B3B"/>
            </w:tcBorders>
          </w:tcPr>
          <w:p>
            <w:pPr/>
          </w:p>
        </w:tc>
        <w:tc>
          <w:tcPr>
            <w:tcW w:w="1285" w:type="dxa"/>
            <w:vMerge/>
            <w:tcBorders>
              <w:left w:val="single" w:sz="10" w:space="0" w:color="3B3B3B"/>
              <w:right w:val="single" w:sz="10" w:space="0" w:color="5B5B5B"/>
            </w:tcBorders>
          </w:tcPr>
          <w:p>
            <w:pPr/>
          </w:p>
        </w:tc>
        <w:tc>
          <w:tcPr>
            <w:tcW w:w="1376" w:type="dxa"/>
            <w:tcBorders>
              <w:left w:val="single" w:sz="8" w:space="0" w:color="484848"/>
              <w:right w:val="single" w:sz="8" w:space="0" w:color="181818"/>
            </w:tcBorders>
          </w:tcPr>
          <w:p>
            <w:pPr/>
          </w:p>
        </w:tc>
        <w:tc>
          <w:tcPr>
            <w:tcW w:w="1390" w:type="dxa"/>
            <w:tcBorders>
              <w:left w:val="single" w:sz="8" w:space="0" w:color="181818"/>
              <w:right w:val="single" w:sz="8" w:space="0" w:color="646464"/>
            </w:tcBorders>
          </w:tcPr>
          <w:p>
            <w:pPr/>
          </w:p>
        </w:tc>
      </w:tr>
      <w:tr>
        <w:trPr>
          <w:trHeight w:val="995" w:hRule="exact"/>
        </w:trPr>
        <w:tc>
          <w:tcPr>
            <w:tcW w:w="1570" w:type="dxa"/>
            <w:tcBorders>
              <w:left w:val="single" w:sz="8" w:space="0" w:color="444444"/>
              <w:bottom w:val="single" w:sz="6" w:space="0" w:color="4B4B4B"/>
              <w:right w:val="single" w:sz="8" w:space="0" w:color="1F1F1F"/>
            </w:tcBorders>
          </w:tcPr>
          <w:p>
            <w:pPr/>
          </w:p>
        </w:tc>
        <w:tc>
          <w:tcPr>
            <w:tcW w:w="1689" w:type="dxa"/>
            <w:tcBorders>
              <w:left w:val="single" w:sz="8" w:space="0" w:color="1F1F1F"/>
              <w:bottom w:val="single" w:sz="6" w:space="0" w:color="4B4B4B"/>
              <w:right w:val="single" w:sz="8" w:space="0" w:color="1C1C1C"/>
            </w:tcBorders>
          </w:tcPr>
          <w:p>
            <w:pPr>
              <w:pStyle w:val="TableParagraph"/>
              <w:spacing w:line="133" w:lineRule="exact"/>
              <w:ind w:left="91" w:right="56"/>
              <w:rPr>
                <w:sz w:val="13"/>
              </w:rPr>
            </w:pPr>
            <w:r>
              <w:rPr>
                <w:color w:val="2D2D2D"/>
                <w:sz w:val="13"/>
              </w:rPr>
              <w:t>CONTENEDORES</w:t>
            </w:r>
          </w:p>
        </w:tc>
        <w:tc>
          <w:tcPr>
            <w:tcW w:w="2080" w:type="dxa"/>
            <w:tcBorders>
              <w:left w:val="single" w:sz="8" w:space="0" w:color="1C1C1C"/>
              <w:bottom w:val="single" w:sz="6" w:space="0" w:color="4B4B4B"/>
              <w:right w:val="single" w:sz="8" w:space="0" w:color="1C1C1C"/>
            </w:tcBorders>
          </w:tcPr>
          <w:p>
            <w:pPr/>
          </w:p>
        </w:tc>
        <w:tc>
          <w:tcPr>
            <w:tcW w:w="1793" w:type="dxa"/>
            <w:tcBorders>
              <w:left w:val="single" w:sz="8" w:space="0" w:color="1C1C1C"/>
              <w:bottom w:val="single" w:sz="6" w:space="0" w:color="4B4B4B"/>
              <w:right w:val="single" w:sz="8" w:space="0" w:color="2F2F2F"/>
            </w:tcBorders>
          </w:tcPr>
          <w:p>
            <w:pPr/>
          </w:p>
        </w:tc>
        <w:tc>
          <w:tcPr>
            <w:tcW w:w="1229" w:type="dxa"/>
            <w:tcBorders>
              <w:left w:val="single" w:sz="8" w:space="0" w:color="2F2F2F"/>
              <w:bottom w:val="single" w:sz="16" w:space="0" w:color="4F4F4F"/>
              <w:right w:val="single" w:sz="10" w:space="0" w:color="3F3F3F"/>
            </w:tcBorders>
          </w:tcPr>
          <w:p>
            <w:pPr/>
          </w:p>
        </w:tc>
        <w:tc>
          <w:tcPr>
            <w:tcW w:w="1293" w:type="dxa"/>
            <w:tcBorders>
              <w:left w:val="single" w:sz="10" w:space="0" w:color="3F3F3F"/>
              <w:bottom w:val="single" w:sz="12" w:space="0" w:color="4F4F4F"/>
              <w:right w:val="single" w:sz="10" w:space="0" w:color="3B3B3B"/>
            </w:tcBorders>
          </w:tcPr>
          <w:p>
            <w:pPr/>
          </w:p>
        </w:tc>
        <w:tc>
          <w:tcPr>
            <w:tcW w:w="1285" w:type="dxa"/>
            <w:vMerge/>
            <w:tcBorders>
              <w:left w:val="single" w:sz="10" w:space="0" w:color="3B3B3B"/>
              <w:bottom w:val="single" w:sz="12" w:space="0" w:color="4F4F4F"/>
              <w:right w:val="single" w:sz="10" w:space="0" w:color="5B5B5B"/>
            </w:tcBorders>
          </w:tcPr>
          <w:p>
            <w:pPr/>
          </w:p>
        </w:tc>
        <w:tc>
          <w:tcPr>
            <w:tcW w:w="1376" w:type="dxa"/>
            <w:tcBorders>
              <w:left w:val="single" w:sz="8" w:space="0" w:color="484848"/>
              <w:bottom w:val="single" w:sz="12" w:space="0" w:color="4F4F4F"/>
              <w:right w:val="single" w:sz="8" w:space="0" w:color="181818"/>
            </w:tcBorders>
          </w:tcPr>
          <w:p>
            <w:pPr/>
          </w:p>
        </w:tc>
        <w:tc>
          <w:tcPr>
            <w:tcW w:w="1390" w:type="dxa"/>
            <w:tcBorders>
              <w:left w:val="single" w:sz="8" w:space="0" w:color="181818"/>
              <w:bottom w:val="single" w:sz="12" w:space="0" w:color="4F4F4F"/>
              <w:right w:val="single" w:sz="8" w:space="0" w:color="646464"/>
            </w:tcBorders>
          </w:tcPr>
          <w:p>
            <w:pPr/>
          </w:p>
        </w:tc>
      </w:tr>
    </w:tbl>
    <w:p>
      <w:pPr>
        <w:spacing w:after="0"/>
        <w:sectPr>
          <w:pgSz w:w="16750" w:h="11830" w:orient="landscape"/>
          <w:pgMar w:top="1100" w:bottom="280" w:left="1480" w:right="1320"/>
        </w:sectPr>
      </w:pPr>
    </w:p>
    <w:p>
      <w:pPr>
        <w:spacing w:line="240" w:lineRule="auto" w:before="1"/>
        <w:rPr>
          <w:b/>
          <w:sz w:val="29"/>
        </w:rPr>
      </w:pPr>
    </w:p>
    <w:p>
      <w:pPr>
        <w:tabs>
          <w:tab w:pos="11613" w:val="left" w:leader="none"/>
          <w:tab w:pos="12894" w:val="left" w:leader="none"/>
        </w:tabs>
        <w:spacing w:before="88"/>
        <w:ind w:left="0" w:right="209" w:firstLine="0"/>
        <w:jc w:val="right"/>
        <w:rPr>
          <w:b/>
          <w:sz w:val="13"/>
        </w:rPr>
      </w:pPr>
      <w:r>
        <w:rPr>
          <w:b/>
          <w:color w:val="2B2B2B"/>
          <w:sz w:val="13"/>
        </w:rPr>
        <w:t>Concello de</w:t>
      </w:r>
      <w:r>
        <w:rPr>
          <w:b/>
          <w:color w:val="2B2B2B"/>
          <w:spacing w:val="-8"/>
          <w:sz w:val="13"/>
        </w:rPr>
        <w:t> </w:t>
      </w:r>
      <w:r>
        <w:rPr>
          <w:b/>
          <w:color w:val="2B2B2B"/>
          <w:sz w:val="13"/>
        </w:rPr>
        <w:t>Cedeira</w:t>
        <w:tab/>
      </w:r>
      <w:r>
        <w:rPr>
          <w:b/>
          <w:color w:val="2B2B2B"/>
          <w:position w:val="1"/>
          <w:sz w:val="13"/>
        </w:rPr>
        <w:t>Fecha</w:t>
      </w:r>
      <w:r>
        <w:rPr>
          <w:b/>
          <w:color w:val="2B2B2B"/>
          <w:spacing w:val="3"/>
          <w:position w:val="1"/>
          <w:sz w:val="13"/>
        </w:rPr>
        <w:t> </w:t>
      </w:r>
      <w:r>
        <w:rPr>
          <w:b/>
          <w:color w:val="2B2B2B"/>
          <w:position w:val="1"/>
          <w:sz w:val="13"/>
        </w:rPr>
        <w:t>Obtención</w:t>
        <w:tab/>
      </w:r>
      <w:r>
        <w:rPr>
          <w:b/>
          <w:color w:val="2B2B2B"/>
          <w:w w:val="95"/>
          <w:position w:val="1"/>
          <w:sz w:val="13"/>
        </w:rPr>
        <w:t>18/05/2016</w:t>
      </w:r>
    </w:p>
    <w:p>
      <w:pPr>
        <w:tabs>
          <w:tab w:pos="1102" w:val="right" w:leader="none"/>
        </w:tabs>
        <w:spacing w:before="41"/>
        <w:ind w:left="0" w:right="217" w:firstLine="0"/>
        <w:jc w:val="right"/>
        <w:rPr>
          <w:b/>
          <w:sz w:val="12"/>
        </w:rPr>
      </w:pPr>
      <w:r>
        <w:rPr>
          <w:rFonts w:ascii="Times New Roman" w:hAnsi="Times New Roman"/>
          <w:b/>
          <w:color w:val="2B2B2B"/>
          <w:w w:val="105"/>
          <w:sz w:val="14"/>
        </w:rPr>
        <w:t>Pág.</w:t>
      </w:r>
      <w:r>
        <w:rPr>
          <w:b/>
          <w:color w:val="2B2B2B"/>
          <w:w w:val="105"/>
          <w:sz w:val="12"/>
        </w:rPr>
        <w:tab/>
        <w:t>5</w:t>
      </w:r>
    </w:p>
    <w:p>
      <w:pPr>
        <w:spacing w:before="762"/>
        <w:ind w:left="5633" w:right="5021" w:firstLine="0"/>
        <w:jc w:val="center"/>
        <w:rPr>
          <w:b/>
          <w:sz w:val="16"/>
        </w:rPr>
      </w:pPr>
      <w:r>
        <w:rPr>
          <w:b/>
          <w:color w:val="2B2B2B"/>
          <w:sz w:val="16"/>
        </w:rPr>
        <w:t>GASTOS  CON FINANCIACIÓN AFECTADA</w:t>
      </w:r>
    </w:p>
    <w:p>
      <w:pPr>
        <w:tabs>
          <w:tab w:pos="12412" w:val="left" w:leader="none"/>
        </w:tabs>
        <w:spacing w:before="77" w:after="19"/>
        <w:ind w:left="0" w:right="198" w:firstLine="0"/>
        <w:jc w:val="right"/>
        <w:rPr>
          <w:b/>
          <w:sz w:val="13"/>
        </w:rPr>
      </w:pPr>
      <w:r>
        <w:rPr>
          <w:color w:val="2B2B2B"/>
          <w:sz w:val="13"/>
        </w:rPr>
        <w:t>DESVIACIONES</w:t>
      </w:r>
      <w:r>
        <w:rPr>
          <w:color w:val="2B2B2B"/>
          <w:spacing w:val="27"/>
          <w:sz w:val="13"/>
        </w:rPr>
        <w:t> </w:t>
      </w:r>
      <w:r>
        <w:rPr>
          <w:color w:val="2B2B2B"/>
          <w:sz w:val="13"/>
        </w:rPr>
        <w:t>DE</w:t>
      </w:r>
      <w:r>
        <w:rPr>
          <w:color w:val="2B2B2B"/>
          <w:spacing w:val="6"/>
          <w:sz w:val="13"/>
        </w:rPr>
        <w:t> </w:t>
      </w:r>
      <w:r>
        <w:rPr>
          <w:color w:val="2B2B2B"/>
          <w:sz w:val="13"/>
        </w:rPr>
        <w:t>FINANCIACIÓN</w:t>
        <w:tab/>
      </w:r>
      <w:r>
        <w:rPr>
          <w:b/>
          <w:color w:val="2B2B2B"/>
          <w:sz w:val="13"/>
        </w:rPr>
        <w:t>EJERCICIO  </w:t>
      </w:r>
      <w:r>
        <w:rPr>
          <w:b/>
          <w:color w:val="2B2B2B"/>
          <w:spacing w:val="26"/>
          <w:sz w:val="13"/>
        </w:rPr>
        <w:t> </w:t>
      </w:r>
      <w:r>
        <w:rPr>
          <w:b/>
          <w:color w:val="2B2B2B"/>
          <w:sz w:val="13"/>
        </w:rPr>
        <w:t>2015</w:t>
      </w:r>
    </w:p>
    <w:p>
      <w:pPr>
        <w:spacing w:line="240" w:lineRule="auto"/>
        <w:ind w:left="106" w:right="0" w:firstLine="0"/>
        <w:rPr>
          <w:sz w:val="20"/>
        </w:rPr>
      </w:pPr>
      <w:r>
        <w:rPr>
          <w:sz w:val="20"/>
        </w:rPr>
        <w:pict>
          <v:group style="width:687.45pt;height:332.3pt;mso-position-horizontal-relative:char;mso-position-vertical-relative:line" coordorigin="0,0" coordsize="13749,6646">
            <v:line style="position:absolute" from="41,377" to="41,34" stroked="true" strokeweight=".477945pt" strokecolor="#0f0f0f"/>
            <v:line style="position:absolute" from="1594,377" to="1594,29" stroked="true" strokeweight=".955889pt" strokecolor="#131313"/>
            <v:line style="position:absolute" from="1537,36" to="3310,36" stroked="true" strokeweight=".716917pt" strokecolor="#5b5b5b"/>
            <v:line style="position:absolute" from="3286,234" to="3286,24" stroked="true" strokeweight=".955889pt" strokecolor="#282828"/>
            <v:line style="position:absolute" from="3262,205" to="7148,205" stroked="true" strokeweight=".477945pt" strokecolor="#343434"/>
            <v:line style="position:absolute" from="7158,377" to="7158,20" stroked="true" strokeweight=".955889pt" strokecolor="#2b2b2b"/>
            <v:line style="position:absolute" from="27,34" to="8405,34" stroked="true" strokeweight=".716917pt" strokecolor="#5b5b5b"/>
            <v:line style="position:absolute" from="8381,377" to="8381,20" stroked="true" strokeweight=".955889pt" strokecolor="#181818"/>
            <v:line style="position:absolute" from="10957,6619" to="10957,15" stroked="true" strokeweight=".955889pt" strokecolor="#343434"/>
            <v:line style="position:absolute" from="8329,24" to="13734,24" stroked="true" strokeweight=".716917pt" strokecolor="#545454"/>
            <v:line style="position:absolute" from="10933,205" to="13720,205" stroked="true" strokeweight=".477945pt" strokecolor="#383838"/>
            <v:line style="position:absolute" from="13725,581" to="13725,10" stroked="true" strokeweight=".955889pt" strokecolor="#5b5b5b"/>
            <v:line style="position:absolute" from="3281,577" to="3281,177" stroked="true" strokeweight="1.194862pt" strokecolor="#444444"/>
            <v:line style="position:absolute" from="9674,1286" to="9674,281" stroked="true" strokeweight=".955889pt" strokecolor="#232323"/>
            <v:line style="position:absolute" from="12334,577" to="12334,277" stroked="true" strokeweight="1.194862pt" strokecolor="#3f3f3f"/>
            <v:line style="position:absolute" from="1592,577" to="1592,319" stroked="true" strokeweight=".955889pt" strokecolor="#3f3f3f"/>
            <v:line style="position:absolute" from="7153,577" to="7153,319" stroked="true" strokeweight=".955889pt" strokecolor="#444444"/>
            <v:line style="position:absolute" from="8381,577" to="8381,319" stroked="true" strokeweight=".955889pt" strokecolor="#2b2b2b"/>
            <v:line style="position:absolute" from="3281,805" to="3281,519" stroked="true" strokeweight=".955889pt" strokecolor="#2b2b2b"/>
            <v:line style="position:absolute" from="22,781" to="7177,781" stroked="true" strokeweight=".955889pt" strokecolor="#343434"/>
            <v:line style="position:absolute" from="7158,5571" to="7158,519" stroked="true" strokeweight=".955889pt" strokecolor="#2b2b2b"/>
            <v:line style="position:absolute" from="8381,805" to="8381,519" stroked="true" strokeweight="1.194862pt" strokecolor="#444444"/>
            <v:line style="position:absolute" from="12334,1286" to="12334,519" stroked="true" strokeweight=".955889pt" strokecolor="#181818"/>
            <v:line style="position:absolute" from="7100,772" to="13739,772" stroked="true" strokeweight=".955889pt" strokecolor="#2f2f2f"/>
            <v:line style="position:absolute" from="13727,805" to="13727,519" stroked="true" strokeweight=".477945pt" strokecolor="#3b3b3b"/>
            <v:line style="position:absolute" from="3281,1286" to="3281,729" stroked="true" strokeweight=".955889pt" strokecolor="#131313"/>
            <v:line style="position:absolute" from="8379,2148" to="8379,729" stroked="true" strokeweight=".955889pt" strokecolor="#1f1f1f"/>
            <v:line style="position:absolute" from="13725,1286" to="13725,729" stroked="true" strokeweight=".477945pt" strokecolor="#181818"/>
            <v:line style="position:absolute" from="36,1286" to="36,1038" stroked="true" strokeweight=".477945pt" strokecolor="#131313"/>
            <v:line style="position:absolute" from="1589,1286" to="1589,1038" stroked="true" strokeweight=".955889pt" strokecolor="#0f0f0f"/>
            <v:line style="position:absolute" from="5356,1286" to="5356,800" stroked="true" strokeweight=".955889pt" strokecolor="#1f1f1f"/>
            <v:line style="position:absolute" from="7153,1286" to="7153,1038" stroked="true" strokeweight=".955889pt" strokecolor="#181818"/>
            <v:line style="position:absolute" from="9676,1696" to="9676,1229" stroked="true" strokeweight="1.194862pt" strokecolor="#484848"/>
            <v:line style="position:absolute" from="13725,2181" to="13725,1229" stroked="true" strokeweight=".955889pt" strokecolor="#575757"/>
            <v:line style="position:absolute" from="1589,2186" to="1589,1386" stroked="true" strokeweight="1.194862pt" strokecolor="#3f3f3f"/>
            <v:line style="position:absolute" from="3281,2162" to="3281,1229" stroked="true" strokeweight="1.194862pt" strokecolor="#3b3b3b"/>
            <v:line style="position:absolute" from="9674,2338" to="9674,1638" stroked="true" strokeweight=".955889pt" strokecolor="#2b2b2b"/>
            <v:line style="position:absolute" from="3279,2338" to="3279,2091" stroked="true" strokeweight=".955889pt" strokecolor="#282828"/>
            <v:line style="position:absolute" from="5356,6628" to="5356,319" stroked="true" strokeweight=".955889pt" strokecolor="#343434"/>
            <v:line style="position:absolute" from="12334,2338" to="12334,1229" stroked="true" strokeweight="1.194862pt" strokecolor="#383838"/>
            <v:line style="position:absolute" from="13722,2338" to="13722,2091" stroked="true" strokeweight=".477945pt" strokecolor="#444444"/>
            <v:line style="position:absolute" from="36,6224" to="36,319" stroked="true" strokeweight=".716917pt" strokecolor="#3f3f3f"/>
            <v:line style="position:absolute" from="3281,2772" to="3281,2281" stroked="true" strokeweight=".955889pt" strokecolor="#131313"/>
            <v:line style="position:absolute" from="8381,3186" to="8381,2091" stroked="true" strokeweight="1.194862pt" strokecolor="#343434"/>
            <v:line style="position:absolute" from="9676,2772" to="9676,2281" stroked="true" strokeweight=".955889pt" strokecolor="#0f0f0f"/>
            <v:line style="position:absolute" from="12336,3557" to="12336,2281" stroked="true" strokeweight=".955889pt" strokecolor="#1f1f1f"/>
            <v:line style="position:absolute" from="13725,2772" to="13725,2281" stroked="true" strokeweight=".477945pt" strokecolor="#0f0f0f"/>
            <v:line style="position:absolute" from="3279,3186" to="3279,2714" stroked="true" strokeweight="1.194862pt" strokecolor="#3f3f3f"/>
            <v:line style="position:absolute" from="9679,3186" to="9679,2714" stroked="true" strokeweight=".955889pt" strokecolor="#2b2b2b"/>
            <v:line style="position:absolute" from="13727,3186" to="13727,2714" stroked="true" strokeweight=".477945pt" strokecolor="#343434"/>
            <v:line style="position:absolute" from="31,3705" to="31,3129" stroked="true" strokeweight=".477945pt" strokecolor="#131313"/>
            <v:line style="position:absolute" from="3279,4014" to="3279,3129" stroked="true" strokeweight=".955889pt" strokecolor="#282828"/>
            <v:line style="position:absolute" from="8381,3705" to="8381,3129" stroked="true" strokeweight=".955889pt" strokecolor="#0f0f0f"/>
            <v:line style="position:absolute" from="13725,4014" to="13725,3000" stroked="true" strokeweight=".955889pt" strokecolor="#575757"/>
            <v:line style="position:absolute" from="5356,3814" to="5356,3300" stroked="true" strokeweight="1.194862pt" strokecolor="#4b4b4b"/>
            <v:line style="position:absolute" from="9676,3800" to="9676,3005" stroked="true" strokeweight="1.433834pt" strokecolor="#3f3f3f"/>
            <v:line style="position:absolute" from="9674,4014" to="9674,3648" stroked="true" strokeweight=".955889pt" strokecolor="#282828"/>
            <v:line style="position:absolute" from="12334,4014" to="12334,3500" stroked="true" strokeweight="1.194862pt" strokecolor="#3f3f3f"/>
            <v:line style="position:absolute" from="29,4329" to="29,3957" stroked="true" strokeweight=".477945pt" strokecolor="#2b2b2b"/>
            <v:line style="position:absolute" from="5356,4329" to="5356,3957" stroked="true" strokeweight=".955889pt" strokecolor="#131313"/>
            <v:line style="position:absolute" from="8381,4671" to="8381,3648" stroked="true" strokeweight="1.194862pt" strokecolor="#343434"/>
            <v:line style="position:absolute" from="9676,4486" to="9676,3957" stroked="true" strokeweight=".955889pt" strokecolor="#0c0c0c"/>
            <v:line style="position:absolute" from="12334,4486" to="12334,3957" stroked="true" strokeweight=".955889pt" strokecolor="#131313"/>
            <v:line style="position:absolute" from="13725,4486" to="13725,3957" stroked="true" strokeweight=".477945pt" strokecolor="#131313"/>
            <v:line style="position:absolute" from="27,4486" to="27,4271" stroked="true" strokeweight=".477945pt" strokecolor="#0f0f0f"/>
            <v:line style="position:absolute" from="3277,4671" to="3277,3843" stroked="true" strokeweight="1.194862pt" strokecolor="#3f3f3f"/>
            <v:line style="position:absolute" from="27,4671" to="27,4429" stroked="true" strokeweight=".477945pt" strokecolor="#343434"/>
            <v:line style="position:absolute" from="9676,4671" to="9676,4429" stroked="true" strokeweight=".955889pt" strokecolor="#1f1f1f"/>
            <v:line style="position:absolute" from="12336,5362" to="12336,4429" stroked="true" strokeweight=".955889pt" strokecolor="#2b2b2b"/>
            <v:line style="position:absolute" from="13725,4671" to="13725,4429" stroked="true" strokeweight=".477945pt" strokecolor="#2f2f2f"/>
            <v:line style="position:absolute" from="3277,5362" to="3277,4614" stroked="true" strokeweight=".955889pt" strokecolor="#181818"/>
            <v:line style="position:absolute" from="8381,5362" to="8381,4614" stroked="true" strokeweight=".955889pt" strokecolor="#131313"/>
            <v:line style="position:absolute" from="13727,5019" to="13727,4614" stroked="true" strokeweight=".716917pt" strokecolor="#444444"/>
            <v:line style="position:absolute" from="5353,5424" to="5353,4633" stroked="true" strokeweight="1.194862pt" strokecolor="#4b4b4b"/>
            <v:line style="position:absolute" from="9676,5571" to="9676,4614" stroked="true" strokeweight="1.194862pt" strokecolor="#343434"/>
            <v:line style="position:absolute" from="13727,5695" to="13727,4962" stroked="true" strokeweight=".955889pt" strokecolor="#606060"/>
            <v:line style="position:absolute" from="1585,6633" to="1585,519" stroked="true" strokeweight=".955889pt" strokecolor="#2b2b2b"/>
            <v:line style="position:absolute" from="8383,5571" to="8383,5305" stroked="true" strokeweight=".955889pt" strokecolor="#2b2b2b"/>
            <v:line style="position:absolute" from="12334,5571" to="12334,5305" stroked="true" strokeweight="1.194862pt" strokecolor="#484848"/>
            <v:line style="position:absolute" from="1580,6595" to="1580,5514" stroked="true" strokeweight=".955889pt" strokecolor="#232323"/>
            <v:line style="position:absolute" from="7160,5719" to="7160,5514" stroked="true" strokeweight=".955889pt" strokecolor="#444444"/>
            <v:line style="position:absolute" from="9679,6624" to="9679,5514" stroked="true" strokeweight=".955889pt" strokecolor="#1c1c1c"/>
            <v:line style="position:absolute" from="12336,6619" to="12336,5514" stroked="true" strokeweight=".955889pt" strokecolor="#282828"/>
            <v:line style="position:absolute" from="13729,6609" to="13729,5514" stroked="true" strokeweight=".716917pt" strokecolor="#3f3f3f"/>
            <v:line style="position:absolute" from="24,6633" to="24,4609" stroked="true" strokeweight=".716917pt" strokecolor="#444444"/>
            <v:line style="position:absolute" from="7155,6628" to="7155,5662" stroked="true" strokeweight=".955889pt" strokecolor="#2f2f2f"/>
            <v:line style="position:absolute" from="13725,6066" to="13725,5662" stroked="true" strokeweight=".477945pt" strokecolor="#1f1f1f"/>
            <v:line style="position:absolute" from="3277,6633" to="3277,5305" stroked="true" strokeweight="1.194862pt" strokecolor="#343434"/>
            <v:line style="position:absolute" from="8381,6243" to="8381,5447" stroked="true" strokeweight="1.194862pt" strokecolor="#3f3f3f"/>
            <v:line style="position:absolute" from="8,6621" to="1613,6621" stroked="true" strokeweight=".716917pt" strokecolor="#4f4f4f"/>
            <v:line style="position:absolute" from="8379,6628" to="8379,6009" stroked="true" strokeweight=".955889pt" strokecolor="#2b2b2b"/>
            <v:line style="position:absolute" from="1537,6614" to="10981,6614" stroked="true" strokeweight=".716917pt" strokecolor="#4b4b4b"/>
            <v:line style="position:absolute" from="10905,6607" to="12358,6607" stroked="true" strokeweight=".477945pt" strokecolor="#282828"/>
            <v:line style="position:absolute" from="12281,6604" to="13734,6604" stroked="true" strokeweight=".716917pt" strokecolor="#5b5b5b"/>
            <v:shape style="position:absolute;left:36;top:29;width:1549;height:748" type="#_x0000_t202" filled="false" stroked="false">
              <v:textbox inset="0,0,0,0">
                <w:txbxContent>
                  <w:p>
                    <w:pPr>
                      <w:spacing w:line="283" w:lineRule="auto" w:before="192"/>
                      <w:ind w:left="530" w:right="0" w:hanging="144"/>
                      <w:jc w:val="left"/>
                      <w:rPr>
                        <w:sz w:val="13"/>
                      </w:rPr>
                    </w:pPr>
                    <w:r>
                      <w:rPr>
                        <w:color w:val="2B2B2B"/>
                        <w:sz w:val="13"/>
                      </w:rPr>
                      <w:t>CÓDIGO DE GASTO</w:t>
                    </w:r>
                  </w:p>
                </w:txbxContent>
              </v:textbox>
              <w10:wrap type="none"/>
            </v:shape>
            <v:shape style="position:absolute;left:1585;top:29;width:1697;height:748" type="#_x0000_t202" filled="false" stroked="false">
              <v:textbox inset="0,0,0,0">
                <w:txbxContent>
                  <w:p>
                    <w:pPr>
                      <w:spacing w:line="240" w:lineRule="auto" w:before="8"/>
                      <w:rPr>
                        <w:b/>
                        <w:sz w:val="16"/>
                      </w:rPr>
                    </w:pPr>
                  </w:p>
                  <w:p>
                    <w:pPr>
                      <w:spacing w:before="0"/>
                      <w:ind w:left="372" w:right="0" w:firstLine="0"/>
                      <w:jc w:val="left"/>
                      <w:rPr>
                        <w:sz w:val="13"/>
                      </w:rPr>
                    </w:pPr>
                    <w:r>
                      <w:rPr>
                        <w:color w:val="2B2B2B"/>
                        <w:w w:val="105"/>
                        <w:sz w:val="13"/>
                      </w:rPr>
                      <w:t>DESCRIPCIÓN</w:t>
                    </w:r>
                  </w:p>
                </w:txbxContent>
              </v:textbox>
              <w10:wrap type="none"/>
            </v:shape>
            <v:shape style="position:absolute;left:3281;top:29;width:3877;height:177" type="#_x0000_t202" filled="false" stroked="false">
              <v:textbox inset="0,0,0,0">
                <w:txbxContent>
                  <w:p>
                    <w:pPr>
                      <w:spacing w:line="136" w:lineRule="exact" w:before="40"/>
                      <w:ind w:left="1209" w:right="0" w:firstLine="0"/>
                      <w:jc w:val="left"/>
                      <w:rPr>
                        <w:sz w:val="13"/>
                      </w:rPr>
                    </w:pPr>
                    <w:r>
                      <w:rPr>
                        <w:color w:val="2B2B2B"/>
                        <w:sz w:val="13"/>
                      </w:rPr>
                      <w:t>AGENTE  FINANCIADOR</w:t>
                    </w:r>
                  </w:p>
                </w:txbxContent>
              </v:textbox>
              <w10:wrap type="none"/>
            </v:shape>
            <v:shape style="position:absolute;left:7158;top:29;width:1222;height:748" type="#_x0000_t202" filled="false" stroked="false">
              <v:textbox inset="0,0,0,0">
                <w:txbxContent>
                  <w:p>
                    <w:pPr>
                      <w:spacing w:line="240" w:lineRule="auto" w:before="8"/>
                      <w:rPr>
                        <w:b/>
                        <w:sz w:val="11"/>
                      </w:rPr>
                    </w:pPr>
                  </w:p>
                  <w:p>
                    <w:pPr>
                      <w:spacing w:line="278" w:lineRule="auto" w:before="0"/>
                      <w:ind w:left="109" w:right="163" w:hanging="16"/>
                      <w:jc w:val="center"/>
                      <w:rPr>
                        <w:sz w:val="13"/>
                      </w:rPr>
                    </w:pPr>
                    <w:r>
                      <w:rPr>
                        <w:color w:val="2B2B2B"/>
                        <w:sz w:val="13"/>
                      </w:rPr>
                      <w:t>COEFICIENTE DE       FINANCIACIÓN</w:t>
                    </w:r>
                  </w:p>
                </w:txbxContent>
              </v:textbox>
              <w10:wrap type="none"/>
            </v:shape>
            <v:shape style="position:absolute;left:10957;top:29;width:2768;height:177" type="#_x0000_t202" filled="false" stroked="false">
              <v:textbox inset="0,0,0,0">
                <w:txbxContent>
                  <w:p>
                    <w:pPr>
                      <w:spacing w:line="146" w:lineRule="exact" w:before="30"/>
                      <w:ind w:left="439" w:right="0" w:firstLine="0"/>
                      <w:jc w:val="left"/>
                      <w:rPr>
                        <w:sz w:val="13"/>
                      </w:rPr>
                    </w:pPr>
                    <w:r>
                      <w:rPr>
                        <w:color w:val="2B2B2B"/>
                        <w:sz w:val="13"/>
                      </w:rPr>
                      <w:t>DESVIACIONES  ACUMULADAS</w:t>
                    </w:r>
                  </w:p>
                </w:txbxContent>
              </v:textbox>
              <w10:wrap type="none"/>
            </v:shape>
            <v:shape style="position:absolute;left:10957;top:205;width:1377;height:572" type="#_x0000_t202" filled="false" stroked="false">
              <v:textbox inset="0,0,0,0">
                <w:txbxContent>
                  <w:p>
                    <w:pPr>
                      <w:spacing w:line="240" w:lineRule="auto" w:before="0"/>
                      <w:rPr>
                        <w:b/>
                        <w:sz w:val="12"/>
                      </w:rPr>
                    </w:pPr>
                  </w:p>
                  <w:p>
                    <w:pPr>
                      <w:spacing w:before="78"/>
                      <w:ind w:left="497" w:right="0" w:firstLine="0"/>
                      <w:jc w:val="left"/>
                      <w:rPr>
                        <w:sz w:val="13"/>
                      </w:rPr>
                    </w:pPr>
                    <w:r>
                      <w:rPr>
                        <w:color w:val="2B2B2B"/>
                        <w:w w:val="105"/>
                        <w:sz w:val="13"/>
                      </w:rPr>
                      <w:t>POSITIVAS</w:t>
                    </w:r>
                  </w:p>
                </w:txbxContent>
              </v:textbox>
              <w10:wrap type="none"/>
            </v:shape>
            <v:shape style="position:absolute;left:12334;top:205;width:1391;height:572" type="#_x0000_t202" filled="false" stroked="false">
              <v:textbox inset="0,0,0,0">
                <w:txbxContent>
                  <w:p>
                    <w:pPr>
                      <w:spacing w:line="240" w:lineRule="auto" w:before="0"/>
                      <w:rPr>
                        <w:b/>
                        <w:sz w:val="12"/>
                      </w:rPr>
                    </w:pPr>
                  </w:p>
                  <w:p>
                    <w:pPr>
                      <w:spacing w:before="73"/>
                      <w:ind w:left="434" w:right="0" w:firstLine="0"/>
                      <w:jc w:val="left"/>
                      <w:rPr>
                        <w:sz w:val="13"/>
                      </w:rPr>
                    </w:pPr>
                    <w:r>
                      <w:rPr>
                        <w:color w:val="2B2B2B"/>
                        <w:sz w:val="13"/>
                      </w:rPr>
                      <w:t>NEGATIVAS</w:t>
                    </w:r>
                  </w:p>
                </w:txbxContent>
              </v:textbox>
              <w10:wrap type="none"/>
            </v:shape>
            <v:shape style="position:absolute;left:103;top:919;width:824;height:130" type="#_x0000_t202" filled="false" stroked="false">
              <v:textbox inset="0,0,0,0">
                <w:txbxContent>
                  <w:p>
                    <w:pPr>
                      <w:spacing w:line="130" w:lineRule="exact" w:before="0"/>
                      <w:ind w:left="0" w:right="0" w:firstLine="0"/>
                      <w:jc w:val="left"/>
                      <w:rPr>
                        <w:sz w:val="13"/>
                      </w:rPr>
                    </w:pPr>
                    <w:r>
                      <w:rPr>
                        <w:color w:val="2B2B2B"/>
                        <w:spacing w:val="-4"/>
                        <w:w w:val="105"/>
                        <w:sz w:val="13"/>
                      </w:rPr>
                      <w:t>2014.2</w:t>
                    </w:r>
                    <w:r>
                      <w:rPr>
                        <w:color w:val="979797"/>
                        <w:spacing w:val="-4"/>
                        <w:w w:val="105"/>
                        <w:sz w:val="13"/>
                      </w:rPr>
                      <w:t>.</w:t>
                    </w:r>
                    <w:r>
                      <w:rPr>
                        <w:color w:val="2B2B2B"/>
                        <w:spacing w:val="-4"/>
                        <w:w w:val="105"/>
                        <w:sz w:val="13"/>
                      </w:rPr>
                      <w:t>TUR.1</w:t>
                    </w:r>
                  </w:p>
                </w:txbxContent>
              </v:textbox>
              <w10:wrap type="none"/>
            </v:shape>
            <v:shape style="position:absolute;left:103;top:1966;width:1032;height:130" type="#_x0000_t202" filled="false" stroked="false">
              <v:textbox inset="0,0,0,0">
                <w:txbxContent>
                  <w:p>
                    <w:pPr>
                      <w:spacing w:line="130" w:lineRule="exact" w:before="0"/>
                      <w:ind w:left="0" w:right="26" w:firstLine="0"/>
                      <w:jc w:val="left"/>
                      <w:rPr>
                        <w:sz w:val="13"/>
                      </w:rPr>
                    </w:pPr>
                    <w:r>
                      <w:rPr>
                        <w:color w:val="2B2B2B"/>
                        <w:spacing w:val="-3"/>
                        <w:w w:val="105"/>
                        <w:sz w:val="13"/>
                      </w:rPr>
                      <w:t>2014 </w:t>
                    </w:r>
                    <w:r>
                      <w:rPr>
                        <w:color w:val="565656"/>
                        <w:spacing w:val="-3"/>
                        <w:w w:val="105"/>
                        <w:sz w:val="13"/>
                      </w:rPr>
                      <w:t>.</w:t>
                    </w:r>
                    <w:r>
                      <w:rPr>
                        <w:color w:val="2B2B2B"/>
                        <w:spacing w:val="-3"/>
                        <w:w w:val="105"/>
                        <w:sz w:val="13"/>
                      </w:rPr>
                      <w:t>2</w:t>
                    </w:r>
                    <w:r>
                      <w:rPr>
                        <w:color w:val="565656"/>
                        <w:spacing w:val="-3"/>
                        <w:w w:val="105"/>
                        <w:sz w:val="13"/>
                      </w:rPr>
                      <w:t>.</w:t>
                    </w:r>
                    <w:r>
                      <w:rPr>
                        <w:color w:val="2B2B2B"/>
                        <w:spacing w:val="-3"/>
                        <w:w w:val="105"/>
                        <w:sz w:val="13"/>
                      </w:rPr>
                      <w:t>URBAN</w:t>
                    </w:r>
                    <w:r>
                      <w:rPr>
                        <w:color w:val="565656"/>
                        <w:spacing w:val="-3"/>
                        <w:w w:val="105"/>
                        <w:sz w:val="13"/>
                      </w:rPr>
                      <w:t>.1</w:t>
                    </w:r>
                  </w:p>
                </w:txbxContent>
              </v:textbox>
              <w10:wrap type="none"/>
            </v:shape>
            <v:shape style="position:absolute;left:103;top:3009;width:1018;height:130" type="#_x0000_t202" filled="false" stroked="false">
              <v:textbox inset="0,0,0,0">
                <w:txbxContent>
                  <w:p>
                    <w:pPr>
                      <w:spacing w:line="130" w:lineRule="exact" w:before="0"/>
                      <w:ind w:left="0" w:right="0" w:firstLine="0"/>
                      <w:jc w:val="left"/>
                      <w:rPr>
                        <w:sz w:val="13"/>
                      </w:rPr>
                    </w:pPr>
                    <w:r>
                      <w:rPr>
                        <w:color w:val="2B2B2B"/>
                        <w:spacing w:val="-4"/>
                        <w:w w:val="105"/>
                        <w:sz w:val="13"/>
                      </w:rPr>
                      <w:t>2014.2</w:t>
                    </w:r>
                    <w:r>
                      <w:rPr>
                        <w:color w:val="565656"/>
                        <w:spacing w:val="-4"/>
                        <w:w w:val="105"/>
                        <w:sz w:val="13"/>
                      </w:rPr>
                      <w:t>.</w:t>
                    </w:r>
                    <w:r>
                      <w:rPr>
                        <w:color w:val="2B2B2B"/>
                        <w:spacing w:val="-4"/>
                        <w:w w:val="105"/>
                        <w:sz w:val="13"/>
                      </w:rPr>
                      <w:t>URBAN</w:t>
                    </w:r>
                    <w:r>
                      <w:rPr>
                        <w:color w:val="565656"/>
                        <w:spacing w:val="-4"/>
                        <w:w w:val="105"/>
                        <w:sz w:val="13"/>
                      </w:rPr>
                      <w:t>.</w:t>
                    </w:r>
                    <w:r>
                      <w:rPr>
                        <w:color w:val="2B2B2B"/>
                        <w:spacing w:val="-4"/>
                        <w:w w:val="105"/>
                        <w:sz w:val="13"/>
                      </w:rPr>
                      <w:t>2</w:t>
                    </w:r>
                  </w:p>
                </w:txbxContent>
              </v:textbox>
              <w10:wrap type="none"/>
            </v:shape>
            <v:shape style="position:absolute;left:94;top:4152;width:1011;height:130" type="#_x0000_t202" filled="false" stroked="false">
              <v:textbox inset="0,0,0,0">
                <w:txbxContent>
                  <w:p>
                    <w:pPr>
                      <w:spacing w:line="130" w:lineRule="exact" w:before="0"/>
                      <w:ind w:left="0" w:right="-7" w:firstLine="0"/>
                      <w:jc w:val="left"/>
                      <w:rPr>
                        <w:sz w:val="13"/>
                      </w:rPr>
                    </w:pPr>
                    <w:r>
                      <w:rPr>
                        <w:color w:val="2B2B2B"/>
                        <w:sz w:val="13"/>
                      </w:rPr>
                      <w:t>2014</w:t>
                    </w:r>
                    <w:r>
                      <w:rPr>
                        <w:color w:val="797979"/>
                        <w:sz w:val="13"/>
                      </w:rPr>
                      <w:t>.</w:t>
                    </w:r>
                    <w:r>
                      <w:rPr>
                        <w:color w:val="2B2B2B"/>
                        <w:sz w:val="13"/>
                      </w:rPr>
                      <w:t>2.URBAN.3</w:t>
                    </w:r>
                  </w:p>
                </w:txbxContent>
              </v:textbox>
              <w10:wrap type="none"/>
            </v:shape>
            <v:shape style="position:absolute;left:89;top:5199;width:1007;height:130" type="#_x0000_t202" filled="false" stroked="false">
              <v:textbox inset="0,0,0,0">
                <w:txbxContent>
                  <w:p>
                    <w:pPr>
                      <w:spacing w:line="130" w:lineRule="exact" w:before="0"/>
                      <w:ind w:left="0" w:right="-11" w:firstLine="0"/>
                      <w:jc w:val="left"/>
                      <w:rPr>
                        <w:sz w:val="13"/>
                      </w:rPr>
                    </w:pPr>
                    <w:r>
                      <w:rPr>
                        <w:color w:val="2B2B2B"/>
                        <w:sz w:val="13"/>
                      </w:rPr>
                      <w:t>2014.2.URBAN.5</w:t>
                    </w:r>
                  </w:p>
                </w:txbxContent>
              </v:textbox>
              <w10:wrap type="none"/>
            </v:shape>
            <v:shape style="position:absolute;left:1690;top:919;width:1089;height:473" type="#_x0000_t202" filled="false" stroked="false">
              <v:textbox inset="0,0,0,0">
                <w:txbxContent>
                  <w:p>
                    <w:pPr>
                      <w:spacing w:line="133" w:lineRule="exact" w:before="0"/>
                      <w:ind w:left="0" w:right="0" w:firstLine="0"/>
                      <w:jc w:val="left"/>
                      <w:rPr>
                        <w:sz w:val="13"/>
                      </w:rPr>
                    </w:pPr>
                    <w:r>
                      <w:rPr>
                        <w:color w:val="2B2B2B"/>
                        <w:sz w:val="13"/>
                      </w:rPr>
                      <w:t>Subvencion Xunta</w:t>
                    </w:r>
                  </w:p>
                  <w:p>
                    <w:pPr>
                      <w:spacing w:line="276" w:lineRule="auto" w:before="22"/>
                      <w:ind w:left="0" w:right="0" w:firstLine="4"/>
                      <w:jc w:val="left"/>
                      <w:rPr>
                        <w:sz w:val="13"/>
                      </w:rPr>
                    </w:pPr>
                    <w:r>
                      <w:rPr>
                        <w:color w:val="2B2B2B"/>
                        <w:sz w:val="13"/>
                      </w:rPr>
                      <w:t>Informadores Turísticos</w:t>
                    </w:r>
                  </w:p>
                </w:txbxContent>
              </v:textbox>
              <w10:wrap type="none"/>
            </v:shape>
            <v:shape style="position:absolute;left:1680;top:1962;width:1131;height:478" type="#_x0000_t202" filled="false" stroked="false">
              <v:textbox inset="0,0,0,0">
                <w:txbxContent>
                  <w:p>
                    <w:pPr>
                      <w:spacing w:line="133" w:lineRule="exact" w:before="0"/>
                      <w:ind w:left="0" w:right="0" w:firstLine="0"/>
                      <w:jc w:val="left"/>
                      <w:rPr>
                        <w:sz w:val="13"/>
                      </w:rPr>
                    </w:pPr>
                    <w:r>
                      <w:rPr>
                        <w:color w:val="2B2B2B"/>
                        <w:sz w:val="13"/>
                      </w:rPr>
                      <w:t>Acondicionamiento</w:t>
                    </w:r>
                  </w:p>
                  <w:p>
                    <w:pPr>
                      <w:spacing w:line="276" w:lineRule="auto" w:before="26"/>
                      <w:ind w:left="14" w:right="12" w:hanging="5"/>
                      <w:jc w:val="left"/>
                      <w:rPr>
                        <w:sz w:val="13"/>
                      </w:rPr>
                    </w:pPr>
                    <w:r>
                      <w:rPr>
                        <w:color w:val="2B2B2B"/>
                        <w:w w:val="105"/>
                        <w:sz w:val="13"/>
                      </w:rPr>
                      <w:t>da Praza do Floreal-POS </w:t>
                    </w:r>
                    <w:r>
                      <w:rPr>
                        <w:color w:val="3F3F3F"/>
                        <w:w w:val="105"/>
                        <w:sz w:val="13"/>
                      </w:rPr>
                      <w:t>2014</w:t>
                    </w:r>
                  </w:p>
                </w:txbxContent>
              </v:textbox>
              <w10:wrap type="none"/>
            </v:shape>
            <v:shape style="position:absolute;left:1685;top:3009;width:1266;height:830" type="#_x0000_t202" filled="false" stroked="false">
              <v:textbox inset="0,0,0,0">
                <w:txbxContent>
                  <w:p>
                    <w:pPr>
                      <w:spacing w:line="133" w:lineRule="exact" w:before="0"/>
                      <w:ind w:left="4" w:right="0" w:firstLine="0"/>
                      <w:jc w:val="left"/>
                      <w:rPr>
                        <w:sz w:val="13"/>
                      </w:rPr>
                    </w:pPr>
                    <w:r>
                      <w:rPr>
                        <w:color w:val="2B2B2B"/>
                        <w:sz w:val="13"/>
                      </w:rPr>
                      <w:t>SUBVENCION</w:t>
                    </w:r>
                  </w:p>
                  <w:p>
                    <w:pPr>
                      <w:spacing w:line="280" w:lineRule="auto" w:before="26"/>
                      <w:ind w:left="0" w:right="0" w:firstLine="9"/>
                      <w:jc w:val="left"/>
                      <w:rPr>
                        <w:sz w:val="13"/>
                      </w:rPr>
                    </w:pPr>
                    <w:r>
                      <w:rPr>
                        <w:color w:val="2B2B2B"/>
                        <w:sz w:val="13"/>
                      </w:rPr>
                      <w:t>DEPUTACION-CAMI ÑOS MUNICIPAIS CORDOBELAS E OUTROS</w:t>
                    </w:r>
                  </w:p>
                </w:txbxContent>
              </v:textbox>
              <w10:wrap type="none"/>
            </v:shape>
            <v:shape style="position:absolute;left:1676;top:4152;width:1324;height:654" type="#_x0000_t202" filled="false" stroked="false">
              <v:textbox inset="0,0,0,0">
                <w:txbxContent>
                  <w:p>
                    <w:pPr>
                      <w:spacing w:line="133" w:lineRule="exact" w:before="0"/>
                      <w:ind w:left="0" w:right="0" w:firstLine="0"/>
                      <w:jc w:val="both"/>
                      <w:rPr>
                        <w:sz w:val="13"/>
                      </w:rPr>
                    </w:pPr>
                    <w:r>
                      <w:rPr>
                        <w:color w:val="2B2B2B"/>
                        <w:w w:val="105"/>
                        <w:sz w:val="13"/>
                      </w:rPr>
                      <w:t>ACONDICIONAMEN</w:t>
                    </w:r>
                  </w:p>
                  <w:p>
                    <w:pPr>
                      <w:spacing w:line="278" w:lineRule="auto" w:before="26"/>
                      <w:ind w:left="9" w:right="0" w:firstLine="0"/>
                      <w:jc w:val="both"/>
                      <w:rPr>
                        <w:sz w:val="13"/>
                      </w:rPr>
                    </w:pPr>
                    <w:r>
                      <w:rPr>
                        <w:color w:val="2B2B2B"/>
                        <w:sz w:val="13"/>
                      </w:rPr>
                      <w:t>TO ACCESO PUNTO LIMPO POLÍGONO A </w:t>
                    </w:r>
                    <w:r>
                      <w:rPr>
                        <w:color w:val="3F3F3F"/>
                        <w:sz w:val="13"/>
                      </w:rPr>
                      <w:t>XUNQUEIRA</w:t>
                    </w:r>
                  </w:p>
                </w:txbxContent>
              </v:textbox>
              <w10:wrap type="none"/>
            </v:shape>
            <v:shape style="position:absolute;left:1680;top:5199;width:1252;height:1002" type="#_x0000_t202" filled="false" stroked="false">
              <v:textbox inset="0,0,0,0">
                <w:txbxContent>
                  <w:p>
                    <w:pPr>
                      <w:spacing w:line="133" w:lineRule="exact" w:before="0"/>
                      <w:ind w:left="4" w:right="0" w:firstLine="0"/>
                      <w:jc w:val="left"/>
                      <w:rPr>
                        <w:sz w:val="13"/>
                      </w:rPr>
                    </w:pPr>
                    <w:r>
                      <w:rPr>
                        <w:color w:val="2B2B2B"/>
                        <w:w w:val="105"/>
                        <w:sz w:val="13"/>
                      </w:rPr>
                      <w:t>PROXECTO</w:t>
                    </w:r>
                  </w:p>
                  <w:p>
                    <w:pPr>
                      <w:spacing w:line="280" w:lineRule="auto" w:before="22"/>
                      <w:ind w:left="4" w:right="0" w:hanging="5"/>
                      <w:jc w:val="left"/>
                      <w:rPr>
                        <w:sz w:val="13"/>
                      </w:rPr>
                    </w:pPr>
                    <w:r>
                      <w:rPr>
                        <w:color w:val="2B2B2B"/>
                        <w:sz w:val="13"/>
                      </w:rPr>
                      <w:t>AGADER 2014-2015 (MELLORA CAMIÑOS BEREIXO-ERVELLA</w:t>
                    </w:r>
                  </w:p>
                  <w:p>
                    <w:pPr>
                      <w:spacing w:line="147" w:lineRule="exact" w:before="2"/>
                      <w:ind w:left="0" w:right="0" w:firstLine="0"/>
                      <w:jc w:val="left"/>
                      <w:rPr>
                        <w:sz w:val="13"/>
                      </w:rPr>
                    </w:pPr>
                    <w:r>
                      <w:rPr>
                        <w:color w:val="2B2B2B"/>
                        <w:sz w:val="13"/>
                      </w:rPr>
                      <w:t>S  E OUTROS)</w:t>
                    </w:r>
                  </w:p>
                </w:txbxContent>
              </v:textbox>
              <w10:wrap type="none"/>
            </v:shape>
            <v:shape style="position:absolute;left:3339;top:914;width:1240;height:359" type="#_x0000_t202" filled="false" stroked="false">
              <v:textbox inset="0,0,0,0">
                <w:txbxContent>
                  <w:p>
                    <w:pPr>
                      <w:spacing w:line="133" w:lineRule="exact" w:before="0"/>
                      <w:ind w:left="4" w:right="-18" w:firstLine="0"/>
                      <w:jc w:val="left"/>
                      <w:rPr>
                        <w:sz w:val="13"/>
                      </w:rPr>
                    </w:pPr>
                    <w:r>
                      <w:rPr>
                        <w:color w:val="2B2B2B"/>
                        <w:sz w:val="13"/>
                      </w:rPr>
                      <w:t>S1511001H</w:t>
                    </w:r>
                  </w:p>
                  <w:p>
                    <w:pPr>
                      <w:spacing w:line="147" w:lineRule="exact" w:before="79"/>
                      <w:ind w:left="0" w:right="-18" w:firstLine="0"/>
                      <w:jc w:val="left"/>
                      <w:rPr>
                        <w:sz w:val="13"/>
                      </w:rPr>
                    </w:pPr>
                    <w:r>
                      <w:rPr>
                        <w:color w:val="2B2B2B"/>
                        <w:sz w:val="13"/>
                      </w:rPr>
                      <w:t>XUNTA  DE</w:t>
                    </w:r>
                    <w:r>
                      <w:rPr>
                        <w:color w:val="2B2B2B"/>
                        <w:spacing w:val="-5"/>
                        <w:sz w:val="13"/>
                      </w:rPr>
                      <w:t> </w:t>
                    </w:r>
                    <w:r>
                      <w:rPr>
                        <w:color w:val="2B2B2B"/>
                        <w:sz w:val="13"/>
                      </w:rPr>
                      <w:t>GALICIA</w:t>
                    </w:r>
                  </w:p>
                </w:txbxContent>
              </v:textbox>
              <w10:wrap type="none"/>
            </v:shape>
            <v:shape style="position:absolute;left:3344;top:1962;width:1670;height:535" type="#_x0000_t202" filled="false" stroked="false">
              <v:textbox inset="0,0,0,0">
                <w:txbxContent>
                  <w:p>
                    <w:pPr>
                      <w:spacing w:line="133" w:lineRule="exact" w:before="0"/>
                      <w:ind w:left="0" w:right="0" w:firstLine="0"/>
                      <w:jc w:val="left"/>
                      <w:rPr>
                        <w:sz w:val="13"/>
                      </w:rPr>
                    </w:pPr>
                    <w:r>
                      <w:rPr>
                        <w:color w:val="2B2B2B"/>
                        <w:sz w:val="13"/>
                      </w:rPr>
                      <w:t>P1500000C</w:t>
                    </w:r>
                  </w:p>
                  <w:p>
                    <w:pPr>
                      <w:spacing w:line="283" w:lineRule="auto" w:before="79"/>
                      <w:ind w:left="4" w:right="0" w:firstLine="0"/>
                      <w:jc w:val="left"/>
                      <w:rPr>
                        <w:sz w:val="13"/>
                      </w:rPr>
                    </w:pPr>
                    <w:r>
                      <w:rPr>
                        <w:color w:val="2B2B2B"/>
                        <w:sz w:val="13"/>
                      </w:rPr>
                      <w:t>DIPUTACION PROVINCIAL DE LA CORUÑA</w:t>
                    </w:r>
                  </w:p>
                </w:txbxContent>
              </v:textbox>
              <w10:wrap type="none"/>
            </v:shape>
            <v:shape style="position:absolute;left:3344;top:3009;width:1670;height:530" type="#_x0000_t202" filled="false" stroked="false">
              <v:textbox inset="0,0,0,0">
                <w:txbxContent>
                  <w:p>
                    <w:pPr>
                      <w:spacing w:line="133" w:lineRule="exact" w:before="0"/>
                      <w:ind w:left="4" w:right="0" w:firstLine="0"/>
                      <w:jc w:val="left"/>
                      <w:rPr>
                        <w:sz w:val="13"/>
                      </w:rPr>
                    </w:pPr>
                    <w:r>
                      <w:rPr>
                        <w:color w:val="2B2B2B"/>
                        <w:sz w:val="13"/>
                      </w:rPr>
                      <w:t>P150DOOOC</w:t>
                    </w:r>
                  </w:p>
                  <w:p>
                    <w:pPr>
                      <w:spacing w:line="276" w:lineRule="auto" w:before="79"/>
                      <w:ind w:left="0" w:right="0" w:firstLine="4"/>
                      <w:jc w:val="left"/>
                      <w:rPr>
                        <w:sz w:val="13"/>
                      </w:rPr>
                    </w:pPr>
                    <w:r>
                      <w:rPr>
                        <w:color w:val="2B2B2B"/>
                        <w:sz w:val="13"/>
                      </w:rPr>
                      <w:t>DIPUTACION PROVINCIAL DE LA CORUÑA</w:t>
                    </w:r>
                  </w:p>
                </w:txbxContent>
              </v:textbox>
              <w10:wrap type="none"/>
            </v:shape>
            <v:shape style="position:absolute;left:3334;top:4147;width:1244;height:364" type="#_x0000_t202" filled="false" stroked="false">
              <v:textbox inset="0,0,0,0">
                <w:txbxContent>
                  <w:p>
                    <w:pPr>
                      <w:spacing w:line="133" w:lineRule="exact" w:before="0"/>
                      <w:ind w:left="4" w:right="-19" w:firstLine="0"/>
                      <w:jc w:val="left"/>
                      <w:rPr>
                        <w:sz w:val="13"/>
                      </w:rPr>
                    </w:pPr>
                    <w:r>
                      <w:rPr>
                        <w:color w:val="2B2B2B"/>
                        <w:sz w:val="13"/>
                      </w:rPr>
                      <w:t>S1511001H</w:t>
                    </w:r>
                  </w:p>
                  <w:p>
                    <w:pPr>
                      <w:spacing w:line="147" w:lineRule="exact" w:before="84"/>
                      <w:ind w:left="0" w:right="-19" w:firstLine="0"/>
                      <w:jc w:val="left"/>
                      <w:rPr>
                        <w:sz w:val="13"/>
                      </w:rPr>
                    </w:pPr>
                    <w:r>
                      <w:rPr>
                        <w:color w:val="3F3F3F"/>
                        <w:sz w:val="13"/>
                      </w:rPr>
                      <w:t>XUNTA  </w:t>
                    </w:r>
                    <w:r>
                      <w:rPr>
                        <w:color w:val="2B2B2B"/>
                        <w:sz w:val="13"/>
                      </w:rPr>
                      <w:t>DE GALICIA</w:t>
                    </w:r>
                  </w:p>
                </w:txbxContent>
              </v:textbox>
              <w10:wrap type="none"/>
            </v:shape>
            <v:shape style="position:absolute;left:3339;top:5195;width:1240;height:359" type="#_x0000_t202" filled="false" stroked="false">
              <v:textbox inset="0,0,0,0">
                <w:txbxContent>
                  <w:p>
                    <w:pPr>
                      <w:spacing w:line="133" w:lineRule="exact" w:before="0"/>
                      <w:ind w:left="0" w:right="-18" w:firstLine="0"/>
                      <w:jc w:val="left"/>
                      <w:rPr>
                        <w:sz w:val="13"/>
                      </w:rPr>
                    </w:pPr>
                    <w:r>
                      <w:rPr>
                        <w:color w:val="2B2B2B"/>
                        <w:sz w:val="13"/>
                      </w:rPr>
                      <w:t>S1511001H</w:t>
                    </w:r>
                  </w:p>
                  <w:p>
                    <w:pPr>
                      <w:spacing w:line="147" w:lineRule="exact" w:before="79"/>
                      <w:ind w:left="0" w:right="-18" w:firstLine="0"/>
                      <w:jc w:val="left"/>
                      <w:rPr>
                        <w:sz w:val="13"/>
                      </w:rPr>
                    </w:pPr>
                    <w:r>
                      <w:rPr>
                        <w:color w:val="3F3F3F"/>
                        <w:sz w:val="13"/>
                      </w:rPr>
                      <w:t>XUNTA  </w:t>
                    </w:r>
                    <w:r>
                      <w:rPr>
                        <w:color w:val="2B2B2B"/>
                        <w:sz w:val="13"/>
                      </w:rPr>
                      <w:t>DE</w:t>
                    </w:r>
                    <w:r>
                      <w:rPr>
                        <w:color w:val="2B2B2B"/>
                        <w:spacing w:val="-5"/>
                        <w:sz w:val="13"/>
                      </w:rPr>
                      <w:t> </w:t>
                    </w:r>
                    <w:r>
                      <w:rPr>
                        <w:color w:val="2B2B2B"/>
                        <w:sz w:val="13"/>
                      </w:rPr>
                      <w:t>GALICIA</w:t>
                    </w:r>
                  </w:p>
                </w:txbxContent>
              </v:textbox>
              <w10:wrap type="none"/>
            </v:shape>
            <v:shape style="position:absolute;left:5499;top:914;width:1337;height:302" type="#_x0000_t202" filled="false" stroked="false">
              <v:textbox inset="0,0,0,0">
                <w:txbxContent>
                  <w:p>
                    <w:pPr>
                      <w:spacing w:line="133" w:lineRule="exact" w:before="0"/>
                      <w:ind w:left="0" w:right="-14" w:firstLine="0"/>
                      <w:jc w:val="left"/>
                      <w:rPr>
                        <w:sz w:val="13"/>
                      </w:rPr>
                    </w:pPr>
                    <w:r>
                      <w:rPr>
                        <w:color w:val="2B2B2B"/>
                        <w:spacing w:val="-1"/>
                        <w:w w:val="105"/>
                        <w:sz w:val="13"/>
                      </w:rPr>
                      <w:t>-45080-0tr.subv.Admó</w:t>
                    </w:r>
                  </w:p>
                  <w:p>
                    <w:pPr>
                      <w:spacing w:line="147" w:lineRule="exact" w:before="22"/>
                      <w:ind w:left="4" w:right="-14" w:firstLine="0"/>
                      <w:jc w:val="left"/>
                      <w:rPr>
                        <w:sz w:val="13"/>
                      </w:rPr>
                    </w:pPr>
                    <w:r>
                      <w:rPr>
                        <w:color w:val="2B2B2B"/>
                        <w:w w:val="105"/>
                        <w:sz w:val="13"/>
                      </w:rPr>
                      <w:t>n Gral CC.AA</w:t>
                    </w:r>
                  </w:p>
                </w:txbxContent>
              </v:textbox>
              <w10:wrap type="none"/>
            </v:shape>
            <v:shape style="position:absolute;left:5494;top:1962;width:1231;height:307" type="#_x0000_t202" filled="false" stroked="false">
              <v:textbox inset="0,0,0,0">
                <w:txbxContent>
                  <w:p>
                    <w:pPr>
                      <w:spacing w:line="133" w:lineRule="exact" w:before="0"/>
                      <w:ind w:left="0" w:right="-19" w:firstLine="0"/>
                      <w:jc w:val="left"/>
                      <w:rPr>
                        <w:sz w:val="13"/>
                      </w:rPr>
                    </w:pPr>
                    <w:r>
                      <w:rPr>
                        <w:color w:val="2B2B2B"/>
                        <w:w w:val="105"/>
                        <w:sz w:val="13"/>
                      </w:rPr>
                      <w:t>-76101-Aport. Diput.</w:t>
                    </w:r>
                  </w:p>
                  <w:p>
                    <w:pPr>
                      <w:spacing w:line="147" w:lineRule="exact" w:before="26"/>
                      <w:ind w:left="9" w:right="-19" w:firstLine="0"/>
                      <w:jc w:val="left"/>
                      <w:rPr>
                        <w:sz w:val="13"/>
                      </w:rPr>
                    </w:pPr>
                    <w:r>
                      <w:rPr>
                        <w:color w:val="2B2B2B"/>
                        <w:w w:val="105"/>
                        <w:sz w:val="13"/>
                      </w:rPr>
                      <w:t>Obras POS</w:t>
                    </w:r>
                  </w:p>
                </w:txbxContent>
              </v:textbox>
              <w10:wrap type="none"/>
            </v:shape>
            <v:shape style="position:absolute;left:5499;top:3004;width:1279;height:307" type="#_x0000_t202" filled="false" stroked="false">
              <v:textbox inset="0,0,0,0">
                <w:txbxContent>
                  <w:p>
                    <w:pPr>
                      <w:spacing w:line="133" w:lineRule="exact" w:before="0"/>
                      <w:ind w:left="0" w:right="-10" w:firstLine="0"/>
                      <w:jc w:val="left"/>
                      <w:rPr>
                        <w:sz w:val="13"/>
                      </w:rPr>
                    </w:pPr>
                    <w:r>
                      <w:rPr>
                        <w:color w:val="2B2B2B"/>
                        <w:w w:val="110"/>
                        <w:sz w:val="13"/>
                      </w:rPr>
                      <w:t>-76180-0tras</w:t>
                    </w:r>
                  </w:p>
                  <w:p>
                    <w:pPr>
                      <w:spacing w:line="147" w:lineRule="exact" w:before="26"/>
                      <w:ind w:left="4" w:right="-10" w:firstLine="0"/>
                      <w:jc w:val="left"/>
                      <w:rPr>
                        <w:sz w:val="13"/>
                      </w:rPr>
                    </w:pPr>
                    <w:r>
                      <w:rPr>
                        <w:color w:val="2B2B2B"/>
                        <w:sz w:val="13"/>
                      </w:rPr>
                      <w:t>Subvenciones  Diputa</w:t>
                    </w:r>
                  </w:p>
                </w:txbxContent>
              </v:textbox>
              <w10:wrap type="none"/>
            </v:shape>
            <v:shape style="position:absolute;left:5494;top:4147;width:1235;height:130" type="#_x0000_t202" filled="false" stroked="false">
              <v:textbox inset="0,0,0,0">
                <w:txbxContent>
                  <w:p>
                    <w:pPr>
                      <w:spacing w:line="130" w:lineRule="exact" w:before="0"/>
                      <w:ind w:left="0" w:right="0" w:firstLine="0"/>
                      <w:jc w:val="left"/>
                      <w:rPr>
                        <w:sz w:val="13"/>
                      </w:rPr>
                    </w:pPr>
                    <w:r>
                      <w:rPr>
                        <w:color w:val="2B2B2B"/>
                        <w:sz w:val="13"/>
                      </w:rPr>
                      <w:t>-75080-MIGRACION</w:t>
                    </w:r>
                  </w:p>
                </w:txbxContent>
              </v:textbox>
              <w10:wrap type="none"/>
            </v:shape>
            <v:shape style="position:absolute;left:5494;top:5195;width:1057;height:478" type="#_x0000_t202" filled="false" stroked="false">
              <v:textbox inset="0,0,0,0">
                <w:txbxContent>
                  <w:p>
                    <w:pPr>
                      <w:spacing w:line="133" w:lineRule="exact" w:before="0"/>
                      <w:ind w:left="9" w:right="0" w:hanging="10"/>
                      <w:jc w:val="left"/>
                      <w:rPr>
                        <w:sz w:val="13"/>
                      </w:rPr>
                    </w:pPr>
                    <w:r>
                      <w:rPr>
                        <w:color w:val="2B2B2B"/>
                        <w:w w:val="105"/>
                        <w:sz w:val="13"/>
                      </w:rPr>
                      <w:t>-75080-0UTRAS</w:t>
                    </w:r>
                  </w:p>
                  <w:p>
                    <w:pPr>
                      <w:spacing w:line="276" w:lineRule="auto" w:before="26"/>
                      <w:ind w:left="9" w:right="0" w:firstLine="0"/>
                      <w:jc w:val="left"/>
                      <w:rPr>
                        <w:sz w:val="13"/>
                      </w:rPr>
                    </w:pPr>
                    <w:r>
                      <w:rPr>
                        <w:color w:val="2B2B2B"/>
                        <w:sz w:val="13"/>
                      </w:rPr>
                      <w:t>SUBVENCIÓNS CAPITAL XUNTA</w:t>
                    </w:r>
                  </w:p>
                </w:txbxContent>
              </v:textbox>
              <w10:wrap type="none"/>
            </v:shape>
            <v:shape style="position:absolute;left:8042;top:919;width:252;height:130" type="#_x0000_t202" filled="false" stroked="false">
              <v:textbox inset="0,0,0,0">
                <w:txbxContent>
                  <w:p>
                    <w:pPr>
                      <w:spacing w:line="130" w:lineRule="exact" w:before="0"/>
                      <w:ind w:left="0" w:right="-9" w:firstLine="0"/>
                      <w:jc w:val="left"/>
                      <w:rPr>
                        <w:sz w:val="13"/>
                      </w:rPr>
                    </w:pPr>
                    <w:r>
                      <w:rPr>
                        <w:color w:val="2B2B2B"/>
                        <w:w w:val="95"/>
                        <w:sz w:val="13"/>
                      </w:rPr>
                      <w:t>0</w:t>
                    </w:r>
                    <w:r>
                      <w:rPr>
                        <w:color w:val="797979"/>
                        <w:w w:val="95"/>
                        <w:sz w:val="13"/>
                      </w:rPr>
                      <w:t>,</w:t>
                    </w:r>
                    <w:r>
                      <w:rPr>
                        <w:color w:val="2B2B2B"/>
                        <w:w w:val="95"/>
                        <w:sz w:val="13"/>
                      </w:rPr>
                      <w:t>95</w:t>
                    </w:r>
                  </w:p>
                </w:txbxContent>
              </v:textbox>
              <w10:wrap type="none"/>
            </v:shape>
            <v:shape style="position:absolute;left:8047;top:1966;width:256;height:130" type="#_x0000_t202" filled="false" stroked="false">
              <v:textbox inset="0,0,0,0">
                <w:txbxContent>
                  <w:p>
                    <w:pPr>
                      <w:spacing w:line="130" w:lineRule="exact" w:before="0"/>
                      <w:ind w:left="0" w:right="-17" w:firstLine="0"/>
                      <w:jc w:val="left"/>
                      <w:rPr>
                        <w:sz w:val="13"/>
                      </w:rPr>
                    </w:pPr>
                    <w:r>
                      <w:rPr>
                        <w:color w:val="2B2B2B"/>
                        <w:sz w:val="13"/>
                      </w:rPr>
                      <w:t>1.00</w:t>
                    </w:r>
                  </w:p>
                </w:txbxContent>
              </v:textbox>
              <w10:wrap type="none"/>
            </v:shape>
            <v:shape style="position:absolute;left:8042;top:3009;width:256;height:130" type="#_x0000_t202" filled="false" stroked="false">
              <v:textbox inset="0,0,0,0">
                <w:txbxContent>
                  <w:p>
                    <w:pPr>
                      <w:spacing w:line="130" w:lineRule="exact" w:before="0"/>
                      <w:ind w:left="0" w:right="-17" w:firstLine="0"/>
                      <w:jc w:val="left"/>
                      <w:rPr>
                        <w:sz w:val="13"/>
                      </w:rPr>
                    </w:pPr>
                    <w:r>
                      <w:rPr>
                        <w:color w:val="2B2B2B"/>
                        <w:sz w:val="13"/>
                      </w:rPr>
                      <w:t>0,80</w:t>
                    </w:r>
                  </w:p>
                </w:txbxContent>
              </v:textbox>
              <w10:wrap type="none"/>
            </v:shape>
            <v:shape style="position:absolute;left:8042;top:4152;width:254;height:130" type="#_x0000_t202" filled="false" stroked="false">
              <v:textbox inset="0,0,0,0">
                <w:txbxContent>
                  <w:p>
                    <w:pPr>
                      <w:spacing w:line="130" w:lineRule="exact" w:before="0"/>
                      <w:ind w:left="0" w:right="-12" w:firstLine="0"/>
                      <w:jc w:val="left"/>
                      <w:rPr>
                        <w:sz w:val="13"/>
                      </w:rPr>
                    </w:pPr>
                    <w:r>
                      <w:rPr>
                        <w:color w:val="2B2B2B"/>
                        <w:spacing w:val="-5"/>
                        <w:w w:val="105"/>
                        <w:sz w:val="13"/>
                      </w:rPr>
                      <w:t>0</w:t>
                    </w:r>
                    <w:r>
                      <w:rPr>
                        <w:color w:val="797979"/>
                        <w:spacing w:val="-5"/>
                        <w:w w:val="105"/>
                        <w:sz w:val="13"/>
                      </w:rPr>
                      <w:t>,</w:t>
                    </w:r>
                    <w:r>
                      <w:rPr>
                        <w:color w:val="2B2B2B"/>
                        <w:spacing w:val="-5"/>
                        <w:w w:val="105"/>
                        <w:sz w:val="13"/>
                      </w:rPr>
                      <w:t>80</w:t>
                    </w:r>
                  </w:p>
                </w:txbxContent>
              </v:textbox>
              <w10:wrap type="none"/>
            </v:shape>
            <v:shape style="position:absolute;left:8042;top:5199;width:261;height:130" type="#_x0000_t202" filled="false" stroked="false">
              <v:textbox inset="0,0,0,0">
                <w:txbxContent>
                  <w:p>
                    <w:pPr>
                      <w:spacing w:line="130" w:lineRule="exact" w:before="0"/>
                      <w:ind w:left="0" w:right="-12" w:firstLine="0"/>
                      <w:jc w:val="left"/>
                      <w:rPr>
                        <w:sz w:val="13"/>
                      </w:rPr>
                    </w:pPr>
                    <w:r>
                      <w:rPr>
                        <w:color w:val="2B2B2B"/>
                        <w:sz w:val="13"/>
                      </w:rPr>
                      <w:t>0,81</w:t>
                    </w:r>
                  </w:p>
                </w:txbxContent>
              </v:textbox>
              <w10:wrap type="none"/>
            </v:shape>
            <v:shape style="position:absolute;left:10293;top:5185;width:593;height:130" type="#_x0000_t202" filled="false" stroked="false">
              <v:textbox inset="0,0,0,0">
                <w:txbxContent>
                  <w:p>
                    <w:pPr>
                      <w:spacing w:line="130" w:lineRule="exact" w:before="0"/>
                      <w:ind w:left="0" w:right="-19" w:firstLine="0"/>
                      <w:jc w:val="left"/>
                      <w:rPr>
                        <w:sz w:val="13"/>
                      </w:rPr>
                    </w:pPr>
                    <w:r>
                      <w:rPr>
                        <w:color w:val="2B2B2B"/>
                        <w:w w:val="105"/>
                        <w:sz w:val="13"/>
                      </w:rPr>
                      <w:t>44</w:t>
                    </w:r>
                    <w:r>
                      <w:rPr>
                        <w:color w:val="2B2B2B"/>
                        <w:spacing w:val="-26"/>
                        <w:w w:val="105"/>
                        <w:sz w:val="13"/>
                      </w:rPr>
                      <w:t> </w:t>
                    </w:r>
                    <w:r>
                      <w:rPr>
                        <w:color w:val="797979"/>
                        <w:spacing w:val="-4"/>
                        <w:w w:val="105"/>
                        <w:sz w:val="13"/>
                      </w:rPr>
                      <w:t>.</w:t>
                    </w:r>
                    <w:r>
                      <w:rPr>
                        <w:color w:val="2B2B2B"/>
                        <w:spacing w:val="-4"/>
                        <w:w w:val="105"/>
                        <w:sz w:val="13"/>
                      </w:rPr>
                      <w:t>313,86</w:t>
                    </w:r>
                  </w:p>
                </w:txbxContent>
              </v:textbox>
              <w10:wrap type="none"/>
            </v:shape>
            <v:shape style="position:absolute;left:8768;top:81;width:2048;height:130" type="#_x0000_t202" filled="false" stroked="false">
              <v:textbox inset="0,0,0,0">
                <w:txbxContent>
                  <w:p>
                    <w:pPr>
                      <w:spacing w:line="130" w:lineRule="exact" w:before="0"/>
                      <w:ind w:left="0" w:right="-2" w:firstLine="0"/>
                      <w:jc w:val="left"/>
                      <w:rPr>
                        <w:sz w:val="13"/>
                      </w:rPr>
                    </w:pPr>
                    <w:r>
                      <w:rPr>
                        <w:color w:val="2B2B2B"/>
                        <w:sz w:val="13"/>
                      </w:rPr>
                      <w:t>DESVIACIONES  DEL EJER</w:t>
                    </w:r>
                    <w:r>
                      <w:rPr>
                        <w:color w:val="2B2B2B"/>
                        <w:sz w:val="13"/>
                        <w:u w:val="single" w:color="383838"/>
                      </w:rPr>
                      <w:t>CICIO</w:t>
                    </w:r>
                  </w:p>
                </w:txbxContent>
              </v:textbox>
              <w10:wrap type="none"/>
            </v:shape>
            <v:shape style="position:absolute;left:4027;top:447;width:648;height:130" type="#_x0000_t202" filled="false" stroked="false">
              <v:textbox inset="0,0,0,0">
                <w:txbxContent>
                  <w:p>
                    <w:pPr>
                      <w:spacing w:line="130" w:lineRule="exact" w:before="0"/>
                      <w:ind w:left="0" w:right="-8" w:firstLine="0"/>
                      <w:jc w:val="left"/>
                      <w:rPr>
                        <w:sz w:val="13"/>
                      </w:rPr>
                    </w:pPr>
                    <w:r>
                      <w:rPr>
                        <w:color w:val="2B2B2B"/>
                        <w:sz w:val="13"/>
                      </w:rPr>
                      <w:t>TERCERO</w:t>
                    </w:r>
                  </w:p>
                </w:txbxContent>
              </v:textbox>
              <w10:wrap type="none"/>
            </v:shape>
            <v:shape style="position:absolute;left:5690;top:367;width:1208;height:307" type="#_x0000_t202" filled="false" stroked="false">
              <v:textbox inset="0,0,0,0">
                <w:txbxContent>
                  <w:p>
                    <w:pPr>
                      <w:spacing w:line="133" w:lineRule="exact" w:before="0"/>
                      <w:ind w:left="183" w:right="196" w:firstLine="0"/>
                      <w:jc w:val="center"/>
                      <w:rPr>
                        <w:sz w:val="13"/>
                      </w:rPr>
                    </w:pPr>
                    <w:r>
                      <w:rPr>
                        <w:color w:val="2B2B2B"/>
                        <w:sz w:val="13"/>
                      </w:rPr>
                      <w:t>APLICACIÓN</w:t>
                    </w:r>
                  </w:p>
                  <w:p>
                    <w:pPr>
                      <w:spacing w:line="147" w:lineRule="exact" w:before="26"/>
                      <w:ind w:left="-1" w:right="0" w:firstLine="0"/>
                      <w:jc w:val="center"/>
                      <w:rPr>
                        <w:sz w:val="13"/>
                      </w:rPr>
                    </w:pPr>
                    <w:r>
                      <w:rPr>
                        <w:color w:val="2B2B2B"/>
                        <w:sz w:val="13"/>
                      </w:rPr>
                      <w:t>PRESUPUESTARIA</w:t>
                    </w:r>
                  </w:p>
                </w:txbxContent>
              </v:textbox>
              <w10:wrap type="none"/>
            </v:shape>
            <v:shape style="position:absolute;left:8740;top:443;width:706;height:130" type="#_x0000_t202" filled="false" stroked="false">
              <v:textbox inset="0,0,0,0">
                <w:txbxContent>
                  <w:p>
                    <w:pPr>
                      <w:spacing w:line="130" w:lineRule="exact" w:before="0"/>
                      <w:ind w:left="0" w:right="-1" w:firstLine="0"/>
                      <w:jc w:val="left"/>
                      <w:rPr>
                        <w:sz w:val="13"/>
                      </w:rPr>
                    </w:pPr>
                    <w:r>
                      <w:rPr>
                        <w:color w:val="2B2B2B"/>
                        <w:sz w:val="13"/>
                      </w:rPr>
                      <w:t>POSITIVAS</w:t>
                    </w:r>
                  </w:p>
                </w:txbxContent>
              </v:textbox>
              <w10:wrap type="none"/>
            </v:shape>
            <v:shape style="position:absolute;left:10063;top:438;width:751;height:130" type="#_x0000_t202" filled="false" stroked="false">
              <v:textbox inset="0,0,0,0">
                <w:txbxContent>
                  <w:p>
                    <w:pPr>
                      <w:spacing w:line="130" w:lineRule="exact" w:before="0"/>
                      <w:ind w:left="0" w:right="-14" w:firstLine="0"/>
                      <w:jc w:val="left"/>
                      <w:rPr>
                        <w:sz w:val="13"/>
                      </w:rPr>
                    </w:pPr>
                    <w:r>
                      <w:rPr>
                        <w:color w:val="2B2B2B"/>
                        <w:sz w:val="13"/>
                      </w:rPr>
                      <w:t>NEGATIVAS</w:t>
                    </w:r>
                  </w:p>
                </w:txbxContent>
              </v:textbox>
              <w10:wrap type="none"/>
            </v:shape>
          </v:group>
        </w:pict>
      </w:r>
      <w:r>
        <w:rPr>
          <w:sz w:val="20"/>
        </w:rPr>
      </w:r>
    </w:p>
    <w:p>
      <w:pPr>
        <w:spacing w:after="0" w:line="240" w:lineRule="auto"/>
        <w:rPr>
          <w:sz w:val="20"/>
        </w:rPr>
        <w:sectPr>
          <w:pgSz w:w="16750" w:h="11830" w:orient="landscape"/>
          <w:pgMar w:top="1100" w:bottom="280" w:left="1200" w:right="1580"/>
        </w:sectPr>
      </w:pPr>
    </w:p>
    <w:p>
      <w:pPr>
        <w:spacing w:line="240" w:lineRule="auto" w:before="0"/>
        <w:rPr>
          <w:b/>
          <w:sz w:val="20"/>
        </w:rPr>
      </w:pPr>
    </w:p>
    <w:p>
      <w:pPr>
        <w:spacing w:line="240" w:lineRule="auto" w:before="0"/>
        <w:rPr>
          <w:b/>
          <w:sz w:val="20"/>
        </w:rPr>
      </w:pPr>
    </w:p>
    <w:p>
      <w:pPr>
        <w:spacing w:line="240" w:lineRule="auto" w:before="5"/>
        <w:rPr>
          <w:b/>
          <w:sz w:val="16"/>
        </w:rPr>
      </w:pPr>
    </w:p>
    <w:p>
      <w:pPr>
        <w:tabs>
          <w:tab w:pos="11633" w:val="left" w:leader="none"/>
          <w:tab w:pos="12907" w:val="left" w:leader="none"/>
        </w:tabs>
        <w:spacing w:before="82"/>
        <w:ind w:left="0" w:right="203" w:firstLine="0"/>
        <w:jc w:val="right"/>
        <w:rPr>
          <w:b/>
          <w:sz w:val="13"/>
        </w:rPr>
      </w:pPr>
      <w:r>
        <w:rPr>
          <w:b/>
          <w:color w:val="2A2A2A"/>
          <w:sz w:val="13"/>
        </w:rPr>
        <w:t>Concello</w:t>
      </w:r>
      <w:r>
        <w:rPr>
          <w:b/>
          <w:color w:val="2A2A2A"/>
          <w:spacing w:val="14"/>
          <w:sz w:val="13"/>
        </w:rPr>
        <w:t> </w:t>
      </w:r>
      <w:r>
        <w:rPr>
          <w:b/>
          <w:color w:val="2A2A2A"/>
          <w:sz w:val="13"/>
        </w:rPr>
        <w:t>de</w:t>
      </w:r>
      <w:r>
        <w:rPr>
          <w:b/>
          <w:color w:val="2A2A2A"/>
          <w:spacing w:val="-1"/>
          <w:sz w:val="13"/>
        </w:rPr>
        <w:t> </w:t>
      </w:r>
      <w:r>
        <w:rPr>
          <w:b/>
          <w:color w:val="2A2A2A"/>
          <w:sz w:val="13"/>
        </w:rPr>
        <w:t>Cedeira</w:t>
        <w:tab/>
      </w:r>
      <w:r>
        <w:rPr>
          <w:b/>
          <w:color w:val="2A2A2A"/>
          <w:position w:val="2"/>
          <w:sz w:val="13"/>
        </w:rPr>
        <w:t>Fecha</w:t>
      </w:r>
      <w:r>
        <w:rPr>
          <w:b/>
          <w:color w:val="2A2A2A"/>
          <w:spacing w:val="-1"/>
          <w:position w:val="2"/>
          <w:sz w:val="13"/>
        </w:rPr>
        <w:t> </w:t>
      </w:r>
      <w:r>
        <w:rPr>
          <w:b/>
          <w:color w:val="2A2A2A"/>
          <w:position w:val="2"/>
          <w:sz w:val="13"/>
        </w:rPr>
        <w:t>Obtención</w:t>
        <w:tab/>
      </w:r>
      <w:r>
        <w:rPr>
          <w:b/>
          <w:color w:val="2A2A2A"/>
          <w:w w:val="95"/>
          <w:position w:val="2"/>
          <w:sz w:val="13"/>
        </w:rPr>
        <w:t>18/05/2016</w:t>
      </w:r>
    </w:p>
    <w:p>
      <w:pPr>
        <w:tabs>
          <w:tab w:pos="1110" w:val="right" w:leader="none"/>
        </w:tabs>
        <w:spacing w:before="37"/>
        <w:ind w:left="0" w:right="205" w:firstLine="0"/>
        <w:jc w:val="right"/>
        <w:rPr>
          <w:b/>
          <w:sz w:val="12"/>
        </w:rPr>
      </w:pPr>
      <w:r>
        <w:rPr>
          <w:rFonts w:ascii="Times New Roman" w:hAnsi="Times New Roman"/>
          <w:b/>
          <w:color w:val="2A2A2A"/>
          <w:w w:val="105"/>
          <w:sz w:val="14"/>
        </w:rPr>
        <w:t>Pág.</w:t>
      </w:r>
      <w:r>
        <w:rPr>
          <w:b/>
          <w:color w:val="2A2A2A"/>
          <w:w w:val="105"/>
          <w:sz w:val="12"/>
        </w:rPr>
        <w:tab/>
        <w:t>6</w:t>
      </w:r>
    </w:p>
    <w:p>
      <w:pPr>
        <w:spacing w:before="760"/>
        <w:ind w:left="5609" w:right="5009" w:firstLine="0"/>
        <w:jc w:val="center"/>
        <w:rPr>
          <w:b/>
          <w:sz w:val="16"/>
        </w:rPr>
      </w:pPr>
      <w:r>
        <w:rPr>
          <w:b/>
          <w:color w:val="2A2A2A"/>
          <w:sz w:val="16"/>
        </w:rPr>
        <w:t>GASTOS  CON FINANCIACIÓN AFECTADA</w:t>
      </w:r>
    </w:p>
    <w:p>
      <w:pPr>
        <w:tabs>
          <w:tab w:pos="12428" w:val="left" w:leader="none"/>
        </w:tabs>
        <w:spacing w:before="82" w:after="39"/>
        <w:ind w:left="0" w:right="194" w:firstLine="0"/>
        <w:jc w:val="right"/>
        <w:rPr>
          <w:b/>
          <w:sz w:val="13"/>
        </w:rPr>
      </w:pPr>
      <w:r>
        <w:rPr>
          <w:color w:val="2A2A2A"/>
          <w:sz w:val="13"/>
        </w:rPr>
        <w:t>DESVIACIONES </w:t>
      </w:r>
      <w:r>
        <w:rPr>
          <w:color w:val="2A2A2A"/>
          <w:spacing w:val="3"/>
          <w:sz w:val="13"/>
        </w:rPr>
        <w:t> </w:t>
      </w:r>
      <w:r>
        <w:rPr>
          <w:color w:val="2A2A2A"/>
          <w:sz w:val="13"/>
        </w:rPr>
        <w:t>DE</w:t>
      </w:r>
      <w:r>
        <w:rPr>
          <w:color w:val="2A2A2A"/>
          <w:spacing w:val="14"/>
          <w:sz w:val="13"/>
        </w:rPr>
        <w:t> </w:t>
      </w:r>
      <w:r>
        <w:rPr>
          <w:color w:val="2A2A2A"/>
          <w:sz w:val="13"/>
        </w:rPr>
        <w:t>FINANCIACIÓN</w:t>
        <w:tab/>
      </w:r>
      <w:r>
        <w:rPr>
          <w:b/>
          <w:color w:val="2A2A2A"/>
          <w:sz w:val="13"/>
        </w:rPr>
        <w:t>EJERCICIO  </w:t>
      </w:r>
      <w:r>
        <w:rPr>
          <w:b/>
          <w:color w:val="2A2A2A"/>
          <w:spacing w:val="27"/>
          <w:sz w:val="13"/>
        </w:rPr>
        <w:t> </w:t>
      </w:r>
      <w:r>
        <w:rPr>
          <w:b/>
          <w:color w:val="2A2A2A"/>
          <w:sz w:val="13"/>
        </w:rPr>
        <w:t>2015</w:t>
      </w: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2"/>
        <w:gridCol w:w="1668"/>
        <w:gridCol w:w="2087"/>
        <w:gridCol w:w="1794"/>
        <w:gridCol w:w="1220"/>
        <w:gridCol w:w="1293"/>
        <w:gridCol w:w="1293"/>
        <w:gridCol w:w="1366"/>
        <w:gridCol w:w="1394"/>
      </w:tblGrid>
      <w:tr>
        <w:trPr>
          <w:trHeight w:val="292" w:hRule="exact"/>
        </w:trPr>
        <w:tc>
          <w:tcPr>
            <w:tcW w:w="1592" w:type="dxa"/>
            <w:vMerge w:val="restart"/>
            <w:tcBorders>
              <w:top w:val="single" w:sz="6" w:space="0" w:color="575757"/>
              <w:left w:val="single" w:sz="6" w:space="0" w:color="3F3F3F"/>
              <w:right w:val="single" w:sz="10" w:space="0" w:color="3B3B3B"/>
            </w:tcBorders>
          </w:tcPr>
          <w:p>
            <w:pPr>
              <w:pStyle w:val="TableParagraph"/>
              <w:spacing w:line="276" w:lineRule="auto" w:before="188"/>
              <w:ind w:left="555" w:hanging="154"/>
              <w:rPr>
                <w:sz w:val="13"/>
              </w:rPr>
            </w:pPr>
            <w:r>
              <w:rPr>
                <w:color w:val="2A2A2A"/>
                <w:sz w:val="13"/>
              </w:rPr>
              <w:t>CÓDIGO DE GASTO</w:t>
            </w:r>
          </w:p>
        </w:tc>
        <w:tc>
          <w:tcPr>
            <w:tcW w:w="1668" w:type="dxa"/>
            <w:vMerge w:val="restart"/>
            <w:tcBorders>
              <w:top w:val="single" w:sz="6" w:space="0" w:color="575757"/>
              <w:left w:val="single" w:sz="10" w:space="0" w:color="3B3B3B"/>
              <w:right w:val="single" w:sz="8" w:space="0" w:color="2B2B2B"/>
            </w:tcBorders>
          </w:tcPr>
          <w:p>
            <w:pPr>
              <w:pStyle w:val="TableParagraph"/>
              <w:spacing w:before="11"/>
              <w:rPr>
                <w:b/>
                <w:sz w:val="15"/>
              </w:rPr>
            </w:pPr>
          </w:p>
          <w:p>
            <w:pPr>
              <w:pStyle w:val="TableParagraph"/>
              <w:ind w:left="356" w:right="247"/>
              <w:rPr>
                <w:sz w:val="13"/>
              </w:rPr>
            </w:pPr>
            <w:r>
              <w:rPr>
                <w:color w:val="2A2A2A"/>
                <w:sz w:val="13"/>
              </w:rPr>
              <w:t>DESCRIPCIÓN</w:t>
            </w:r>
          </w:p>
        </w:tc>
        <w:tc>
          <w:tcPr>
            <w:tcW w:w="3882" w:type="dxa"/>
            <w:gridSpan w:val="2"/>
            <w:tcBorders>
              <w:top w:val="single" w:sz="6" w:space="0" w:color="575757"/>
              <w:left w:val="single" w:sz="8" w:space="0" w:color="2B2B2B"/>
              <w:right w:val="single" w:sz="10" w:space="0" w:color="343434"/>
            </w:tcBorders>
          </w:tcPr>
          <w:p>
            <w:pPr>
              <w:pStyle w:val="TableParagraph"/>
              <w:spacing w:before="30"/>
              <w:ind w:left="1218"/>
              <w:rPr>
                <w:sz w:val="13"/>
              </w:rPr>
            </w:pPr>
            <w:r>
              <w:rPr>
                <w:color w:val="2A2A2A"/>
                <w:sz w:val="13"/>
              </w:rPr>
              <w:t>AGENTE FINANCIADOR</w:t>
            </w:r>
          </w:p>
        </w:tc>
        <w:tc>
          <w:tcPr>
            <w:tcW w:w="1220" w:type="dxa"/>
            <w:tcBorders>
              <w:top w:val="single" w:sz="6" w:space="0" w:color="575757"/>
              <w:left w:val="single" w:sz="10" w:space="0" w:color="343434"/>
              <w:right w:val="single" w:sz="8" w:space="0" w:color="181818"/>
            </w:tcBorders>
          </w:tcPr>
          <w:p>
            <w:pPr>
              <w:pStyle w:val="TableParagraph"/>
              <w:spacing w:before="6"/>
              <w:rPr>
                <w:b/>
                <w:sz w:val="10"/>
              </w:rPr>
            </w:pPr>
          </w:p>
          <w:p>
            <w:pPr>
              <w:pStyle w:val="TableParagraph"/>
              <w:ind w:left="130"/>
              <w:rPr>
                <w:sz w:val="13"/>
              </w:rPr>
            </w:pPr>
            <w:r>
              <w:rPr>
                <w:color w:val="2A2A2A"/>
                <w:sz w:val="13"/>
              </w:rPr>
              <w:t>COEFICIENTE</w:t>
            </w:r>
          </w:p>
        </w:tc>
        <w:tc>
          <w:tcPr>
            <w:tcW w:w="2585" w:type="dxa"/>
            <w:gridSpan w:val="2"/>
            <w:tcBorders>
              <w:top w:val="single" w:sz="6" w:space="0" w:color="5B5B5B"/>
              <w:left w:val="single" w:sz="8" w:space="0" w:color="181818"/>
              <w:bottom w:val="single" w:sz="2" w:space="0" w:color="0C0C0C"/>
              <w:right w:val="single" w:sz="8" w:space="0" w:color="131313"/>
            </w:tcBorders>
          </w:tcPr>
          <w:p>
            <w:pPr>
              <w:pStyle w:val="TableParagraph"/>
              <w:spacing w:before="21"/>
              <w:ind w:left="373"/>
              <w:rPr>
                <w:sz w:val="13"/>
              </w:rPr>
            </w:pPr>
            <w:r>
              <w:rPr>
                <w:color w:val="2A2A2A"/>
                <w:w w:val="105"/>
                <w:sz w:val="13"/>
              </w:rPr>
              <w:t>DESVIACIONES DEL EJERCICIO</w:t>
            </w:r>
          </w:p>
        </w:tc>
        <w:tc>
          <w:tcPr>
            <w:tcW w:w="2760" w:type="dxa"/>
            <w:gridSpan w:val="2"/>
            <w:tcBorders>
              <w:top w:val="single" w:sz="6" w:space="0" w:color="5B5B5B"/>
              <w:left w:val="single" w:sz="8" w:space="0" w:color="131313"/>
              <w:bottom w:val="single" w:sz="2" w:space="0" w:color="4F4F4F"/>
              <w:right w:val="single" w:sz="6" w:space="0" w:color="4F4F4F"/>
            </w:tcBorders>
          </w:tcPr>
          <w:p>
            <w:pPr>
              <w:pStyle w:val="TableParagraph"/>
              <w:spacing w:before="16"/>
              <w:ind w:left="430"/>
              <w:rPr>
                <w:sz w:val="13"/>
              </w:rPr>
            </w:pPr>
            <w:r>
              <w:rPr>
                <w:color w:val="2A2A2A"/>
                <w:sz w:val="13"/>
              </w:rPr>
              <w:t>DESVIACIONES  ACUMULADAS</w:t>
            </w:r>
          </w:p>
        </w:tc>
      </w:tr>
      <w:tr>
        <w:trPr>
          <w:trHeight w:val="450" w:hRule="exact"/>
        </w:trPr>
        <w:tc>
          <w:tcPr>
            <w:tcW w:w="1592" w:type="dxa"/>
            <w:vMerge/>
            <w:tcBorders>
              <w:left w:val="single" w:sz="6" w:space="0" w:color="3F3F3F"/>
              <w:bottom w:val="single" w:sz="8" w:space="0" w:color="343434"/>
              <w:right w:val="single" w:sz="10" w:space="0" w:color="3B3B3B"/>
            </w:tcBorders>
          </w:tcPr>
          <w:p>
            <w:pPr/>
          </w:p>
        </w:tc>
        <w:tc>
          <w:tcPr>
            <w:tcW w:w="1668" w:type="dxa"/>
            <w:vMerge/>
            <w:tcBorders>
              <w:left w:val="single" w:sz="10" w:space="0" w:color="3B3B3B"/>
              <w:bottom w:val="single" w:sz="8" w:space="0" w:color="343434"/>
              <w:right w:val="single" w:sz="8" w:space="0" w:color="2B2B2B"/>
            </w:tcBorders>
          </w:tcPr>
          <w:p>
            <w:pPr/>
          </w:p>
        </w:tc>
        <w:tc>
          <w:tcPr>
            <w:tcW w:w="2087" w:type="dxa"/>
            <w:tcBorders>
              <w:top w:val="single" w:sz="2" w:space="0" w:color="2B2B2B"/>
              <w:left w:val="single" w:sz="8" w:space="0" w:color="2B2B2B"/>
              <w:bottom w:val="single" w:sz="8" w:space="0" w:color="343434"/>
              <w:right w:val="single" w:sz="8" w:space="0" w:color="2F2F2F"/>
            </w:tcBorders>
          </w:tcPr>
          <w:p>
            <w:pPr>
              <w:pStyle w:val="TableParagraph"/>
              <w:spacing w:before="106"/>
              <w:ind w:left="754" w:right="223"/>
              <w:rPr>
                <w:sz w:val="13"/>
              </w:rPr>
            </w:pPr>
            <w:r>
              <w:rPr>
                <w:color w:val="2A2A2A"/>
                <w:sz w:val="13"/>
              </w:rPr>
              <w:t>TERCERO</w:t>
            </w:r>
          </w:p>
        </w:tc>
        <w:tc>
          <w:tcPr>
            <w:tcW w:w="1794" w:type="dxa"/>
            <w:tcBorders>
              <w:top w:val="single" w:sz="2" w:space="0" w:color="2F2F2F"/>
              <w:left w:val="single" w:sz="8" w:space="0" w:color="2F2F2F"/>
              <w:bottom w:val="single" w:sz="8" w:space="0" w:color="343434"/>
              <w:right w:val="single" w:sz="10" w:space="0" w:color="343434"/>
            </w:tcBorders>
          </w:tcPr>
          <w:p>
            <w:pPr>
              <w:pStyle w:val="TableParagraph"/>
              <w:spacing w:line="283" w:lineRule="auto" w:before="25"/>
              <w:ind w:left="318" w:firstLine="186"/>
              <w:rPr>
                <w:sz w:val="13"/>
              </w:rPr>
            </w:pPr>
            <w:r>
              <w:rPr>
                <w:color w:val="3F3F3F"/>
                <w:sz w:val="13"/>
              </w:rPr>
              <w:t>APLICACIÓN </w:t>
            </w:r>
            <w:r>
              <w:rPr>
                <w:color w:val="2A2A2A"/>
                <w:sz w:val="13"/>
              </w:rPr>
              <w:t>PRESUPUESTARIA</w:t>
            </w:r>
          </w:p>
        </w:tc>
        <w:tc>
          <w:tcPr>
            <w:tcW w:w="1220" w:type="dxa"/>
            <w:tcBorders>
              <w:left w:val="single" w:sz="10" w:space="0" w:color="343434"/>
              <w:bottom w:val="single" w:sz="8" w:space="0" w:color="343434"/>
              <w:right w:val="single" w:sz="10" w:space="0" w:color="444444"/>
            </w:tcBorders>
          </w:tcPr>
          <w:p>
            <w:pPr>
              <w:pStyle w:val="TableParagraph"/>
              <w:spacing w:line="283" w:lineRule="auto" w:before="13"/>
              <w:ind w:left="106" w:right="138" w:firstLine="383"/>
              <w:rPr>
                <w:sz w:val="13"/>
              </w:rPr>
            </w:pPr>
            <w:r>
              <w:rPr>
                <w:color w:val="2A2A2A"/>
                <w:sz w:val="13"/>
              </w:rPr>
              <w:t>DE FINANCIACIÓN</w:t>
            </w:r>
          </w:p>
        </w:tc>
        <w:tc>
          <w:tcPr>
            <w:tcW w:w="1293" w:type="dxa"/>
            <w:tcBorders>
              <w:top w:val="single" w:sz="2" w:space="0" w:color="0C0C0C"/>
              <w:left w:val="single" w:sz="10" w:space="0" w:color="444444"/>
              <w:bottom w:val="single" w:sz="8" w:space="0" w:color="343434"/>
              <w:right w:val="single" w:sz="10" w:space="0" w:color="3F3F3F"/>
            </w:tcBorders>
          </w:tcPr>
          <w:p>
            <w:pPr>
              <w:pStyle w:val="TableParagraph"/>
              <w:spacing w:before="96"/>
              <w:ind w:left="347"/>
              <w:rPr>
                <w:sz w:val="13"/>
              </w:rPr>
            </w:pPr>
            <w:r>
              <w:rPr>
                <w:color w:val="2A2A2A"/>
                <w:sz w:val="13"/>
              </w:rPr>
              <w:t>POSITIVAS</w:t>
            </w:r>
          </w:p>
        </w:tc>
        <w:tc>
          <w:tcPr>
            <w:tcW w:w="1293" w:type="dxa"/>
            <w:tcBorders>
              <w:top w:val="single" w:sz="2" w:space="0" w:color="0C0C0C"/>
              <w:left w:val="single" w:sz="10" w:space="0" w:color="3F3F3F"/>
              <w:bottom w:val="single" w:sz="8" w:space="0" w:color="343434"/>
              <w:right w:val="single" w:sz="8" w:space="0" w:color="343434"/>
            </w:tcBorders>
          </w:tcPr>
          <w:p>
            <w:pPr>
              <w:pStyle w:val="TableParagraph"/>
              <w:spacing w:before="96"/>
              <w:ind w:left="385"/>
              <w:rPr>
                <w:sz w:val="13"/>
              </w:rPr>
            </w:pPr>
            <w:r>
              <w:rPr>
                <w:color w:val="2A2A2A"/>
                <w:sz w:val="13"/>
              </w:rPr>
              <w:t>NEGATIVAS</w:t>
            </w:r>
          </w:p>
        </w:tc>
        <w:tc>
          <w:tcPr>
            <w:tcW w:w="1366" w:type="dxa"/>
            <w:tcBorders>
              <w:top w:val="single" w:sz="2" w:space="0" w:color="0C0C0C"/>
              <w:left w:val="single" w:sz="8" w:space="0" w:color="343434"/>
              <w:bottom w:val="single" w:sz="8" w:space="0" w:color="343434"/>
              <w:right w:val="single" w:sz="10" w:space="0" w:color="484848"/>
            </w:tcBorders>
          </w:tcPr>
          <w:p>
            <w:pPr>
              <w:pStyle w:val="TableParagraph"/>
              <w:spacing w:before="91"/>
              <w:ind w:left="488"/>
              <w:rPr>
                <w:sz w:val="13"/>
              </w:rPr>
            </w:pPr>
            <w:r>
              <w:rPr>
                <w:color w:val="2A2A2A"/>
                <w:sz w:val="13"/>
              </w:rPr>
              <w:t>POSITIVAS</w:t>
            </w:r>
          </w:p>
        </w:tc>
        <w:tc>
          <w:tcPr>
            <w:tcW w:w="1394" w:type="dxa"/>
            <w:tcBorders>
              <w:top w:val="single" w:sz="2" w:space="0" w:color="4F4F4F"/>
              <w:left w:val="single" w:sz="10" w:space="0" w:color="484848"/>
              <w:bottom w:val="single" w:sz="8" w:space="0" w:color="343434"/>
              <w:right w:val="single" w:sz="6" w:space="0" w:color="4F4F4F"/>
            </w:tcBorders>
          </w:tcPr>
          <w:p>
            <w:pPr>
              <w:pStyle w:val="TableParagraph"/>
              <w:spacing w:before="91"/>
              <w:ind w:left="422"/>
              <w:rPr>
                <w:sz w:val="13"/>
              </w:rPr>
            </w:pPr>
            <w:r>
              <w:rPr>
                <w:color w:val="2A2A2A"/>
                <w:sz w:val="13"/>
              </w:rPr>
              <w:t>NEGATIVAS</w:t>
            </w:r>
          </w:p>
        </w:tc>
      </w:tr>
      <w:tr>
        <w:trPr>
          <w:trHeight w:val="296" w:hRule="exact"/>
        </w:trPr>
        <w:tc>
          <w:tcPr>
            <w:tcW w:w="1592" w:type="dxa"/>
            <w:tcBorders>
              <w:top w:val="single" w:sz="8" w:space="0" w:color="343434"/>
              <w:left w:val="single" w:sz="6" w:space="0" w:color="3F3F3F"/>
              <w:right w:val="single" w:sz="10" w:space="0" w:color="3B3B3B"/>
            </w:tcBorders>
          </w:tcPr>
          <w:p>
            <w:pPr>
              <w:pStyle w:val="TableParagraph"/>
              <w:spacing w:before="6"/>
              <w:rPr>
                <w:b/>
                <w:sz w:val="10"/>
              </w:rPr>
            </w:pPr>
          </w:p>
          <w:p>
            <w:pPr>
              <w:pStyle w:val="TableParagraph"/>
              <w:ind w:left="62"/>
              <w:rPr>
                <w:sz w:val="13"/>
              </w:rPr>
            </w:pPr>
            <w:r>
              <w:rPr>
                <w:color w:val="2A2A2A"/>
                <w:w w:val="105"/>
                <w:sz w:val="13"/>
              </w:rPr>
              <w:t>2014.3.CULTU</w:t>
            </w:r>
            <w:r>
              <w:rPr>
                <w:color w:val="707070"/>
                <w:w w:val="105"/>
                <w:sz w:val="13"/>
              </w:rPr>
              <w:t>.</w:t>
            </w:r>
            <w:r>
              <w:rPr>
                <w:color w:val="2A2A2A"/>
                <w:w w:val="105"/>
                <w:sz w:val="13"/>
              </w:rPr>
              <w:t>1</w:t>
            </w:r>
          </w:p>
        </w:tc>
        <w:tc>
          <w:tcPr>
            <w:tcW w:w="1668" w:type="dxa"/>
            <w:tcBorders>
              <w:top w:val="single" w:sz="8" w:space="0" w:color="343434"/>
              <w:left w:val="single" w:sz="10" w:space="0" w:color="3B3B3B"/>
              <w:right w:val="single" w:sz="8" w:space="0" w:color="2B2B2B"/>
            </w:tcBorders>
          </w:tcPr>
          <w:p>
            <w:pPr>
              <w:pStyle w:val="TableParagraph"/>
              <w:spacing w:before="1"/>
              <w:rPr>
                <w:b/>
                <w:sz w:val="10"/>
              </w:rPr>
            </w:pPr>
          </w:p>
          <w:p>
            <w:pPr>
              <w:pStyle w:val="TableParagraph"/>
              <w:ind w:left="93" w:right="247"/>
              <w:rPr>
                <w:sz w:val="13"/>
              </w:rPr>
            </w:pPr>
            <w:r>
              <w:rPr>
                <w:color w:val="2A2A2A"/>
                <w:sz w:val="13"/>
              </w:rPr>
              <w:t>Subvencion</w:t>
            </w:r>
          </w:p>
        </w:tc>
        <w:tc>
          <w:tcPr>
            <w:tcW w:w="2087" w:type="dxa"/>
            <w:tcBorders>
              <w:top w:val="single" w:sz="8" w:space="0" w:color="343434"/>
              <w:left w:val="single" w:sz="8" w:space="0" w:color="2B2B2B"/>
              <w:right w:val="single" w:sz="8" w:space="0" w:color="2F2F2F"/>
            </w:tcBorders>
          </w:tcPr>
          <w:p>
            <w:pPr>
              <w:pStyle w:val="TableParagraph"/>
              <w:spacing w:before="1"/>
              <w:rPr>
                <w:b/>
                <w:sz w:val="10"/>
              </w:rPr>
            </w:pPr>
          </w:p>
          <w:p>
            <w:pPr>
              <w:pStyle w:val="TableParagraph"/>
              <w:ind w:left="59" w:right="223"/>
              <w:rPr>
                <w:sz w:val="13"/>
              </w:rPr>
            </w:pPr>
            <w:r>
              <w:rPr>
                <w:color w:val="2A2A2A"/>
                <w:w w:val="105"/>
                <w:sz w:val="13"/>
              </w:rPr>
              <w:t>P1500000C</w:t>
            </w:r>
          </w:p>
        </w:tc>
        <w:tc>
          <w:tcPr>
            <w:tcW w:w="1794" w:type="dxa"/>
            <w:tcBorders>
              <w:top w:val="single" w:sz="8" w:space="0" w:color="343434"/>
              <w:left w:val="single" w:sz="8" w:space="0" w:color="2F2F2F"/>
              <w:right w:val="single" w:sz="10" w:space="0" w:color="343434"/>
            </w:tcBorders>
          </w:tcPr>
          <w:p>
            <w:pPr>
              <w:pStyle w:val="TableParagraph"/>
              <w:spacing w:before="8"/>
              <w:rPr>
                <w:b/>
                <w:sz w:val="9"/>
              </w:rPr>
            </w:pPr>
          </w:p>
          <w:p>
            <w:pPr>
              <w:pStyle w:val="TableParagraph"/>
              <w:ind w:left="126"/>
              <w:rPr>
                <w:sz w:val="13"/>
              </w:rPr>
            </w:pPr>
            <w:r>
              <w:rPr>
                <w:color w:val="2A2A2A"/>
                <w:sz w:val="13"/>
              </w:rPr>
              <w:t>-46180-MIGRACION</w:t>
            </w:r>
          </w:p>
        </w:tc>
        <w:tc>
          <w:tcPr>
            <w:tcW w:w="1220" w:type="dxa"/>
            <w:tcBorders>
              <w:top w:val="single" w:sz="8" w:space="0" w:color="343434"/>
              <w:left w:val="single" w:sz="10" w:space="0" w:color="343434"/>
              <w:right w:val="single" w:sz="10" w:space="0" w:color="444444"/>
            </w:tcBorders>
          </w:tcPr>
          <w:p>
            <w:pPr>
              <w:pStyle w:val="TableParagraph"/>
              <w:spacing w:before="1"/>
              <w:rPr>
                <w:b/>
                <w:sz w:val="10"/>
              </w:rPr>
            </w:pPr>
          </w:p>
          <w:p>
            <w:pPr>
              <w:pStyle w:val="TableParagraph"/>
              <w:ind w:right="61"/>
              <w:jc w:val="right"/>
              <w:rPr>
                <w:sz w:val="13"/>
              </w:rPr>
            </w:pPr>
            <w:r>
              <w:rPr>
                <w:color w:val="2A2A2A"/>
                <w:w w:val="95"/>
                <w:sz w:val="13"/>
              </w:rPr>
              <w:t>1,00</w:t>
            </w:r>
          </w:p>
        </w:tc>
        <w:tc>
          <w:tcPr>
            <w:tcW w:w="1293" w:type="dxa"/>
            <w:vMerge w:val="restart"/>
            <w:tcBorders>
              <w:top w:val="single" w:sz="8" w:space="0" w:color="343434"/>
              <w:left w:val="single" w:sz="10" w:space="0" w:color="3B3B3B"/>
              <w:right w:val="single" w:sz="10" w:space="0" w:color="343434"/>
            </w:tcBorders>
          </w:tcPr>
          <w:p>
            <w:pPr/>
          </w:p>
        </w:tc>
        <w:tc>
          <w:tcPr>
            <w:tcW w:w="1293" w:type="dxa"/>
            <w:vMerge w:val="restart"/>
            <w:tcBorders>
              <w:top w:val="single" w:sz="8" w:space="0" w:color="343434"/>
              <w:left w:val="single" w:sz="10" w:space="0" w:color="343434"/>
              <w:right w:val="single" w:sz="8" w:space="0" w:color="343434"/>
            </w:tcBorders>
          </w:tcPr>
          <w:p>
            <w:pPr/>
          </w:p>
        </w:tc>
        <w:tc>
          <w:tcPr>
            <w:tcW w:w="1366" w:type="dxa"/>
            <w:vMerge w:val="restart"/>
            <w:tcBorders>
              <w:top w:val="single" w:sz="8" w:space="0" w:color="343434"/>
              <w:left w:val="single" w:sz="8" w:space="0" w:color="343434"/>
              <w:right w:val="single" w:sz="10" w:space="0" w:color="3F3F3F"/>
            </w:tcBorders>
          </w:tcPr>
          <w:p>
            <w:pPr/>
          </w:p>
        </w:tc>
        <w:tc>
          <w:tcPr>
            <w:tcW w:w="1394" w:type="dxa"/>
            <w:vMerge w:val="restart"/>
            <w:tcBorders>
              <w:top w:val="single" w:sz="8" w:space="0" w:color="343434"/>
              <w:left w:val="single" w:sz="10" w:space="0" w:color="3F3F3F"/>
              <w:right w:val="single" w:sz="8" w:space="0" w:color="6B6B6B"/>
            </w:tcBorders>
          </w:tcPr>
          <w:p>
            <w:pPr/>
          </w:p>
        </w:tc>
      </w:tr>
      <w:tr>
        <w:trPr>
          <w:trHeight w:val="632" w:hRule="exact"/>
        </w:trPr>
        <w:tc>
          <w:tcPr>
            <w:tcW w:w="1592" w:type="dxa"/>
            <w:tcBorders>
              <w:left w:val="single" w:sz="6" w:space="0" w:color="3F3F3F"/>
              <w:right w:val="single" w:sz="10" w:space="0" w:color="3B3B3B"/>
            </w:tcBorders>
          </w:tcPr>
          <w:p>
            <w:pPr/>
          </w:p>
        </w:tc>
        <w:tc>
          <w:tcPr>
            <w:tcW w:w="1668" w:type="dxa"/>
            <w:tcBorders>
              <w:left w:val="single" w:sz="10" w:space="0" w:color="3B3B3B"/>
              <w:right w:val="single" w:sz="8" w:space="0" w:color="2B2B2B"/>
            </w:tcBorders>
          </w:tcPr>
          <w:p>
            <w:pPr>
              <w:pStyle w:val="TableParagraph"/>
              <w:spacing w:line="283" w:lineRule="auto" w:before="2"/>
              <w:ind w:left="83" w:right="247" w:firstLine="14"/>
              <w:rPr>
                <w:sz w:val="13"/>
              </w:rPr>
            </w:pPr>
            <w:r>
              <w:rPr>
                <w:color w:val="2A2A2A"/>
                <w:sz w:val="13"/>
              </w:rPr>
              <w:t>Deputacion Actividades Culturais</w:t>
            </w:r>
          </w:p>
        </w:tc>
        <w:tc>
          <w:tcPr>
            <w:tcW w:w="2087" w:type="dxa"/>
            <w:tcBorders>
              <w:left w:val="single" w:sz="8" w:space="0" w:color="2B2B2B"/>
              <w:right w:val="single" w:sz="8" w:space="0" w:color="2F2F2F"/>
            </w:tcBorders>
          </w:tcPr>
          <w:p>
            <w:pPr>
              <w:pStyle w:val="TableParagraph"/>
              <w:spacing w:line="283" w:lineRule="auto" w:before="54"/>
              <w:ind w:left="59" w:right="223"/>
              <w:rPr>
                <w:sz w:val="13"/>
              </w:rPr>
            </w:pPr>
            <w:r>
              <w:rPr>
                <w:color w:val="2A2A2A"/>
                <w:sz w:val="13"/>
              </w:rPr>
              <w:t>DIPUTACION PROVINCIAL DE LA CORUÑA</w:t>
            </w:r>
          </w:p>
        </w:tc>
        <w:tc>
          <w:tcPr>
            <w:tcW w:w="1794" w:type="dxa"/>
            <w:tcBorders>
              <w:left w:val="single" w:sz="8" w:space="0" w:color="2F2F2F"/>
              <w:right w:val="single" w:sz="8" w:space="0" w:color="181818"/>
            </w:tcBorders>
          </w:tcPr>
          <w:p>
            <w:pPr/>
          </w:p>
        </w:tc>
        <w:tc>
          <w:tcPr>
            <w:tcW w:w="1220" w:type="dxa"/>
            <w:tcBorders>
              <w:left w:val="single" w:sz="8" w:space="0" w:color="181818"/>
              <w:right w:val="single" w:sz="10" w:space="0" w:color="444444"/>
            </w:tcBorders>
          </w:tcPr>
          <w:p>
            <w:pP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415" w:hRule="exact"/>
        </w:trPr>
        <w:tc>
          <w:tcPr>
            <w:tcW w:w="1592" w:type="dxa"/>
            <w:tcBorders>
              <w:left w:val="single" w:sz="6" w:space="0" w:color="3F3F3F"/>
              <w:right w:val="single" w:sz="10" w:space="0" w:color="3B3B3B"/>
            </w:tcBorders>
          </w:tcPr>
          <w:p>
            <w:pPr>
              <w:pStyle w:val="TableParagraph"/>
              <w:rPr>
                <w:b/>
                <w:sz w:val="12"/>
              </w:rPr>
            </w:pPr>
          </w:p>
          <w:p>
            <w:pPr>
              <w:pStyle w:val="TableParagraph"/>
              <w:spacing w:before="6"/>
              <w:rPr>
                <w:b/>
                <w:sz w:val="9"/>
              </w:rPr>
            </w:pPr>
          </w:p>
          <w:p>
            <w:pPr>
              <w:pStyle w:val="TableParagraph"/>
              <w:ind w:left="67"/>
              <w:rPr>
                <w:sz w:val="13"/>
              </w:rPr>
            </w:pPr>
            <w:r>
              <w:rPr>
                <w:color w:val="2A2A2A"/>
                <w:w w:val="105"/>
                <w:sz w:val="13"/>
              </w:rPr>
              <w:t>2014.3.CULTU.2</w:t>
            </w:r>
          </w:p>
        </w:tc>
        <w:tc>
          <w:tcPr>
            <w:tcW w:w="1668" w:type="dxa"/>
            <w:tcBorders>
              <w:left w:val="single" w:sz="10" w:space="0" w:color="3B3B3B"/>
              <w:right w:val="single" w:sz="8" w:space="0" w:color="2B2B2B"/>
            </w:tcBorders>
          </w:tcPr>
          <w:p>
            <w:pPr>
              <w:pStyle w:val="TableParagraph"/>
              <w:rPr>
                <w:b/>
                <w:sz w:val="12"/>
              </w:rPr>
            </w:pPr>
          </w:p>
          <w:p>
            <w:pPr>
              <w:pStyle w:val="TableParagraph"/>
              <w:spacing w:before="105"/>
              <w:ind w:left="98" w:right="247"/>
              <w:rPr>
                <w:sz w:val="13"/>
              </w:rPr>
            </w:pPr>
            <w:r>
              <w:rPr>
                <w:color w:val="2A2A2A"/>
                <w:sz w:val="13"/>
              </w:rPr>
              <w:t>REDE CULTURAL</w:t>
            </w:r>
          </w:p>
        </w:tc>
        <w:tc>
          <w:tcPr>
            <w:tcW w:w="2087" w:type="dxa"/>
            <w:tcBorders>
              <w:left w:val="single" w:sz="8" w:space="0" w:color="2B2B2B"/>
              <w:right w:val="single" w:sz="8" w:space="0" w:color="2F2F2F"/>
            </w:tcBorders>
          </w:tcPr>
          <w:p>
            <w:pPr>
              <w:pStyle w:val="TableParagraph"/>
              <w:rPr>
                <w:b/>
                <w:sz w:val="12"/>
              </w:rPr>
            </w:pPr>
          </w:p>
          <w:p>
            <w:pPr>
              <w:pStyle w:val="TableParagraph"/>
              <w:spacing w:before="105"/>
              <w:ind w:left="59" w:right="223"/>
              <w:rPr>
                <w:sz w:val="13"/>
              </w:rPr>
            </w:pPr>
            <w:r>
              <w:rPr>
                <w:color w:val="2A2A2A"/>
                <w:w w:val="105"/>
                <w:sz w:val="13"/>
              </w:rPr>
              <w:t>P1500000C</w:t>
            </w:r>
          </w:p>
        </w:tc>
        <w:tc>
          <w:tcPr>
            <w:tcW w:w="1794" w:type="dxa"/>
            <w:tcBorders>
              <w:left w:val="single" w:sz="8" w:space="0" w:color="2F2F2F"/>
              <w:right w:val="single" w:sz="10" w:space="0" w:color="3B3B3B"/>
            </w:tcBorders>
          </w:tcPr>
          <w:p>
            <w:pPr>
              <w:pStyle w:val="TableParagraph"/>
              <w:rPr>
                <w:b/>
                <w:sz w:val="12"/>
              </w:rPr>
            </w:pPr>
          </w:p>
          <w:p>
            <w:pPr>
              <w:pStyle w:val="TableParagraph"/>
              <w:spacing w:before="100"/>
              <w:ind w:left="131"/>
              <w:rPr>
                <w:sz w:val="13"/>
              </w:rPr>
            </w:pPr>
            <w:r>
              <w:rPr>
                <w:color w:val="2A2A2A"/>
                <w:sz w:val="13"/>
              </w:rPr>
              <w:t>-46180-MIGRACION</w:t>
            </w:r>
          </w:p>
        </w:tc>
        <w:tc>
          <w:tcPr>
            <w:tcW w:w="1220" w:type="dxa"/>
            <w:tcBorders>
              <w:left w:val="single" w:sz="10" w:space="0" w:color="3B3B3B"/>
              <w:right w:val="single" w:sz="8" w:space="0" w:color="2F2F2F"/>
            </w:tcBorders>
          </w:tcPr>
          <w:p>
            <w:pPr>
              <w:pStyle w:val="TableParagraph"/>
              <w:rPr>
                <w:b/>
                <w:sz w:val="12"/>
              </w:rPr>
            </w:pPr>
          </w:p>
          <w:p>
            <w:pPr>
              <w:pStyle w:val="TableParagraph"/>
              <w:spacing w:before="105"/>
              <w:ind w:right="65"/>
              <w:jc w:val="right"/>
              <w:rPr>
                <w:sz w:val="13"/>
              </w:rPr>
            </w:pPr>
            <w:r>
              <w:rPr>
                <w:color w:val="2A2A2A"/>
                <w:w w:val="105"/>
                <w:sz w:val="13"/>
              </w:rPr>
              <w:t>0</w:t>
            </w:r>
            <w:r>
              <w:rPr>
                <w:color w:val="707070"/>
                <w:w w:val="105"/>
                <w:sz w:val="13"/>
              </w:rPr>
              <w:t>,</w:t>
            </w:r>
            <w:r>
              <w:rPr>
                <w:color w:val="3F3F3F"/>
                <w:w w:val="105"/>
                <w:sz w:val="13"/>
              </w:rPr>
              <w:t>50</w:t>
            </w: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222" w:hRule="exact"/>
        </w:trPr>
        <w:tc>
          <w:tcPr>
            <w:tcW w:w="1592" w:type="dxa"/>
            <w:tcBorders>
              <w:left w:val="single" w:sz="6" w:space="0" w:color="3F3F3F"/>
              <w:right w:val="single" w:sz="10" w:space="0" w:color="3B3B3B"/>
            </w:tcBorders>
          </w:tcPr>
          <w:p>
            <w:pPr/>
          </w:p>
        </w:tc>
        <w:tc>
          <w:tcPr>
            <w:tcW w:w="1668" w:type="dxa"/>
            <w:tcBorders>
              <w:left w:val="single" w:sz="10" w:space="0" w:color="3B3B3B"/>
              <w:right w:val="single" w:sz="8" w:space="0" w:color="2B2B2B"/>
            </w:tcBorders>
          </w:tcPr>
          <w:p>
            <w:pPr>
              <w:pStyle w:val="TableParagraph"/>
              <w:spacing w:before="4"/>
              <w:ind w:left="93" w:right="247"/>
              <w:rPr>
                <w:sz w:val="13"/>
              </w:rPr>
            </w:pPr>
            <w:r>
              <w:rPr>
                <w:color w:val="2A2A2A"/>
                <w:sz w:val="13"/>
              </w:rPr>
              <w:t>DEPUTACION 2014</w:t>
            </w:r>
          </w:p>
        </w:tc>
        <w:tc>
          <w:tcPr>
            <w:tcW w:w="2087" w:type="dxa"/>
            <w:tcBorders>
              <w:left w:val="single" w:sz="8" w:space="0" w:color="2B2B2B"/>
              <w:right w:val="single" w:sz="8" w:space="0" w:color="2F2F2F"/>
            </w:tcBorders>
          </w:tcPr>
          <w:p>
            <w:pPr>
              <w:pStyle w:val="TableParagraph"/>
              <w:spacing w:before="52"/>
              <w:ind w:left="59" w:right="223"/>
              <w:rPr>
                <w:sz w:val="13"/>
              </w:rPr>
            </w:pPr>
            <w:r>
              <w:rPr>
                <w:color w:val="2A2A2A"/>
                <w:sz w:val="13"/>
              </w:rPr>
              <w:t>DIPUTACION  PROVINCIAL</w:t>
            </w:r>
          </w:p>
        </w:tc>
        <w:tc>
          <w:tcPr>
            <w:tcW w:w="1794" w:type="dxa"/>
            <w:tcBorders>
              <w:left w:val="single" w:sz="8" w:space="0" w:color="2F2F2F"/>
              <w:right w:val="single" w:sz="10" w:space="0" w:color="3B3B3B"/>
            </w:tcBorders>
          </w:tcPr>
          <w:p>
            <w:pPr/>
          </w:p>
        </w:tc>
        <w:tc>
          <w:tcPr>
            <w:tcW w:w="1220" w:type="dxa"/>
            <w:tcBorders>
              <w:left w:val="single" w:sz="10" w:space="0" w:color="3B3B3B"/>
              <w:right w:val="single" w:sz="8" w:space="0" w:color="131313"/>
            </w:tcBorders>
          </w:tcPr>
          <w:p>
            <w:pP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408" w:hRule="exact"/>
        </w:trPr>
        <w:tc>
          <w:tcPr>
            <w:tcW w:w="1592" w:type="dxa"/>
            <w:tcBorders>
              <w:left w:val="single" w:sz="6" w:space="0" w:color="3F3F3F"/>
              <w:right w:val="single" w:sz="8" w:space="0" w:color="1C1C1C"/>
            </w:tcBorders>
          </w:tcPr>
          <w:p>
            <w:pPr/>
          </w:p>
        </w:tc>
        <w:tc>
          <w:tcPr>
            <w:tcW w:w="1668" w:type="dxa"/>
            <w:tcBorders>
              <w:left w:val="single" w:sz="8" w:space="0" w:color="1C1C1C"/>
              <w:right w:val="single" w:sz="8" w:space="0" w:color="2B2B2B"/>
            </w:tcBorders>
          </w:tcPr>
          <w:p>
            <w:pPr/>
          </w:p>
        </w:tc>
        <w:tc>
          <w:tcPr>
            <w:tcW w:w="2087" w:type="dxa"/>
            <w:tcBorders>
              <w:left w:val="single" w:sz="8" w:space="0" w:color="2B2B2B"/>
              <w:right w:val="single" w:sz="8" w:space="0" w:color="2F2F2F"/>
            </w:tcBorders>
          </w:tcPr>
          <w:p>
            <w:pPr>
              <w:pStyle w:val="TableParagraph"/>
              <w:spacing w:before="6"/>
              <w:ind w:left="59" w:right="223"/>
              <w:rPr>
                <w:sz w:val="13"/>
              </w:rPr>
            </w:pPr>
            <w:r>
              <w:rPr>
                <w:color w:val="2A2A2A"/>
                <w:w w:val="105"/>
                <w:sz w:val="13"/>
              </w:rPr>
              <w:t>DE LA CORUÑA</w:t>
            </w:r>
          </w:p>
        </w:tc>
        <w:tc>
          <w:tcPr>
            <w:tcW w:w="1794" w:type="dxa"/>
            <w:tcBorders>
              <w:left w:val="single" w:sz="8" w:space="0" w:color="2F2F2F"/>
              <w:right w:val="single" w:sz="10" w:space="0" w:color="3B3B3B"/>
            </w:tcBorders>
          </w:tcPr>
          <w:p>
            <w:pPr/>
          </w:p>
        </w:tc>
        <w:tc>
          <w:tcPr>
            <w:tcW w:w="1220" w:type="dxa"/>
            <w:tcBorders>
              <w:left w:val="single" w:sz="10" w:space="0" w:color="3B3B3B"/>
              <w:right w:val="single" w:sz="8" w:space="0" w:color="131313"/>
            </w:tcBorders>
          </w:tcPr>
          <w:p>
            <w:pP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413" w:hRule="exact"/>
        </w:trPr>
        <w:tc>
          <w:tcPr>
            <w:tcW w:w="1592" w:type="dxa"/>
            <w:tcBorders>
              <w:left w:val="single" w:sz="6" w:space="0" w:color="3F3F3F"/>
              <w:right w:val="single" w:sz="8" w:space="0" w:color="1C1C1C"/>
            </w:tcBorders>
          </w:tcPr>
          <w:p>
            <w:pPr>
              <w:pStyle w:val="TableParagraph"/>
              <w:rPr>
                <w:b/>
                <w:sz w:val="12"/>
              </w:rPr>
            </w:pPr>
          </w:p>
          <w:p>
            <w:pPr>
              <w:pStyle w:val="TableParagraph"/>
              <w:spacing w:before="105"/>
              <w:ind w:left="62"/>
              <w:rPr>
                <w:sz w:val="13"/>
              </w:rPr>
            </w:pPr>
            <w:r>
              <w:rPr>
                <w:color w:val="2A2A2A"/>
                <w:w w:val="105"/>
                <w:sz w:val="13"/>
              </w:rPr>
              <w:t>2014.3.DEPOR.1</w:t>
            </w:r>
          </w:p>
        </w:tc>
        <w:tc>
          <w:tcPr>
            <w:tcW w:w="1668" w:type="dxa"/>
            <w:tcBorders>
              <w:left w:val="single" w:sz="8" w:space="0" w:color="1C1C1C"/>
              <w:right w:val="single" w:sz="8" w:space="0" w:color="2B2B2B"/>
            </w:tcBorders>
          </w:tcPr>
          <w:p>
            <w:pPr>
              <w:pStyle w:val="TableParagraph"/>
              <w:rPr>
                <w:b/>
                <w:sz w:val="12"/>
              </w:rPr>
            </w:pPr>
          </w:p>
          <w:p>
            <w:pPr>
              <w:pStyle w:val="TableParagraph"/>
              <w:spacing w:before="105"/>
              <w:ind w:left="95" w:right="618"/>
              <w:rPr>
                <w:sz w:val="13"/>
              </w:rPr>
            </w:pPr>
            <w:r>
              <w:rPr>
                <w:color w:val="2A2A2A"/>
                <w:sz w:val="13"/>
              </w:rPr>
              <w:t>Subvencion</w:t>
            </w:r>
          </w:p>
        </w:tc>
        <w:tc>
          <w:tcPr>
            <w:tcW w:w="2087" w:type="dxa"/>
            <w:tcBorders>
              <w:left w:val="single" w:sz="8" w:space="0" w:color="2B2B2B"/>
              <w:right w:val="single" w:sz="8" w:space="0" w:color="2F2F2F"/>
            </w:tcBorders>
          </w:tcPr>
          <w:p>
            <w:pPr>
              <w:pStyle w:val="TableParagraph"/>
              <w:rPr>
                <w:b/>
                <w:sz w:val="12"/>
              </w:rPr>
            </w:pPr>
          </w:p>
          <w:p>
            <w:pPr>
              <w:pStyle w:val="TableParagraph"/>
              <w:spacing w:before="105"/>
              <w:ind w:left="59" w:right="223"/>
              <w:rPr>
                <w:sz w:val="13"/>
              </w:rPr>
            </w:pPr>
            <w:r>
              <w:rPr>
                <w:color w:val="2A2A2A"/>
                <w:w w:val="105"/>
                <w:sz w:val="13"/>
              </w:rPr>
              <w:t>P1500000C</w:t>
            </w:r>
          </w:p>
        </w:tc>
        <w:tc>
          <w:tcPr>
            <w:tcW w:w="1794" w:type="dxa"/>
            <w:tcBorders>
              <w:left w:val="single" w:sz="8" w:space="0" w:color="2F2F2F"/>
              <w:right w:val="single" w:sz="10" w:space="0" w:color="3B3B3B"/>
            </w:tcBorders>
          </w:tcPr>
          <w:p>
            <w:pPr>
              <w:pStyle w:val="TableParagraph"/>
              <w:rPr>
                <w:b/>
                <w:sz w:val="12"/>
              </w:rPr>
            </w:pPr>
          </w:p>
          <w:p>
            <w:pPr>
              <w:pStyle w:val="TableParagraph"/>
              <w:spacing w:before="100"/>
              <w:ind w:left="131"/>
              <w:rPr>
                <w:sz w:val="13"/>
              </w:rPr>
            </w:pPr>
            <w:r>
              <w:rPr>
                <w:color w:val="2A2A2A"/>
                <w:sz w:val="13"/>
              </w:rPr>
              <w:t>-46180-MIGRACION</w:t>
            </w:r>
          </w:p>
        </w:tc>
        <w:tc>
          <w:tcPr>
            <w:tcW w:w="1220" w:type="dxa"/>
            <w:tcBorders>
              <w:left w:val="single" w:sz="10" w:space="0" w:color="3B3B3B"/>
              <w:right w:val="single" w:sz="8" w:space="0" w:color="343434"/>
            </w:tcBorders>
          </w:tcPr>
          <w:p>
            <w:pPr>
              <w:pStyle w:val="TableParagraph"/>
              <w:rPr>
                <w:b/>
                <w:sz w:val="12"/>
              </w:rPr>
            </w:pPr>
          </w:p>
          <w:p>
            <w:pPr>
              <w:pStyle w:val="TableParagraph"/>
              <w:spacing w:before="105"/>
              <w:ind w:right="68"/>
              <w:jc w:val="right"/>
              <w:rPr>
                <w:sz w:val="13"/>
              </w:rPr>
            </w:pPr>
            <w:r>
              <w:rPr>
                <w:color w:val="2A2A2A"/>
                <w:w w:val="95"/>
                <w:sz w:val="13"/>
              </w:rPr>
              <w:t>0,34</w:t>
            </w: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632" w:hRule="exact"/>
        </w:trPr>
        <w:tc>
          <w:tcPr>
            <w:tcW w:w="1592" w:type="dxa"/>
            <w:tcBorders>
              <w:left w:val="single" w:sz="6" w:space="0" w:color="3F3F3F"/>
              <w:right w:val="single" w:sz="8" w:space="0" w:color="1C1C1C"/>
            </w:tcBorders>
          </w:tcPr>
          <w:p>
            <w:pPr/>
          </w:p>
        </w:tc>
        <w:tc>
          <w:tcPr>
            <w:tcW w:w="1668" w:type="dxa"/>
            <w:tcBorders>
              <w:left w:val="single" w:sz="8" w:space="0" w:color="1C1C1C"/>
              <w:right w:val="single" w:sz="8" w:space="0" w:color="2B2B2B"/>
            </w:tcBorders>
          </w:tcPr>
          <w:p>
            <w:pPr>
              <w:pStyle w:val="TableParagraph"/>
              <w:spacing w:line="276" w:lineRule="auto" w:before="6"/>
              <w:ind w:left="86" w:right="618" w:firstLine="4"/>
              <w:rPr>
                <w:sz w:val="13"/>
              </w:rPr>
            </w:pPr>
            <w:r>
              <w:rPr>
                <w:color w:val="2A2A2A"/>
                <w:sz w:val="13"/>
              </w:rPr>
              <w:t>actividades deportivas 2014</w:t>
            </w:r>
          </w:p>
        </w:tc>
        <w:tc>
          <w:tcPr>
            <w:tcW w:w="2087" w:type="dxa"/>
            <w:tcBorders>
              <w:left w:val="single" w:sz="8" w:space="0" w:color="2B2B2B"/>
              <w:right w:val="single" w:sz="8" w:space="0" w:color="2F2F2F"/>
            </w:tcBorders>
          </w:tcPr>
          <w:p>
            <w:pPr>
              <w:pStyle w:val="TableParagraph"/>
              <w:spacing w:line="283" w:lineRule="auto" w:before="54"/>
              <w:ind w:left="55" w:right="223"/>
              <w:rPr>
                <w:sz w:val="13"/>
              </w:rPr>
            </w:pPr>
            <w:r>
              <w:rPr>
                <w:color w:val="2A2A2A"/>
                <w:sz w:val="13"/>
              </w:rPr>
              <w:t>OIPUTACION PROVINCIAL </w:t>
            </w:r>
            <w:r>
              <w:rPr>
                <w:color w:val="2A2A2A"/>
                <w:w w:val="105"/>
                <w:sz w:val="13"/>
              </w:rPr>
              <w:t>DE LA CORUÑA</w:t>
            </w:r>
          </w:p>
        </w:tc>
        <w:tc>
          <w:tcPr>
            <w:tcW w:w="1794" w:type="dxa"/>
            <w:tcBorders>
              <w:left w:val="single" w:sz="8" w:space="0" w:color="2F2F2F"/>
              <w:right w:val="single" w:sz="10" w:space="0" w:color="3B3B3B"/>
            </w:tcBorders>
          </w:tcPr>
          <w:p>
            <w:pPr/>
          </w:p>
        </w:tc>
        <w:tc>
          <w:tcPr>
            <w:tcW w:w="1220" w:type="dxa"/>
            <w:tcBorders>
              <w:left w:val="single" w:sz="10" w:space="0" w:color="3B3B3B"/>
              <w:right w:val="single" w:sz="10" w:space="0" w:color="484848"/>
            </w:tcBorders>
          </w:tcPr>
          <w:p>
            <w:pP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393" w:hRule="exact"/>
        </w:trPr>
        <w:tc>
          <w:tcPr>
            <w:tcW w:w="1592" w:type="dxa"/>
            <w:tcBorders>
              <w:left w:val="single" w:sz="6" w:space="0" w:color="3F3F3F"/>
              <w:right w:val="single" w:sz="8" w:space="0" w:color="1C1C1C"/>
            </w:tcBorders>
          </w:tcPr>
          <w:p>
            <w:pPr>
              <w:pStyle w:val="TableParagraph"/>
              <w:rPr>
                <w:b/>
                <w:sz w:val="12"/>
              </w:rPr>
            </w:pPr>
          </w:p>
          <w:p>
            <w:pPr>
              <w:pStyle w:val="TableParagraph"/>
              <w:spacing w:before="6"/>
              <w:rPr>
                <w:b/>
                <w:sz w:val="9"/>
              </w:rPr>
            </w:pPr>
          </w:p>
          <w:p>
            <w:pPr>
              <w:pStyle w:val="TableParagraph"/>
              <w:ind w:left="62"/>
              <w:rPr>
                <w:sz w:val="13"/>
              </w:rPr>
            </w:pPr>
            <w:r>
              <w:rPr>
                <w:color w:val="2A2A2A"/>
                <w:w w:val="110"/>
                <w:sz w:val="13"/>
              </w:rPr>
              <w:t>2014.3.EMPRE</w:t>
            </w:r>
            <w:r>
              <w:rPr>
                <w:color w:val="858585"/>
                <w:w w:val="110"/>
                <w:sz w:val="13"/>
              </w:rPr>
              <w:t>.</w:t>
            </w:r>
            <w:r>
              <w:rPr>
                <w:color w:val="2A2A2A"/>
                <w:w w:val="110"/>
                <w:sz w:val="13"/>
              </w:rPr>
              <w:t>1</w:t>
            </w:r>
          </w:p>
        </w:tc>
        <w:tc>
          <w:tcPr>
            <w:tcW w:w="1668" w:type="dxa"/>
            <w:tcBorders>
              <w:left w:val="single" w:sz="8" w:space="0" w:color="1C1C1C"/>
              <w:right w:val="single" w:sz="8" w:space="0" w:color="2B2B2B"/>
            </w:tcBorders>
          </w:tcPr>
          <w:p>
            <w:pPr>
              <w:pStyle w:val="TableParagraph"/>
              <w:rPr>
                <w:b/>
                <w:sz w:val="12"/>
              </w:rPr>
            </w:pPr>
          </w:p>
          <w:p>
            <w:pPr>
              <w:pStyle w:val="TableParagraph"/>
              <w:spacing w:before="6"/>
              <w:rPr>
                <w:b/>
                <w:sz w:val="9"/>
              </w:rPr>
            </w:pPr>
          </w:p>
          <w:p>
            <w:pPr>
              <w:pStyle w:val="TableParagraph"/>
              <w:ind w:left="95" w:right="618"/>
              <w:rPr>
                <w:sz w:val="13"/>
              </w:rPr>
            </w:pPr>
            <w:r>
              <w:rPr>
                <w:color w:val="2A2A2A"/>
                <w:sz w:val="13"/>
              </w:rPr>
              <w:t>FOMENTO</w:t>
            </w:r>
          </w:p>
        </w:tc>
        <w:tc>
          <w:tcPr>
            <w:tcW w:w="2087" w:type="dxa"/>
            <w:tcBorders>
              <w:left w:val="single" w:sz="8" w:space="0" w:color="2B2B2B"/>
              <w:right w:val="single" w:sz="8" w:space="0" w:color="2F2F2F"/>
            </w:tcBorders>
          </w:tcPr>
          <w:p>
            <w:pPr>
              <w:pStyle w:val="TableParagraph"/>
              <w:rPr>
                <w:b/>
                <w:sz w:val="12"/>
              </w:rPr>
            </w:pPr>
          </w:p>
          <w:p>
            <w:pPr>
              <w:pStyle w:val="TableParagraph"/>
              <w:spacing w:before="6"/>
              <w:rPr>
                <w:b/>
                <w:sz w:val="9"/>
              </w:rPr>
            </w:pPr>
          </w:p>
          <w:p>
            <w:pPr>
              <w:pStyle w:val="TableParagraph"/>
              <w:ind w:left="55" w:right="223"/>
              <w:rPr>
                <w:sz w:val="13"/>
              </w:rPr>
            </w:pPr>
            <w:r>
              <w:rPr>
                <w:color w:val="2A2A2A"/>
                <w:w w:val="105"/>
                <w:sz w:val="13"/>
              </w:rPr>
              <w:t>S1511001H</w:t>
            </w:r>
          </w:p>
        </w:tc>
        <w:tc>
          <w:tcPr>
            <w:tcW w:w="1794" w:type="dxa"/>
            <w:tcBorders>
              <w:left w:val="single" w:sz="8" w:space="0" w:color="2F2F2F"/>
              <w:right w:val="single" w:sz="8" w:space="0" w:color="181818"/>
            </w:tcBorders>
          </w:tcPr>
          <w:p>
            <w:pPr>
              <w:pStyle w:val="TableParagraph"/>
              <w:rPr>
                <w:b/>
                <w:sz w:val="12"/>
              </w:rPr>
            </w:pPr>
          </w:p>
          <w:p>
            <w:pPr>
              <w:pStyle w:val="TableParagraph"/>
              <w:spacing w:before="100"/>
              <w:ind w:left="126"/>
              <w:rPr>
                <w:sz w:val="13"/>
              </w:rPr>
            </w:pPr>
            <w:r>
              <w:rPr>
                <w:color w:val="2A2A2A"/>
                <w:w w:val="104"/>
                <w:sz w:val="13"/>
              </w:rPr>
              <w:t>-45080-0tr.sub</w:t>
            </w:r>
            <w:r>
              <w:rPr>
                <w:color w:val="2A2A2A"/>
                <w:spacing w:val="6"/>
                <w:w w:val="104"/>
                <w:sz w:val="13"/>
              </w:rPr>
              <w:t>v</w:t>
            </w:r>
            <w:r>
              <w:rPr>
                <w:color w:val="858585"/>
                <w:spacing w:val="-51"/>
                <w:w w:val="218"/>
                <w:sz w:val="13"/>
              </w:rPr>
              <w:t>.</w:t>
            </w:r>
            <w:r>
              <w:rPr>
                <w:color w:val="2A2A2A"/>
                <w:w w:val="101"/>
                <w:sz w:val="13"/>
              </w:rPr>
              <w:t>Admó</w:t>
            </w:r>
          </w:p>
        </w:tc>
        <w:tc>
          <w:tcPr>
            <w:tcW w:w="1220" w:type="dxa"/>
            <w:tcBorders>
              <w:left w:val="single" w:sz="8" w:space="0" w:color="181818"/>
              <w:right w:val="single" w:sz="8" w:space="0" w:color="282828"/>
            </w:tcBorders>
          </w:tcPr>
          <w:p>
            <w:pPr>
              <w:pStyle w:val="TableParagraph"/>
              <w:rPr>
                <w:b/>
                <w:sz w:val="12"/>
              </w:rPr>
            </w:pPr>
          </w:p>
          <w:p>
            <w:pPr>
              <w:pStyle w:val="TableParagraph"/>
              <w:spacing w:before="6"/>
              <w:rPr>
                <w:b/>
                <w:sz w:val="9"/>
              </w:rPr>
            </w:pPr>
          </w:p>
          <w:p>
            <w:pPr>
              <w:pStyle w:val="TableParagraph"/>
              <w:ind w:right="65"/>
              <w:jc w:val="right"/>
              <w:rPr>
                <w:sz w:val="13"/>
              </w:rPr>
            </w:pPr>
            <w:r>
              <w:rPr>
                <w:color w:val="2A2A2A"/>
                <w:w w:val="95"/>
                <w:sz w:val="13"/>
              </w:rPr>
              <w:t>0</w:t>
            </w:r>
            <w:r>
              <w:rPr>
                <w:color w:val="707070"/>
                <w:w w:val="95"/>
                <w:sz w:val="13"/>
              </w:rPr>
              <w:t>,</w:t>
            </w:r>
            <w:r>
              <w:rPr>
                <w:color w:val="2A2A2A"/>
                <w:w w:val="95"/>
                <w:sz w:val="13"/>
              </w:rPr>
              <w:t>70</w:t>
            </w: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369" w:hRule="exact"/>
        </w:trPr>
        <w:tc>
          <w:tcPr>
            <w:tcW w:w="1592" w:type="dxa"/>
            <w:tcBorders>
              <w:left w:val="single" w:sz="6" w:space="0" w:color="3F3F3F"/>
              <w:right w:val="single" w:sz="10" w:space="0" w:color="343434"/>
            </w:tcBorders>
          </w:tcPr>
          <w:p>
            <w:pPr/>
          </w:p>
        </w:tc>
        <w:tc>
          <w:tcPr>
            <w:tcW w:w="1668" w:type="dxa"/>
            <w:tcBorders>
              <w:left w:val="single" w:sz="10" w:space="0" w:color="343434"/>
              <w:right w:val="single" w:sz="8" w:space="0" w:color="2B2B2B"/>
            </w:tcBorders>
          </w:tcPr>
          <w:p>
            <w:pPr>
              <w:pStyle w:val="TableParagraph"/>
              <w:spacing w:line="276" w:lineRule="auto" w:before="27"/>
              <w:ind w:left="88" w:right="827" w:firstLine="4"/>
              <w:rPr>
                <w:sz w:val="13"/>
              </w:rPr>
            </w:pPr>
            <w:r>
              <w:rPr>
                <w:color w:val="2A2A2A"/>
                <w:sz w:val="13"/>
              </w:rPr>
              <w:t>EMPREGO- SERVIZO</w:t>
            </w:r>
          </w:p>
        </w:tc>
        <w:tc>
          <w:tcPr>
            <w:tcW w:w="2087" w:type="dxa"/>
            <w:tcBorders>
              <w:left w:val="single" w:sz="8" w:space="0" w:color="2B2B2B"/>
              <w:right w:val="single" w:sz="8" w:space="0" w:color="2F2F2F"/>
            </w:tcBorders>
          </w:tcPr>
          <w:p>
            <w:pPr>
              <w:pStyle w:val="TableParagraph"/>
              <w:spacing w:before="74"/>
              <w:ind w:left="50" w:right="223"/>
              <w:rPr>
                <w:sz w:val="13"/>
              </w:rPr>
            </w:pPr>
            <w:r>
              <w:rPr>
                <w:color w:val="3F3F3F"/>
                <w:w w:val="105"/>
                <w:sz w:val="13"/>
              </w:rPr>
              <w:t>XUNTA </w:t>
            </w:r>
            <w:r>
              <w:rPr>
                <w:color w:val="2A2A2A"/>
                <w:w w:val="105"/>
                <w:sz w:val="13"/>
              </w:rPr>
              <w:t>DE GALICIA</w:t>
            </w:r>
          </w:p>
        </w:tc>
        <w:tc>
          <w:tcPr>
            <w:tcW w:w="1794" w:type="dxa"/>
            <w:tcBorders>
              <w:left w:val="single" w:sz="8" w:space="0" w:color="2F2F2F"/>
              <w:right w:val="single" w:sz="10" w:space="0" w:color="444444"/>
            </w:tcBorders>
          </w:tcPr>
          <w:p>
            <w:pPr>
              <w:pStyle w:val="TableParagraph"/>
              <w:spacing w:line="182" w:lineRule="exact"/>
              <w:ind w:left="141"/>
              <w:rPr>
                <w:sz w:val="18"/>
              </w:rPr>
            </w:pPr>
            <w:r>
              <w:rPr>
                <w:color w:val="2A2A2A"/>
                <w:w w:val="95"/>
                <w:sz w:val="13"/>
              </w:rPr>
              <w:t>n Gral </w:t>
            </w:r>
            <w:r>
              <w:rPr>
                <w:color w:val="2A2A2A"/>
                <w:w w:val="95"/>
                <w:sz w:val="18"/>
              </w:rPr>
              <w:t>ce.AA</w:t>
            </w:r>
          </w:p>
        </w:tc>
        <w:tc>
          <w:tcPr>
            <w:tcW w:w="1220" w:type="dxa"/>
            <w:tcBorders>
              <w:left w:val="single" w:sz="10" w:space="0" w:color="444444"/>
              <w:right w:val="single" w:sz="8" w:space="0" w:color="282828"/>
            </w:tcBorders>
          </w:tcPr>
          <w:p>
            <w:pP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347" w:hRule="exact"/>
        </w:trPr>
        <w:tc>
          <w:tcPr>
            <w:tcW w:w="1592" w:type="dxa"/>
            <w:tcBorders>
              <w:left w:val="single" w:sz="6" w:space="0" w:color="3F3F3F"/>
              <w:right w:val="single" w:sz="10" w:space="0" w:color="343434"/>
            </w:tcBorders>
          </w:tcPr>
          <w:p>
            <w:pPr/>
          </w:p>
        </w:tc>
        <w:tc>
          <w:tcPr>
            <w:tcW w:w="1668" w:type="dxa"/>
            <w:tcBorders>
              <w:left w:val="single" w:sz="10" w:space="0" w:color="343434"/>
              <w:right w:val="single" w:sz="8" w:space="0" w:color="2B2B2B"/>
            </w:tcBorders>
          </w:tcPr>
          <w:p>
            <w:pPr>
              <w:pStyle w:val="TableParagraph"/>
              <w:spacing w:before="6"/>
              <w:ind w:left="83" w:right="247"/>
              <w:rPr>
                <w:sz w:val="13"/>
              </w:rPr>
            </w:pPr>
            <w:r>
              <w:rPr>
                <w:color w:val="2A2A2A"/>
                <w:sz w:val="13"/>
              </w:rPr>
              <w:t>SOCORRISMO</w:t>
            </w:r>
          </w:p>
        </w:tc>
        <w:tc>
          <w:tcPr>
            <w:tcW w:w="2087" w:type="dxa"/>
            <w:tcBorders>
              <w:left w:val="single" w:sz="8" w:space="0" w:color="2B2B2B"/>
              <w:right w:val="single" w:sz="8" w:space="0" w:color="2F2F2F"/>
            </w:tcBorders>
          </w:tcPr>
          <w:p>
            <w:pPr/>
          </w:p>
        </w:tc>
        <w:tc>
          <w:tcPr>
            <w:tcW w:w="1794" w:type="dxa"/>
            <w:tcBorders>
              <w:left w:val="single" w:sz="8" w:space="0" w:color="2F2F2F"/>
              <w:right w:val="single" w:sz="10" w:space="0" w:color="444444"/>
            </w:tcBorders>
          </w:tcPr>
          <w:p>
            <w:pPr/>
          </w:p>
        </w:tc>
        <w:tc>
          <w:tcPr>
            <w:tcW w:w="1220" w:type="dxa"/>
            <w:tcBorders>
              <w:left w:val="single" w:sz="10" w:space="0" w:color="444444"/>
              <w:right w:val="single" w:sz="8" w:space="0" w:color="0F0F0F"/>
            </w:tcBorders>
          </w:tcPr>
          <w:p>
            <w:pPr/>
          </w:p>
        </w:tc>
        <w:tc>
          <w:tcPr>
            <w:tcW w:w="1293" w:type="dxa"/>
            <w:vMerge/>
            <w:tcBorders>
              <w:left w:val="single" w:sz="10" w:space="0" w:color="3B3B3B"/>
              <w:right w:val="single" w:sz="10" w:space="0" w:color="343434"/>
            </w:tcBorders>
          </w:tcPr>
          <w:p>
            <w:pPr/>
          </w:p>
        </w:tc>
        <w:tc>
          <w:tcPr>
            <w:tcW w:w="1293" w:type="dxa"/>
            <w:vMerge/>
            <w:tcBorders>
              <w:left w:val="single" w:sz="10" w:space="0" w:color="343434"/>
              <w:right w:val="single" w:sz="8" w:space="0" w:color="343434"/>
            </w:tcBorders>
          </w:tcPr>
          <w:p>
            <w:pPr/>
          </w:p>
        </w:tc>
        <w:tc>
          <w:tcPr>
            <w:tcW w:w="1366" w:type="dxa"/>
            <w:vMerge/>
            <w:tcBorders>
              <w:left w:val="single" w:sz="8" w:space="0" w:color="343434"/>
              <w:right w:val="single" w:sz="10" w:space="0" w:color="3F3F3F"/>
            </w:tcBorders>
          </w:tcPr>
          <w:p>
            <w:pPr/>
          </w:p>
        </w:tc>
        <w:tc>
          <w:tcPr>
            <w:tcW w:w="1394" w:type="dxa"/>
            <w:vMerge/>
            <w:tcBorders>
              <w:left w:val="single" w:sz="10" w:space="0" w:color="3F3F3F"/>
              <w:right w:val="single" w:sz="8" w:space="0" w:color="6B6B6B"/>
            </w:tcBorders>
          </w:tcPr>
          <w:p>
            <w:pPr/>
          </w:p>
        </w:tc>
      </w:tr>
      <w:tr>
        <w:trPr>
          <w:trHeight w:val="1711" w:hRule="exact"/>
        </w:trPr>
        <w:tc>
          <w:tcPr>
            <w:tcW w:w="1592" w:type="dxa"/>
            <w:tcBorders>
              <w:left w:val="single" w:sz="4" w:space="0" w:color="282828"/>
              <w:bottom w:val="single" w:sz="6" w:space="0" w:color="4B4B4B"/>
              <w:right w:val="single" w:sz="10" w:space="0" w:color="343434"/>
            </w:tcBorders>
          </w:tcPr>
          <w:p>
            <w:pPr>
              <w:pStyle w:val="TableParagraph"/>
              <w:rPr>
                <w:b/>
                <w:sz w:val="16"/>
              </w:rPr>
            </w:pPr>
          </w:p>
          <w:p>
            <w:pPr>
              <w:pStyle w:val="TableParagraph"/>
              <w:spacing w:before="1"/>
              <w:ind w:left="59"/>
              <w:rPr>
                <w:sz w:val="13"/>
              </w:rPr>
            </w:pPr>
            <w:r>
              <w:rPr>
                <w:color w:val="2A2A2A"/>
                <w:w w:val="105"/>
                <w:sz w:val="13"/>
              </w:rPr>
              <w:t>2014.3.GAC </w:t>
            </w:r>
            <w:r>
              <w:rPr>
                <w:color w:val="707070"/>
                <w:w w:val="105"/>
                <w:sz w:val="13"/>
              </w:rPr>
              <w:t>.</w:t>
            </w:r>
            <w:r>
              <w:rPr>
                <w:color w:val="2A2A2A"/>
                <w:w w:val="105"/>
                <w:sz w:val="13"/>
              </w:rPr>
              <w:t>1</w:t>
            </w:r>
          </w:p>
        </w:tc>
        <w:tc>
          <w:tcPr>
            <w:tcW w:w="1668" w:type="dxa"/>
            <w:tcBorders>
              <w:left w:val="single" w:sz="10" w:space="0" w:color="343434"/>
              <w:bottom w:val="single" w:sz="6" w:space="0" w:color="4B4B4B"/>
              <w:right w:val="single" w:sz="8" w:space="0" w:color="2B2B2B"/>
            </w:tcBorders>
          </w:tcPr>
          <w:p>
            <w:pPr>
              <w:pStyle w:val="TableParagraph"/>
              <w:spacing w:before="3"/>
              <w:rPr>
                <w:b/>
                <w:sz w:val="15"/>
              </w:rPr>
            </w:pPr>
          </w:p>
          <w:p>
            <w:pPr>
              <w:pStyle w:val="TableParagraph"/>
              <w:spacing w:line="273" w:lineRule="auto"/>
              <w:ind w:left="83" w:right="590" w:firstLine="9"/>
              <w:rPr>
                <w:sz w:val="13"/>
              </w:rPr>
            </w:pPr>
            <w:r>
              <w:rPr>
                <w:color w:val="2A2A2A"/>
                <w:w w:val="90"/>
                <w:sz w:val="14"/>
              </w:rPr>
              <w:t>1 </w:t>
            </w:r>
            <w:r>
              <w:rPr>
                <w:color w:val="2A2A2A"/>
                <w:sz w:val="13"/>
              </w:rPr>
              <w:t>Exaltacion do percebe (Grupo Accion Costeira)</w:t>
            </w:r>
          </w:p>
        </w:tc>
        <w:tc>
          <w:tcPr>
            <w:tcW w:w="2087" w:type="dxa"/>
            <w:tcBorders>
              <w:left w:val="single" w:sz="8" w:space="0" w:color="2B2B2B"/>
              <w:bottom w:val="single" w:sz="6" w:space="0" w:color="4B4B4B"/>
              <w:right w:val="single" w:sz="8" w:space="0" w:color="2F2F2F"/>
            </w:tcBorders>
          </w:tcPr>
          <w:p>
            <w:pPr>
              <w:pStyle w:val="TableParagraph"/>
              <w:rPr>
                <w:b/>
                <w:sz w:val="16"/>
              </w:rPr>
            </w:pPr>
          </w:p>
          <w:p>
            <w:pPr>
              <w:pStyle w:val="TableParagraph"/>
              <w:spacing w:before="1"/>
              <w:ind w:left="50" w:right="223"/>
              <w:rPr>
                <w:sz w:val="13"/>
              </w:rPr>
            </w:pPr>
            <w:r>
              <w:rPr>
                <w:color w:val="2A2A2A"/>
                <w:w w:val="105"/>
                <w:sz w:val="13"/>
              </w:rPr>
              <w:t>S1511001H</w:t>
            </w:r>
          </w:p>
          <w:p>
            <w:pPr>
              <w:pStyle w:val="TableParagraph"/>
              <w:spacing w:before="75"/>
              <w:ind w:left="50" w:right="223"/>
              <w:rPr>
                <w:sz w:val="13"/>
              </w:rPr>
            </w:pPr>
            <w:r>
              <w:rPr>
                <w:color w:val="3F3F3F"/>
                <w:sz w:val="13"/>
              </w:rPr>
              <w:t>XUNTA  </w:t>
            </w:r>
            <w:r>
              <w:rPr>
                <w:color w:val="2A2A2A"/>
                <w:sz w:val="13"/>
              </w:rPr>
              <w:t>DE GALICIA</w:t>
            </w:r>
          </w:p>
        </w:tc>
        <w:tc>
          <w:tcPr>
            <w:tcW w:w="1794" w:type="dxa"/>
            <w:tcBorders>
              <w:left w:val="single" w:sz="8" w:space="0" w:color="2F2F2F"/>
              <w:bottom w:val="single" w:sz="6" w:space="0" w:color="4B4B4B"/>
              <w:right w:val="single" w:sz="10" w:space="0" w:color="444444"/>
            </w:tcBorders>
          </w:tcPr>
          <w:p>
            <w:pPr>
              <w:pStyle w:val="TableParagraph"/>
              <w:spacing w:before="3"/>
              <w:rPr>
                <w:b/>
                <w:sz w:val="14"/>
              </w:rPr>
            </w:pPr>
          </w:p>
          <w:p>
            <w:pPr>
              <w:pStyle w:val="TableParagraph"/>
              <w:spacing w:line="172" w:lineRule="exact"/>
              <w:ind w:left="136" w:right="306" w:hanging="10"/>
              <w:rPr>
                <w:sz w:val="18"/>
              </w:rPr>
            </w:pPr>
            <w:r>
              <w:rPr>
                <w:color w:val="2A2A2A"/>
                <w:sz w:val="13"/>
              </w:rPr>
              <w:t>-45080-0tr.subv.Admó </w:t>
            </w:r>
            <w:r>
              <w:rPr>
                <w:color w:val="2A2A2A"/>
                <w:w w:val="95"/>
                <w:sz w:val="13"/>
              </w:rPr>
              <w:t>n Gral </w:t>
            </w:r>
            <w:r>
              <w:rPr>
                <w:color w:val="2A2A2A"/>
                <w:w w:val="95"/>
                <w:sz w:val="18"/>
              </w:rPr>
              <w:t>ce.AA</w:t>
            </w:r>
          </w:p>
        </w:tc>
        <w:tc>
          <w:tcPr>
            <w:tcW w:w="1220" w:type="dxa"/>
            <w:tcBorders>
              <w:left w:val="single" w:sz="10" w:space="0" w:color="444444"/>
              <w:bottom w:val="single" w:sz="6" w:space="0" w:color="4F4F4F"/>
              <w:right w:val="single" w:sz="10" w:space="0" w:color="3B3B3B"/>
            </w:tcBorders>
          </w:tcPr>
          <w:p>
            <w:pPr>
              <w:pStyle w:val="TableParagraph"/>
              <w:rPr>
                <w:b/>
                <w:sz w:val="16"/>
              </w:rPr>
            </w:pPr>
          </w:p>
          <w:p>
            <w:pPr>
              <w:pStyle w:val="TableParagraph"/>
              <w:spacing w:before="1"/>
              <w:ind w:right="66"/>
              <w:jc w:val="right"/>
              <w:rPr>
                <w:sz w:val="13"/>
              </w:rPr>
            </w:pPr>
            <w:r>
              <w:rPr>
                <w:color w:val="2A2A2A"/>
                <w:w w:val="95"/>
                <w:sz w:val="13"/>
              </w:rPr>
              <w:t>0,77</w:t>
            </w:r>
          </w:p>
        </w:tc>
        <w:tc>
          <w:tcPr>
            <w:tcW w:w="1293" w:type="dxa"/>
            <w:vMerge/>
            <w:tcBorders>
              <w:left w:val="single" w:sz="10" w:space="0" w:color="3B3B3B"/>
              <w:bottom w:val="single" w:sz="6" w:space="0" w:color="4F4F4F"/>
              <w:right w:val="single" w:sz="10" w:space="0" w:color="343434"/>
            </w:tcBorders>
          </w:tcPr>
          <w:p>
            <w:pPr/>
          </w:p>
        </w:tc>
        <w:tc>
          <w:tcPr>
            <w:tcW w:w="1293" w:type="dxa"/>
            <w:vMerge/>
            <w:tcBorders>
              <w:left w:val="single" w:sz="10" w:space="0" w:color="343434"/>
              <w:bottom w:val="single" w:sz="6" w:space="0" w:color="4F4F4F"/>
              <w:right w:val="single" w:sz="8" w:space="0" w:color="343434"/>
            </w:tcBorders>
          </w:tcPr>
          <w:p>
            <w:pPr/>
          </w:p>
        </w:tc>
        <w:tc>
          <w:tcPr>
            <w:tcW w:w="1366" w:type="dxa"/>
            <w:vMerge/>
            <w:tcBorders>
              <w:left w:val="single" w:sz="8" w:space="0" w:color="343434"/>
              <w:bottom w:val="single" w:sz="6" w:space="0" w:color="4F4F4F"/>
              <w:right w:val="single" w:sz="10" w:space="0" w:color="3F3F3F"/>
            </w:tcBorders>
          </w:tcPr>
          <w:p>
            <w:pPr/>
          </w:p>
        </w:tc>
        <w:tc>
          <w:tcPr>
            <w:tcW w:w="1394" w:type="dxa"/>
            <w:vMerge/>
            <w:tcBorders>
              <w:left w:val="single" w:sz="10" w:space="0" w:color="3F3F3F"/>
              <w:bottom w:val="single" w:sz="6" w:space="0" w:color="4F4F4F"/>
              <w:right w:val="single" w:sz="8" w:space="0" w:color="6B6B6B"/>
            </w:tcBorders>
          </w:tcPr>
          <w:p>
            <w:pPr/>
          </w:p>
        </w:tc>
      </w:tr>
    </w:tbl>
    <w:p>
      <w:pPr>
        <w:spacing w:after="0"/>
        <w:sectPr>
          <w:pgSz w:w="16750" w:h="11830" w:orient="landscape"/>
          <w:pgMar w:top="1100" w:bottom="280" w:left="1480" w:right="1320"/>
        </w:sectPr>
      </w:pPr>
    </w:p>
    <w:p>
      <w:pPr>
        <w:spacing w:line="240" w:lineRule="auto" w:before="0"/>
        <w:rPr>
          <w:b/>
          <w:sz w:val="27"/>
        </w:rPr>
      </w:pPr>
    </w:p>
    <w:p>
      <w:pPr>
        <w:tabs>
          <w:tab w:pos="11628" w:val="left" w:leader="none"/>
          <w:tab w:pos="12894" w:val="left" w:leader="none"/>
        </w:tabs>
        <w:spacing w:before="84"/>
        <w:ind w:left="0" w:right="202" w:firstLine="0"/>
        <w:jc w:val="right"/>
        <w:rPr>
          <w:b/>
          <w:sz w:val="13"/>
        </w:rPr>
      </w:pPr>
      <w:r>
        <w:rPr>
          <w:b/>
          <w:color w:val="2A2A2A"/>
          <w:position w:val="-2"/>
          <w:sz w:val="13"/>
        </w:rPr>
        <w:t>Concello</w:t>
      </w:r>
      <w:r>
        <w:rPr>
          <w:b/>
          <w:color w:val="2A2A2A"/>
          <w:spacing w:val="5"/>
          <w:position w:val="-2"/>
          <w:sz w:val="13"/>
        </w:rPr>
        <w:t> </w:t>
      </w:r>
      <w:r>
        <w:rPr>
          <w:b/>
          <w:color w:val="2A2A2A"/>
          <w:position w:val="-2"/>
          <w:sz w:val="13"/>
        </w:rPr>
        <w:t>de</w:t>
      </w:r>
      <w:r>
        <w:rPr>
          <w:b/>
          <w:color w:val="2A2A2A"/>
          <w:spacing w:val="-3"/>
          <w:position w:val="-2"/>
          <w:sz w:val="13"/>
        </w:rPr>
        <w:t> </w:t>
      </w:r>
      <w:r>
        <w:rPr>
          <w:b/>
          <w:color w:val="2A2A2A"/>
          <w:position w:val="-2"/>
          <w:sz w:val="13"/>
        </w:rPr>
        <w:t>Cedeira</w:t>
        <w:tab/>
      </w:r>
      <w:r>
        <w:rPr>
          <w:b/>
          <w:color w:val="2A2A2A"/>
          <w:sz w:val="13"/>
        </w:rPr>
        <w:t>Fecha</w:t>
      </w:r>
      <w:r>
        <w:rPr>
          <w:b/>
          <w:color w:val="2A2A2A"/>
          <w:spacing w:val="-1"/>
          <w:sz w:val="13"/>
        </w:rPr>
        <w:t> </w:t>
      </w:r>
      <w:r>
        <w:rPr>
          <w:b/>
          <w:color w:val="2A2A2A"/>
          <w:sz w:val="13"/>
        </w:rPr>
        <w:t>Obtención</w:t>
        <w:tab/>
      </w:r>
      <w:r>
        <w:rPr>
          <w:b/>
          <w:color w:val="2A2A2A"/>
          <w:w w:val="95"/>
          <w:sz w:val="13"/>
        </w:rPr>
        <w:t>18/05/2016</w:t>
      </w:r>
    </w:p>
    <w:p>
      <w:pPr>
        <w:tabs>
          <w:tab w:pos="1101" w:val="right" w:leader="none"/>
        </w:tabs>
        <w:spacing w:before="21"/>
        <w:ind w:left="0" w:right="208" w:firstLine="0"/>
        <w:jc w:val="right"/>
        <w:rPr>
          <w:rFonts w:ascii="Times New Roman" w:hAnsi="Times New Roman"/>
          <w:b/>
          <w:sz w:val="14"/>
        </w:rPr>
      </w:pPr>
      <w:r>
        <w:rPr>
          <w:rFonts w:ascii="Times New Roman" w:hAnsi="Times New Roman"/>
          <w:b/>
          <w:color w:val="2A2A2A"/>
          <w:w w:val="105"/>
          <w:sz w:val="14"/>
        </w:rPr>
        <w:t>Pág.</w:t>
        <w:tab/>
        <w:t>7</w:t>
      </w:r>
    </w:p>
    <w:p>
      <w:pPr>
        <w:spacing w:before="772"/>
        <w:ind w:left="4729" w:right="4129" w:firstLine="0"/>
        <w:jc w:val="center"/>
        <w:rPr>
          <w:b/>
          <w:sz w:val="16"/>
        </w:rPr>
      </w:pPr>
      <w:r>
        <w:rPr>
          <w:b/>
          <w:color w:val="2A2A2A"/>
          <w:sz w:val="16"/>
        </w:rPr>
        <w:t>GASTOS  CON FINANCIACIÓN AFECTADA</w:t>
      </w:r>
    </w:p>
    <w:p>
      <w:pPr>
        <w:tabs>
          <w:tab w:pos="12421" w:val="left" w:leader="none"/>
        </w:tabs>
        <w:spacing w:before="71" w:after="30"/>
        <w:ind w:left="0" w:right="193" w:firstLine="0"/>
        <w:jc w:val="right"/>
        <w:rPr>
          <w:b/>
          <w:sz w:val="13"/>
        </w:rPr>
      </w:pPr>
      <w:r>
        <w:rPr>
          <w:color w:val="2A2A2A"/>
          <w:sz w:val="13"/>
        </w:rPr>
        <w:t>DESVIACIONES  DE</w:t>
      </w:r>
      <w:r>
        <w:rPr>
          <w:color w:val="2A2A2A"/>
          <w:spacing w:val="8"/>
          <w:sz w:val="13"/>
        </w:rPr>
        <w:t> </w:t>
      </w:r>
      <w:r>
        <w:rPr>
          <w:color w:val="2A2A2A"/>
          <w:sz w:val="13"/>
        </w:rPr>
        <w:t>FINANCIACIÓN</w:t>
        <w:tab/>
      </w:r>
      <w:r>
        <w:rPr>
          <w:b/>
          <w:color w:val="2A2A2A"/>
          <w:position w:val="2"/>
          <w:sz w:val="13"/>
        </w:rPr>
        <w:t>EJERCICIO  </w:t>
      </w:r>
      <w:r>
        <w:rPr>
          <w:b/>
          <w:color w:val="2A2A2A"/>
          <w:spacing w:val="17"/>
          <w:position w:val="2"/>
          <w:sz w:val="13"/>
        </w:rPr>
        <w:t> </w:t>
      </w:r>
      <w:r>
        <w:rPr>
          <w:b/>
          <w:color w:val="2A2A2A"/>
          <w:position w:val="2"/>
          <w:sz w:val="13"/>
        </w:rPr>
        <w:t>2015</w:t>
      </w: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2"/>
        <w:gridCol w:w="1678"/>
        <w:gridCol w:w="2089"/>
        <w:gridCol w:w="1792"/>
        <w:gridCol w:w="1233"/>
        <w:gridCol w:w="1286"/>
        <w:gridCol w:w="1281"/>
        <w:gridCol w:w="1384"/>
        <w:gridCol w:w="1386"/>
      </w:tblGrid>
      <w:tr>
        <w:trPr>
          <w:trHeight w:val="169" w:hRule="exact"/>
        </w:trPr>
        <w:tc>
          <w:tcPr>
            <w:tcW w:w="1562" w:type="dxa"/>
            <w:vMerge w:val="restart"/>
            <w:tcBorders>
              <w:top w:val="single" w:sz="6" w:space="0" w:color="575757"/>
              <w:left w:val="single" w:sz="8" w:space="0" w:color="545454"/>
              <w:right w:val="single" w:sz="10" w:space="0" w:color="3B3B3B"/>
            </w:tcBorders>
          </w:tcPr>
          <w:p>
            <w:pPr>
              <w:pStyle w:val="TableParagraph"/>
              <w:spacing w:line="283" w:lineRule="auto" w:before="197"/>
              <w:ind w:left="519" w:hanging="149"/>
              <w:rPr>
                <w:sz w:val="13"/>
              </w:rPr>
            </w:pPr>
            <w:r>
              <w:rPr>
                <w:color w:val="2A2A2A"/>
                <w:sz w:val="13"/>
              </w:rPr>
              <w:t>CÓDIGO DE GASTO</w:t>
            </w:r>
          </w:p>
        </w:tc>
        <w:tc>
          <w:tcPr>
            <w:tcW w:w="1678" w:type="dxa"/>
            <w:vMerge w:val="restart"/>
            <w:tcBorders>
              <w:top w:val="single" w:sz="6" w:space="0" w:color="575757"/>
              <w:left w:val="single" w:sz="10" w:space="0" w:color="3B3B3B"/>
              <w:right w:val="single" w:sz="8" w:space="0" w:color="2F2F2F"/>
            </w:tcBorders>
          </w:tcPr>
          <w:p>
            <w:pPr>
              <w:pStyle w:val="TableParagraph"/>
              <w:spacing w:before="8"/>
              <w:rPr>
                <w:b/>
                <w:sz w:val="16"/>
              </w:rPr>
            </w:pPr>
          </w:p>
          <w:p>
            <w:pPr>
              <w:pStyle w:val="TableParagraph"/>
              <w:ind w:left="351"/>
              <w:rPr>
                <w:sz w:val="13"/>
              </w:rPr>
            </w:pPr>
            <w:r>
              <w:rPr>
                <w:color w:val="2A2A2A"/>
                <w:w w:val="105"/>
                <w:sz w:val="13"/>
              </w:rPr>
              <w:t>DESCRIPCIÓN</w:t>
            </w:r>
          </w:p>
        </w:tc>
        <w:tc>
          <w:tcPr>
            <w:tcW w:w="3881" w:type="dxa"/>
            <w:gridSpan w:val="2"/>
            <w:tcBorders>
              <w:top w:val="single" w:sz="6" w:space="0" w:color="575757"/>
              <w:left w:val="single" w:sz="8" w:space="0" w:color="1C1C1C"/>
              <w:bottom w:val="single" w:sz="4" w:space="0" w:color="343434"/>
              <w:right w:val="single" w:sz="10" w:space="0" w:color="444444"/>
            </w:tcBorders>
          </w:tcPr>
          <w:p>
            <w:pPr>
              <w:pStyle w:val="TableParagraph"/>
              <w:spacing w:before="35"/>
              <w:ind w:left="1204"/>
              <w:rPr>
                <w:sz w:val="13"/>
              </w:rPr>
            </w:pPr>
            <w:r>
              <w:rPr>
                <w:color w:val="2A2A2A"/>
                <w:sz w:val="13"/>
              </w:rPr>
              <w:t>AGENTE  FINANCIADOR</w:t>
            </w:r>
          </w:p>
        </w:tc>
        <w:tc>
          <w:tcPr>
            <w:tcW w:w="1233" w:type="dxa"/>
            <w:vMerge w:val="restart"/>
            <w:tcBorders>
              <w:top w:val="single" w:sz="6" w:space="0" w:color="5B5B5B"/>
              <w:left w:val="single" w:sz="10" w:space="0" w:color="444444"/>
              <w:right w:val="single" w:sz="11" w:space="0" w:color="444444"/>
            </w:tcBorders>
          </w:tcPr>
          <w:p>
            <w:pPr>
              <w:pStyle w:val="TableParagraph"/>
              <w:spacing w:before="10"/>
              <w:rPr>
                <w:b/>
                <w:sz w:val="10"/>
              </w:rPr>
            </w:pPr>
          </w:p>
          <w:p>
            <w:pPr>
              <w:pStyle w:val="TableParagraph"/>
              <w:spacing w:line="283" w:lineRule="auto"/>
              <w:ind w:left="93" w:right="142" w:hanging="13"/>
              <w:jc w:val="center"/>
              <w:rPr>
                <w:sz w:val="13"/>
              </w:rPr>
            </w:pPr>
            <w:r>
              <w:rPr>
                <w:color w:val="2A2A2A"/>
                <w:w w:val="105"/>
                <w:sz w:val="13"/>
              </w:rPr>
              <w:t>COEFICIENTE DE      </w:t>
            </w:r>
            <w:r>
              <w:rPr>
                <w:color w:val="2A2A2A"/>
                <w:spacing w:val="-1"/>
                <w:w w:val="105"/>
                <w:sz w:val="13"/>
              </w:rPr>
              <w:t>FINANCIACIÓN</w:t>
            </w:r>
          </w:p>
        </w:tc>
        <w:tc>
          <w:tcPr>
            <w:tcW w:w="2567" w:type="dxa"/>
            <w:gridSpan w:val="2"/>
            <w:vMerge w:val="restart"/>
            <w:tcBorders>
              <w:top w:val="single" w:sz="6" w:space="0" w:color="5B5B5B"/>
              <w:left w:val="single" w:sz="11" w:space="0" w:color="444444"/>
              <w:right w:val="single" w:sz="8" w:space="0" w:color="2F2F2F"/>
            </w:tcBorders>
          </w:tcPr>
          <w:p>
            <w:pPr>
              <w:pStyle w:val="TableParagraph"/>
              <w:spacing w:before="21"/>
              <w:ind w:left="372"/>
              <w:rPr>
                <w:sz w:val="13"/>
              </w:rPr>
            </w:pPr>
            <w:r>
              <w:rPr>
                <w:color w:val="2A2A2A"/>
                <w:sz w:val="13"/>
              </w:rPr>
              <w:t>DESVIACIONES  DEL </w:t>
            </w:r>
            <w:r>
              <w:rPr>
                <w:color w:val="2A2A2A"/>
                <w:sz w:val="13"/>
                <w:u w:val="single" w:color="2F2F2F"/>
              </w:rPr>
              <w:t>EJERCICIO</w:t>
            </w:r>
          </w:p>
        </w:tc>
        <w:tc>
          <w:tcPr>
            <w:tcW w:w="2770" w:type="dxa"/>
            <w:gridSpan w:val="2"/>
            <w:tcBorders>
              <w:top w:val="single" w:sz="6" w:space="0" w:color="5B5B5B"/>
              <w:left w:val="single" w:sz="8" w:space="0" w:color="2F2F2F"/>
              <w:bottom w:val="single" w:sz="4" w:space="0" w:color="1F1F1F"/>
              <w:right w:val="single" w:sz="6" w:space="0" w:color="4B4B4B"/>
            </w:tcBorders>
          </w:tcPr>
          <w:p>
            <w:pPr>
              <w:pStyle w:val="TableParagraph"/>
              <w:spacing w:before="16"/>
              <w:ind w:left="439"/>
              <w:rPr>
                <w:sz w:val="13"/>
              </w:rPr>
            </w:pPr>
            <w:r>
              <w:rPr>
                <w:color w:val="2A2A2A"/>
                <w:sz w:val="13"/>
              </w:rPr>
              <w:t>DESVIACIONES ACUMULADAS</w:t>
            </w:r>
          </w:p>
        </w:tc>
      </w:tr>
      <w:tr>
        <w:trPr>
          <w:trHeight w:val="95" w:hRule="exact"/>
        </w:trPr>
        <w:tc>
          <w:tcPr>
            <w:tcW w:w="1562" w:type="dxa"/>
            <w:vMerge/>
            <w:tcBorders>
              <w:left w:val="single" w:sz="8" w:space="0" w:color="545454"/>
              <w:right w:val="single" w:sz="10" w:space="0" w:color="3B3B3B"/>
            </w:tcBorders>
          </w:tcPr>
          <w:p>
            <w:pPr/>
          </w:p>
        </w:tc>
        <w:tc>
          <w:tcPr>
            <w:tcW w:w="1678" w:type="dxa"/>
            <w:vMerge/>
            <w:tcBorders>
              <w:left w:val="single" w:sz="10" w:space="0" w:color="3B3B3B"/>
              <w:right w:val="single" w:sz="8" w:space="0" w:color="2F2F2F"/>
            </w:tcBorders>
          </w:tcPr>
          <w:p>
            <w:pPr/>
          </w:p>
        </w:tc>
        <w:tc>
          <w:tcPr>
            <w:tcW w:w="3881" w:type="dxa"/>
            <w:gridSpan w:val="2"/>
            <w:tcBorders>
              <w:top w:val="single" w:sz="4" w:space="0" w:color="343434"/>
              <w:left w:val="single" w:sz="8" w:space="0" w:color="1C1C1C"/>
              <w:right w:val="single" w:sz="10" w:space="0" w:color="444444"/>
            </w:tcBorders>
          </w:tcPr>
          <w:p>
            <w:pPr/>
          </w:p>
        </w:tc>
        <w:tc>
          <w:tcPr>
            <w:tcW w:w="1233" w:type="dxa"/>
            <w:vMerge/>
            <w:tcBorders>
              <w:left w:val="single" w:sz="10" w:space="0" w:color="444444"/>
              <w:right w:val="single" w:sz="11" w:space="0" w:color="444444"/>
            </w:tcBorders>
          </w:tcPr>
          <w:p>
            <w:pPr/>
          </w:p>
        </w:tc>
        <w:tc>
          <w:tcPr>
            <w:tcW w:w="2567" w:type="dxa"/>
            <w:gridSpan w:val="2"/>
            <w:vMerge/>
            <w:tcBorders>
              <w:left w:val="single" w:sz="11" w:space="0" w:color="444444"/>
              <w:right w:val="single" w:sz="8" w:space="0" w:color="2F2F2F"/>
            </w:tcBorders>
          </w:tcPr>
          <w:p>
            <w:pPr/>
          </w:p>
        </w:tc>
        <w:tc>
          <w:tcPr>
            <w:tcW w:w="1384" w:type="dxa"/>
            <w:vMerge w:val="restart"/>
            <w:tcBorders>
              <w:top w:val="single" w:sz="4" w:space="0" w:color="1F1F1F"/>
              <w:left w:val="single" w:sz="8" w:space="0" w:color="2F2F2F"/>
              <w:right w:val="single" w:sz="8" w:space="0" w:color="2B2B2B"/>
            </w:tcBorders>
          </w:tcPr>
          <w:p>
            <w:pPr>
              <w:pStyle w:val="TableParagraph"/>
              <w:rPr>
                <w:b/>
                <w:sz w:val="12"/>
              </w:rPr>
            </w:pPr>
          </w:p>
          <w:p>
            <w:pPr>
              <w:pStyle w:val="TableParagraph"/>
              <w:spacing w:before="73"/>
              <w:ind w:left="497"/>
              <w:rPr>
                <w:sz w:val="13"/>
              </w:rPr>
            </w:pPr>
            <w:r>
              <w:rPr>
                <w:color w:val="2A2A2A"/>
                <w:sz w:val="13"/>
              </w:rPr>
              <w:t>POSITIVAS</w:t>
            </w:r>
          </w:p>
        </w:tc>
        <w:tc>
          <w:tcPr>
            <w:tcW w:w="1386" w:type="dxa"/>
            <w:vMerge w:val="restart"/>
            <w:tcBorders>
              <w:top w:val="single" w:sz="4" w:space="0" w:color="1F1F1F"/>
              <w:left w:val="single" w:sz="8" w:space="0" w:color="2B2B2B"/>
              <w:right w:val="single" w:sz="6" w:space="0" w:color="4B4B4B"/>
            </w:tcBorders>
          </w:tcPr>
          <w:p>
            <w:pPr>
              <w:pStyle w:val="TableParagraph"/>
              <w:spacing w:before="11"/>
              <w:rPr>
                <w:b/>
                <w:sz w:val="17"/>
              </w:rPr>
            </w:pPr>
          </w:p>
          <w:p>
            <w:pPr>
              <w:pStyle w:val="TableParagraph"/>
              <w:ind w:left="413"/>
              <w:rPr>
                <w:sz w:val="13"/>
              </w:rPr>
            </w:pPr>
            <w:r>
              <w:rPr>
                <w:color w:val="2A2A2A"/>
                <w:sz w:val="13"/>
              </w:rPr>
              <w:t>NEGATIVAS</w:t>
            </w:r>
          </w:p>
        </w:tc>
      </w:tr>
      <w:tr>
        <w:trPr>
          <w:trHeight w:val="500" w:hRule="exact"/>
        </w:trPr>
        <w:tc>
          <w:tcPr>
            <w:tcW w:w="1562" w:type="dxa"/>
            <w:vMerge/>
            <w:tcBorders>
              <w:left w:val="single" w:sz="8" w:space="0" w:color="545454"/>
              <w:bottom w:val="single" w:sz="6" w:space="0" w:color="2B2B2B"/>
              <w:right w:val="single" w:sz="10" w:space="0" w:color="3B3B3B"/>
            </w:tcBorders>
          </w:tcPr>
          <w:p>
            <w:pPr/>
          </w:p>
        </w:tc>
        <w:tc>
          <w:tcPr>
            <w:tcW w:w="1678" w:type="dxa"/>
            <w:vMerge/>
            <w:tcBorders>
              <w:left w:val="single" w:sz="10" w:space="0" w:color="3B3B3B"/>
              <w:bottom w:val="single" w:sz="6" w:space="0" w:color="2B2B2B"/>
              <w:right w:val="single" w:sz="8" w:space="0" w:color="2F2F2F"/>
            </w:tcBorders>
          </w:tcPr>
          <w:p>
            <w:pPr/>
          </w:p>
        </w:tc>
        <w:tc>
          <w:tcPr>
            <w:tcW w:w="2089" w:type="dxa"/>
            <w:tcBorders>
              <w:left w:val="single" w:sz="8" w:space="0" w:color="2F2F2F"/>
              <w:bottom w:val="single" w:sz="8" w:space="0" w:color="343434"/>
              <w:right w:val="single" w:sz="8" w:space="0" w:color="343434"/>
            </w:tcBorders>
          </w:tcPr>
          <w:p>
            <w:pPr>
              <w:pStyle w:val="TableParagraph"/>
              <w:spacing w:before="6"/>
              <w:rPr>
                <w:b/>
                <w:sz w:val="12"/>
              </w:rPr>
            </w:pPr>
          </w:p>
          <w:p>
            <w:pPr>
              <w:pStyle w:val="TableParagraph"/>
              <w:ind w:left="740"/>
              <w:rPr>
                <w:sz w:val="13"/>
              </w:rPr>
            </w:pPr>
            <w:r>
              <w:rPr>
                <w:color w:val="2A2A2A"/>
                <w:sz w:val="13"/>
              </w:rPr>
              <w:t>TERCERO</w:t>
            </w:r>
          </w:p>
        </w:tc>
        <w:tc>
          <w:tcPr>
            <w:tcW w:w="1792" w:type="dxa"/>
            <w:tcBorders>
              <w:left w:val="single" w:sz="8" w:space="0" w:color="343434"/>
              <w:bottom w:val="single" w:sz="8" w:space="0" w:color="343434"/>
              <w:right w:val="single" w:sz="10" w:space="0" w:color="444444"/>
            </w:tcBorders>
          </w:tcPr>
          <w:p>
            <w:pPr>
              <w:pStyle w:val="TableParagraph"/>
              <w:spacing w:line="283" w:lineRule="auto" w:before="59"/>
              <w:ind w:left="320" w:firstLine="195"/>
              <w:rPr>
                <w:sz w:val="13"/>
              </w:rPr>
            </w:pPr>
            <w:r>
              <w:rPr>
                <w:color w:val="2A2A2A"/>
                <w:sz w:val="13"/>
              </w:rPr>
              <w:t>APLICACIÓN PRESUPUESTARIA</w:t>
            </w:r>
          </w:p>
        </w:tc>
        <w:tc>
          <w:tcPr>
            <w:tcW w:w="1233" w:type="dxa"/>
            <w:vMerge/>
            <w:tcBorders>
              <w:left w:val="single" w:sz="10" w:space="0" w:color="444444"/>
              <w:bottom w:val="single" w:sz="8" w:space="0" w:color="343434"/>
              <w:right w:val="single" w:sz="11" w:space="0" w:color="444444"/>
            </w:tcBorders>
          </w:tcPr>
          <w:p>
            <w:pPr/>
          </w:p>
        </w:tc>
        <w:tc>
          <w:tcPr>
            <w:tcW w:w="1286" w:type="dxa"/>
            <w:tcBorders>
              <w:left w:val="single" w:sz="11" w:space="0" w:color="444444"/>
              <w:bottom w:val="single" w:sz="8" w:space="0" w:color="2F2F2F"/>
              <w:right w:val="single" w:sz="10" w:space="0" w:color="444444"/>
            </w:tcBorders>
          </w:tcPr>
          <w:p>
            <w:pPr>
              <w:pStyle w:val="TableParagraph"/>
              <w:spacing w:before="6"/>
              <w:rPr>
                <w:b/>
                <w:sz w:val="12"/>
              </w:rPr>
            </w:pPr>
          </w:p>
          <w:p>
            <w:pPr>
              <w:pStyle w:val="TableParagraph"/>
              <w:ind w:left="344"/>
              <w:rPr>
                <w:sz w:val="13"/>
              </w:rPr>
            </w:pPr>
            <w:r>
              <w:rPr>
                <w:color w:val="2A2A2A"/>
                <w:sz w:val="13"/>
              </w:rPr>
              <w:t>POSITIVAS</w:t>
            </w:r>
          </w:p>
        </w:tc>
        <w:tc>
          <w:tcPr>
            <w:tcW w:w="1281" w:type="dxa"/>
            <w:tcBorders>
              <w:left w:val="single" w:sz="10" w:space="0" w:color="444444"/>
              <w:bottom w:val="single" w:sz="8" w:space="0" w:color="2F2F2F"/>
              <w:right w:val="single" w:sz="8" w:space="0" w:color="2F2F2F"/>
            </w:tcBorders>
          </w:tcPr>
          <w:p>
            <w:pPr>
              <w:pStyle w:val="TableParagraph"/>
              <w:spacing w:before="1"/>
              <w:rPr>
                <w:b/>
                <w:sz w:val="12"/>
              </w:rPr>
            </w:pPr>
          </w:p>
          <w:p>
            <w:pPr>
              <w:pStyle w:val="TableParagraph"/>
              <w:spacing w:before="1"/>
              <w:ind w:right="133"/>
              <w:jc w:val="right"/>
              <w:rPr>
                <w:sz w:val="13"/>
              </w:rPr>
            </w:pPr>
            <w:r>
              <w:rPr>
                <w:color w:val="2A2A2A"/>
                <w:sz w:val="13"/>
              </w:rPr>
              <w:t>NEGATIVAS</w:t>
            </w:r>
          </w:p>
        </w:tc>
        <w:tc>
          <w:tcPr>
            <w:tcW w:w="1384" w:type="dxa"/>
            <w:vMerge/>
            <w:tcBorders>
              <w:left w:val="single" w:sz="8" w:space="0" w:color="2F2F2F"/>
              <w:bottom w:val="single" w:sz="8" w:space="0" w:color="2F2F2F"/>
              <w:right w:val="single" w:sz="8" w:space="0" w:color="2B2B2B"/>
            </w:tcBorders>
          </w:tcPr>
          <w:p>
            <w:pPr/>
          </w:p>
        </w:tc>
        <w:tc>
          <w:tcPr>
            <w:tcW w:w="1386" w:type="dxa"/>
            <w:vMerge/>
            <w:tcBorders>
              <w:left w:val="single" w:sz="8" w:space="0" w:color="2B2B2B"/>
              <w:bottom w:val="single" w:sz="8" w:space="0" w:color="2F2F2F"/>
              <w:right w:val="single" w:sz="6" w:space="0" w:color="4B4B4B"/>
            </w:tcBorders>
          </w:tcPr>
          <w:p>
            <w:pPr/>
          </w:p>
        </w:tc>
      </w:tr>
      <w:tr>
        <w:trPr>
          <w:trHeight w:val="279" w:hRule="exact"/>
        </w:trPr>
        <w:tc>
          <w:tcPr>
            <w:tcW w:w="1562" w:type="dxa"/>
            <w:tcBorders>
              <w:top w:val="single" w:sz="6" w:space="0" w:color="2B2B2B"/>
              <w:left w:val="single" w:sz="6" w:space="0" w:color="3F3F3F"/>
              <w:right w:val="single" w:sz="8" w:space="0" w:color="1C1C1C"/>
            </w:tcBorders>
          </w:tcPr>
          <w:p>
            <w:pPr>
              <w:pStyle w:val="TableParagraph"/>
              <w:spacing w:before="8"/>
              <w:rPr>
                <w:b/>
                <w:sz w:val="10"/>
              </w:rPr>
            </w:pPr>
          </w:p>
          <w:p>
            <w:pPr>
              <w:pStyle w:val="TableParagraph"/>
              <w:ind w:left="58"/>
              <w:rPr>
                <w:sz w:val="13"/>
              </w:rPr>
            </w:pPr>
            <w:r>
              <w:rPr>
                <w:color w:val="2A2A2A"/>
                <w:w w:val="105"/>
                <w:sz w:val="13"/>
              </w:rPr>
              <w:t>2014.3.MEDI0 </w:t>
            </w:r>
            <w:r>
              <w:rPr>
                <w:color w:val="8A8A8A"/>
                <w:w w:val="105"/>
                <w:sz w:val="13"/>
              </w:rPr>
              <w:t>.</w:t>
            </w:r>
            <w:r>
              <w:rPr>
                <w:color w:val="2A2A2A"/>
                <w:w w:val="105"/>
                <w:sz w:val="13"/>
              </w:rPr>
              <w:t>1</w:t>
            </w:r>
          </w:p>
        </w:tc>
        <w:tc>
          <w:tcPr>
            <w:tcW w:w="1678" w:type="dxa"/>
            <w:tcBorders>
              <w:top w:val="single" w:sz="6" w:space="0" w:color="2B2B2B"/>
              <w:left w:val="single" w:sz="8" w:space="0" w:color="1C1C1C"/>
              <w:right w:val="single" w:sz="10" w:space="0" w:color="444444"/>
            </w:tcBorders>
          </w:tcPr>
          <w:p>
            <w:pPr>
              <w:pStyle w:val="TableParagraph"/>
              <w:spacing w:before="8"/>
              <w:rPr>
                <w:b/>
                <w:sz w:val="10"/>
              </w:rPr>
            </w:pPr>
          </w:p>
          <w:p>
            <w:pPr>
              <w:pStyle w:val="TableParagraph"/>
              <w:ind w:left="95"/>
              <w:rPr>
                <w:sz w:val="13"/>
              </w:rPr>
            </w:pPr>
            <w:r>
              <w:rPr>
                <w:color w:val="2A2A2A"/>
                <w:sz w:val="13"/>
              </w:rPr>
              <w:t>PREVENCION  E</w:t>
            </w:r>
          </w:p>
        </w:tc>
        <w:tc>
          <w:tcPr>
            <w:tcW w:w="2089" w:type="dxa"/>
            <w:tcBorders>
              <w:top w:val="single" w:sz="8" w:space="0" w:color="343434"/>
              <w:left w:val="single" w:sz="10" w:space="0" w:color="444444"/>
              <w:right w:val="single" w:sz="8" w:space="0" w:color="343434"/>
            </w:tcBorders>
          </w:tcPr>
          <w:p>
            <w:pPr>
              <w:pStyle w:val="TableParagraph"/>
              <w:spacing w:before="1"/>
              <w:rPr>
                <w:b/>
                <w:sz w:val="10"/>
              </w:rPr>
            </w:pPr>
          </w:p>
          <w:p>
            <w:pPr>
              <w:pStyle w:val="TableParagraph"/>
              <w:ind w:left="54"/>
              <w:rPr>
                <w:sz w:val="13"/>
              </w:rPr>
            </w:pPr>
            <w:r>
              <w:rPr>
                <w:color w:val="2A2A2A"/>
                <w:sz w:val="13"/>
              </w:rPr>
              <w:t>S1511001H</w:t>
            </w:r>
          </w:p>
        </w:tc>
        <w:tc>
          <w:tcPr>
            <w:tcW w:w="1792" w:type="dxa"/>
            <w:tcBorders>
              <w:top w:val="single" w:sz="8" w:space="0" w:color="343434"/>
              <w:left w:val="single" w:sz="8" w:space="0" w:color="343434"/>
              <w:right w:val="single" w:sz="8" w:space="0" w:color="0F0F0F"/>
            </w:tcBorders>
          </w:tcPr>
          <w:p>
            <w:pPr>
              <w:pStyle w:val="TableParagraph"/>
              <w:spacing w:before="106"/>
              <w:ind w:left="129"/>
              <w:rPr>
                <w:sz w:val="13"/>
              </w:rPr>
            </w:pPr>
            <w:r>
              <w:rPr>
                <w:color w:val="2A2A2A"/>
                <w:w w:val="105"/>
                <w:sz w:val="13"/>
              </w:rPr>
              <w:t>-45080-0lr.subv.Admó</w:t>
            </w:r>
          </w:p>
        </w:tc>
        <w:tc>
          <w:tcPr>
            <w:tcW w:w="1233" w:type="dxa"/>
            <w:tcBorders>
              <w:top w:val="single" w:sz="8" w:space="0" w:color="343434"/>
              <w:left w:val="single" w:sz="8" w:space="0" w:color="0F0F0F"/>
              <w:right w:val="single" w:sz="8" w:space="0" w:color="0F0F0F"/>
            </w:tcBorders>
          </w:tcPr>
          <w:p>
            <w:pPr>
              <w:pStyle w:val="TableParagraph"/>
              <w:spacing w:before="1"/>
              <w:rPr>
                <w:b/>
                <w:sz w:val="10"/>
              </w:rPr>
            </w:pPr>
          </w:p>
          <w:p>
            <w:pPr>
              <w:pStyle w:val="TableParagraph"/>
              <w:ind w:right="73"/>
              <w:jc w:val="right"/>
              <w:rPr>
                <w:sz w:val="13"/>
              </w:rPr>
            </w:pPr>
            <w:r>
              <w:rPr>
                <w:color w:val="2A2A2A"/>
                <w:w w:val="105"/>
                <w:sz w:val="13"/>
              </w:rPr>
              <w:t>0</w:t>
            </w:r>
            <w:r>
              <w:rPr>
                <w:color w:val="4F4F4F"/>
                <w:w w:val="105"/>
                <w:sz w:val="13"/>
              </w:rPr>
              <w:t>,</w:t>
            </w:r>
            <w:r>
              <w:rPr>
                <w:color w:val="2A2A2A"/>
                <w:w w:val="105"/>
                <w:sz w:val="13"/>
              </w:rPr>
              <w:t>76</w:t>
            </w:r>
          </w:p>
        </w:tc>
        <w:tc>
          <w:tcPr>
            <w:tcW w:w="1286" w:type="dxa"/>
            <w:vMerge w:val="restart"/>
            <w:tcBorders>
              <w:top w:val="single" w:sz="8" w:space="0" w:color="2F2F2F"/>
              <w:left w:val="single" w:sz="10" w:space="0" w:color="3F3F3F"/>
              <w:right w:val="single" w:sz="10" w:space="0" w:color="444444"/>
            </w:tcBorders>
          </w:tcPr>
          <w:p>
            <w:pPr/>
          </w:p>
        </w:tc>
        <w:tc>
          <w:tcPr>
            <w:tcW w:w="1281" w:type="dxa"/>
            <w:tcBorders>
              <w:top w:val="single" w:sz="8" w:space="0" w:color="2F2F2F"/>
              <w:left w:val="single" w:sz="10" w:space="0" w:color="444444"/>
              <w:right w:val="single" w:sz="8" w:space="0" w:color="2F2F2F"/>
            </w:tcBorders>
          </w:tcPr>
          <w:p>
            <w:pPr/>
          </w:p>
        </w:tc>
        <w:tc>
          <w:tcPr>
            <w:tcW w:w="1384" w:type="dxa"/>
            <w:tcBorders>
              <w:top w:val="single" w:sz="8" w:space="0" w:color="2F2F2F"/>
              <w:left w:val="single" w:sz="8" w:space="0" w:color="2F2F2F"/>
              <w:right w:val="single" w:sz="8" w:space="0" w:color="2B2B2B"/>
            </w:tcBorders>
          </w:tcPr>
          <w:p>
            <w:pPr/>
          </w:p>
        </w:tc>
        <w:tc>
          <w:tcPr>
            <w:tcW w:w="1386" w:type="dxa"/>
            <w:vMerge w:val="restart"/>
            <w:tcBorders>
              <w:top w:val="single" w:sz="8" w:space="0" w:color="2F2F2F"/>
              <w:left w:val="single" w:sz="10" w:space="0" w:color="484848"/>
              <w:right w:val="single" w:sz="8" w:space="0" w:color="646464"/>
            </w:tcBorders>
          </w:tcPr>
          <w:p>
            <w:pPr/>
          </w:p>
        </w:tc>
      </w:tr>
      <w:tr>
        <w:trPr>
          <w:trHeight w:val="202" w:hRule="exact"/>
        </w:trPr>
        <w:tc>
          <w:tcPr>
            <w:tcW w:w="1562" w:type="dxa"/>
            <w:tcBorders>
              <w:left w:val="single" w:sz="6" w:space="0" w:color="3F3F3F"/>
              <w:right w:val="single" w:sz="10" w:space="0" w:color="444444"/>
            </w:tcBorders>
          </w:tcPr>
          <w:p>
            <w:pPr/>
          </w:p>
        </w:tc>
        <w:tc>
          <w:tcPr>
            <w:tcW w:w="1678" w:type="dxa"/>
            <w:tcBorders>
              <w:left w:val="single" w:sz="10" w:space="0" w:color="444444"/>
              <w:right w:val="single" w:sz="10" w:space="0" w:color="444444"/>
            </w:tcBorders>
          </w:tcPr>
          <w:p>
            <w:pPr>
              <w:pStyle w:val="TableParagraph"/>
              <w:spacing w:before="9"/>
              <w:ind w:left="93"/>
              <w:rPr>
                <w:sz w:val="13"/>
              </w:rPr>
            </w:pPr>
            <w:r>
              <w:rPr>
                <w:color w:val="2A2A2A"/>
                <w:sz w:val="13"/>
              </w:rPr>
              <w:t>EXTINCION</w:t>
            </w:r>
          </w:p>
        </w:tc>
        <w:tc>
          <w:tcPr>
            <w:tcW w:w="2089" w:type="dxa"/>
            <w:tcBorders>
              <w:left w:val="single" w:sz="10" w:space="0" w:color="444444"/>
              <w:right w:val="single" w:sz="8" w:space="0" w:color="343434"/>
            </w:tcBorders>
          </w:tcPr>
          <w:p>
            <w:pPr>
              <w:pStyle w:val="TableParagraph"/>
              <w:spacing w:before="56"/>
              <w:ind w:left="45"/>
              <w:rPr>
                <w:sz w:val="13"/>
              </w:rPr>
            </w:pPr>
            <w:r>
              <w:rPr>
                <w:color w:val="3B3B3B"/>
                <w:sz w:val="13"/>
              </w:rPr>
              <w:t>XUNTA  </w:t>
            </w:r>
            <w:r>
              <w:rPr>
                <w:color w:val="2A2A2A"/>
                <w:sz w:val="13"/>
              </w:rPr>
              <w:t>DE GALICIA</w:t>
            </w:r>
          </w:p>
        </w:tc>
        <w:tc>
          <w:tcPr>
            <w:tcW w:w="1792" w:type="dxa"/>
            <w:tcBorders>
              <w:left w:val="single" w:sz="8" w:space="0" w:color="343434"/>
              <w:right w:val="single" w:sz="8" w:space="0" w:color="0F0F0F"/>
            </w:tcBorders>
          </w:tcPr>
          <w:p>
            <w:pPr>
              <w:pStyle w:val="TableParagraph"/>
              <w:spacing w:line="149" w:lineRule="exact"/>
              <w:ind w:left="138"/>
              <w:rPr>
                <w:sz w:val="13"/>
              </w:rPr>
            </w:pPr>
            <w:r>
              <w:rPr>
                <w:color w:val="2A2A2A"/>
                <w:w w:val="111"/>
                <w:sz w:val="13"/>
              </w:rPr>
              <w:t>n</w:t>
            </w:r>
            <w:r>
              <w:rPr>
                <w:color w:val="2A2A2A"/>
                <w:spacing w:val="-8"/>
                <w:sz w:val="13"/>
              </w:rPr>
              <w:t> </w:t>
            </w:r>
            <w:r>
              <w:rPr>
                <w:color w:val="2A2A2A"/>
                <w:w w:val="103"/>
                <w:sz w:val="13"/>
              </w:rPr>
              <w:t>Gral</w:t>
            </w:r>
            <w:r>
              <w:rPr>
                <w:color w:val="2A2A2A"/>
                <w:spacing w:val="4"/>
                <w:sz w:val="13"/>
              </w:rPr>
              <w:t> </w:t>
            </w:r>
            <w:r>
              <w:rPr>
                <w:color w:val="2A2A2A"/>
                <w:w w:val="95"/>
                <w:sz w:val="13"/>
              </w:rPr>
              <w:t>C</w:t>
            </w:r>
            <w:r>
              <w:rPr>
                <w:color w:val="2A2A2A"/>
                <w:spacing w:val="10"/>
                <w:w w:val="95"/>
                <w:sz w:val="13"/>
              </w:rPr>
              <w:t>C</w:t>
            </w:r>
            <w:r>
              <w:rPr>
                <w:color w:val="9C9C9C"/>
                <w:spacing w:val="-19"/>
                <w:w w:val="144"/>
                <w:sz w:val="13"/>
              </w:rPr>
              <w:t>.</w:t>
            </w:r>
            <w:r>
              <w:rPr>
                <w:color w:val="2A2A2A"/>
                <w:w w:val="196"/>
                <w:sz w:val="13"/>
              </w:rPr>
              <w:t>M</w:t>
            </w:r>
          </w:p>
        </w:tc>
        <w:tc>
          <w:tcPr>
            <w:tcW w:w="1233" w:type="dxa"/>
            <w:tcBorders>
              <w:left w:val="single" w:sz="8" w:space="0" w:color="0F0F0F"/>
              <w:right w:val="single" w:sz="8" w:space="0" w:color="0F0F0F"/>
            </w:tcBorders>
          </w:tcPr>
          <w:p>
            <w:pPr/>
          </w:p>
        </w:tc>
        <w:tc>
          <w:tcPr>
            <w:tcW w:w="1286" w:type="dxa"/>
            <w:vMerge/>
            <w:tcBorders>
              <w:left w:val="single" w:sz="10" w:space="0" w:color="3F3F3F"/>
              <w:right w:val="single" w:sz="10" w:space="0" w:color="444444"/>
            </w:tcBorders>
          </w:tcPr>
          <w:p>
            <w:pPr/>
          </w:p>
        </w:tc>
        <w:tc>
          <w:tcPr>
            <w:tcW w:w="1281" w:type="dxa"/>
            <w:tcBorders>
              <w:left w:val="single" w:sz="10" w:space="0" w:color="444444"/>
              <w:right w:val="single" w:sz="8" w:space="0" w:color="2F2F2F"/>
            </w:tcBorders>
          </w:tcPr>
          <w:p>
            <w:pPr/>
          </w:p>
        </w:tc>
        <w:tc>
          <w:tcPr>
            <w:tcW w:w="1384" w:type="dxa"/>
            <w:tcBorders>
              <w:left w:val="single" w:sz="8" w:space="0" w:color="2F2F2F"/>
              <w:right w:val="single" w:sz="8" w:space="0" w:color="2B2B2B"/>
            </w:tcBorders>
          </w:tcPr>
          <w:p>
            <w:pPr/>
          </w:p>
        </w:tc>
        <w:tc>
          <w:tcPr>
            <w:tcW w:w="1386" w:type="dxa"/>
            <w:vMerge/>
            <w:tcBorders>
              <w:left w:val="single" w:sz="10" w:space="0" w:color="484848"/>
              <w:right w:val="single" w:sz="8" w:space="0" w:color="646464"/>
            </w:tcBorders>
          </w:tcPr>
          <w:p>
            <w:pPr/>
          </w:p>
        </w:tc>
      </w:tr>
      <w:tr>
        <w:trPr>
          <w:trHeight w:val="409" w:hRule="exact"/>
        </w:trPr>
        <w:tc>
          <w:tcPr>
            <w:tcW w:w="1562" w:type="dxa"/>
            <w:tcBorders>
              <w:left w:val="single" w:sz="6" w:space="0" w:color="3F3F3F"/>
              <w:right w:val="single" w:sz="10" w:space="0" w:color="444444"/>
            </w:tcBorders>
          </w:tcPr>
          <w:p>
            <w:pPr/>
          </w:p>
        </w:tc>
        <w:tc>
          <w:tcPr>
            <w:tcW w:w="1678" w:type="dxa"/>
            <w:tcBorders>
              <w:left w:val="single" w:sz="10" w:space="0" w:color="444444"/>
              <w:right w:val="single" w:sz="10" w:space="0" w:color="444444"/>
            </w:tcBorders>
          </w:tcPr>
          <w:p>
            <w:pPr>
              <w:pStyle w:val="TableParagraph"/>
              <w:spacing w:line="132" w:lineRule="exact"/>
              <w:ind w:left="93"/>
              <w:rPr>
                <w:sz w:val="13"/>
              </w:rPr>
            </w:pPr>
            <w:r>
              <w:rPr>
                <w:color w:val="2A2A2A"/>
                <w:w w:val="105"/>
                <w:sz w:val="13"/>
              </w:rPr>
              <w:t>INCENDIOS</w:t>
            </w:r>
          </w:p>
        </w:tc>
        <w:tc>
          <w:tcPr>
            <w:tcW w:w="2089" w:type="dxa"/>
            <w:tcBorders>
              <w:left w:val="single" w:sz="10" w:space="0" w:color="444444"/>
              <w:right w:val="single" w:sz="8" w:space="0" w:color="343434"/>
            </w:tcBorders>
          </w:tcPr>
          <w:p>
            <w:pPr/>
          </w:p>
        </w:tc>
        <w:tc>
          <w:tcPr>
            <w:tcW w:w="1792" w:type="dxa"/>
            <w:tcBorders>
              <w:left w:val="single" w:sz="8" w:space="0" w:color="343434"/>
              <w:right w:val="single" w:sz="8" w:space="0" w:color="2B2B2B"/>
            </w:tcBorders>
          </w:tcPr>
          <w:p>
            <w:pPr/>
          </w:p>
        </w:tc>
        <w:tc>
          <w:tcPr>
            <w:tcW w:w="1233" w:type="dxa"/>
            <w:tcBorders>
              <w:left w:val="single" w:sz="8" w:space="0" w:color="2B2B2B"/>
              <w:right w:val="single" w:sz="8" w:space="0" w:color="282828"/>
            </w:tcBorders>
          </w:tcPr>
          <w:p>
            <w:pPr/>
          </w:p>
        </w:tc>
        <w:tc>
          <w:tcPr>
            <w:tcW w:w="1286" w:type="dxa"/>
            <w:vMerge/>
            <w:tcBorders>
              <w:left w:val="single" w:sz="10" w:space="0" w:color="3F3F3F"/>
              <w:right w:val="single" w:sz="10" w:space="0" w:color="444444"/>
            </w:tcBorders>
          </w:tcPr>
          <w:p>
            <w:pPr/>
          </w:p>
        </w:tc>
        <w:tc>
          <w:tcPr>
            <w:tcW w:w="1281" w:type="dxa"/>
            <w:tcBorders>
              <w:left w:val="single" w:sz="10" w:space="0" w:color="444444"/>
              <w:right w:val="single" w:sz="8" w:space="0" w:color="2F2F2F"/>
            </w:tcBorders>
          </w:tcPr>
          <w:p>
            <w:pPr/>
          </w:p>
        </w:tc>
        <w:tc>
          <w:tcPr>
            <w:tcW w:w="1384" w:type="dxa"/>
            <w:tcBorders>
              <w:left w:val="single" w:sz="8" w:space="0" w:color="2F2F2F"/>
              <w:right w:val="single" w:sz="8" w:space="0" w:color="0F0F0F"/>
            </w:tcBorders>
          </w:tcPr>
          <w:p>
            <w:pPr/>
          </w:p>
        </w:tc>
        <w:tc>
          <w:tcPr>
            <w:tcW w:w="1386" w:type="dxa"/>
            <w:vMerge/>
            <w:tcBorders>
              <w:left w:val="single" w:sz="10" w:space="0" w:color="484848"/>
              <w:right w:val="single" w:sz="8" w:space="0" w:color="646464"/>
            </w:tcBorders>
          </w:tcPr>
          <w:p>
            <w:pPr/>
          </w:p>
        </w:tc>
      </w:tr>
      <w:tr>
        <w:trPr>
          <w:trHeight w:val="440" w:hRule="exact"/>
        </w:trPr>
        <w:tc>
          <w:tcPr>
            <w:tcW w:w="1562" w:type="dxa"/>
            <w:tcBorders>
              <w:left w:val="single" w:sz="6" w:space="0" w:color="3F3F3F"/>
              <w:right w:val="single" w:sz="8" w:space="0" w:color="282828"/>
            </w:tcBorders>
          </w:tcPr>
          <w:p>
            <w:pPr>
              <w:pStyle w:val="TableParagraph"/>
              <w:rPr>
                <w:b/>
                <w:sz w:val="12"/>
              </w:rPr>
            </w:pPr>
          </w:p>
          <w:p>
            <w:pPr>
              <w:pStyle w:val="TableParagraph"/>
              <w:spacing w:before="8"/>
              <w:rPr>
                <w:b/>
                <w:sz w:val="11"/>
              </w:rPr>
            </w:pPr>
          </w:p>
          <w:p>
            <w:pPr>
              <w:pStyle w:val="TableParagraph"/>
              <w:ind w:left="58"/>
              <w:rPr>
                <w:sz w:val="13"/>
              </w:rPr>
            </w:pPr>
            <w:r>
              <w:rPr>
                <w:color w:val="2A2A2A"/>
                <w:w w:val="105"/>
                <w:sz w:val="13"/>
              </w:rPr>
              <w:t>2014.3 </w:t>
            </w:r>
            <w:r>
              <w:rPr>
                <w:color w:val="4F4F4F"/>
                <w:w w:val="105"/>
                <w:sz w:val="13"/>
              </w:rPr>
              <w:t>.</w:t>
            </w:r>
            <w:r>
              <w:rPr>
                <w:color w:val="2A2A2A"/>
                <w:w w:val="105"/>
                <w:sz w:val="13"/>
              </w:rPr>
              <w:t>PLAYA</w:t>
            </w:r>
            <w:r>
              <w:rPr>
                <w:color w:val="777777"/>
                <w:w w:val="105"/>
                <w:sz w:val="13"/>
              </w:rPr>
              <w:t>.</w:t>
            </w:r>
            <w:r>
              <w:rPr>
                <w:color w:val="2A2A2A"/>
                <w:w w:val="105"/>
                <w:sz w:val="13"/>
              </w:rPr>
              <w:t>1</w:t>
            </w:r>
          </w:p>
        </w:tc>
        <w:tc>
          <w:tcPr>
            <w:tcW w:w="1678" w:type="dxa"/>
            <w:tcBorders>
              <w:left w:val="single" w:sz="8" w:space="0" w:color="282828"/>
              <w:right w:val="single" w:sz="8" w:space="0" w:color="232323"/>
            </w:tcBorders>
          </w:tcPr>
          <w:p>
            <w:pPr>
              <w:pStyle w:val="TableParagraph"/>
              <w:rPr>
                <w:b/>
                <w:sz w:val="12"/>
              </w:rPr>
            </w:pPr>
          </w:p>
          <w:p>
            <w:pPr>
              <w:pStyle w:val="TableParagraph"/>
              <w:spacing w:before="8"/>
              <w:rPr>
                <w:b/>
                <w:sz w:val="11"/>
              </w:rPr>
            </w:pPr>
          </w:p>
          <w:p>
            <w:pPr>
              <w:pStyle w:val="TableParagraph"/>
              <w:ind w:left="95"/>
              <w:rPr>
                <w:sz w:val="13"/>
              </w:rPr>
            </w:pPr>
            <w:r>
              <w:rPr>
                <w:color w:val="2A2A2A"/>
                <w:sz w:val="13"/>
              </w:rPr>
              <w:t>LIMPEZA PRAIAS</w:t>
            </w:r>
          </w:p>
        </w:tc>
        <w:tc>
          <w:tcPr>
            <w:tcW w:w="2089" w:type="dxa"/>
            <w:tcBorders>
              <w:left w:val="single" w:sz="8" w:space="0" w:color="232323"/>
              <w:right w:val="single" w:sz="8" w:space="0" w:color="343434"/>
            </w:tcBorders>
          </w:tcPr>
          <w:p>
            <w:pPr>
              <w:pStyle w:val="TableParagraph"/>
              <w:rPr>
                <w:b/>
                <w:sz w:val="12"/>
              </w:rPr>
            </w:pPr>
          </w:p>
          <w:p>
            <w:pPr>
              <w:pStyle w:val="TableParagraph"/>
              <w:spacing w:before="3"/>
              <w:rPr>
                <w:b/>
                <w:sz w:val="11"/>
              </w:rPr>
            </w:pPr>
          </w:p>
          <w:p>
            <w:pPr>
              <w:pStyle w:val="TableParagraph"/>
              <w:spacing w:before="1"/>
              <w:ind w:left="57"/>
              <w:rPr>
                <w:sz w:val="13"/>
              </w:rPr>
            </w:pPr>
            <w:r>
              <w:rPr>
                <w:color w:val="2A2A2A"/>
                <w:sz w:val="13"/>
              </w:rPr>
              <w:t>P1500000C</w:t>
            </w:r>
          </w:p>
        </w:tc>
        <w:tc>
          <w:tcPr>
            <w:tcW w:w="1792" w:type="dxa"/>
            <w:tcBorders>
              <w:left w:val="single" w:sz="8" w:space="0" w:color="343434"/>
              <w:right w:val="single" w:sz="10" w:space="0" w:color="3F3F3F"/>
            </w:tcBorders>
          </w:tcPr>
          <w:p>
            <w:pPr>
              <w:pStyle w:val="TableParagraph"/>
              <w:rPr>
                <w:b/>
                <w:sz w:val="12"/>
              </w:rPr>
            </w:pPr>
          </w:p>
          <w:p>
            <w:pPr>
              <w:pStyle w:val="TableParagraph"/>
              <w:spacing w:before="10"/>
              <w:rPr>
                <w:b/>
                <w:sz w:val="10"/>
              </w:rPr>
            </w:pPr>
          </w:p>
          <w:p>
            <w:pPr>
              <w:pStyle w:val="TableParagraph"/>
              <w:ind w:left="129"/>
              <w:rPr>
                <w:sz w:val="13"/>
              </w:rPr>
            </w:pPr>
            <w:r>
              <w:rPr>
                <w:color w:val="2A2A2A"/>
                <w:sz w:val="13"/>
              </w:rPr>
              <w:t>-46180-MIGRACION</w:t>
            </w:r>
          </w:p>
        </w:tc>
        <w:tc>
          <w:tcPr>
            <w:tcW w:w="1233" w:type="dxa"/>
            <w:tcBorders>
              <w:left w:val="single" w:sz="10" w:space="0" w:color="3F3F3F"/>
              <w:right w:val="single" w:sz="8" w:space="0" w:color="282828"/>
            </w:tcBorders>
          </w:tcPr>
          <w:p>
            <w:pPr>
              <w:pStyle w:val="TableParagraph"/>
              <w:rPr>
                <w:b/>
                <w:sz w:val="12"/>
              </w:rPr>
            </w:pPr>
          </w:p>
          <w:p>
            <w:pPr>
              <w:pStyle w:val="TableParagraph"/>
              <w:spacing w:before="10"/>
              <w:rPr>
                <w:b/>
                <w:sz w:val="10"/>
              </w:rPr>
            </w:pPr>
          </w:p>
          <w:p>
            <w:pPr>
              <w:pStyle w:val="TableParagraph"/>
              <w:ind w:right="74"/>
              <w:jc w:val="right"/>
              <w:rPr>
                <w:sz w:val="13"/>
              </w:rPr>
            </w:pPr>
            <w:r>
              <w:rPr>
                <w:color w:val="2A2A2A"/>
                <w:sz w:val="13"/>
              </w:rPr>
              <w:t>0</w:t>
            </w:r>
            <w:r>
              <w:rPr>
                <w:color w:val="4F4F4F"/>
                <w:sz w:val="13"/>
              </w:rPr>
              <w:t>,</w:t>
            </w:r>
            <w:r>
              <w:rPr>
                <w:color w:val="2A2A2A"/>
                <w:sz w:val="13"/>
              </w:rPr>
              <w:t>80</w:t>
            </w:r>
          </w:p>
        </w:tc>
        <w:tc>
          <w:tcPr>
            <w:tcW w:w="1286" w:type="dxa"/>
            <w:vMerge/>
            <w:tcBorders>
              <w:left w:val="single" w:sz="10" w:space="0" w:color="3F3F3F"/>
              <w:right w:val="single" w:sz="10" w:space="0" w:color="444444"/>
            </w:tcBorders>
          </w:tcPr>
          <w:p>
            <w:pPr/>
          </w:p>
        </w:tc>
        <w:tc>
          <w:tcPr>
            <w:tcW w:w="1281" w:type="dxa"/>
            <w:tcBorders>
              <w:left w:val="single" w:sz="8" w:space="0" w:color="181818"/>
              <w:right w:val="single" w:sz="8" w:space="0" w:color="2F2F2F"/>
            </w:tcBorders>
          </w:tcPr>
          <w:p>
            <w:pPr/>
          </w:p>
        </w:tc>
        <w:tc>
          <w:tcPr>
            <w:tcW w:w="1384" w:type="dxa"/>
            <w:tcBorders>
              <w:left w:val="single" w:sz="8" w:space="0" w:color="2F2F2F"/>
              <w:right w:val="single" w:sz="8" w:space="0" w:color="0F0F0F"/>
            </w:tcBorders>
          </w:tcPr>
          <w:p>
            <w:pPr/>
          </w:p>
        </w:tc>
        <w:tc>
          <w:tcPr>
            <w:tcW w:w="1386" w:type="dxa"/>
            <w:vMerge/>
            <w:tcBorders>
              <w:left w:val="single" w:sz="10" w:space="0" w:color="484848"/>
              <w:right w:val="single" w:sz="8" w:space="0" w:color="646464"/>
            </w:tcBorders>
          </w:tcPr>
          <w:p>
            <w:pPr/>
          </w:p>
        </w:tc>
      </w:tr>
      <w:tr>
        <w:trPr>
          <w:trHeight w:val="221" w:hRule="exact"/>
        </w:trPr>
        <w:tc>
          <w:tcPr>
            <w:tcW w:w="1562" w:type="dxa"/>
            <w:tcBorders>
              <w:left w:val="single" w:sz="6" w:space="0" w:color="3F3F3F"/>
              <w:right w:val="single" w:sz="8" w:space="0" w:color="131313"/>
            </w:tcBorders>
          </w:tcPr>
          <w:p>
            <w:pPr/>
          </w:p>
        </w:tc>
        <w:tc>
          <w:tcPr>
            <w:tcW w:w="1678" w:type="dxa"/>
            <w:tcBorders>
              <w:left w:val="single" w:sz="8" w:space="0" w:color="131313"/>
              <w:right w:val="single" w:sz="8" w:space="0" w:color="232323"/>
            </w:tcBorders>
          </w:tcPr>
          <w:p>
            <w:pPr>
              <w:pStyle w:val="TableParagraph"/>
              <w:spacing w:before="4"/>
              <w:ind w:left="95"/>
              <w:rPr>
                <w:sz w:val="13"/>
              </w:rPr>
            </w:pPr>
            <w:r>
              <w:rPr>
                <w:color w:val="2A2A2A"/>
                <w:sz w:val="13"/>
              </w:rPr>
              <w:t>DEPUTACION  2014</w:t>
            </w:r>
          </w:p>
        </w:tc>
        <w:tc>
          <w:tcPr>
            <w:tcW w:w="2089" w:type="dxa"/>
            <w:tcBorders>
              <w:left w:val="single" w:sz="8" w:space="0" w:color="232323"/>
              <w:right w:val="single" w:sz="8" w:space="0" w:color="343434"/>
            </w:tcBorders>
          </w:tcPr>
          <w:p>
            <w:pPr>
              <w:pStyle w:val="TableParagraph"/>
              <w:spacing w:before="51"/>
              <w:ind w:left="62"/>
              <w:rPr>
                <w:sz w:val="13"/>
              </w:rPr>
            </w:pPr>
            <w:r>
              <w:rPr>
                <w:color w:val="2A2A2A"/>
                <w:sz w:val="13"/>
              </w:rPr>
              <w:t>DIPUTACION  PROVINCIAL</w:t>
            </w:r>
          </w:p>
        </w:tc>
        <w:tc>
          <w:tcPr>
            <w:tcW w:w="1792" w:type="dxa"/>
            <w:tcBorders>
              <w:left w:val="single" w:sz="8" w:space="0" w:color="343434"/>
              <w:right w:val="single" w:sz="10" w:space="0" w:color="3F3F3F"/>
            </w:tcBorders>
          </w:tcPr>
          <w:p>
            <w:pPr/>
          </w:p>
        </w:tc>
        <w:tc>
          <w:tcPr>
            <w:tcW w:w="1233" w:type="dxa"/>
            <w:tcBorders>
              <w:left w:val="single" w:sz="10" w:space="0" w:color="3F3F3F"/>
              <w:right w:val="single" w:sz="10" w:space="0" w:color="3F3F3F"/>
            </w:tcBorders>
          </w:tcPr>
          <w:p>
            <w:pPr/>
          </w:p>
        </w:tc>
        <w:tc>
          <w:tcPr>
            <w:tcW w:w="1286" w:type="dxa"/>
            <w:vMerge/>
            <w:tcBorders>
              <w:left w:val="single" w:sz="10" w:space="0" w:color="3F3F3F"/>
              <w:right w:val="single" w:sz="10" w:space="0" w:color="444444"/>
            </w:tcBorders>
          </w:tcPr>
          <w:p>
            <w:pPr/>
          </w:p>
        </w:tc>
        <w:tc>
          <w:tcPr>
            <w:tcW w:w="1281" w:type="dxa"/>
            <w:tcBorders>
              <w:left w:val="single" w:sz="8" w:space="0" w:color="0F0F0F"/>
              <w:right w:val="single" w:sz="8" w:space="0" w:color="2F2F2F"/>
            </w:tcBorders>
          </w:tcPr>
          <w:p>
            <w:pPr/>
          </w:p>
        </w:tc>
        <w:tc>
          <w:tcPr>
            <w:tcW w:w="1384" w:type="dxa"/>
            <w:tcBorders>
              <w:left w:val="single" w:sz="8" w:space="0" w:color="2F2F2F"/>
              <w:right w:val="single" w:sz="8" w:space="0" w:color="1F1F1F"/>
            </w:tcBorders>
          </w:tcPr>
          <w:p>
            <w:pPr/>
          </w:p>
        </w:tc>
        <w:tc>
          <w:tcPr>
            <w:tcW w:w="1386" w:type="dxa"/>
            <w:vMerge/>
            <w:tcBorders>
              <w:left w:val="single" w:sz="10" w:space="0" w:color="484848"/>
              <w:right w:val="single" w:sz="8" w:space="0" w:color="646464"/>
            </w:tcBorders>
          </w:tcPr>
          <w:p>
            <w:pPr/>
          </w:p>
        </w:tc>
      </w:tr>
      <w:tr>
        <w:trPr>
          <w:trHeight w:val="407" w:hRule="exact"/>
        </w:trPr>
        <w:tc>
          <w:tcPr>
            <w:tcW w:w="1562" w:type="dxa"/>
            <w:tcBorders>
              <w:left w:val="single" w:sz="6" w:space="0" w:color="3F3F3F"/>
              <w:right w:val="single" w:sz="8" w:space="0" w:color="3B3B3B"/>
            </w:tcBorders>
          </w:tcPr>
          <w:p>
            <w:pPr/>
          </w:p>
        </w:tc>
        <w:tc>
          <w:tcPr>
            <w:tcW w:w="1678" w:type="dxa"/>
            <w:tcBorders>
              <w:left w:val="single" w:sz="8" w:space="0" w:color="3B3B3B"/>
              <w:right w:val="single" w:sz="8" w:space="0" w:color="383838"/>
            </w:tcBorders>
          </w:tcPr>
          <w:p>
            <w:pPr/>
          </w:p>
        </w:tc>
        <w:tc>
          <w:tcPr>
            <w:tcW w:w="2089" w:type="dxa"/>
            <w:tcBorders>
              <w:left w:val="single" w:sz="8" w:space="0" w:color="383838"/>
              <w:right w:val="single" w:sz="8" w:space="0" w:color="343434"/>
            </w:tcBorders>
          </w:tcPr>
          <w:p>
            <w:pPr>
              <w:pStyle w:val="TableParagraph"/>
              <w:spacing w:before="6"/>
              <w:ind w:left="62"/>
              <w:rPr>
                <w:sz w:val="13"/>
              </w:rPr>
            </w:pPr>
            <w:r>
              <w:rPr>
                <w:color w:val="2A2A2A"/>
                <w:sz w:val="13"/>
              </w:rPr>
              <w:t>DE LA CORUÑA</w:t>
            </w:r>
          </w:p>
        </w:tc>
        <w:tc>
          <w:tcPr>
            <w:tcW w:w="1792" w:type="dxa"/>
            <w:tcBorders>
              <w:left w:val="single" w:sz="8" w:space="0" w:color="343434"/>
              <w:right w:val="single" w:sz="10" w:space="0" w:color="3F3F3F"/>
            </w:tcBorders>
          </w:tcPr>
          <w:p>
            <w:pPr/>
          </w:p>
        </w:tc>
        <w:tc>
          <w:tcPr>
            <w:tcW w:w="1233" w:type="dxa"/>
            <w:tcBorders>
              <w:left w:val="single" w:sz="10" w:space="0" w:color="3F3F3F"/>
              <w:right w:val="single" w:sz="10" w:space="0" w:color="3F3F3F"/>
            </w:tcBorders>
          </w:tcPr>
          <w:p>
            <w:pPr/>
          </w:p>
        </w:tc>
        <w:tc>
          <w:tcPr>
            <w:tcW w:w="1286" w:type="dxa"/>
            <w:vMerge/>
            <w:tcBorders>
              <w:left w:val="single" w:sz="10" w:space="0" w:color="3F3F3F"/>
              <w:right w:val="single" w:sz="10" w:space="0" w:color="444444"/>
            </w:tcBorders>
          </w:tcPr>
          <w:p>
            <w:pPr/>
          </w:p>
        </w:tc>
        <w:tc>
          <w:tcPr>
            <w:tcW w:w="1281" w:type="dxa"/>
            <w:tcBorders>
              <w:left w:val="single" w:sz="8" w:space="0" w:color="0F0F0F"/>
              <w:right w:val="single" w:sz="8" w:space="0" w:color="2F2F2F"/>
            </w:tcBorders>
          </w:tcPr>
          <w:p>
            <w:pPr/>
          </w:p>
        </w:tc>
        <w:tc>
          <w:tcPr>
            <w:tcW w:w="1384" w:type="dxa"/>
            <w:tcBorders>
              <w:left w:val="single" w:sz="8" w:space="0" w:color="2F2F2F"/>
              <w:right w:val="single" w:sz="8" w:space="0" w:color="1F1F1F"/>
            </w:tcBorders>
          </w:tcPr>
          <w:p>
            <w:pPr/>
          </w:p>
        </w:tc>
        <w:tc>
          <w:tcPr>
            <w:tcW w:w="1386" w:type="dxa"/>
            <w:vMerge/>
            <w:tcBorders>
              <w:left w:val="single" w:sz="10" w:space="0" w:color="484848"/>
              <w:right w:val="single" w:sz="8" w:space="0" w:color="646464"/>
            </w:tcBorders>
          </w:tcPr>
          <w:p>
            <w:pPr/>
          </w:p>
        </w:tc>
      </w:tr>
      <w:tr>
        <w:trPr>
          <w:trHeight w:val="419" w:hRule="exact"/>
        </w:trPr>
        <w:tc>
          <w:tcPr>
            <w:tcW w:w="1562" w:type="dxa"/>
            <w:tcBorders>
              <w:left w:val="single" w:sz="6" w:space="0" w:color="3F3F3F"/>
              <w:right w:val="single" w:sz="8" w:space="0" w:color="1C1C1C"/>
            </w:tcBorders>
          </w:tcPr>
          <w:p>
            <w:pPr>
              <w:pStyle w:val="TableParagraph"/>
              <w:rPr>
                <w:b/>
                <w:sz w:val="12"/>
              </w:rPr>
            </w:pPr>
          </w:p>
          <w:p>
            <w:pPr>
              <w:pStyle w:val="TableParagraph"/>
              <w:spacing w:before="10"/>
              <w:rPr>
                <w:b/>
                <w:sz w:val="9"/>
              </w:rPr>
            </w:pPr>
          </w:p>
          <w:p>
            <w:pPr>
              <w:pStyle w:val="TableParagraph"/>
              <w:ind w:left="58"/>
              <w:rPr>
                <w:sz w:val="13"/>
              </w:rPr>
            </w:pPr>
            <w:r>
              <w:rPr>
                <w:color w:val="2A2A2A"/>
                <w:w w:val="110"/>
                <w:sz w:val="13"/>
              </w:rPr>
              <w:t>2014</w:t>
            </w:r>
            <w:r>
              <w:rPr>
                <w:color w:val="4F4F4F"/>
                <w:w w:val="110"/>
                <w:sz w:val="13"/>
              </w:rPr>
              <w:t>.</w:t>
            </w:r>
            <w:r>
              <w:rPr>
                <w:color w:val="2A2A2A"/>
                <w:w w:val="110"/>
                <w:sz w:val="13"/>
              </w:rPr>
              <w:t>3</w:t>
            </w:r>
            <w:r>
              <w:rPr>
                <w:color w:val="4F4F4F"/>
                <w:w w:val="110"/>
                <w:sz w:val="13"/>
              </w:rPr>
              <w:t>.</w:t>
            </w:r>
            <w:r>
              <w:rPr>
                <w:color w:val="2A2A2A"/>
                <w:w w:val="110"/>
                <w:sz w:val="13"/>
              </w:rPr>
              <w:t>RENOV</w:t>
            </w:r>
            <w:r>
              <w:rPr>
                <w:color w:val="4F4F4F"/>
                <w:w w:val="110"/>
                <w:sz w:val="13"/>
              </w:rPr>
              <w:t>.</w:t>
            </w:r>
            <w:r>
              <w:rPr>
                <w:color w:val="2A2A2A"/>
                <w:w w:val="110"/>
                <w:sz w:val="13"/>
              </w:rPr>
              <w:t>1</w:t>
            </w:r>
          </w:p>
        </w:tc>
        <w:tc>
          <w:tcPr>
            <w:tcW w:w="1678" w:type="dxa"/>
            <w:tcBorders>
              <w:left w:val="single" w:sz="8" w:space="0" w:color="1C1C1C"/>
              <w:right w:val="single" w:sz="8" w:space="0" w:color="383838"/>
            </w:tcBorders>
          </w:tcPr>
          <w:p>
            <w:pPr>
              <w:pStyle w:val="TableParagraph"/>
              <w:rPr>
                <w:b/>
                <w:sz w:val="12"/>
              </w:rPr>
            </w:pPr>
          </w:p>
          <w:p>
            <w:pPr>
              <w:pStyle w:val="TableParagraph"/>
              <w:spacing w:before="5"/>
              <w:rPr>
                <w:b/>
                <w:sz w:val="9"/>
              </w:rPr>
            </w:pPr>
          </w:p>
          <w:p>
            <w:pPr>
              <w:pStyle w:val="TableParagraph"/>
              <w:ind w:left="100"/>
              <w:rPr>
                <w:sz w:val="13"/>
              </w:rPr>
            </w:pPr>
            <w:r>
              <w:rPr>
                <w:color w:val="2A2A2A"/>
                <w:sz w:val="13"/>
              </w:rPr>
              <w:t>EXPORENOVABLES</w:t>
            </w:r>
          </w:p>
        </w:tc>
        <w:tc>
          <w:tcPr>
            <w:tcW w:w="2089" w:type="dxa"/>
            <w:tcBorders>
              <w:left w:val="single" w:sz="8" w:space="0" w:color="383838"/>
              <w:right w:val="single" w:sz="10" w:space="0" w:color="4F4F4F"/>
            </w:tcBorders>
          </w:tcPr>
          <w:p>
            <w:pPr>
              <w:pStyle w:val="TableParagraph"/>
              <w:rPr>
                <w:b/>
                <w:sz w:val="12"/>
              </w:rPr>
            </w:pPr>
          </w:p>
          <w:p>
            <w:pPr>
              <w:pStyle w:val="TableParagraph"/>
              <w:spacing w:before="104"/>
              <w:ind w:left="62"/>
              <w:rPr>
                <w:sz w:val="13"/>
              </w:rPr>
            </w:pPr>
            <w:r>
              <w:rPr>
                <w:color w:val="2A2A2A"/>
                <w:w w:val="95"/>
                <w:sz w:val="13"/>
              </w:rPr>
              <w:t>P15DOOOOC</w:t>
            </w:r>
          </w:p>
        </w:tc>
        <w:tc>
          <w:tcPr>
            <w:tcW w:w="1792" w:type="dxa"/>
            <w:tcBorders>
              <w:left w:val="single" w:sz="10" w:space="0" w:color="4F4F4F"/>
              <w:right w:val="single" w:sz="10" w:space="0" w:color="3F3F3F"/>
            </w:tcBorders>
          </w:tcPr>
          <w:p>
            <w:pPr>
              <w:pStyle w:val="TableParagraph"/>
              <w:rPr>
                <w:b/>
                <w:sz w:val="12"/>
              </w:rPr>
            </w:pPr>
          </w:p>
          <w:p>
            <w:pPr>
              <w:pStyle w:val="TableParagraph"/>
              <w:spacing w:before="99"/>
              <w:ind w:left="131" w:right="210"/>
              <w:rPr>
                <w:sz w:val="13"/>
              </w:rPr>
            </w:pPr>
            <w:r>
              <w:rPr>
                <w:color w:val="2A2A2A"/>
                <w:sz w:val="13"/>
              </w:rPr>
              <w:t>-46180-MIGRACI ON</w:t>
            </w:r>
          </w:p>
        </w:tc>
        <w:tc>
          <w:tcPr>
            <w:tcW w:w="1233" w:type="dxa"/>
            <w:tcBorders>
              <w:left w:val="single" w:sz="10" w:space="0" w:color="3F3F3F"/>
              <w:right w:val="single" w:sz="10" w:space="0" w:color="3F3F3F"/>
            </w:tcBorders>
          </w:tcPr>
          <w:p>
            <w:pPr>
              <w:pStyle w:val="TableParagraph"/>
              <w:rPr>
                <w:b/>
                <w:sz w:val="12"/>
              </w:rPr>
            </w:pPr>
          </w:p>
          <w:p>
            <w:pPr>
              <w:pStyle w:val="TableParagraph"/>
              <w:spacing w:before="104"/>
              <w:ind w:right="60"/>
              <w:jc w:val="right"/>
              <w:rPr>
                <w:sz w:val="13"/>
              </w:rPr>
            </w:pPr>
            <w:r>
              <w:rPr>
                <w:color w:val="2A2A2A"/>
                <w:sz w:val="13"/>
              </w:rPr>
              <w:t>1,00</w:t>
            </w:r>
          </w:p>
        </w:tc>
        <w:tc>
          <w:tcPr>
            <w:tcW w:w="1286" w:type="dxa"/>
            <w:vMerge/>
            <w:tcBorders>
              <w:left w:val="single" w:sz="10" w:space="0" w:color="3F3F3F"/>
              <w:right w:val="single" w:sz="10" w:space="0" w:color="444444"/>
            </w:tcBorders>
          </w:tcPr>
          <w:p>
            <w:pPr/>
          </w:p>
        </w:tc>
        <w:tc>
          <w:tcPr>
            <w:tcW w:w="1281" w:type="dxa"/>
            <w:tcBorders>
              <w:left w:val="single" w:sz="10" w:space="0" w:color="444444"/>
              <w:right w:val="single" w:sz="8" w:space="0" w:color="2F2F2F"/>
            </w:tcBorders>
          </w:tcPr>
          <w:p>
            <w:pPr/>
          </w:p>
        </w:tc>
        <w:tc>
          <w:tcPr>
            <w:tcW w:w="1384" w:type="dxa"/>
            <w:tcBorders>
              <w:left w:val="single" w:sz="8" w:space="0" w:color="2F2F2F"/>
              <w:right w:val="single" w:sz="10" w:space="0" w:color="3F3F3F"/>
            </w:tcBorders>
          </w:tcPr>
          <w:p>
            <w:pPr/>
          </w:p>
        </w:tc>
        <w:tc>
          <w:tcPr>
            <w:tcW w:w="1386" w:type="dxa"/>
            <w:vMerge/>
            <w:tcBorders>
              <w:left w:val="single" w:sz="10" w:space="0" w:color="484848"/>
              <w:right w:val="single" w:sz="8" w:space="0" w:color="646464"/>
            </w:tcBorders>
          </w:tcPr>
          <w:p>
            <w:pPr/>
          </w:p>
        </w:tc>
      </w:tr>
      <w:tr>
        <w:trPr>
          <w:trHeight w:val="221" w:hRule="exact"/>
        </w:trPr>
        <w:tc>
          <w:tcPr>
            <w:tcW w:w="1562" w:type="dxa"/>
            <w:tcBorders>
              <w:left w:val="single" w:sz="6" w:space="0" w:color="3F3F3F"/>
              <w:right w:val="single" w:sz="8" w:space="0" w:color="1C1C1C"/>
            </w:tcBorders>
          </w:tcPr>
          <w:p>
            <w:pPr/>
          </w:p>
        </w:tc>
        <w:tc>
          <w:tcPr>
            <w:tcW w:w="1678" w:type="dxa"/>
            <w:tcBorders>
              <w:left w:val="single" w:sz="8" w:space="0" w:color="1C1C1C"/>
              <w:right w:val="single" w:sz="8" w:space="0" w:color="383838"/>
            </w:tcBorders>
          </w:tcPr>
          <w:p>
            <w:pPr>
              <w:pStyle w:val="TableParagraph"/>
              <w:spacing w:before="4"/>
              <w:ind w:left="90"/>
              <w:rPr>
                <w:sz w:val="13"/>
              </w:rPr>
            </w:pPr>
            <w:r>
              <w:rPr>
                <w:color w:val="2A2A2A"/>
                <w:sz w:val="13"/>
              </w:rPr>
              <w:t>2014</w:t>
            </w:r>
          </w:p>
        </w:tc>
        <w:tc>
          <w:tcPr>
            <w:tcW w:w="2089" w:type="dxa"/>
            <w:tcBorders>
              <w:left w:val="single" w:sz="8" w:space="0" w:color="383838"/>
              <w:right w:val="single" w:sz="10" w:space="0" w:color="4F4F4F"/>
            </w:tcBorders>
          </w:tcPr>
          <w:p>
            <w:pPr>
              <w:pStyle w:val="TableParagraph"/>
              <w:spacing w:before="51"/>
              <w:ind w:left="62"/>
              <w:rPr>
                <w:sz w:val="13"/>
              </w:rPr>
            </w:pPr>
            <w:r>
              <w:rPr>
                <w:color w:val="2A2A2A"/>
                <w:sz w:val="13"/>
              </w:rPr>
              <w:t>DIPUTACION  PROVINCIAL</w:t>
            </w:r>
          </w:p>
        </w:tc>
        <w:tc>
          <w:tcPr>
            <w:tcW w:w="1792" w:type="dxa"/>
            <w:tcBorders>
              <w:left w:val="single" w:sz="10" w:space="0" w:color="4F4F4F"/>
              <w:right w:val="single" w:sz="8" w:space="0" w:color="131313"/>
            </w:tcBorders>
          </w:tcPr>
          <w:p>
            <w:pPr/>
          </w:p>
        </w:tc>
        <w:tc>
          <w:tcPr>
            <w:tcW w:w="1233" w:type="dxa"/>
            <w:tcBorders>
              <w:left w:val="single" w:sz="8" w:space="0" w:color="131313"/>
              <w:right w:val="single" w:sz="8" w:space="0" w:color="0F0F0F"/>
            </w:tcBorders>
          </w:tcPr>
          <w:p>
            <w:pPr/>
          </w:p>
        </w:tc>
        <w:tc>
          <w:tcPr>
            <w:tcW w:w="1286" w:type="dxa"/>
            <w:vMerge/>
            <w:tcBorders>
              <w:left w:val="single" w:sz="10" w:space="0" w:color="3F3F3F"/>
              <w:right w:val="single" w:sz="10" w:space="0" w:color="444444"/>
            </w:tcBorders>
          </w:tcPr>
          <w:p>
            <w:pPr/>
          </w:p>
        </w:tc>
        <w:tc>
          <w:tcPr>
            <w:tcW w:w="1281" w:type="dxa"/>
            <w:tcBorders>
              <w:left w:val="single" w:sz="10" w:space="0" w:color="444444"/>
              <w:right w:val="single" w:sz="8" w:space="0" w:color="2F2F2F"/>
            </w:tcBorders>
          </w:tcPr>
          <w:p>
            <w:pPr/>
          </w:p>
        </w:tc>
        <w:tc>
          <w:tcPr>
            <w:tcW w:w="1384" w:type="dxa"/>
            <w:tcBorders>
              <w:left w:val="single" w:sz="8" w:space="0" w:color="2F2F2F"/>
              <w:right w:val="single" w:sz="10" w:space="0" w:color="3F3F3F"/>
            </w:tcBorders>
          </w:tcPr>
          <w:p>
            <w:pPr/>
          </w:p>
        </w:tc>
        <w:tc>
          <w:tcPr>
            <w:tcW w:w="1386" w:type="dxa"/>
            <w:vMerge/>
            <w:tcBorders>
              <w:left w:val="single" w:sz="10" w:space="0" w:color="484848"/>
              <w:right w:val="single" w:sz="8" w:space="0" w:color="646464"/>
            </w:tcBorders>
          </w:tcPr>
          <w:p>
            <w:pPr/>
          </w:p>
        </w:tc>
      </w:tr>
      <w:tr>
        <w:trPr>
          <w:trHeight w:val="398" w:hRule="exact"/>
        </w:trPr>
        <w:tc>
          <w:tcPr>
            <w:tcW w:w="1562" w:type="dxa"/>
            <w:tcBorders>
              <w:left w:val="single" w:sz="6" w:space="0" w:color="3F3F3F"/>
              <w:right w:val="single" w:sz="8" w:space="0" w:color="1C1C1C"/>
            </w:tcBorders>
          </w:tcPr>
          <w:p>
            <w:pPr/>
          </w:p>
        </w:tc>
        <w:tc>
          <w:tcPr>
            <w:tcW w:w="1678" w:type="dxa"/>
            <w:tcBorders>
              <w:left w:val="single" w:sz="8" w:space="0" w:color="1C1C1C"/>
              <w:right w:val="single" w:sz="8" w:space="0" w:color="383838"/>
            </w:tcBorders>
          </w:tcPr>
          <w:p>
            <w:pPr/>
          </w:p>
        </w:tc>
        <w:tc>
          <w:tcPr>
            <w:tcW w:w="2089" w:type="dxa"/>
            <w:tcBorders>
              <w:left w:val="single" w:sz="8" w:space="0" w:color="383838"/>
              <w:right w:val="single" w:sz="10" w:space="0" w:color="4F4F4F"/>
            </w:tcBorders>
          </w:tcPr>
          <w:p>
            <w:pPr>
              <w:pStyle w:val="TableParagraph"/>
              <w:spacing w:before="6"/>
              <w:ind w:left="62"/>
              <w:rPr>
                <w:sz w:val="13"/>
              </w:rPr>
            </w:pPr>
            <w:r>
              <w:rPr>
                <w:color w:val="2A2A2A"/>
                <w:sz w:val="13"/>
              </w:rPr>
              <w:t>DE LA CORUÑA</w:t>
            </w:r>
          </w:p>
        </w:tc>
        <w:tc>
          <w:tcPr>
            <w:tcW w:w="1792" w:type="dxa"/>
            <w:tcBorders>
              <w:left w:val="single" w:sz="10" w:space="0" w:color="4F4F4F"/>
              <w:right w:val="single" w:sz="8" w:space="0" w:color="131313"/>
            </w:tcBorders>
          </w:tcPr>
          <w:p>
            <w:pPr/>
          </w:p>
        </w:tc>
        <w:tc>
          <w:tcPr>
            <w:tcW w:w="1233" w:type="dxa"/>
            <w:tcBorders>
              <w:left w:val="single" w:sz="8" w:space="0" w:color="131313"/>
              <w:right w:val="single" w:sz="8" w:space="0" w:color="0F0F0F"/>
            </w:tcBorders>
          </w:tcPr>
          <w:p>
            <w:pPr/>
          </w:p>
        </w:tc>
        <w:tc>
          <w:tcPr>
            <w:tcW w:w="1286" w:type="dxa"/>
            <w:vMerge/>
            <w:tcBorders>
              <w:left w:val="single" w:sz="10" w:space="0" w:color="3F3F3F"/>
              <w:right w:val="single" w:sz="10" w:space="0" w:color="444444"/>
            </w:tcBorders>
          </w:tcPr>
          <w:p>
            <w:pPr/>
          </w:p>
        </w:tc>
        <w:tc>
          <w:tcPr>
            <w:tcW w:w="1281" w:type="dxa"/>
            <w:tcBorders>
              <w:left w:val="single" w:sz="10" w:space="0" w:color="444444"/>
              <w:right w:val="single" w:sz="8" w:space="0" w:color="2F2F2F"/>
            </w:tcBorders>
          </w:tcPr>
          <w:p>
            <w:pPr/>
          </w:p>
        </w:tc>
        <w:tc>
          <w:tcPr>
            <w:tcW w:w="1384" w:type="dxa"/>
            <w:tcBorders>
              <w:left w:val="single" w:sz="8" w:space="0" w:color="2F2F2F"/>
              <w:right w:val="single" w:sz="10" w:space="0" w:color="3F3F3F"/>
            </w:tcBorders>
          </w:tcPr>
          <w:p>
            <w:pPr/>
          </w:p>
        </w:tc>
        <w:tc>
          <w:tcPr>
            <w:tcW w:w="1386" w:type="dxa"/>
            <w:vMerge/>
            <w:tcBorders>
              <w:left w:val="single" w:sz="10" w:space="0" w:color="484848"/>
              <w:right w:val="single" w:sz="8" w:space="0" w:color="646464"/>
            </w:tcBorders>
          </w:tcPr>
          <w:p>
            <w:pPr/>
          </w:p>
        </w:tc>
      </w:tr>
      <w:tr>
        <w:trPr>
          <w:trHeight w:val="424" w:hRule="exact"/>
        </w:trPr>
        <w:tc>
          <w:tcPr>
            <w:tcW w:w="1562" w:type="dxa"/>
            <w:tcBorders>
              <w:left w:val="single" w:sz="6" w:space="0" w:color="3F3F3F"/>
              <w:right w:val="single" w:sz="10" w:space="0" w:color="383838"/>
            </w:tcBorders>
          </w:tcPr>
          <w:p>
            <w:pPr>
              <w:pStyle w:val="TableParagraph"/>
              <w:rPr>
                <w:b/>
                <w:sz w:val="12"/>
              </w:rPr>
            </w:pPr>
          </w:p>
          <w:p>
            <w:pPr>
              <w:pStyle w:val="TableParagraph"/>
              <w:spacing w:before="8"/>
              <w:rPr>
                <w:b/>
                <w:sz w:val="10"/>
              </w:rPr>
            </w:pPr>
          </w:p>
          <w:p>
            <w:pPr>
              <w:pStyle w:val="TableParagraph"/>
              <w:ind w:left="53"/>
              <w:rPr>
                <w:sz w:val="13"/>
              </w:rPr>
            </w:pPr>
            <w:r>
              <w:rPr>
                <w:color w:val="2A2A2A"/>
                <w:sz w:val="13"/>
              </w:rPr>
              <w:t>2014.3.RISGA.1</w:t>
            </w:r>
          </w:p>
        </w:tc>
        <w:tc>
          <w:tcPr>
            <w:tcW w:w="1678" w:type="dxa"/>
            <w:tcBorders>
              <w:left w:val="single" w:sz="10" w:space="0" w:color="383838"/>
              <w:right w:val="single" w:sz="8" w:space="0" w:color="232323"/>
            </w:tcBorders>
          </w:tcPr>
          <w:p>
            <w:pPr>
              <w:pStyle w:val="TableParagraph"/>
              <w:rPr>
                <w:b/>
                <w:sz w:val="12"/>
              </w:rPr>
            </w:pPr>
          </w:p>
          <w:p>
            <w:pPr>
              <w:pStyle w:val="TableParagraph"/>
              <w:spacing w:before="3"/>
              <w:rPr>
                <w:b/>
                <w:sz w:val="10"/>
              </w:rPr>
            </w:pPr>
          </w:p>
          <w:p>
            <w:pPr>
              <w:pStyle w:val="TableParagraph"/>
              <w:ind w:left="93"/>
              <w:rPr>
                <w:sz w:val="13"/>
              </w:rPr>
            </w:pPr>
            <w:r>
              <w:rPr>
                <w:color w:val="2A2A2A"/>
                <w:sz w:val="13"/>
              </w:rPr>
              <w:t>MANTEMENTO  E</w:t>
            </w:r>
          </w:p>
        </w:tc>
        <w:tc>
          <w:tcPr>
            <w:tcW w:w="2089" w:type="dxa"/>
            <w:tcBorders>
              <w:left w:val="single" w:sz="8" w:space="0" w:color="232323"/>
              <w:right w:val="single" w:sz="10" w:space="0" w:color="4F4F4F"/>
            </w:tcBorders>
          </w:tcPr>
          <w:p>
            <w:pPr>
              <w:pStyle w:val="TableParagraph"/>
              <w:rPr>
                <w:b/>
                <w:sz w:val="12"/>
              </w:rPr>
            </w:pPr>
          </w:p>
          <w:p>
            <w:pPr>
              <w:pStyle w:val="TableParagraph"/>
              <w:spacing w:before="10"/>
              <w:rPr>
                <w:b/>
                <w:sz w:val="9"/>
              </w:rPr>
            </w:pPr>
          </w:p>
          <w:p>
            <w:pPr>
              <w:pStyle w:val="TableParagraph"/>
              <w:ind w:left="57"/>
              <w:rPr>
                <w:sz w:val="13"/>
              </w:rPr>
            </w:pPr>
            <w:r>
              <w:rPr>
                <w:color w:val="2A2A2A"/>
                <w:sz w:val="13"/>
              </w:rPr>
              <w:t>S1511001H</w:t>
            </w:r>
          </w:p>
        </w:tc>
        <w:tc>
          <w:tcPr>
            <w:tcW w:w="1792" w:type="dxa"/>
            <w:tcBorders>
              <w:left w:val="single" w:sz="10" w:space="0" w:color="4F4F4F"/>
              <w:right w:val="single" w:sz="8" w:space="0" w:color="2B2B2B"/>
            </w:tcBorders>
          </w:tcPr>
          <w:p>
            <w:pPr>
              <w:pStyle w:val="TableParagraph"/>
              <w:rPr>
                <w:b/>
                <w:sz w:val="12"/>
              </w:rPr>
            </w:pPr>
          </w:p>
          <w:p>
            <w:pPr>
              <w:pStyle w:val="TableParagraph"/>
              <w:spacing w:before="5"/>
              <w:rPr>
                <w:b/>
                <w:sz w:val="9"/>
              </w:rPr>
            </w:pPr>
          </w:p>
          <w:p>
            <w:pPr>
              <w:pStyle w:val="TableParagraph"/>
              <w:ind w:left="131"/>
              <w:rPr>
                <w:sz w:val="13"/>
              </w:rPr>
            </w:pPr>
            <w:r>
              <w:rPr>
                <w:color w:val="2A2A2A"/>
                <w:w w:val="110"/>
                <w:sz w:val="13"/>
              </w:rPr>
              <w:t>-45080-0lr</w:t>
            </w:r>
            <w:r>
              <w:rPr>
                <w:color w:val="646464"/>
                <w:w w:val="110"/>
                <w:sz w:val="13"/>
              </w:rPr>
              <w:t>.</w:t>
            </w:r>
            <w:r>
              <w:rPr>
                <w:color w:val="2A2A2A"/>
                <w:w w:val="110"/>
                <w:sz w:val="13"/>
              </w:rPr>
              <w:t>subv.Admó</w:t>
            </w:r>
          </w:p>
        </w:tc>
        <w:tc>
          <w:tcPr>
            <w:tcW w:w="1233" w:type="dxa"/>
            <w:tcBorders>
              <w:left w:val="single" w:sz="8" w:space="0" w:color="2B2B2B"/>
              <w:right w:val="single" w:sz="8" w:space="0" w:color="282828"/>
            </w:tcBorders>
          </w:tcPr>
          <w:p>
            <w:pPr>
              <w:pStyle w:val="TableParagraph"/>
              <w:rPr>
                <w:b/>
                <w:sz w:val="12"/>
              </w:rPr>
            </w:pPr>
          </w:p>
          <w:p>
            <w:pPr>
              <w:pStyle w:val="TableParagraph"/>
              <w:spacing w:before="10"/>
              <w:rPr>
                <w:b/>
                <w:sz w:val="9"/>
              </w:rPr>
            </w:pPr>
          </w:p>
          <w:p>
            <w:pPr>
              <w:pStyle w:val="TableParagraph"/>
              <w:ind w:right="62"/>
              <w:jc w:val="right"/>
              <w:rPr>
                <w:sz w:val="13"/>
              </w:rPr>
            </w:pPr>
            <w:r>
              <w:rPr>
                <w:color w:val="2A2A2A"/>
                <w:sz w:val="13"/>
              </w:rPr>
              <w:t>1,00</w:t>
            </w:r>
          </w:p>
        </w:tc>
        <w:tc>
          <w:tcPr>
            <w:tcW w:w="1286" w:type="dxa"/>
            <w:vMerge/>
            <w:tcBorders>
              <w:left w:val="single" w:sz="10" w:space="0" w:color="3F3F3F"/>
              <w:right w:val="single" w:sz="10" w:space="0" w:color="444444"/>
            </w:tcBorders>
          </w:tcPr>
          <w:p>
            <w:pPr/>
          </w:p>
        </w:tc>
        <w:tc>
          <w:tcPr>
            <w:tcW w:w="1281" w:type="dxa"/>
            <w:tcBorders>
              <w:left w:val="single" w:sz="10" w:space="0" w:color="444444"/>
              <w:right w:val="single" w:sz="8" w:space="0" w:color="2F2F2F"/>
            </w:tcBorders>
          </w:tcPr>
          <w:p>
            <w:pPr>
              <w:pStyle w:val="TableParagraph"/>
              <w:rPr>
                <w:b/>
                <w:sz w:val="12"/>
              </w:rPr>
            </w:pPr>
          </w:p>
          <w:p>
            <w:pPr>
              <w:pStyle w:val="TableParagraph"/>
              <w:spacing w:before="94"/>
              <w:ind w:right="48"/>
              <w:jc w:val="right"/>
              <w:rPr>
                <w:sz w:val="13"/>
              </w:rPr>
            </w:pPr>
            <w:r>
              <w:rPr>
                <w:color w:val="2A2A2A"/>
                <w:sz w:val="13"/>
              </w:rPr>
              <w:t>16.786,56</w:t>
            </w:r>
          </w:p>
        </w:tc>
        <w:tc>
          <w:tcPr>
            <w:tcW w:w="1384" w:type="dxa"/>
            <w:tcBorders>
              <w:left w:val="single" w:sz="8" w:space="0" w:color="2F2F2F"/>
              <w:right w:val="single" w:sz="10" w:space="0" w:color="3F3F3F"/>
            </w:tcBorders>
          </w:tcPr>
          <w:p>
            <w:pPr>
              <w:pStyle w:val="TableParagraph"/>
              <w:rPr>
                <w:b/>
                <w:sz w:val="12"/>
              </w:rPr>
            </w:pPr>
          </w:p>
          <w:p>
            <w:pPr>
              <w:pStyle w:val="TableParagraph"/>
              <w:spacing w:before="90"/>
              <w:ind w:right="44"/>
              <w:jc w:val="right"/>
              <w:rPr>
                <w:sz w:val="13"/>
              </w:rPr>
            </w:pPr>
            <w:r>
              <w:rPr>
                <w:color w:val="2A2A2A"/>
                <w:sz w:val="13"/>
              </w:rPr>
              <w:t>807,09</w:t>
            </w:r>
          </w:p>
        </w:tc>
        <w:tc>
          <w:tcPr>
            <w:tcW w:w="1386" w:type="dxa"/>
            <w:vMerge/>
            <w:tcBorders>
              <w:left w:val="single" w:sz="10" w:space="0" w:color="484848"/>
              <w:right w:val="single" w:sz="8" w:space="0" w:color="646464"/>
            </w:tcBorders>
          </w:tcPr>
          <w:p>
            <w:pPr/>
          </w:p>
        </w:tc>
      </w:tr>
      <w:tr>
        <w:trPr>
          <w:trHeight w:val="202" w:hRule="exact"/>
        </w:trPr>
        <w:tc>
          <w:tcPr>
            <w:tcW w:w="1562" w:type="dxa"/>
            <w:tcBorders>
              <w:left w:val="single" w:sz="6" w:space="0" w:color="3F3F3F"/>
              <w:right w:val="single" w:sz="10" w:space="0" w:color="383838"/>
            </w:tcBorders>
          </w:tcPr>
          <w:p>
            <w:pPr/>
          </w:p>
        </w:tc>
        <w:tc>
          <w:tcPr>
            <w:tcW w:w="1678" w:type="dxa"/>
            <w:tcBorders>
              <w:left w:val="single" w:sz="10" w:space="0" w:color="383838"/>
              <w:right w:val="single" w:sz="8" w:space="0" w:color="232323"/>
            </w:tcBorders>
          </w:tcPr>
          <w:p>
            <w:pPr>
              <w:pStyle w:val="TableParagraph"/>
              <w:spacing w:before="9"/>
              <w:ind w:left="97"/>
              <w:rPr>
                <w:sz w:val="13"/>
              </w:rPr>
            </w:pPr>
            <w:r>
              <w:rPr>
                <w:color w:val="2A2A2A"/>
                <w:sz w:val="13"/>
              </w:rPr>
              <w:t>REVALORIZACION</w:t>
            </w:r>
          </w:p>
        </w:tc>
        <w:tc>
          <w:tcPr>
            <w:tcW w:w="2089" w:type="dxa"/>
            <w:tcBorders>
              <w:left w:val="single" w:sz="8" w:space="0" w:color="232323"/>
              <w:right w:val="single" w:sz="8" w:space="0" w:color="1F1F1F"/>
            </w:tcBorders>
          </w:tcPr>
          <w:p>
            <w:pPr>
              <w:pStyle w:val="TableParagraph"/>
              <w:spacing w:before="56"/>
              <w:ind w:left="52"/>
              <w:rPr>
                <w:sz w:val="13"/>
              </w:rPr>
            </w:pPr>
            <w:r>
              <w:rPr>
                <w:color w:val="2A2A2A"/>
                <w:sz w:val="13"/>
              </w:rPr>
              <w:t>XUNTA  DE GALICIA</w:t>
            </w:r>
          </w:p>
        </w:tc>
        <w:tc>
          <w:tcPr>
            <w:tcW w:w="1792" w:type="dxa"/>
            <w:tcBorders>
              <w:left w:val="single" w:sz="8" w:space="0" w:color="1F1F1F"/>
              <w:right w:val="single" w:sz="8" w:space="0" w:color="2B2B2B"/>
            </w:tcBorders>
          </w:tcPr>
          <w:p>
            <w:pPr>
              <w:pStyle w:val="TableParagraph"/>
              <w:spacing w:line="149" w:lineRule="exact"/>
              <w:ind w:left="143"/>
              <w:rPr>
                <w:sz w:val="13"/>
              </w:rPr>
            </w:pPr>
            <w:r>
              <w:rPr>
                <w:color w:val="2A2A2A"/>
                <w:w w:val="110"/>
                <w:sz w:val="13"/>
              </w:rPr>
              <w:t>n Gral CC.M</w:t>
            </w:r>
          </w:p>
        </w:tc>
        <w:tc>
          <w:tcPr>
            <w:tcW w:w="1233" w:type="dxa"/>
            <w:tcBorders>
              <w:left w:val="single" w:sz="8" w:space="0" w:color="2B2B2B"/>
              <w:right w:val="single" w:sz="8" w:space="0" w:color="282828"/>
            </w:tcBorders>
          </w:tcPr>
          <w:p>
            <w:pPr/>
          </w:p>
        </w:tc>
        <w:tc>
          <w:tcPr>
            <w:tcW w:w="1286" w:type="dxa"/>
            <w:vMerge/>
            <w:tcBorders>
              <w:left w:val="single" w:sz="10" w:space="0" w:color="3F3F3F"/>
              <w:right w:val="single" w:sz="10" w:space="0" w:color="444444"/>
            </w:tcBorders>
          </w:tcPr>
          <w:p>
            <w:pPr/>
          </w:p>
        </w:tc>
        <w:tc>
          <w:tcPr>
            <w:tcW w:w="1281" w:type="dxa"/>
            <w:tcBorders>
              <w:left w:val="single" w:sz="8" w:space="0" w:color="2B2B2B"/>
              <w:right w:val="single" w:sz="8" w:space="0" w:color="2F2F2F"/>
            </w:tcBorders>
          </w:tcPr>
          <w:p>
            <w:pPr/>
          </w:p>
        </w:tc>
        <w:tc>
          <w:tcPr>
            <w:tcW w:w="1384" w:type="dxa"/>
            <w:tcBorders>
              <w:left w:val="single" w:sz="8" w:space="0" w:color="2F2F2F"/>
              <w:right w:val="single" w:sz="8" w:space="0" w:color="2B2B2B"/>
            </w:tcBorders>
          </w:tcPr>
          <w:p>
            <w:pPr/>
          </w:p>
        </w:tc>
        <w:tc>
          <w:tcPr>
            <w:tcW w:w="1386" w:type="dxa"/>
            <w:vMerge/>
            <w:tcBorders>
              <w:left w:val="single" w:sz="10" w:space="0" w:color="484848"/>
              <w:right w:val="single" w:sz="8" w:space="0" w:color="646464"/>
            </w:tcBorders>
          </w:tcPr>
          <w:p>
            <w:pPr/>
          </w:p>
        </w:tc>
      </w:tr>
      <w:tr>
        <w:trPr>
          <w:trHeight w:val="150" w:hRule="exact"/>
        </w:trPr>
        <w:tc>
          <w:tcPr>
            <w:tcW w:w="1562" w:type="dxa"/>
            <w:tcBorders>
              <w:left w:val="single" w:sz="6" w:space="0" w:color="3F3F3F"/>
              <w:right w:val="single" w:sz="10" w:space="0" w:color="383838"/>
            </w:tcBorders>
          </w:tcPr>
          <w:p>
            <w:pPr/>
          </w:p>
        </w:tc>
        <w:tc>
          <w:tcPr>
            <w:tcW w:w="1678" w:type="dxa"/>
            <w:tcBorders>
              <w:left w:val="single" w:sz="10" w:space="0" w:color="383838"/>
              <w:right w:val="single" w:sz="10" w:space="0" w:color="444444"/>
            </w:tcBorders>
          </w:tcPr>
          <w:p>
            <w:pPr>
              <w:pStyle w:val="TableParagraph"/>
              <w:spacing w:line="132" w:lineRule="exact"/>
              <w:ind w:left="93"/>
              <w:rPr>
                <w:sz w:val="13"/>
              </w:rPr>
            </w:pPr>
            <w:r>
              <w:rPr>
                <w:color w:val="2A2A2A"/>
                <w:w w:val="105"/>
                <w:sz w:val="13"/>
              </w:rPr>
              <w:t>DE </w:t>
            </w:r>
            <w:r>
              <w:rPr>
                <w:color w:val="3B3B3B"/>
                <w:w w:val="105"/>
                <w:sz w:val="13"/>
              </w:rPr>
              <w:t>ZONAS</w:t>
            </w:r>
          </w:p>
        </w:tc>
        <w:tc>
          <w:tcPr>
            <w:tcW w:w="2089" w:type="dxa"/>
            <w:tcBorders>
              <w:left w:val="single" w:sz="10" w:space="0" w:color="444444"/>
              <w:right w:val="single" w:sz="8" w:space="0" w:color="1F1F1F"/>
            </w:tcBorders>
          </w:tcPr>
          <w:p>
            <w:pPr/>
          </w:p>
        </w:tc>
        <w:tc>
          <w:tcPr>
            <w:tcW w:w="1792" w:type="dxa"/>
            <w:tcBorders>
              <w:left w:val="single" w:sz="8" w:space="0" w:color="1F1F1F"/>
              <w:right w:val="single" w:sz="10" w:space="0" w:color="4B4B4B"/>
            </w:tcBorders>
          </w:tcPr>
          <w:p>
            <w:pPr/>
          </w:p>
        </w:tc>
        <w:tc>
          <w:tcPr>
            <w:tcW w:w="1233" w:type="dxa"/>
            <w:tcBorders>
              <w:left w:val="single" w:sz="10" w:space="0" w:color="4B4B4B"/>
              <w:right w:val="single" w:sz="10" w:space="0" w:color="3F3F3F"/>
            </w:tcBorders>
          </w:tcPr>
          <w:p>
            <w:pPr/>
          </w:p>
        </w:tc>
        <w:tc>
          <w:tcPr>
            <w:tcW w:w="1286" w:type="dxa"/>
            <w:vMerge/>
            <w:tcBorders>
              <w:left w:val="single" w:sz="10" w:space="0" w:color="3F3F3F"/>
              <w:right w:val="single" w:sz="10" w:space="0" w:color="444444"/>
            </w:tcBorders>
          </w:tcPr>
          <w:p>
            <w:pPr/>
          </w:p>
        </w:tc>
        <w:tc>
          <w:tcPr>
            <w:tcW w:w="1281" w:type="dxa"/>
            <w:tcBorders>
              <w:left w:val="single" w:sz="8" w:space="0" w:color="2B2B2B"/>
              <w:right w:val="single" w:sz="8" w:space="0" w:color="2F2F2F"/>
            </w:tcBorders>
          </w:tcPr>
          <w:p>
            <w:pPr/>
          </w:p>
        </w:tc>
        <w:tc>
          <w:tcPr>
            <w:tcW w:w="1384" w:type="dxa"/>
            <w:tcBorders>
              <w:left w:val="single" w:sz="8" w:space="0" w:color="2F2F2F"/>
              <w:right w:val="single" w:sz="8" w:space="0" w:color="2B2B2B"/>
            </w:tcBorders>
          </w:tcPr>
          <w:p>
            <w:pPr/>
          </w:p>
        </w:tc>
        <w:tc>
          <w:tcPr>
            <w:tcW w:w="1386" w:type="dxa"/>
            <w:vMerge/>
            <w:tcBorders>
              <w:left w:val="single" w:sz="10" w:space="0" w:color="484848"/>
              <w:right w:val="single" w:sz="8" w:space="0" w:color="646464"/>
            </w:tcBorders>
          </w:tcPr>
          <w:p>
            <w:pPr/>
          </w:p>
        </w:tc>
      </w:tr>
      <w:tr>
        <w:trPr>
          <w:trHeight w:val="343" w:hRule="exact"/>
        </w:trPr>
        <w:tc>
          <w:tcPr>
            <w:tcW w:w="1562" w:type="dxa"/>
            <w:tcBorders>
              <w:left w:val="single" w:sz="6" w:space="0" w:color="3F3F3F"/>
              <w:right w:val="single" w:sz="10" w:space="0" w:color="383838"/>
            </w:tcBorders>
          </w:tcPr>
          <w:p>
            <w:pPr/>
          </w:p>
        </w:tc>
        <w:tc>
          <w:tcPr>
            <w:tcW w:w="1678" w:type="dxa"/>
            <w:tcBorders>
              <w:left w:val="single" w:sz="10" w:space="0" w:color="383838"/>
              <w:right w:val="single" w:sz="10" w:space="0" w:color="444444"/>
            </w:tcBorders>
          </w:tcPr>
          <w:p>
            <w:pPr>
              <w:pStyle w:val="TableParagraph"/>
              <w:spacing w:before="4"/>
              <w:ind w:left="93"/>
              <w:rPr>
                <w:sz w:val="13"/>
              </w:rPr>
            </w:pPr>
            <w:r>
              <w:rPr>
                <w:color w:val="2A2A2A"/>
                <w:w w:val="105"/>
                <w:sz w:val="13"/>
              </w:rPr>
              <w:t>PUBLICAS (RISGA)</w:t>
            </w:r>
          </w:p>
        </w:tc>
        <w:tc>
          <w:tcPr>
            <w:tcW w:w="2089" w:type="dxa"/>
            <w:tcBorders>
              <w:left w:val="single" w:sz="10" w:space="0" w:color="444444"/>
              <w:right w:val="single" w:sz="8" w:space="0" w:color="343434"/>
            </w:tcBorders>
          </w:tcPr>
          <w:p>
            <w:pPr/>
          </w:p>
        </w:tc>
        <w:tc>
          <w:tcPr>
            <w:tcW w:w="1792" w:type="dxa"/>
            <w:tcBorders>
              <w:left w:val="single" w:sz="8" w:space="0" w:color="343434"/>
              <w:right w:val="single" w:sz="10" w:space="0" w:color="4B4B4B"/>
            </w:tcBorders>
          </w:tcPr>
          <w:p>
            <w:pPr/>
          </w:p>
        </w:tc>
        <w:tc>
          <w:tcPr>
            <w:tcW w:w="1233" w:type="dxa"/>
            <w:tcBorders>
              <w:left w:val="single" w:sz="10" w:space="0" w:color="4B4B4B"/>
              <w:right w:val="single" w:sz="10" w:space="0" w:color="3F3F3F"/>
            </w:tcBorders>
          </w:tcPr>
          <w:p>
            <w:pPr/>
          </w:p>
        </w:tc>
        <w:tc>
          <w:tcPr>
            <w:tcW w:w="1286" w:type="dxa"/>
            <w:vMerge/>
            <w:tcBorders>
              <w:left w:val="single" w:sz="10" w:space="0" w:color="3F3F3F"/>
              <w:right w:val="single" w:sz="10" w:space="0" w:color="444444"/>
            </w:tcBorders>
          </w:tcPr>
          <w:p>
            <w:pPr/>
          </w:p>
        </w:tc>
        <w:tc>
          <w:tcPr>
            <w:tcW w:w="1281" w:type="dxa"/>
            <w:tcBorders>
              <w:left w:val="single" w:sz="8" w:space="0" w:color="2B2B2B"/>
              <w:right w:val="single" w:sz="8" w:space="0" w:color="2F2F2F"/>
            </w:tcBorders>
          </w:tcPr>
          <w:p>
            <w:pPr/>
          </w:p>
        </w:tc>
        <w:tc>
          <w:tcPr>
            <w:tcW w:w="1384" w:type="dxa"/>
            <w:tcBorders>
              <w:left w:val="single" w:sz="8" w:space="0" w:color="2F2F2F"/>
              <w:right w:val="single" w:sz="8" w:space="0" w:color="2B2B2B"/>
            </w:tcBorders>
          </w:tcPr>
          <w:p>
            <w:pPr/>
          </w:p>
        </w:tc>
        <w:tc>
          <w:tcPr>
            <w:tcW w:w="1386" w:type="dxa"/>
            <w:vMerge/>
            <w:tcBorders>
              <w:left w:val="single" w:sz="10" w:space="0" w:color="484848"/>
              <w:right w:val="single" w:sz="8" w:space="0" w:color="646464"/>
            </w:tcBorders>
          </w:tcPr>
          <w:p>
            <w:pPr/>
          </w:p>
        </w:tc>
      </w:tr>
      <w:tr>
        <w:trPr>
          <w:trHeight w:val="357" w:hRule="exact"/>
        </w:trPr>
        <w:tc>
          <w:tcPr>
            <w:tcW w:w="1562" w:type="dxa"/>
            <w:tcBorders>
              <w:left w:val="single" w:sz="6" w:space="0" w:color="3F3F3F"/>
              <w:right w:val="single" w:sz="8" w:space="0" w:color="181818"/>
            </w:tcBorders>
          </w:tcPr>
          <w:p>
            <w:pPr>
              <w:pStyle w:val="TableParagraph"/>
              <w:spacing w:before="5"/>
              <w:rPr>
                <w:b/>
                <w:sz w:val="16"/>
              </w:rPr>
            </w:pPr>
          </w:p>
          <w:p>
            <w:pPr>
              <w:pStyle w:val="TableParagraph"/>
              <w:spacing w:before="1"/>
              <w:ind w:left="53"/>
              <w:rPr>
                <w:sz w:val="13"/>
              </w:rPr>
            </w:pPr>
            <w:r>
              <w:rPr>
                <w:color w:val="2A2A2A"/>
                <w:sz w:val="13"/>
              </w:rPr>
              <w:t>2014 </w:t>
            </w:r>
            <w:r>
              <w:rPr>
                <w:color w:val="4F4F4F"/>
                <w:sz w:val="13"/>
              </w:rPr>
              <w:t>.</w:t>
            </w:r>
            <w:r>
              <w:rPr>
                <w:color w:val="2A2A2A"/>
                <w:sz w:val="13"/>
              </w:rPr>
              <w:t>3.SOCIA.1</w:t>
            </w:r>
          </w:p>
        </w:tc>
        <w:tc>
          <w:tcPr>
            <w:tcW w:w="1678" w:type="dxa"/>
            <w:tcBorders>
              <w:left w:val="single" w:sz="8" w:space="0" w:color="181818"/>
              <w:right w:val="single" w:sz="10" w:space="0" w:color="444444"/>
            </w:tcBorders>
          </w:tcPr>
          <w:p>
            <w:pPr>
              <w:pStyle w:val="TableParagraph"/>
              <w:spacing w:before="1"/>
              <w:rPr>
                <w:b/>
                <w:sz w:val="16"/>
              </w:rPr>
            </w:pPr>
          </w:p>
          <w:p>
            <w:pPr>
              <w:pStyle w:val="TableParagraph"/>
              <w:ind w:left="95"/>
              <w:rPr>
                <w:sz w:val="13"/>
              </w:rPr>
            </w:pPr>
            <w:r>
              <w:rPr>
                <w:color w:val="2A2A2A"/>
                <w:w w:val="105"/>
                <w:sz w:val="13"/>
              </w:rPr>
              <w:t>lgualdade, Xogo e</w:t>
            </w:r>
          </w:p>
        </w:tc>
        <w:tc>
          <w:tcPr>
            <w:tcW w:w="2089" w:type="dxa"/>
            <w:tcBorders>
              <w:left w:val="single" w:sz="10" w:space="0" w:color="444444"/>
              <w:right w:val="single" w:sz="8" w:space="0" w:color="343434"/>
            </w:tcBorders>
          </w:tcPr>
          <w:p>
            <w:pPr>
              <w:pStyle w:val="TableParagraph"/>
              <w:spacing w:before="7"/>
              <w:rPr>
                <w:b/>
                <w:sz w:val="15"/>
              </w:rPr>
            </w:pPr>
          </w:p>
          <w:p>
            <w:pPr>
              <w:pStyle w:val="TableParagraph"/>
              <w:ind w:left="54"/>
              <w:rPr>
                <w:sz w:val="13"/>
              </w:rPr>
            </w:pPr>
            <w:r>
              <w:rPr>
                <w:color w:val="2A2A2A"/>
                <w:sz w:val="13"/>
              </w:rPr>
              <w:t>P1500000C</w:t>
            </w:r>
          </w:p>
        </w:tc>
        <w:tc>
          <w:tcPr>
            <w:tcW w:w="1792" w:type="dxa"/>
            <w:tcBorders>
              <w:left w:val="single" w:sz="8" w:space="0" w:color="343434"/>
              <w:right w:val="single" w:sz="8" w:space="0" w:color="2B2B2B"/>
            </w:tcBorders>
          </w:tcPr>
          <w:p>
            <w:pPr>
              <w:pStyle w:val="TableParagraph"/>
              <w:spacing w:before="3"/>
              <w:rPr>
                <w:b/>
                <w:sz w:val="15"/>
              </w:rPr>
            </w:pPr>
          </w:p>
          <w:p>
            <w:pPr>
              <w:pStyle w:val="TableParagraph"/>
              <w:ind w:left="133"/>
              <w:rPr>
                <w:sz w:val="13"/>
              </w:rPr>
            </w:pPr>
            <w:r>
              <w:rPr>
                <w:color w:val="2A2A2A"/>
                <w:w w:val="105"/>
                <w:sz w:val="13"/>
              </w:rPr>
              <w:t>-46180-MIGRACION</w:t>
            </w:r>
          </w:p>
        </w:tc>
        <w:tc>
          <w:tcPr>
            <w:tcW w:w="1233" w:type="dxa"/>
            <w:tcBorders>
              <w:left w:val="single" w:sz="8" w:space="0" w:color="2B2B2B"/>
              <w:right w:val="single" w:sz="10" w:space="0" w:color="3F3F3F"/>
            </w:tcBorders>
          </w:tcPr>
          <w:p>
            <w:pPr>
              <w:pStyle w:val="TableParagraph"/>
              <w:spacing w:before="7"/>
              <w:rPr>
                <w:b/>
                <w:sz w:val="15"/>
              </w:rPr>
            </w:pPr>
          </w:p>
          <w:p>
            <w:pPr>
              <w:pStyle w:val="TableParagraph"/>
              <w:ind w:right="63"/>
              <w:jc w:val="right"/>
              <w:rPr>
                <w:sz w:val="13"/>
              </w:rPr>
            </w:pPr>
            <w:r>
              <w:rPr>
                <w:color w:val="2A2A2A"/>
                <w:w w:val="110"/>
                <w:sz w:val="13"/>
              </w:rPr>
              <w:t>0</w:t>
            </w:r>
            <w:r>
              <w:rPr>
                <w:color w:val="777777"/>
                <w:w w:val="110"/>
                <w:sz w:val="13"/>
              </w:rPr>
              <w:t>,</w:t>
            </w:r>
            <w:r>
              <w:rPr>
                <w:color w:val="2A2A2A"/>
                <w:w w:val="110"/>
                <w:sz w:val="13"/>
              </w:rPr>
              <w:t>80</w:t>
            </w:r>
          </w:p>
        </w:tc>
        <w:tc>
          <w:tcPr>
            <w:tcW w:w="1286" w:type="dxa"/>
            <w:vMerge/>
            <w:tcBorders>
              <w:left w:val="single" w:sz="10" w:space="0" w:color="3F3F3F"/>
              <w:right w:val="single" w:sz="10" w:space="0" w:color="444444"/>
            </w:tcBorders>
          </w:tcPr>
          <w:p>
            <w:pPr/>
          </w:p>
        </w:tc>
        <w:tc>
          <w:tcPr>
            <w:tcW w:w="1281" w:type="dxa"/>
            <w:tcBorders>
              <w:left w:val="single" w:sz="8" w:space="0" w:color="2B2B2B"/>
              <w:right w:val="single" w:sz="8" w:space="0" w:color="2F2F2F"/>
            </w:tcBorders>
          </w:tcPr>
          <w:p>
            <w:pPr/>
          </w:p>
        </w:tc>
        <w:tc>
          <w:tcPr>
            <w:tcW w:w="1384" w:type="dxa"/>
            <w:tcBorders>
              <w:left w:val="single" w:sz="8" w:space="0" w:color="2F2F2F"/>
              <w:right w:val="single" w:sz="8" w:space="0" w:color="2B2B2B"/>
            </w:tcBorders>
          </w:tcPr>
          <w:p>
            <w:pPr/>
          </w:p>
        </w:tc>
        <w:tc>
          <w:tcPr>
            <w:tcW w:w="1386" w:type="dxa"/>
            <w:vMerge/>
            <w:tcBorders>
              <w:left w:val="single" w:sz="10" w:space="0" w:color="484848"/>
              <w:right w:val="single" w:sz="8" w:space="0" w:color="646464"/>
            </w:tcBorders>
          </w:tcPr>
          <w:p>
            <w:pPr/>
          </w:p>
        </w:tc>
      </w:tr>
      <w:tr>
        <w:trPr>
          <w:trHeight w:val="219" w:hRule="exact"/>
        </w:trPr>
        <w:tc>
          <w:tcPr>
            <w:tcW w:w="1562" w:type="dxa"/>
            <w:tcBorders>
              <w:left w:val="single" w:sz="6" w:space="0" w:color="3F3F3F"/>
              <w:right w:val="single" w:sz="8" w:space="0" w:color="2F2F2F"/>
            </w:tcBorders>
          </w:tcPr>
          <w:p>
            <w:pPr/>
          </w:p>
        </w:tc>
        <w:tc>
          <w:tcPr>
            <w:tcW w:w="1678" w:type="dxa"/>
            <w:tcBorders>
              <w:left w:val="single" w:sz="8" w:space="0" w:color="2F2F2F"/>
              <w:right w:val="single" w:sz="10" w:space="0" w:color="444444"/>
            </w:tcBorders>
          </w:tcPr>
          <w:p>
            <w:pPr>
              <w:pStyle w:val="TableParagraph"/>
              <w:spacing w:before="4"/>
              <w:ind w:left="90"/>
              <w:rPr>
                <w:sz w:val="13"/>
              </w:rPr>
            </w:pPr>
            <w:r>
              <w:rPr>
                <w:color w:val="2A2A2A"/>
                <w:sz w:val="13"/>
              </w:rPr>
              <w:t>Conciliación 2014</w:t>
            </w:r>
          </w:p>
        </w:tc>
        <w:tc>
          <w:tcPr>
            <w:tcW w:w="2089" w:type="dxa"/>
            <w:tcBorders>
              <w:left w:val="single" w:sz="10" w:space="0" w:color="444444"/>
              <w:right w:val="single" w:sz="8" w:space="0" w:color="343434"/>
            </w:tcBorders>
          </w:tcPr>
          <w:p>
            <w:pPr>
              <w:pStyle w:val="TableParagraph"/>
              <w:spacing w:before="47"/>
              <w:ind w:left="54"/>
              <w:rPr>
                <w:sz w:val="13"/>
              </w:rPr>
            </w:pPr>
            <w:r>
              <w:rPr>
                <w:color w:val="2A2A2A"/>
                <w:sz w:val="13"/>
              </w:rPr>
              <w:t>DIPUTACION  PROVINCIAL</w:t>
            </w:r>
          </w:p>
        </w:tc>
        <w:tc>
          <w:tcPr>
            <w:tcW w:w="1792" w:type="dxa"/>
            <w:tcBorders>
              <w:left w:val="single" w:sz="8" w:space="0" w:color="343434"/>
              <w:right w:val="single" w:sz="8" w:space="0" w:color="181818"/>
            </w:tcBorders>
          </w:tcPr>
          <w:p>
            <w:pPr/>
          </w:p>
        </w:tc>
        <w:tc>
          <w:tcPr>
            <w:tcW w:w="1233" w:type="dxa"/>
            <w:tcBorders>
              <w:left w:val="single" w:sz="8" w:space="0" w:color="181818"/>
              <w:right w:val="single" w:sz="10" w:space="0" w:color="3F3F3F"/>
            </w:tcBorders>
          </w:tcPr>
          <w:p>
            <w:pPr/>
          </w:p>
        </w:tc>
        <w:tc>
          <w:tcPr>
            <w:tcW w:w="1286" w:type="dxa"/>
            <w:vMerge/>
            <w:tcBorders>
              <w:left w:val="single" w:sz="10" w:space="0" w:color="3F3F3F"/>
              <w:right w:val="single" w:sz="10" w:space="0" w:color="444444"/>
            </w:tcBorders>
          </w:tcPr>
          <w:p>
            <w:pPr/>
          </w:p>
        </w:tc>
        <w:tc>
          <w:tcPr>
            <w:tcW w:w="1281" w:type="dxa"/>
            <w:tcBorders>
              <w:left w:val="single" w:sz="8" w:space="0" w:color="2B2B2B"/>
              <w:right w:val="single" w:sz="8" w:space="0" w:color="2F2F2F"/>
            </w:tcBorders>
          </w:tcPr>
          <w:p>
            <w:pPr/>
          </w:p>
        </w:tc>
        <w:tc>
          <w:tcPr>
            <w:tcW w:w="1384" w:type="dxa"/>
            <w:tcBorders>
              <w:left w:val="single" w:sz="8" w:space="0" w:color="2F2F2F"/>
              <w:right w:val="single" w:sz="10" w:space="0" w:color="484848"/>
            </w:tcBorders>
          </w:tcPr>
          <w:p>
            <w:pPr/>
          </w:p>
        </w:tc>
        <w:tc>
          <w:tcPr>
            <w:tcW w:w="1386" w:type="dxa"/>
            <w:vMerge/>
            <w:tcBorders>
              <w:left w:val="single" w:sz="10" w:space="0" w:color="484848"/>
              <w:right w:val="single" w:sz="8" w:space="0" w:color="646464"/>
            </w:tcBorders>
          </w:tcPr>
          <w:p>
            <w:pPr/>
          </w:p>
        </w:tc>
      </w:tr>
      <w:tr>
        <w:trPr>
          <w:trHeight w:val="1145" w:hRule="exact"/>
        </w:trPr>
        <w:tc>
          <w:tcPr>
            <w:tcW w:w="1562" w:type="dxa"/>
            <w:tcBorders>
              <w:left w:val="single" w:sz="6" w:space="0" w:color="3F3F3F"/>
              <w:bottom w:val="single" w:sz="6" w:space="0" w:color="4F4F4F"/>
              <w:right w:val="single" w:sz="8" w:space="0" w:color="2F2F2F"/>
            </w:tcBorders>
          </w:tcPr>
          <w:p>
            <w:pPr/>
          </w:p>
        </w:tc>
        <w:tc>
          <w:tcPr>
            <w:tcW w:w="1678" w:type="dxa"/>
            <w:tcBorders>
              <w:left w:val="single" w:sz="8" w:space="0" w:color="2F2F2F"/>
              <w:bottom w:val="single" w:sz="6" w:space="0" w:color="484848"/>
              <w:right w:val="single" w:sz="8" w:space="0" w:color="282828"/>
            </w:tcBorders>
          </w:tcPr>
          <w:p>
            <w:pPr/>
          </w:p>
        </w:tc>
        <w:tc>
          <w:tcPr>
            <w:tcW w:w="2089" w:type="dxa"/>
            <w:tcBorders>
              <w:left w:val="single" w:sz="8" w:space="0" w:color="282828"/>
              <w:bottom w:val="single" w:sz="6" w:space="0" w:color="484848"/>
              <w:right w:val="single" w:sz="8" w:space="0" w:color="343434"/>
            </w:tcBorders>
          </w:tcPr>
          <w:p>
            <w:pPr>
              <w:pStyle w:val="TableParagraph"/>
              <w:spacing w:before="9"/>
              <w:ind w:left="62"/>
              <w:rPr>
                <w:sz w:val="13"/>
              </w:rPr>
            </w:pPr>
            <w:r>
              <w:rPr>
                <w:color w:val="2A2A2A"/>
                <w:sz w:val="13"/>
              </w:rPr>
              <w:t>DE LA CORUÑA</w:t>
            </w:r>
          </w:p>
        </w:tc>
        <w:tc>
          <w:tcPr>
            <w:tcW w:w="1792" w:type="dxa"/>
            <w:tcBorders>
              <w:left w:val="single" w:sz="8" w:space="0" w:color="343434"/>
              <w:bottom w:val="single" w:sz="6" w:space="0" w:color="484848"/>
              <w:right w:val="single" w:sz="8" w:space="0" w:color="181818"/>
            </w:tcBorders>
          </w:tcPr>
          <w:p>
            <w:pPr/>
          </w:p>
        </w:tc>
        <w:tc>
          <w:tcPr>
            <w:tcW w:w="1233" w:type="dxa"/>
            <w:tcBorders>
              <w:left w:val="single" w:sz="8" w:space="0" w:color="181818"/>
              <w:bottom w:val="single" w:sz="8" w:space="0" w:color="606060"/>
              <w:right w:val="single" w:sz="8" w:space="0" w:color="282828"/>
            </w:tcBorders>
          </w:tcPr>
          <w:p>
            <w:pPr/>
          </w:p>
        </w:tc>
        <w:tc>
          <w:tcPr>
            <w:tcW w:w="1286" w:type="dxa"/>
            <w:vMerge/>
            <w:tcBorders>
              <w:left w:val="single" w:sz="10" w:space="0" w:color="3F3F3F"/>
              <w:bottom w:val="single" w:sz="8" w:space="0" w:color="606060"/>
              <w:right w:val="single" w:sz="10" w:space="0" w:color="444444"/>
            </w:tcBorders>
          </w:tcPr>
          <w:p>
            <w:pPr/>
          </w:p>
        </w:tc>
        <w:tc>
          <w:tcPr>
            <w:tcW w:w="1281" w:type="dxa"/>
            <w:tcBorders>
              <w:left w:val="single" w:sz="8" w:space="0" w:color="2B2B2B"/>
              <w:bottom w:val="single" w:sz="8" w:space="0" w:color="606060"/>
              <w:right w:val="single" w:sz="8" w:space="0" w:color="383838"/>
            </w:tcBorders>
          </w:tcPr>
          <w:p>
            <w:pPr/>
          </w:p>
        </w:tc>
        <w:tc>
          <w:tcPr>
            <w:tcW w:w="1384" w:type="dxa"/>
            <w:tcBorders>
              <w:left w:val="single" w:sz="8" w:space="0" w:color="383838"/>
              <w:bottom w:val="single" w:sz="14" w:space="0" w:color="484848"/>
              <w:right w:val="single" w:sz="10" w:space="0" w:color="484848"/>
            </w:tcBorders>
          </w:tcPr>
          <w:p>
            <w:pPr/>
          </w:p>
        </w:tc>
        <w:tc>
          <w:tcPr>
            <w:tcW w:w="1386" w:type="dxa"/>
            <w:vMerge/>
            <w:tcBorders>
              <w:left w:val="single" w:sz="10" w:space="0" w:color="484848"/>
              <w:bottom w:val="single" w:sz="6" w:space="0" w:color="484848"/>
              <w:right w:val="single" w:sz="8" w:space="0" w:color="646464"/>
            </w:tcBorders>
          </w:tcPr>
          <w:p>
            <w:pPr/>
          </w:p>
        </w:tc>
      </w:tr>
    </w:tbl>
    <w:p>
      <w:pPr>
        <w:spacing w:after="0"/>
        <w:sectPr>
          <w:pgSz w:w="16750" w:h="11830" w:orient="landscape"/>
          <w:pgMar w:top="1100" w:bottom="280" w:left="1240" w:right="1580"/>
        </w:sectPr>
      </w:pPr>
    </w:p>
    <w:p>
      <w:pPr>
        <w:spacing w:line="240" w:lineRule="auto" w:before="0"/>
        <w:rPr>
          <w:b/>
          <w:sz w:val="20"/>
        </w:rPr>
      </w:pPr>
    </w:p>
    <w:p>
      <w:pPr>
        <w:spacing w:line="240" w:lineRule="auto" w:before="0"/>
        <w:rPr>
          <w:b/>
          <w:sz w:val="20"/>
        </w:rPr>
      </w:pPr>
    </w:p>
    <w:p>
      <w:pPr>
        <w:spacing w:line="240" w:lineRule="auto" w:before="1"/>
        <w:rPr>
          <w:b/>
          <w:sz w:val="16"/>
        </w:rPr>
      </w:pPr>
    </w:p>
    <w:p>
      <w:pPr>
        <w:tabs>
          <w:tab w:pos="11660" w:val="left" w:leader="none"/>
          <w:tab w:pos="12930" w:val="left" w:leader="none"/>
        </w:tabs>
        <w:spacing w:before="82"/>
        <w:ind w:left="0" w:right="206" w:firstLine="0"/>
        <w:jc w:val="right"/>
        <w:rPr>
          <w:b/>
          <w:sz w:val="13"/>
        </w:rPr>
      </w:pPr>
      <w:r>
        <w:rPr>
          <w:b/>
          <w:color w:val="2B2B2B"/>
          <w:sz w:val="13"/>
        </w:rPr>
        <w:t>Concello</w:t>
      </w:r>
      <w:r>
        <w:rPr>
          <w:b/>
          <w:color w:val="2B2B2B"/>
          <w:spacing w:val="7"/>
          <w:sz w:val="13"/>
        </w:rPr>
        <w:t> </w:t>
      </w:r>
      <w:r>
        <w:rPr>
          <w:b/>
          <w:color w:val="2B2B2B"/>
          <w:sz w:val="13"/>
        </w:rPr>
        <w:t>de Cedeira</w:t>
        <w:tab/>
      </w:r>
      <w:r>
        <w:rPr>
          <w:b/>
          <w:color w:val="2B2B2B"/>
          <w:position w:val="2"/>
          <w:sz w:val="13"/>
        </w:rPr>
        <w:t>Fecha Obtención</w:t>
        <w:tab/>
      </w:r>
      <w:r>
        <w:rPr>
          <w:b/>
          <w:color w:val="2B2B2B"/>
          <w:w w:val="95"/>
          <w:position w:val="2"/>
          <w:sz w:val="13"/>
        </w:rPr>
        <w:t>18/05/2016</w:t>
      </w:r>
    </w:p>
    <w:p>
      <w:pPr>
        <w:tabs>
          <w:tab w:pos="1117" w:val="right" w:leader="none"/>
        </w:tabs>
        <w:spacing w:before="38"/>
        <w:ind w:left="0" w:right="208" w:firstLine="0"/>
        <w:jc w:val="right"/>
        <w:rPr>
          <w:b/>
          <w:sz w:val="13"/>
        </w:rPr>
      </w:pPr>
      <w:r>
        <w:rPr>
          <w:rFonts w:ascii="Times New Roman" w:hAnsi="Times New Roman"/>
          <w:b/>
          <w:color w:val="2B2B2B"/>
          <w:sz w:val="14"/>
        </w:rPr>
        <w:t>Pág.</w:t>
      </w:r>
      <w:r>
        <w:rPr>
          <w:b/>
          <w:color w:val="2B2B2B"/>
          <w:sz w:val="13"/>
        </w:rPr>
        <w:tab/>
        <w:t>8</w:t>
      </w:r>
    </w:p>
    <w:p>
      <w:pPr>
        <w:spacing w:before="762"/>
        <w:ind w:left="5655" w:right="5034" w:firstLine="0"/>
        <w:jc w:val="center"/>
        <w:rPr>
          <w:b/>
          <w:sz w:val="16"/>
        </w:rPr>
      </w:pPr>
      <w:r>
        <w:rPr>
          <w:b/>
          <w:color w:val="2B2B2B"/>
          <w:sz w:val="16"/>
        </w:rPr>
        <w:t>GASTOS  CON FINANCIACIÓN AFECTADA</w:t>
      </w:r>
    </w:p>
    <w:p>
      <w:pPr>
        <w:tabs>
          <w:tab w:pos="12451" w:val="left" w:leader="none"/>
        </w:tabs>
        <w:spacing w:before="83" w:after="38"/>
        <w:ind w:left="0" w:right="193" w:firstLine="0"/>
        <w:jc w:val="right"/>
        <w:rPr>
          <w:b/>
          <w:sz w:val="13"/>
        </w:rPr>
      </w:pPr>
      <w:r>
        <w:rPr>
          <w:color w:val="2B2B2B"/>
          <w:sz w:val="13"/>
        </w:rPr>
        <w:t>DESVIACIONES </w:t>
      </w:r>
      <w:r>
        <w:rPr>
          <w:color w:val="2B2B2B"/>
          <w:spacing w:val="2"/>
          <w:sz w:val="13"/>
        </w:rPr>
        <w:t> </w:t>
      </w:r>
      <w:r>
        <w:rPr>
          <w:color w:val="2B2B2B"/>
          <w:sz w:val="13"/>
        </w:rPr>
        <w:t>DE</w:t>
      </w:r>
      <w:r>
        <w:rPr>
          <w:color w:val="2B2B2B"/>
          <w:spacing w:val="14"/>
          <w:sz w:val="13"/>
        </w:rPr>
        <w:t> </w:t>
      </w:r>
      <w:r>
        <w:rPr>
          <w:color w:val="2B2B2B"/>
          <w:sz w:val="13"/>
        </w:rPr>
        <w:t>FINANCIACIÓN</w:t>
        <w:tab/>
      </w:r>
      <w:r>
        <w:rPr>
          <w:b/>
          <w:color w:val="2B2B2B"/>
          <w:sz w:val="13"/>
        </w:rPr>
        <w:t>EJERCICIO  </w:t>
      </w:r>
      <w:r>
        <w:rPr>
          <w:b/>
          <w:color w:val="2B2B2B"/>
          <w:spacing w:val="34"/>
          <w:sz w:val="13"/>
        </w:rPr>
        <w:t> </w:t>
      </w:r>
      <w:r>
        <w:rPr>
          <w:b/>
          <w:color w:val="2B2B2B"/>
          <w:sz w:val="13"/>
        </w:rPr>
        <w:t>2015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7"/>
        <w:gridCol w:w="1671"/>
        <w:gridCol w:w="2098"/>
        <w:gridCol w:w="1787"/>
        <w:gridCol w:w="1236"/>
        <w:gridCol w:w="1290"/>
        <w:gridCol w:w="1299"/>
        <w:gridCol w:w="1366"/>
        <w:gridCol w:w="1400"/>
      </w:tblGrid>
      <w:tr>
        <w:trPr>
          <w:trHeight w:val="324" w:hRule="exact"/>
        </w:trPr>
        <w:tc>
          <w:tcPr>
            <w:tcW w:w="1587" w:type="dxa"/>
            <w:vMerge w:val="restart"/>
            <w:tcBorders>
              <w:top w:val="single" w:sz="6" w:space="0" w:color="4F4F4F"/>
              <w:left w:val="single" w:sz="8" w:space="0" w:color="575757"/>
              <w:right w:val="single" w:sz="10" w:space="0" w:color="3F3F3F"/>
            </w:tcBorders>
          </w:tcPr>
          <w:p>
            <w:pPr>
              <w:pStyle w:val="TableParagraph"/>
              <w:spacing w:line="283" w:lineRule="auto" w:before="185"/>
              <w:ind w:left="529" w:hanging="144"/>
              <w:rPr>
                <w:sz w:val="13"/>
              </w:rPr>
            </w:pPr>
            <w:r>
              <w:rPr>
                <w:color w:val="2B2B2B"/>
                <w:w w:val="105"/>
                <w:sz w:val="13"/>
              </w:rPr>
              <w:t>CÓDIGO DE GASTO</w:t>
            </w:r>
          </w:p>
        </w:tc>
        <w:tc>
          <w:tcPr>
            <w:tcW w:w="1671" w:type="dxa"/>
            <w:vMerge w:val="restart"/>
            <w:tcBorders>
              <w:top w:val="single" w:sz="6" w:space="0" w:color="4F4F4F"/>
              <w:left w:val="single" w:sz="10" w:space="0" w:color="3F3F3F"/>
              <w:right w:val="single" w:sz="10" w:space="0" w:color="2B2B2B"/>
            </w:tcBorders>
          </w:tcPr>
          <w:p>
            <w:pPr>
              <w:pStyle w:val="TableParagraph"/>
              <w:spacing w:before="1"/>
              <w:rPr>
                <w:b/>
                <w:sz w:val="16"/>
              </w:rPr>
            </w:pPr>
          </w:p>
          <w:p>
            <w:pPr>
              <w:pStyle w:val="TableParagraph"/>
              <w:ind w:left="359"/>
              <w:rPr>
                <w:sz w:val="13"/>
              </w:rPr>
            </w:pPr>
            <w:r>
              <w:rPr>
                <w:color w:val="2B2B2B"/>
                <w:sz w:val="13"/>
              </w:rPr>
              <w:t>DESCRIPCIÓN</w:t>
            </w:r>
          </w:p>
        </w:tc>
        <w:tc>
          <w:tcPr>
            <w:tcW w:w="3885" w:type="dxa"/>
            <w:gridSpan w:val="2"/>
            <w:tcBorders>
              <w:top w:val="single" w:sz="6" w:space="0" w:color="606060"/>
              <w:left w:val="single" w:sz="10" w:space="0" w:color="2B2B2B"/>
              <w:bottom w:val="single" w:sz="4" w:space="0" w:color="606060"/>
              <w:right w:val="single" w:sz="10" w:space="0" w:color="2F2F2F"/>
            </w:tcBorders>
          </w:tcPr>
          <w:p>
            <w:pPr>
              <w:pStyle w:val="TableParagraph"/>
              <w:spacing w:before="32"/>
              <w:ind w:left="1220"/>
              <w:rPr>
                <w:sz w:val="13"/>
              </w:rPr>
            </w:pPr>
            <w:r>
              <w:rPr>
                <w:color w:val="2B2B2B"/>
                <w:sz w:val="13"/>
              </w:rPr>
              <w:t>AGENTE FINANCIADOR</w:t>
            </w:r>
          </w:p>
        </w:tc>
        <w:tc>
          <w:tcPr>
            <w:tcW w:w="1236" w:type="dxa"/>
            <w:vMerge w:val="restart"/>
            <w:tcBorders>
              <w:top w:val="single" w:sz="6" w:space="0" w:color="606060"/>
              <w:left w:val="single" w:sz="10" w:space="0" w:color="2F2F2F"/>
              <w:right w:val="single" w:sz="10" w:space="0" w:color="2B2B2B"/>
            </w:tcBorders>
          </w:tcPr>
          <w:p>
            <w:pPr>
              <w:pStyle w:val="TableParagraph"/>
              <w:spacing w:before="8"/>
              <w:rPr>
                <w:b/>
                <w:sz w:val="10"/>
              </w:rPr>
            </w:pPr>
          </w:p>
          <w:p>
            <w:pPr>
              <w:pStyle w:val="TableParagraph"/>
              <w:spacing w:line="283" w:lineRule="auto"/>
              <w:ind w:left="106" w:right="153" w:firstLine="14"/>
              <w:jc w:val="center"/>
              <w:rPr>
                <w:sz w:val="13"/>
              </w:rPr>
            </w:pPr>
            <w:r>
              <w:rPr>
                <w:color w:val="2B2B2B"/>
                <w:sz w:val="13"/>
              </w:rPr>
              <w:t>COEFICIENTE </w:t>
            </w:r>
            <w:r>
              <w:rPr>
                <w:color w:val="2B2B2B"/>
                <w:w w:val="105"/>
                <w:sz w:val="13"/>
              </w:rPr>
              <w:t>DE      </w:t>
            </w:r>
            <w:r>
              <w:rPr>
                <w:color w:val="2B2B2B"/>
                <w:sz w:val="13"/>
              </w:rPr>
              <w:t>FINANCIACIÓN</w:t>
            </w:r>
          </w:p>
        </w:tc>
        <w:tc>
          <w:tcPr>
            <w:tcW w:w="2589" w:type="dxa"/>
            <w:gridSpan w:val="2"/>
            <w:tcBorders>
              <w:top w:val="single" w:sz="6" w:space="0" w:color="606060"/>
              <w:left w:val="single" w:sz="10" w:space="0" w:color="2B2B2B"/>
              <w:bottom w:val="single" w:sz="4" w:space="0" w:color="2F2F2F"/>
              <w:right w:val="single" w:sz="8" w:space="0" w:color="2F2F2F"/>
            </w:tcBorders>
          </w:tcPr>
          <w:p>
            <w:pPr>
              <w:pStyle w:val="TableParagraph"/>
              <w:spacing w:before="23"/>
              <w:ind w:left="371"/>
              <w:rPr>
                <w:sz w:val="13"/>
              </w:rPr>
            </w:pPr>
            <w:r>
              <w:rPr>
                <w:color w:val="2B2B2B"/>
                <w:w w:val="105"/>
                <w:sz w:val="13"/>
              </w:rPr>
              <w:t>DESVI</w:t>
            </w:r>
            <w:r>
              <w:rPr>
                <w:color w:val="464646"/>
                <w:w w:val="105"/>
                <w:sz w:val="13"/>
              </w:rPr>
              <w:t>A</w:t>
            </w:r>
            <w:r>
              <w:rPr>
                <w:color w:val="2B2B2B"/>
                <w:w w:val="105"/>
                <w:sz w:val="13"/>
              </w:rPr>
              <w:t>CIONES DEL EJERCICIO</w:t>
            </w:r>
          </w:p>
        </w:tc>
        <w:tc>
          <w:tcPr>
            <w:tcW w:w="2766" w:type="dxa"/>
            <w:gridSpan w:val="2"/>
            <w:tcBorders>
              <w:top w:val="single" w:sz="6" w:space="0" w:color="606060"/>
              <w:left w:val="single" w:sz="8" w:space="0" w:color="2F2F2F"/>
              <w:bottom w:val="single" w:sz="4" w:space="0" w:color="2F2F2F"/>
              <w:right w:val="single" w:sz="6" w:space="0" w:color="545454"/>
            </w:tcBorders>
          </w:tcPr>
          <w:p>
            <w:pPr>
              <w:pStyle w:val="TableParagraph"/>
              <w:spacing w:before="18"/>
              <w:ind w:left="436"/>
              <w:rPr>
                <w:sz w:val="13"/>
              </w:rPr>
            </w:pPr>
            <w:r>
              <w:rPr>
                <w:color w:val="2B2B2B"/>
                <w:sz w:val="13"/>
              </w:rPr>
              <w:t>DESVIA</w:t>
            </w:r>
            <w:r>
              <w:rPr>
                <w:color w:val="464646"/>
                <w:sz w:val="13"/>
              </w:rPr>
              <w:t>C</w:t>
            </w:r>
            <w:r>
              <w:rPr>
                <w:color w:val="2B2B2B"/>
                <w:sz w:val="13"/>
              </w:rPr>
              <w:t>IONES ACUMULADAS</w:t>
            </w:r>
          </w:p>
        </w:tc>
      </w:tr>
      <w:tr>
        <w:trPr>
          <w:trHeight w:val="425" w:hRule="exact"/>
        </w:trPr>
        <w:tc>
          <w:tcPr>
            <w:tcW w:w="1587" w:type="dxa"/>
            <w:vMerge/>
            <w:tcBorders>
              <w:left w:val="single" w:sz="8" w:space="0" w:color="575757"/>
              <w:bottom w:val="single" w:sz="8" w:space="0" w:color="2F2F2F"/>
              <w:right w:val="single" w:sz="10" w:space="0" w:color="3F3F3F"/>
            </w:tcBorders>
          </w:tcPr>
          <w:p>
            <w:pPr/>
          </w:p>
        </w:tc>
        <w:tc>
          <w:tcPr>
            <w:tcW w:w="1671" w:type="dxa"/>
            <w:vMerge/>
            <w:tcBorders>
              <w:left w:val="single" w:sz="10" w:space="0" w:color="3F3F3F"/>
              <w:bottom w:val="single" w:sz="8" w:space="0" w:color="2F2F2F"/>
              <w:right w:val="single" w:sz="10" w:space="0" w:color="2B2B2B"/>
            </w:tcBorders>
          </w:tcPr>
          <w:p>
            <w:pPr/>
          </w:p>
        </w:tc>
        <w:tc>
          <w:tcPr>
            <w:tcW w:w="2098" w:type="dxa"/>
            <w:tcBorders>
              <w:top w:val="single" w:sz="4" w:space="0" w:color="383838"/>
              <w:left w:val="single" w:sz="10" w:space="0" w:color="2B2B2B"/>
              <w:bottom w:val="single" w:sz="8" w:space="0" w:color="343434"/>
              <w:right w:val="single" w:sz="8" w:space="0" w:color="2F2F2F"/>
            </w:tcBorders>
          </w:tcPr>
          <w:p>
            <w:pPr>
              <w:pStyle w:val="TableParagraph"/>
              <w:spacing w:before="74"/>
              <w:ind w:left="740"/>
              <w:rPr>
                <w:sz w:val="13"/>
              </w:rPr>
            </w:pPr>
            <w:r>
              <w:rPr>
                <w:color w:val="2B2B2B"/>
                <w:w w:val="105"/>
                <w:sz w:val="13"/>
              </w:rPr>
              <w:t>TERCERO</w:t>
            </w:r>
          </w:p>
        </w:tc>
        <w:tc>
          <w:tcPr>
            <w:tcW w:w="1787" w:type="dxa"/>
            <w:tcBorders>
              <w:top w:val="single" w:sz="4" w:space="0" w:color="606060"/>
              <w:left w:val="single" w:sz="8" w:space="0" w:color="2F2F2F"/>
              <w:bottom w:val="single" w:sz="8" w:space="0" w:color="343434"/>
              <w:right w:val="single" w:sz="10" w:space="0" w:color="2F2F2F"/>
            </w:tcBorders>
          </w:tcPr>
          <w:p>
            <w:pPr>
              <w:pStyle w:val="TableParagraph"/>
              <w:spacing w:line="283" w:lineRule="auto"/>
              <w:ind w:left="314" w:right="246" w:firstLine="191"/>
              <w:rPr>
                <w:sz w:val="13"/>
              </w:rPr>
            </w:pPr>
            <w:r>
              <w:rPr>
                <w:color w:val="2B2B2B"/>
                <w:sz w:val="13"/>
              </w:rPr>
              <w:t>APLICACIÓN PRESUPUESTARIA</w:t>
            </w:r>
          </w:p>
        </w:tc>
        <w:tc>
          <w:tcPr>
            <w:tcW w:w="1236" w:type="dxa"/>
            <w:vMerge/>
            <w:tcBorders>
              <w:left w:val="single" w:sz="10" w:space="0" w:color="2F2F2F"/>
              <w:bottom w:val="single" w:sz="8" w:space="0" w:color="343434"/>
              <w:right w:val="single" w:sz="10" w:space="0" w:color="2B2B2B"/>
            </w:tcBorders>
          </w:tcPr>
          <w:p>
            <w:pPr/>
          </w:p>
        </w:tc>
        <w:tc>
          <w:tcPr>
            <w:tcW w:w="1290" w:type="dxa"/>
            <w:tcBorders>
              <w:top w:val="single" w:sz="4" w:space="0" w:color="2F2F2F"/>
              <w:left w:val="single" w:sz="8" w:space="0" w:color="131313"/>
              <w:bottom w:val="single" w:sz="8" w:space="0" w:color="343434"/>
              <w:right w:val="single" w:sz="10" w:space="0" w:color="3B3B3B"/>
            </w:tcBorders>
          </w:tcPr>
          <w:p>
            <w:pPr>
              <w:pStyle w:val="TableParagraph"/>
              <w:spacing w:before="69"/>
              <w:ind w:left="349"/>
              <w:rPr>
                <w:sz w:val="13"/>
              </w:rPr>
            </w:pPr>
            <w:r>
              <w:rPr>
                <w:color w:val="2B2B2B"/>
                <w:sz w:val="13"/>
              </w:rPr>
              <w:t>POSITIVAS</w:t>
            </w:r>
          </w:p>
        </w:tc>
        <w:tc>
          <w:tcPr>
            <w:tcW w:w="1299" w:type="dxa"/>
            <w:tcBorders>
              <w:top w:val="single" w:sz="4" w:space="0" w:color="2F2F2F"/>
              <w:left w:val="single" w:sz="10" w:space="0" w:color="3B3B3B"/>
              <w:bottom w:val="single" w:sz="8" w:space="0" w:color="343434"/>
              <w:right w:val="single" w:sz="8" w:space="0" w:color="2F2F2F"/>
            </w:tcBorders>
          </w:tcPr>
          <w:p>
            <w:pPr>
              <w:pStyle w:val="TableParagraph"/>
              <w:spacing w:before="64"/>
              <w:ind w:left="381"/>
              <w:rPr>
                <w:sz w:val="13"/>
              </w:rPr>
            </w:pPr>
            <w:r>
              <w:rPr>
                <w:color w:val="2B2B2B"/>
                <w:w w:val="105"/>
                <w:sz w:val="13"/>
              </w:rPr>
              <w:t>NEGATIVAS</w:t>
            </w:r>
          </w:p>
        </w:tc>
        <w:tc>
          <w:tcPr>
            <w:tcW w:w="1366" w:type="dxa"/>
            <w:tcBorders>
              <w:top w:val="single" w:sz="4" w:space="0" w:color="2F2F2F"/>
              <w:left w:val="single" w:sz="8" w:space="0" w:color="2F2F2F"/>
              <w:bottom w:val="single" w:sz="8" w:space="0" w:color="343434"/>
              <w:right w:val="single" w:sz="10" w:space="0" w:color="3F3F3F"/>
            </w:tcBorders>
          </w:tcPr>
          <w:p>
            <w:pPr>
              <w:pStyle w:val="TableParagraph"/>
              <w:spacing w:before="64"/>
              <w:ind w:left="489"/>
              <w:rPr>
                <w:sz w:val="13"/>
              </w:rPr>
            </w:pPr>
            <w:r>
              <w:rPr>
                <w:color w:val="2B2B2B"/>
                <w:sz w:val="13"/>
              </w:rPr>
              <w:t>POSITIVAS</w:t>
            </w:r>
          </w:p>
        </w:tc>
        <w:tc>
          <w:tcPr>
            <w:tcW w:w="1400" w:type="dxa"/>
            <w:tcBorders>
              <w:top w:val="single" w:sz="4" w:space="0" w:color="2F2F2F"/>
              <w:left w:val="single" w:sz="10" w:space="0" w:color="3F3F3F"/>
              <w:bottom w:val="single" w:sz="8" w:space="0" w:color="343434"/>
              <w:right w:val="single" w:sz="6" w:space="0" w:color="545454"/>
            </w:tcBorders>
          </w:tcPr>
          <w:p>
            <w:pPr>
              <w:pStyle w:val="TableParagraph"/>
              <w:spacing w:before="60"/>
              <w:ind w:left="419"/>
              <w:rPr>
                <w:sz w:val="13"/>
              </w:rPr>
            </w:pPr>
            <w:r>
              <w:rPr>
                <w:color w:val="2B2B2B"/>
                <w:sz w:val="13"/>
              </w:rPr>
              <w:t>NEGATIVAS</w:t>
            </w:r>
          </w:p>
        </w:tc>
      </w:tr>
      <w:tr>
        <w:trPr>
          <w:trHeight w:val="294" w:hRule="exact"/>
        </w:trPr>
        <w:tc>
          <w:tcPr>
            <w:tcW w:w="1587" w:type="dxa"/>
            <w:tcBorders>
              <w:top w:val="single" w:sz="8" w:space="0" w:color="2F2F2F"/>
              <w:left w:val="single" w:sz="6" w:space="0" w:color="343434"/>
              <w:right w:val="single" w:sz="8" w:space="0" w:color="1F1F1F"/>
            </w:tcBorders>
          </w:tcPr>
          <w:p>
            <w:pPr>
              <w:pStyle w:val="TableParagraph"/>
              <w:spacing w:before="10"/>
              <w:rPr>
                <w:b/>
                <w:sz w:val="9"/>
              </w:rPr>
            </w:pPr>
          </w:p>
          <w:p>
            <w:pPr>
              <w:pStyle w:val="TableParagraph"/>
              <w:ind w:left="62"/>
              <w:rPr>
                <w:sz w:val="13"/>
              </w:rPr>
            </w:pPr>
            <w:r>
              <w:rPr>
                <w:color w:val="2B2B2B"/>
                <w:w w:val="105"/>
                <w:sz w:val="13"/>
              </w:rPr>
              <w:t>2014.3.SOCIA.2</w:t>
            </w:r>
          </w:p>
        </w:tc>
        <w:tc>
          <w:tcPr>
            <w:tcW w:w="1671" w:type="dxa"/>
            <w:tcBorders>
              <w:top w:val="single" w:sz="8" w:space="0" w:color="2F2F2F"/>
              <w:left w:val="single" w:sz="8" w:space="0" w:color="1F1F1F"/>
              <w:right w:val="single" w:sz="8" w:space="0" w:color="131313"/>
            </w:tcBorders>
          </w:tcPr>
          <w:p>
            <w:pPr>
              <w:pStyle w:val="TableParagraph"/>
              <w:spacing w:before="10"/>
              <w:rPr>
                <w:b/>
                <w:sz w:val="9"/>
              </w:rPr>
            </w:pPr>
          </w:p>
          <w:p>
            <w:pPr>
              <w:pStyle w:val="TableParagraph"/>
              <w:ind w:left="103"/>
              <w:rPr>
                <w:sz w:val="13"/>
              </w:rPr>
            </w:pPr>
            <w:r>
              <w:rPr>
                <w:color w:val="2B2B2B"/>
                <w:sz w:val="13"/>
              </w:rPr>
              <w:t>FOAXCA</w:t>
            </w:r>
            <w:r>
              <w:rPr>
                <w:color w:val="464646"/>
                <w:sz w:val="13"/>
              </w:rPr>
              <w:t>: </w:t>
            </w:r>
            <w:r>
              <w:rPr>
                <w:color w:val="2B2B2B"/>
                <w:sz w:val="13"/>
              </w:rPr>
              <w:t>PERSOAS</w:t>
            </w:r>
          </w:p>
        </w:tc>
        <w:tc>
          <w:tcPr>
            <w:tcW w:w="2098" w:type="dxa"/>
            <w:tcBorders>
              <w:top w:val="single" w:sz="8" w:space="0" w:color="343434"/>
              <w:left w:val="single" w:sz="8" w:space="0" w:color="131313"/>
              <w:right w:val="single" w:sz="8" w:space="0" w:color="2F2F2F"/>
            </w:tcBorders>
          </w:tcPr>
          <w:p>
            <w:pPr>
              <w:pStyle w:val="TableParagraph"/>
              <w:spacing w:before="5"/>
              <w:rPr>
                <w:b/>
                <w:sz w:val="9"/>
              </w:rPr>
            </w:pPr>
          </w:p>
          <w:p>
            <w:pPr>
              <w:pStyle w:val="TableParagraph"/>
              <w:ind w:left="57" w:right="235"/>
              <w:rPr>
                <w:sz w:val="13"/>
              </w:rPr>
            </w:pPr>
            <w:r>
              <w:rPr>
                <w:color w:val="2B2B2B"/>
                <w:sz w:val="13"/>
              </w:rPr>
              <w:t>P1500000C</w:t>
            </w:r>
          </w:p>
        </w:tc>
        <w:tc>
          <w:tcPr>
            <w:tcW w:w="1787" w:type="dxa"/>
            <w:tcBorders>
              <w:top w:val="single" w:sz="8" w:space="0" w:color="343434"/>
              <w:left w:val="single" w:sz="8" w:space="0" w:color="2F2F2F"/>
              <w:right w:val="single" w:sz="8" w:space="0" w:color="181818"/>
            </w:tcBorders>
          </w:tcPr>
          <w:p>
            <w:pPr>
              <w:pStyle w:val="TableParagraph"/>
              <w:spacing w:before="104"/>
              <w:ind w:left="127"/>
              <w:rPr>
                <w:sz w:val="13"/>
              </w:rPr>
            </w:pPr>
            <w:r>
              <w:rPr>
                <w:color w:val="2B2B2B"/>
                <w:sz w:val="13"/>
              </w:rPr>
              <w:t>-46180-MIGRACION</w:t>
            </w:r>
          </w:p>
        </w:tc>
        <w:tc>
          <w:tcPr>
            <w:tcW w:w="1236" w:type="dxa"/>
            <w:tcBorders>
              <w:top w:val="single" w:sz="8" w:space="0" w:color="343434"/>
              <w:left w:val="single" w:sz="8" w:space="0" w:color="181818"/>
              <w:right w:val="single" w:sz="8" w:space="0" w:color="131313"/>
            </w:tcBorders>
          </w:tcPr>
          <w:p>
            <w:pPr>
              <w:pStyle w:val="TableParagraph"/>
              <w:spacing w:before="10"/>
              <w:rPr>
                <w:b/>
                <w:sz w:val="9"/>
              </w:rPr>
            </w:pPr>
          </w:p>
          <w:p>
            <w:pPr>
              <w:pStyle w:val="TableParagraph"/>
              <w:ind w:right="64"/>
              <w:jc w:val="right"/>
              <w:rPr>
                <w:sz w:val="13"/>
              </w:rPr>
            </w:pPr>
            <w:r>
              <w:rPr>
                <w:color w:val="2B2B2B"/>
                <w:w w:val="95"/>
                <w:sz w:val="13"/>
              </w:rPr>
              <w:t>1,00</w:t>
            </w:r>
          </w:p>
        </w:tc>
        <w:tc>
          <w:tcPr>
            <w:tcW w:w="1290" w:type="dxa"/>
            <w:tcBorders>
              <w:top w:val="single" w:sz="8" w:space="0" w:color="343434"/>
              <w:left w:val="single" w:sz="8" w:space="0" w:color="131313"/>
              <w:right w:val="single" w:sz="10" w:space="0" w:color="3B3B3B"/>
            </w:tcBorders>
          </w:tcPr>
          <w:p>
            <w:pPr/>
          </w:p>
        </w:tc>
        <w:tc>
          <w:tcPr>
            <w:tcW w:w="1299" w:type="dxa"/>
            <w:tcBorders>
              <w:top w:val="single" w:sz="8" w:space="0" w:color="343434"/>
              <w:left w:val="single" w:sz="10" w:space="0" w:color="3B3B3B"/>
              <w:right w:val="single" w:sz="8" w:space="0" w:color="2F2F2F"/>
            </w:tcBorders>
          </w:tcPr>
          <w:p>
            <w:pPr/>
          </w:p>
        </w:tc>
        <w:tc>
          <w:tcPr>
            <w:tcW w:w="1366" w:type="dxa"/>
            <w:vMerge w:val="restart"/>
            <w:tcBorders>
              <w:top w:val="single" w:sz="8" w:space="0" w:color="343434"/>
              <w:left w:val="single" w:sz="8" w:space="0" w:color="444444"/>
              <w:right w:val="single" w:sz="10" w:space="0" w:color="3F3F3F"/>
            </w:tcBorders>
          </w:tcPr>
          <w:p>
            <w:pPr/>
          </w:p>
        </w:tc>
        <w:tc>
          <w:tcPr>
            <w:tcW w:w="1400" w:type="dxa"/>
            <w:tcBorders>
              <w:top w:val="single" w:sz="8" w:space="0" w:color="343434"/>
              <w:left w:val="single" w:sz="10" w:space="0" w:color="3F3F3F"/>
              <w:right w:val="single" w:sz="4" w:space="0" w:color="444444"/>
            </w:tcBorders>
          </w:tcPr>
          <w:p>
            <w:pPr/>
          </w:p>
        </w:tc>
      </w:tr>
      <w:tr>
        <w:trPr>
          <w:trHeight w:val="527" w:hRule="exact"/>
        </w:trPr>
        <w:tc>
          <w:tcPr>
            <w:tcW w:w="1587" w:type="dxa"/>
            <w:tcBorders>
              <w:left w:val="single" w:sz="6" w:space="0" w:color="343434"/>
              <w:right w:val="single" w:sz="8" w:space="0" w:color="0C0C0C"/>
            </w:tcBorders>
          </w:tcPr>
          <w:p>
            <w:pPr/>
          </w:p>
        </w:tc>
        <w:tc>
          <w:tcPr>
            <w:tcW w:w="1671" w:type="dxa"/>
            <w:tcBorders>
              <w:left w:val="single" w:sz="8" w:space="0" w:color="0C0C0C"/>
              <w:right w:val="single" w:sz="8" w:space="0" w:color="131313"/>
            </w:tcBorders>
          </w:tcPr>
          <w:p>
            <w:pPr>
              <w:pStyle w:val="TableParagraph"/>
              <w:spacing w:line="280" w:lineRule="auto" w:before="7"/>
              <w:ind w:left="103"/>
              <w:rPr>
                <w:sz w:val="13"/>
              </w:rPr>
            </w:pPr>
            <w:r>
              <w:rPr>
                <w:color w:val="2B2B2B"/>
                <w:sz w:val="13"/>
              </w:rPr>
              <w:t>MAIORES: DINAMIZACIÓN E INTEGRACIÓN E</w:t>
            </w:r>
          </w:p>
        </w:tc>
        <w:tc>
          <w:tcPr>
            <w:tcW w:w="2098" w:type="dxa"/>
            <w:tcBorders>
              <w:left w:val="single" w:sz="8" w:space="0" w:color="131313"/>
              <w:right w:val="single" w:sz="8" w:space="0" w:color="2F2F2F"/>
            </w:tcBorders>
          </w:tcPr>
          <w:p>
            <w:pPr>
              <w:pStyle w:val="TableParagraph"/>
              <w:spacing w:line="283" w:lineRule="auto" w:before="55"/>
              <w:ind w:left="57" w:right="235"/>
              <w:rPr>
                <w:sz w:val="13"/>
              </w:rPr>
            </w:pPr>
            <w:r>
              <w:rPr>
                <w:color w:val="2B2B2B"/>
                <w:sz w:val="13"/>
              </w:rPr>
              <w:t>DIPUTACION PROVINCIAL DE LA CORUÑA</w:t>
            </w:r>
          </w:p>
        </w:tc>
        <w:tc>
          <w:tcPr>
            <w:tcW w:w="1787" w:type="dxa"/>
            <w:tcBorders>
              <w:left w:val="single" w:sz="8" w:space="0" w:color="2F2F2F"/>
              <w:right w:val="single" w:sz="8" w:space="0" w:color="181818"/>
            </w:tcBorders>
          </w:tcPr>
          <w:p>
            <w:pPr/>
          </w:p>
        </w:tc>
        <w:tc>
          <w:tcPr>
            <w:tcW w:w="1236" w:type="dxa"/>
            <w:tcBorders>
              <w:left w:val="single" w:sz="8" w:space="0" w:color="181818"/>
              <w:right w:val="single" w:sz="8" w:space="0" w:color="131313"/>
            </w:tcBorders>
          </w:tcPr>
          <w:p>
            <w:pPr/>
          </w:p>
        </w:tc>
        <w:tc>
          <w:tcPr>
            <w:tcW w:w="1290" w:type="dxa"/>
            <w:tcBorders>
              <w:left w:val="single" w:sz="8" w:space="0" w:color="131313"/>
              <w:right w:val="single" w:sz="10" w:space="0" w:color="3B3B3B"/>
            </w:tcBorders>
          </w:tcPr>
          <w:p>
            <w:pP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10" w:space="0" w:color="3F3F3F"/>
              <w:right w:val="single" w:sz="4" w:space="0" w:color="131313"/>
            </w:tcBorders>
          </w:tcPr>
          <w:p>
            <w:pPr/>
          </w:p>
        </w:tc>
      </w:tr>
      <w:tr>
        <w:trPr>
          <w:trHeight w:val="175" w:hRule="exact"/>
        </w:trPr>
        <w:tc>
          <w:tcPr>
            <w:tcW w:w="1587" w:type="dxa"/>
            <w:tcBorders>
              <w:left w:val="single" w:sz="4" w:space="0" w:color="0C0C0C"/>
              <w:right w:val="single" w:sz="8" w:space="0" w:color="0C0C0C"/>
            </w:tcBorders>
          </w:tcPr>
          <w:p>
            <w:pPr/>
          </w:p>
        </w:tc>
        <w:tc>
          <w:tcPr>
            <w:tcW w:w="1671" w:type="dxa"/>
            <w:tcBorders>
              <w:left w:val="single" w:sz="8" w:space="0" w:color="0C0C0C"/>
              <w:right w:val="single" w:sz="8" w:space="0" w:color="131313"/>
            </w:tcBorders>
          </w:tcPr>
          <w:p>
            <w:pPr>
              <w:pStyle w:val="TableParagraph"/>
              <w:spacing w:before="7"/>
              <w:ind w:left="93"/>
              <w:rPr>
                <w:sz w:val="13"/>
              </w:rPr>
            </w:pPr>
            <w:r>
              <w:rPr>
                <w:color w:val="2B2B2B"/>
                <w:sz w:val="13"/>
              </w:rPr>
              <w:t>XIMNASIA</w:t>
            </w:r>
          </w:p>
        </w:tc>
        <w:tc>
          <w:tcPr>
            <w:tcW w:w="2098" w:type="dxa"/>
            <w:tcBorders>
              <w:left w:val="single" w:sz="8" w:space="0" w:color="131313"/>
              <w:right w:val="single" w:sz="8" w:space="0" w:color="2F2F2F"/>
            </w:tcBorders>
          </w:tcPr>
          <w:p>
            <w:pPr/>
          </w:p>
        </w:tc>
        <w:tc>
          <w:tcPr>
            <w:tcW w:w="1787" w:type="dxa"/>
            <w:tcBorders>
              <w:left w:val="single" w:sz="8" w:space="0" w:color="2F2F2F"/>
              <w:right w:val="single" w:sz="8" w:space="0" w:color="181818"/>
            </w:tcBorders>
          </w:tcPr>
          <w:p>
            <w:pPr/>
          </w:p>
        </w:tc>
        <w:tc>
          <w:tcPr>
            <w:tcW w:w="1236" w:type="dxa"/>
            <w:tcBorders>
              <w:left w:val="single" w:sz="8" w:space="0" w:color="181818"/>
              <w:right w:val="single" w:sz="8" w:space="0" w:color="131313"/>
            </w:tcBorders>
          </w:tcPr>
          <w:p>
            <w:pPr/>
          </w:p>
        </w:tc>
        <w:tc>
          <w:tcPr>
            <w:tcW w:w="1290" w:type="dxa"/>
            <w:tcBorders>
              <w:left w:val="single" w:sz="8" w:space="0" w:color="131313"/>
              <w:right w:val="single" w:sz="10" w:space="0" w:color="3B3B3B"/>
            </w:tcBorders>
          </w:tcPr>
          <w:p>
            <w:pP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10" w:space="0" w:color="3F3F3F"/>
              <w:right w:val="single" w:sz="4" w:space="0" w:color="131313"/>
            </w:tcBorders>
          </w:tcPr>
          <w:p>
            <w:pPr/>
          </w:p>
        </w:tc>
      </w:tr>
      <w:tr>
        <w:trPr>
          <w:trHeight w:val="175" w:hRule="exact"/>
        </w:trPr>
        <w:tc>
          <w:tcPr>
            <w:tcW w:w="1587" w:type="dxa"/>
            <w:tcBorders>
              <w:left w:val="single" w:sz="6" w:space="0" w:color="383838"/>
              <w:right w:val="single" w:sz="8" w:space="0" w:color="0C0C0C"/>
            </w:tcBorders>
          </w:tcPr>
          <w:p>
            <w:pPr/>
          </w:p>
        </w:tc>
        <w:tc>
          <w:tcPr>
            <w:tcW w:w="1671" w:type="dxa"/>
            <w:tcBorders>
              <w:left w:val="single" w:sz="8" w:space="0" w:color="0C0C0C"/>
              <w:right w:val="single" w:sz="8" w:space="0" w:color="131313"/>
            </w:tcBorders>
          </w:tcPr>
          <w:p>
            <w:pPr>
              <w:pStyle w:val="TableParagraph"/>
              <w:spacing w:before="4"/>
              <w:ind w:left="93"/>
              <w:rPr>
                <w:sz w:val="13"/>
              </w:rPr>
            </w:pPr>
            <w:r>
              <w:rPr>
                <w:color w:val="2B2B2B"/>
                <w:sz w:val="13"/>
              </w:rPr>
              <w:t>TERAPÉUTICA 6</w:t>
            </w:r>
          </w:p>
        </w:tc>
        <w:tc>
          <w:tcPr>
            <w:tcW w:w="2098" w:type="dxa"/>
            <w:tcBorders>
              <w:left w:val="single" w:sz="8" w:space="0" w:color="131313"/>
              <w:right w:val="single" w:sz="8" w:space="0" w:color="2F2F2F"/>
            </w:tcBorders>
          </w:tcPr>
          <w:p>
            <w:pPr/>
          </w:p>
        </w:tc>
        <w:tc>
          <w:tcPr>
            <w:tcW w:w="1787" w:type="dxa"/>
            <w:tcBorders>
              <w:left w:val="single" w:sz="8" w:space="0" w:color="2F2F2F"/>
              <w:right w:val="single" w:sz="8" w:space="0" w:color="181818"/>
            </w:tcBorders>
          </w:tcPr>
          <w:p>
            <w:pPr/>
          </w:p>
        </w:tc>
        <w:tc>
          <w:tcPr>
            <w:tcW w:w="1236" w:type="dxa"/>
            <w:tcBorders>
              <w:left w:val="single" w:sz="8" w:space="0" w:color="181818"/>
              <w:right w:val="single" w:sz="8" w:space="0" w:color="131313"/>
            </w:tcBorders>
          </w:tcPr>
          <w:p>
            <w:pPr/>
          </w:p>
        </w:tc>
        <w:tc>
          <w:tcPr>
            <w:tcW w:w="1290" w:type="dxa"/>
            <w:tcBorders>
              <w:left w:val="single" w:sz="8" w:space="0" w:color="131313"/>
              <w:right w:val="single" w:sz="10" w:space="0" w:color="3B3B3B"/>
            </w:tcBorders>
          </w:tcPr>
          <w:p>
            <w:pP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10" w:space="0" w:color="3F3F3F"/>
              <w:right w:val="single" w:sz="4" w:space="0" w:color="282828"/>
            </w:tcBorders>
          </w:tcPr>
          <w:p>
            <w:pPr/>
          </w:p>
        </w:tc>
      </w:tr>
      <w:tr>
        <w:trPr>
          <w:trHeight w:val="304" w:hRule="exact"/>
        </w:trPr>
        <w:tc>
          <w:tcPr>
            <w:tcW w:w="1587" w:type="dxa"/>
            <w:tcBorders>
              <w:left w:val="single" w:sz="6" w:space="0" w:color="383838"/>
              <w:right w:val="single" w:sz="10" w:space="0" w:color="343434"/>
            </w:tcBorders>
          </w:tcPr>
          <w:p>
            <w:pPr/>
          </w:p>
        </w:tc>
        <w:tc>
          <w:tcPr>
            <w:tcW w:w="1671" w:type="dxa"/>
            <w:tcBorders>
              <w:left w:val="single" w:sz="10" w:space="0" w:color="343434"/>
              <w:right w:val="single" w:sz="8" w:space="0" w:color="2B2B2B"/>
            </w:tcBorders>
          </w:tcPr>
          <w:p>
            <w:pPr>
              <w:pStyle w:val="TableParagraph"/>
              <w:spacing w:before="7"/>
              <w:ind w:left="100"/>
              <w:rPr>
                <w:sz w:val="13"/>
              </w:rPr>
            </w:pPr>
            <w:r>
              <w:rPr>
                <w:color w:val="2B2B2B"/>
                <w:sz w:val="13"/>
              </w:rPr>
              <w:t>EDICION</w:t>
            </w:r>
          </w:p>
        </w:tc>
        <w:tc>
          <w:tcPr>
            <w:tcW w:w="2098" w:type="dxa"/>
            <w:tcBorders>
              <w:left w:val="single" w:sz="8" w:space="0" w:color="2B2B2B"/>
              <w:right w:val="single" w:sz="8" w:space="0" w:color="2F2F2F"/>
            </w:tcBorders>
          </w:tcPr>
          <w:p>
            <w:pPr/>
          </w:p>
        </w:tc>
        <w:tc>
          <w:tcPr>
            <w:tcW w:w="1787" w:type="dxa"/>
            <w:tcBorders>
              <w:left w:val="single" w:sz="8" w:space="0" w:color="2F2F2F"/>
              <w:right w:val="single" w:sz="8" w:space="0" w:color="2B2B2B"/>
            </w:tcBorders>
          </w:tcPr>
          <w:p>
            <w:pPr/>
          </w:p>
        </w:tc>
        <w:tc>
          <w:tcPr>
            <w:tcW w:w="1236" w:type="dxa"/>
            <w:tcBorders>
              <w:left w:val="single" w:sz="8" w:space="0" w:color="2B2B2B"/>
              <w:right w:val="single" w:sz="8" w:space="0" w:color="282828"/>
            </w:tcBorders>
          </w:tcPr>
          <w:p>
            <w:pPr/>
          </w:p>
        </w:tc>
        <w:tc>
          <w:tcPr>
            <w:tcW w:w="1290" w:type="dxa"/>
            <w:tcBorders>
              <w:left w:val="single" w:sz="8" w:space="0" w:color="282828"/>
              <w:right w:val="single" w:sz="10" w:space="0" w:color="3B3B3B"/>
            </w:tcBorders>
          </w:tcPr>
          <w:p>
            <w:pP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10" w:space="0" w:color="3F3F3F"/>
              <w:right w:val="single" w:sz="8" w:space="0" w:color="6B6B6B"/>
            </w:tcBorders>
          </w:tcPr>
          <w:p>
            <w:pPr/>
          </w:p>
        </w:tc>
      </w:tr>
      <w:tr>
        <w:trPr>
          <w:trHeight w:val="314" w:hRule="exact"/>
        </w:trPr>
        <w:tc>
          <w:tcPr>
            <w:tcW w:w="1587" w:type="dxa"/>
            <w:tcBorders>
              <w:left w:val="single" w:sz="6" w:space="0" w:color="383838"/>
              <w:right w:val="single" w:sz="10" w:space="0" w:color="343434"/>
            </w:tcBorders>
          </w:tcPr>
          <w:p>
            <w:pPr>
              <w:pStyle w:val="TableParagraph"/>
              <w:spacing w:before="5"/>
              <w:rPr>
                <w:b/>
                <w:sz w:val="12"/>
              </w:rPr>
            </w:pPr>
          </w:p>
          <w:p>
            <w:pPr>
              <w:pStyle w:val="TableParagraph"/>
              <w:ind w:left="62"/>
              <w:rPr>
                <w:sz w:val="13"/>
              </w:rPr>
            </w:pPr>
            <w:r>
              <w:rPr>
                <w:color w:val="2B2B2B"/>
                <w:w w:val="105"/>
                <w:sz w:val="13"/>
              </w:rPr>
              <w:t>2014.</w:t>
            </w:r>
            <w:r>
              <w:rPr>
                <w:color w:val="464646"/>
                <w:w w:val="105"/>
                <w:sz w:val="13"/>
              </w:rPr>
              <w:t>3</w:t>
            </w:r>
            <w:r>
              <w:rPr>
                <w:color w:val="2B2B2B"/>
                <w:w w:val="105"/>
                <w:sz w:val="13"/>
              </w:rPr>
              <w:t>.URBAN.2</w:t>
            </w:r>
          </w:p>
        </w:tc>
        <w:tc>
          <w:tcPr>
            <w:tcW w:w="1671" w:type="dxa"/>
            <w:tcBorders>
              <w:left w:val="single" w:sz="10" w:space="0" w:color="343434"/>
              <w:right w:val="single" w:sz="8" w:space="0" w:color="2B2B2B"/>
            </w:tcBorders>
          </w:tcPr>
          <w:p>
            <w:pPr>
              <w:pStyle w:val="TableParagraph"/>
              <w:spacing w:before="5"/>
              <w:rPr>
                <w:b/>
                <w:sz w:val="12"/>
              </w:rPr>
            </w:pPr>
          </w:p>
          <w:p>
            <w:pPr>
              <w:pStyle w:val="TableParagraph"/>
              <w:ind w:left="95"/>
              <w:rPr>
                <w:sz w:val="13"/>
              </w:rPr>
            </w:pPr>
            <w:r>
              <w:rPr>
                <w:color w:val="2B2B2B"/>
                <w:sz w:val="13"/>
              </w:rPr>
              <w:t>CUADRILLA</w:t>
            </w:r>
          </w:p>
        </w:tc>
        <w:tc>
          <w:tcPr>
            <w:tcW w:w="2098" w:type="dxa"/>
            <w:tcBorders>
              <w:left w:val="single" w:sz="8" w:space="0" w:color="2B2B2B"/>
              <w:right w:val="single" w:sz="8" w:space="0" w:color="2F2F2F"/>
            </w:tcBorders>
          </w:tcPr>
          <w:p>
            <w:pPr>
              <w:pStyle w:val="TableParagraph"/>
              <w:rPr>
                <w:b/>
                <w:sz w:val="12"/>
              </w:rPr>
            </w:pPr>
          </w:p>
          <w:p>
            <w:pPr>
              <w:pStyle w:val="TableParagraph"/>
              <w:ind w:left="57" w:right="235"/>
              <w:rPr>
                <w:sz w:val="13"/>
              </w:rPr>
            </w:pPr>
            <w:r>
              <w:rPr>
                <w:color w:val="2B2B2B"/>
                <w:sz w:val="13"/>
              </w:rPr>
              <w:t>P1500000C</w:t>
            </w:r>
          </w:p>
        </w:tc>
        <w:tc>
          <w:tcPr>
            <w:tcW w:w="1787" w:type="dxa"/>
            <w:tcBorders>
              <w:left w:val="single" w:sz="8" w:space="0" w:color="2F2F2F"/>
              <w:right w:val="single" w:sz="10" w:space="0" w:color="4B4B4B"/>
            </w:tcBorders>
          </w:tcPr>
          <w:p>
            <w:pPr>
              <w:pStyle w:val="TableParagraph"/>
              <w:spacing w:before="7"/>
              <w:rPr>
                <w:b/>
                <w:sz w:val="11"/>
              </w:rPr>
            </w:pPr>
          </w:p>
          <w:p>
            <w:pPr>
              <w:pStyle w:val="TableParagraph"/>
              <w:ind w:left="131" w:right="246"/>
              <w:rPr>
                <w:sz w:val="13"/>
              </w:rPr>
            </w:pPr>
            <w:r>
              <w:rPr>
                <w:color w:val="2B2B2B"/>
                <w:sz w:val="13"/>
              </w:rPr>
              <w:t>-46180-MIGRACION</w:t>
            </w:r>
          </w:p>
        </w:tc>
        <w:tc>
          <w:tcPr>
            <w:tcW w:w="1236" w:type="dxa"/>
            <w:tcBorders>
              <w:left w:val="single" w:sz="10" w:space="0" w:color="4B4B4B"/>
              <w:right w:val="single" w:sz="12" w:space="0" w:color="4B4B4B"/>
            </w:tcBorders>
          </w:tcPr>
          <w:p>
            <w:pPr>
              <w:pStyle w:val="TableParagraph"/>
              <w:spacing w:before="5"/>
              <w:rPr>
                <w:b/>
                <w:sz w:val="12"/>
              </w:rPr>
            </w:pPr>
          </w:p>
          <w:p>
            <w:pPr>
              <w:pStyle w:val="TableParagraph"/>
              <w:ind w:right="54"/>
              <w:jc w:val="right"/>
              <w:rPr>
                <w:sz w:val="13"/>
              </w:rPr>
            </w:pPr>
            <w:r>
              <w:rPr>
                <w:color w:val="2B2B2B"/>
                <w:sz w:val="13"/>
              </w:rPr>
              <w:t>1,00</w:t>
            </w:r>
          </w:p>
        </w:tc>
        <w:tc>
          <w:tcPr>
            <w:tcW w:w="1290" w:type="dxa"/>
            <w:tcBorders>
              <w:left w:val="single" w:sz="12" w:space="0" w:color="4B4B4B"/>
              <w:right w:val="single" w:sz="10" w:space="0" w:color="3B3B3B"/>
            </w:tcBorders>
          </w:tcPr>
          <w:p>
            <w:pPr>
              <w:pStyle w:val="TableParagraph"/>
              <w:spacing w:before="7"/>
              <w:rPr>
                <w:b/>
                <w:sz w:val="11"/>
              </w:rPr>
            </w:pPr>
          </w:p>
          <w:p>
            <w:pPr>
              <w:pStyle w:val="TableParagraph"/>
              <w:ind w:left="695"/>
              <w:rPr>
                <w:sz w:val="13"/>
              </w:rPr>
            </w:pPr>
            <w:r>
              <w:rPr>
                <w:color w:val="2B2B2B"/>
                <w:w w:val="105"/>
                <w:sz w:val="13"/>
              </w:rPr>
              <w:t>4</w:t>
            </w:r>
            <w:r>
              <w:rPr>
                <w:color w:val="464646"/>
                <w:w w:val="105"/>
                <w:sz w:val="13"/>
              </w:rPr>
              <w:t>.</w:t>
            </w:r>
            <w:r>
              <w:rPr>
                <w:color w:val="2B2B2B"/>
                <w:w w:val="105"/>
                <w:sz w:val="13"/>
              </w:rPr>
              <w:t>769,22</w:t>
            </w: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10" w:space="0" w:color="3F3F3F"/>
              <w:right w:val="single" w:sz="8" w:space="0" w:color="6B6B6B"/>
            </w:tcBorders>
          </w:tcPr>
          <w:p>
            <w:pPr/>
          </w:p>
        </w:tc>
      </w:tr>
      <w:tr>
        <w:trPr>
          <w:trHeight w:val="201" w:hRule="exact"/>
        </w:trPr>
        <w:tc>
          <w:tcPr>
            <w:tcW w:w="1587" w:type="dxa"/>
            <w:tcBorders>
              <w:left w:val="single" w:sz="6" w:space="0" w:color="383838"/>
              <w:right w:val="single" w:sz="10" w:space="0" w:color="343434"/>
            </w:tcBorders>
          </w:tcPr>
          <w:p>
            <w:pPr/>
          </w:p>
        </w:tc>
        <w:tc>
          <w:tcPr>
            <w:tcW w:w="1671" w:type="dxa"/>
            <w:tcBorders>
              <w:left w:val="single" w:sz="10" w:space="0" w:color="343434"/>
              <w:right w:val="single" w:sz="10" w:space="0" w:color="4B4B4B"/>
            </w:tcBorders>
          </w:tcPr>
          <w:p>
            <w:pPr>
              <w:pStyle w:val="TableParagraph"/>
              <w:spacing w:before="7"/>
              <w:ind w:left="100"/>
              <w:rPr>
                <w:sz w:val="13"/>
              </w:rPr>
            </w:pPr>
            <w:r>
              <w:rPr>
                <w:color w:val="2B2B2B"/>
                <w:w w:val="105"/>
                <w:sz w:val="13"/>
              </w:rPr>
              <w:t>DEOBRAS E E</w:t>
            </w:r>
          </w:p>
        </w:tc>
        <w:tc>
          <w:tcPr>
            <w:tcW w:w="2098" w:type="dxa"/>
            <w:tcBorders>
              <w:left w:val="single" w:sz="10" w:space="0" w:color="4B4B4B"/>
              <w:right w:val="single" w:sz="8" w:space="0" w:color="2F2F2F"/>
            </w:tcBorders>
          </w:tcPr>
          <w:p>
            <w:pPr>
              <w:pStyle w:val="TableParagraph"/>
              <w:spacing w:before="55"/>
              <w:ind w:left="55"/>
              <w:rPr>
                <w:sz w:val="13"/>
              </w:rPr>
            </w:pPr>
            <w:r>
              <w:rPr>
                <w:color w:val="2B2B2B"/>
                <w:w w:val="105"/>
                <w:sz w:val="13"/>
              </w:rPr>
              <w:t>DIPUTACION PROVINCIAL</w:t>
            </w:r>
          </w:p>
        </w:tc>
        <w:tc>
          <w:tcPr>
            <w:tcW w:w="1787" w:type="dxa"/>
            <w:tcBorders>
              <w:left w:val="single" w:sz="8" w:space="0" w:color="2F2F2F"/>
              <w:right w:val="single" w:sz="10" w:space="0" w:color="4B4B4B"/>
            </w:tcBorders>
          </w:tcPr>
          <w:p>
            <w:pPr/>
          </w:p>
        </w:tc>
        <w:tc>
          <w:tcPr>
            <w:tcW w:w="1236" w:type="dxa"/>
            <w:tcBorders>
              <w:left w:val="single" w:sz="10" w:space="0" w:color="4B4B4B"/>
              <w:right w:val="single" w:sz="12" w:space="0" w:color="4B4B4B"/>
            </w:tcBorders>
          </w:tcPr>
          <w:p>
            <w:pPr/>
          </w:p>
        </w:tc>
        <w:tc>
          <w:tcPr>
            <w:tcW w:w="1290" w:type="dxa"/>
            <w:tcBorders>
              <w:left w:val="single" w:sz="12" w:space="0" w:color="4B4B4B"/>
              <w:right w:val="single" w:sz="10" w:space="0" w:color="3B3B3B"/>
            </w:tcBorders>
          </w:tcPr>
          <w:p>
            <w:pP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10" w:space="0" w:color="3F3F3F"/>
              <w:right w:val="single" w:sz="8" w:space="0" w:color="6B6B6B"/>
            </w:tcBorders>
          </w:tcPr>
          <w:p>
            <w:pPr/>
          </w:p>
        </w:tc>
      </w:tr>
      <w:tr>
        <w:trPr>
          <w:trHeight w:val="172" w:hRule="exact"/>
        </w:trPr>
        <w:tc>
          <w:tcPr>
            <w:tcW w:w="1587" w:type="dxa"/>
            <w:tcBorders>
              <w:left w:val="single" w:sz="6" w:space="0" w:color="383838"/>
              <w:right w:val="single" w:sz="10" w:space="0" w:color="343434"/>
            </w:tcBorders>
          </w:tcPr>
          <w:p>
            <w:pPr/>
          </w:p>
        </w:tc>
        <w:tc>
          <w:tcPr>
            <w:tcW w:w="1671" w:type="dxa"/>
            <w:tcBorders>
              <w:left w:val="single" w:sz="10" w:space="0" w:color="343434"/>
              <w:right w:val="single" w:sz="10" w:space="0" w:color="4B4B4B"/>
            </w:tcBorders>
          </w:tcPr>
          <w:p>
            <w:pPr>
              <w:pStyle w:val="TableParagraph"/>
              <w:spacing w:line="133" w:lineRule="exact"/>
              <w:ind w:left="91"/>
              <w:rPr>
                <w:sz w:val="13"/>
              </w:rPr>
            </w:pPr>
            <w:r>
              <w:rPr>
                <w:color w:val="2B2B2B"/>
                <w:sz w:val="13"/>
              </w:rPr>
              <w:t>SERVIZOS</w:t>
            </w:r>
          </w:p>
        </w:tc>
        <w:tc>
          <w:tcPr>
            <w:tcW w:w="2098" w:type="dxa"/>
            <w:tcBorders>
              <w:left w:val="single" w:sz="10" w:space="0" w:color="4B4B4B"/>
              <w:right w:val="single" w:sz="8" w:space="0" w:color="2F2F2F"/>
            </w:tcBorders>
          </w:tcPr>
          <w:p>
            <w:pPr>
              <w:pStyle w:val="TableParagraph"/>
              <w:spacing w:before="26"/>
              <w:ind w:left="55"/>
              <w:rPr>
                <w:sz w:val="13"/>
              </w:rPr>
            </w:pPr>
            <w:r>
              <w:rPr>
                <w:color w:val="2B2B2B"/>
                <w:sz w:val="13"/>
              </w:rPr>
              <w:t>DE LA CORUÑA</w:t>
            </w:r>
          </w:p>
        </w:tc>
        <w:tc>
          <w:tcPr>
            <w:tcW w:w="1787" w:type="dxa"/>
            <w:tcBorders>
              <w:left w:val="single" w:sz="8" w:space="0" w:color="2F2F2F"/>
              <w:right w:val="single" w:sz="10" w:space="0" w:color="4B4B4B"/>
            </w:tcBorders>
          </w:tcPr>
          <w:p>
            <w:pPr/>
          </w:p>
        </w:tc>
        <w:tc>
          <w:tcPr>
            <w:tcW w:w="1236" w:type="dxa"/>
            <w:tcBorders>
              <w:left w:val="single" w:sz="10" w:space="0" w:color="4B4B4B"/>
              <w:right w:val="single" w:sz="12" w:space="0" w:color="4B4B4B"/>
            </w:tcBorders>
          </w:tcPr>
          <w:p>
            <w:pPr/>
          </w:p>
        </w:tc>
        <w:tc>
          <w:tcPr>
            <w:tcW w:w="1290" w:type="dxa"/>
            <w:tcBorders>
              <w:left w:val="single" w:sz="12" w:space="0" w:color="4B4B4B"/>
              <w:right w:val="single" w:sz="10" w:space="0" w:color="3B3B3B"/>
            </w:tcBorders>
          </w:tcPr>
          <w:p>
            <w:pP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8" w:space="0" w:color="6B6B6B"/>
            </w:tcBorders>
          </w:tcPr>
          <w:p>
            <w:pPr/>
          </w:p>
        </w:tc>
      </w:tr>
      <w:tr>
        <w:trPr>
          <w:trHeight w:val="153" w:hRule="exact"/>
        </w:trPr>
        <w:tc>
          <w:tcPr>
            <w:tcW w:w="1587" w:type="dxa"/>
            <w:tcBorders>
              <w:left w:val="single" w:sz="6" w:space="0" w:color="383838"/>
              <w:right w:val="single" w:sz="10" w:space="0" w:color="343434"/>
            </w:tcBorders>
          </w:tcPr>
          <w:p>
            <w:pPr/>
          </w:p>
        </w:tc>
        <w:tc>
          <w:tcPr>
            <w:tcW w:w="1671" w:type="dxa"/>
            <w:tcBorders>
              <w:left w:val="single" w:sz="10" w:space="0" w:color="343434"/>
              <w:right w:val="single" w:sz="10" w:space="0" w:color="4B4B4B"/>
            </w:tcBorders>
          </w:tcPr>
          <w:p>
            <w:pPr>
              <w:pStyle w:val="TableParagraph"/>
              <w:spacing w:line="133" w:lineRule="exact"/>
              <w:ind w:left="95"/>
              <w:rPr>
                <w:sz w:val="13"/>
              </w:rPr>
            </w:pPr>
            <w:r>
              <w:rPr>
                <w:color w:val="2B2B2B"/>
                <w:sz w:val="13"/>
              </w:rPr>
              <w:t>MINIMOS</w:t>
            </w:r>
          </w:p>
        </w:tc>
        <w:tc>
          <w:tcPr>
            <w:tcW w:w="2098" w:type="dxa"/>
            <w:tcBorders>
              <w:left w:val="single" w:sz="10" w:space="0" w:color="4B4B4B"/>
              <w:right w:val="single" w:sz="8" w:space="0" w:color="2F2F2F"/>
            </w:tcBorders>
          </w:tcPr>
          <w:p>
            <w:pPr/>
          </w:p>
        </w:tc>
        <w:tc>
          <w:tcPr>
            <w:tcW w:w="1787" w:type="dxa"/>
            <w:tcBorders>
              <w:left w:val="single" w:sz="8" w:space="0" w:color="2F2F2F"/>
              <w:right w:val="single" w:sz="10" w:space="0" w:color="4B4B4B"/>
            </w:tcBorders>
          </w:tcPr>
          <w:p>
            <w:pPr/>
          </w:p>
        </w:tc>
        <w:tc>
          <w:tcPr>
            <w:tcW w:w="1236" w:type="dxa"/>
            <w:tcBorders>
              <w:left w:val="single" w:sz="10" w:space="0" w:color="4B4B4B"/>
              <w:right w:val="single" w:sz="12" w:space="0" w:color="4B4B4B"/>
            </w:tcBorders>
          </w:tcPr>
          <w:p>
            <w:pPr/>
          </w:p>
        </w:tc>
        <w:tc>
          <w:tcPr>
            <w:tcW w:w="1290" w:type="dxa"/>
            <w:tcBorders>
              <w:left w:val="single" w:sz="12" w:space="0" w:color="4B4B4B"/>
              <w:right w:val="single" w:sz="8" w:space="0" w:color="181818"/>
            </w:tcBorders>
          </w:tcPr>
          <w:p>
            <w:pPr/>
          </w:p>
        </w:tc>
        <w:tc>
          <w:tcPr>
            <w:tcW w:w="1299" w:type="dxa"/>
            <w:tcBorders>
              <w:left w:val="single" w:sz="8" w:space="0" w:color="181818"/>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8" w:space="0" w:color="6B6B6B"/>
            </w:tcBorders>
          </w:tcPr>
          <w:p>
            <w:pPr/>
          </w:p>
        </w:tc>
      </w:tr>
      <w:tr>
        <w:trPr>
          <w:trHeight w:val="175" w:hRule="exact"/>
        </w:trPr>
        <w:tc>
          <w:tcPr>
            <w:tcW w:w="1587" w:type="dxa"/>
            <w:tcBorders>
              <w:left w:val="single" w:sz="6" w:space="0" w:color="383838"/>
              <w:right w:val="single" w:sz="10" w:space="0" w:color="343434"/>
            </w:tcBorders>
          </w:tcPr>
          <w:p>
            <w:pPr/>
          </w:p>
        </w:tc>
        <w:tc>
          <w:tcPr>
            <w:tcW w:w="1671" w:type="dxa"/>
            <w:tcBorders>
              <w:left w:val="single" w:sz="10" w:space="0" w:color="343434"/>
              <w:right w:val="single" w:sz="10" w:space="0" w:color="4B4B4B"/>
            </w:tcBorders>
          </w:tcPr>
          <w:p>
            <w:pPr>
              <w:pStyle w:val="TableParagraph"/>
              <w:spacing w:before="7"/>
              <w:ind w:left="95"/>
              <w:rPr>
                <w:sz w:val="13"/>
              </w:rPr>
            </w:pPr>
            <w:r>
              <w:rPr>
                <w:color w:val="2B2B2B"/>
                <w:sz w:val="13"/>
              </w:rPr>
              <w:t>MUNICIPAIS</w:t>
            </w:r>
          </w:p>
        </w:tc>
        <w:tc>
          <w:tcPr>
            <w:tcW w:w="2098" w:type="dxa"/>
            <w:tcBorders>
              <w:left w:val="single" w:sz="10" w:space="0" w:color="4B4B4B"/>
              <w:right w:val="single" w:sz="8" w:space="0" w:color="2F2F2F"/>
            </w:tcBorders>
          </w:tcPr>
          <w:p>
            <w:pPr/>
          </w:p>
        </w:tc>
        <w:tc>
          <w:tcPr>
            <w:tcW w:w="1787" w:type="dxa"/>
            <w:tcBorders>
              <w:left w:val="single" w:sz="8" w:space="0" w:color="2F2F2F"/>
              <w:right w:val="single" w:sz="10" w:space="0" w:color="4B4B4B"/>
            </w:tcBorders>
          </w:tcPr>
          <w:p>
            <w:pPr/>
          </w:p>
        </w:tc>
        <w:tc>
          <w:tcPr>
            <w:tcW w:w="1236" w:type="dxa"/>
            <w:tcBorders>
              <w:left w:val="single" w:sz="10" w:space="0" w:color="4B4B4B"/>
              <w:right w:val="single" w:sz="12" w:space="0" w:color="4B4B4B"/>
            </w:tcBorders>
          </w:tcPr>
          <w:p>
            <w:pPr/>
          </w:p>
        </w:tc>
        <w:tc>
          <w:tcPr>
            <w:tcW w:w="1290" w:type="dxa"/>
            <w:tcBorders>
              <w:left w:val="single" w:sz="12" w:space="0" w:color="4B4B4B"/>
              <w:right w:val="single" w:sz="8" w:space="0" w:color="181818"/>
            </w:tcBorders>
          </w:tcPr>
          <w:p>
            <w:pPr/>
          </w:p>
        </w:tc>
        <w:tc>
          <w:tcPr>
            <w:tcW w:w="1299" w:type="dxa"/>
            <w:tcBorders>
              <w:left w:val="single" w:sz="8" w:space="0" w:color="181818"/>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8" w:space="0" w:color="6B6B6B"/>
            </w:tcBorders>
          </w:tcPr>
          <w:p>
            <w:pPr/>
          </w:p>
        </w:tc>
      </w:tr>
      <w:tr>
        <w:trPr>
          <w:trHeight w:val="297" w:hRule="exact"/>
        </w:trPr>
        <w:tc>
          <w:tcPr>
            <w:tcW w:w="1587" w:type="dxa"/>
            <w:tcBorders>
              <w:left w:val="single" w:sz="6" w:space="0" w:color="383838"/>
              <w:right w:val="single" w:sz="10" w:space="0" w:color="343434"/>
            </w:tcBorders>
          </w:tcPr>
          <w:p>
            <w:pPr/>
          </w:p>
        </w:tc>
        <w:tc>
          <w:tcPr>
            <w:tcW w:w="1671" w:type="dxa"/>
            <w:tcBorders>
              <w:left w:val="single" w:sz="10" w:space="0" w:color="343434"/>
              <w:right w:val="single" w:sz="10" w:space="0" w:color="4B4B4B"/>
            </w:tcBorders>
          </w:tcPr>
          <w:p>
            <w:pPr>
              <w:pStyle w:val="TableParagraph"/>
              <w:spacing w:before="4"/>
              <w:ind w:left="91"/>
              <w:rPr>
                <w:sz w:val="13"/>
              </w:rPr>
            </w:pPr>
            <w:r>
              <w:rPr>
                <w:color w:val="2B2B2B"/>
                <w:sz w:val="13"/>
              </w:rPr>
              <w:t>(DEPUTACION)</w:t>
            </w:r>
          </w:p>
        </w:tc>
        <w:tc>
          <w:tcPr>
            <w:tcW w:w="2098" w:type="dxa"/>
            <w:tcBorders>
              <w:left w:val="single" w:sz="10" w:space="0" w:color="4B4B4B"/>
              <w:right w:val="single" w:sz="8" w:space="0" w:color="2F2F2F"/>
            </w:tcBorders>
          </w:tcPr>
          <w:p>
            <w:pPr/>
          </w:p>
        </w:tc>
        <w:tc>
          <w:tcPr>
            <w:tcW w:w="1787" w:type="dxa"/>
            <w:tcBorders>
              <w:left w:val="single" w:sz="8" w:space="0" w:color="2F2F2F"/>
              <w:right w:val="single" w:sz="10" w:space="0" w:color="4B4B4B"/>
            </w:tcBorders>
          </w:tcPr>
          <w:p>
            <w:pPr/>
          </w:p>
        </w:tc>
        <w:tc>
          <w:tcPr>
            <w:tcW w:w="1236" w:type="dxa"/>
            <w:tcBorders>
              <w:left w:val="single" w:sz="10" w:space="0" w:color="4B4B4B"/>
              <w:right w:val="single" w:sz="12" w:space="0" w:color="4B4B4B"/>
            </w:tcBorders>
          </w:tcPr>
          <w:p>
            <w:pPr/>
          </w:p>
        </w:tc>
        <w:tc>
          <w:tcPr>
            <w:tcW w:w="1290" w:type="dxa"/>
            <w:tcBorders>
              <w:left w:val="single" w:sz="12" w:space="0" w:color="4B4B4B"/>
              <w:right w:val="single" w:sz="8" w:space="0" w:color="181818"/>
            </w:tcBorders>
          </w:tcPr>
          <w:p>
            <w:pPr/>
          </w:p>
        </w:tc>
        <w:tc>
          <w:tcPr>
            <w:tcW w:w="1299" w:type="dxa"/>
            <w:tcBorders>
              <w:left w:val="single" w:sz="8" w:space="0" w:color="181818"/>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8" w:space="0" w:color="6B6B6B"/>
            </w:tcBorders>
          </w:tcPr>
          <w:p>
            <w:pPr/>
          </w:p>
        </w:tc>
      </w:tr>
      <w:tr>
        <w:trPr>
          <w:trHeight w:val="318" w:hRule="exact"/>
        </w:trPr>
        <w:tc>
          <w:tcPr>
            <w:tcW w:w="1587" w:type="dxa"/>
            <w:tcBorders>
              <w:left w:val="single" w:sz="6" w:space="0" w:color="383838"/>
              <w:right w:val="single" w:sz="10" w:space="0" w:color="343434"/>
            </w:tcBorders>
          </w:tcPr>
          <w:p>
            <w:pPr>
              <w:pStyle w:val="TableParagraph"/>
              <w:spacing w:before="3"/>
              <w:rPr>
                <w:b/>
                <w:sz w:val="13"/>
              </w:rPr>
            </w:pPr>
          </w:p>
          <w:p>
            <w:pPr>
              <w:pStyle w:val="TableParagraph"/>
              <w:ind w:left="57"/>
              <w:rPr>
                <w:sz w:val="13"/>
              </w:rPr>
            </w:pPr>
            <w:r>
              <w:rPr>
                <w:color w:val="2B2B2B"/>
                <w:w w:val="110"/>
                <w:sz w:val="13"/>
              </w:rPr>
              <w:t>2015.2</w:t>
            </w:r>
            <w:r>
              <w:rPr>
                <w:color w:val="575757"/>
                <w:w w:val="110"/>
                <w:sz w:val="13"/>
              </w:rPr>
              <w:t>.</w:t>
            </w:r>
            <w:r>
              <w:rPr>
                <w:color w:val="2B2B2B"/>
                <w:w w:val="110"/>
                <w:sz w:val="13"/>
              </w:rPr>
              <w:t>CULTU</w:t>
            </w:r>
            <w:r>
              <w:rPr>
                <w:color w:val="464646"/>
                <w:w w:val="110"/>
                <w:sz w:val="13"/>
              </w:rPr>
              <w:t>.</w:t>
            </w:r>
            <w:r>
              <w:rPr>
                <w:color w:val="2B2B2B"/>
                <w:w w:val="110"/>
                <w:sz w:val="13"/>
              </w:rPr>
              <w:t>1</w:t>
            </w:r>
          </w:p>
        </w:tc>
        <w:tc>
          <w:tcPr>
            <w:tcW w:w="1671" w:type="dxa"/>
            <w:tcBorders>
              <w:left w:val="single" w:sz="10" w:space="0" w:color="343434"/>
              <w:right w:val="single" w:sz="10" w:space="0" w:color="4B4B4B"/>
            </w:tcBorders>
          </w:tcPr>
          <w:p>
            <w:pPr>
              <w:pStyle w:val="TableParagraph"/>
              <w:spacing w:before="3"/>
              <w:rPr>
                <w:b/>
                <w:sz w:val="13"/>
              </w:rPr>
            </w:pPr>
          </w:p>
          <w:p>
            <w:pPr>
              <w:pStyle w:val="TableParagraph"/>
              <w:ind w:left="91"/>
              <w:rPr>
                <w:sz w:val="13"/>
              </w:rPr>
            </w:pPr>
            <w:r>
              <w:rPr>
                <w:color w:val="2B2B2B"/>
                <w:w w:val="105"/>
                <w:sz w:val="13"/>
              </w:rPr>
              <w:t>SUBV.</w:t>
            </w:r>
          </w:p>
        </w:tc>
        <w:tc>
          <w:tcPr>
            <w:tcW w:w="2098" w:type="dxa"/>
            <w:tcBorders>
              <w:left w:val="single" w:sz="10" w:space="0" w:color="4B4B4B"/>
              <w:right w:val="single" w:sz="8" w:space="0" w:color="2F2F2F"/>
            </w:tcBorders>
          </w:tcPr>
          <w:p>
            <w:pPr>
              <w:pStyle w:val="TableParagraph"/>
              <w:spacing w:before="10"/>
              <w:rPr>
                <w:b/>
                <w:sz w:val="12"/>
              </w:rPr>
            </w:pPr>
          </w:p>
          <w:p>
            <w:pPr>
              <w:pStyle w:val="TableParagraph"/>
              <w:ind w:left="55"/>
              <w:rPr>
                <w:sz w:val="13"/>
              </w:rPr>
            </w:pPr>
            <w:r>
              <w:rPr>
                <w:color w:val="2B2B2B"/>
                <w:sz w:val="13"/>
              </w:rPr>
              <w:t>P1500000C</w:t>
            </w:r>
          </w:p>
        </w:tc>
        <w:tc>
          <w:tcPr>
            <w:tcW w:w="1787" w:type="dxa"/>
            <w:tcBorders>
              <w:left w:val="single" w:sz="8" w:space="0" w:color="2F2F2F"/>
              <w:right w:val="single" w:sz="8" w:space="0" w:color="232323"/>
            </w:tcBorders>
          </w:tcPr>
          <w:p>
            <w:pPr>
              <w:pStyle w:val="TableParagraph"/>
              <w:spacing w:before="5"/>
              <w:rPr>
                <w:b/>
                <w:sz w:val="12"/>
              </w:rPr>
            </w:pPr>
          </w:p>
          <w:p>
            <w:pPr>
              <w:pStyle w:val="TableParagraph"/>
              <w:ind w:left="127"/>
              <w:rPr>
                <w:sz w:val="13"/>
              </w:rPr>
            </w:pPr>
            <w:r>
              <w:rPr>
                <w:color w:val="2B2B2B"/>
                <w:w w:val="105"/>
                <w:sz w:val="13"/>
              </w:rPr>
              <w:t>-76180-0tras</w:t>
            </w:r>
          </w:p>
        </w:tc>
        <w:tc>
          <w:tcPr>
            <w:tcW w:w="1236" w:type="dxa"/>
            <w:tcBorders>
              <w:left w:val="single" w:sz="8" w:space="0" w:color="232323"/>
              <w:right w:val="single" w:sz="8" w:space="0" w:color="181818"/>
            </w:tcBorders>
          </w:tcPr>
          <w:p>
            <w:pPr>
              <w:pStyle w:val="TableParagraph"/>
              <w:spacing w:before="10"/>
              <w:rPr>
                <w:b/>
                <w:sz w:val="12"/>
              </w:rPr>
            </w:pPr>
          </w:p>
          <w:p>
            <w:pPr>
              <w:pStyle w:val="TableParagraph"/>
              <w:ind w:right="64"/>
              <w:jc w:val="right"/>
              <w:rPr>
                <w:sz w:val="13"/>
              </w:rPr>
            </w:pPr>
            <w:r>
              <w:rPr>
                <w:color w:val="2B2B2B"/>
                <w:w w:val="95"/>
                <w:sz w:val="13"/>
              </w:rPr>
              <w:t>1,00</w:t>
            </w:r>
          </w:p>
        </w:tc>
        <w:tc>
          <w:tcPr>
            <w:tcW w:w="1290" w:type="dxa"/>
            <w:tcBorders>
              <w:left w:val="single" w:sz="8" w:space="0" w:color="181818"/>
              <w:right w:val="single" w:sz="8" w:space="0" w:color="181818"/>
            </w:tcBorders>
          </w:tcPr>
          <w:p>
            <w:pPr/>
          </w:p>
        </w:tc>
        <w:tc>
          <w:tcPr>
            <w:tcW w:w="1299" w:type="dxa"/>
            <w:tcBorders>
              <w:left w:val="single" w:sz="8" w:space="0" w:color="181818"/>
              <w:right w:val="single" w:sz="8" w:space="0" w:color="2F2F2F"/>
            </w:tcBorders>
          </w:tcPr>
          <w:p>
            <w:pPr>
              <w:pStyle w:val="TableParagraph"/>
              <w:spacing w:before="7"/>
              <w:rPr>
                <w:b/>
                <w:sz w:val="11"/>
              </w:rPr>
            </w:pPr>
          </w:p>
          <w:p>
            <w:pPr>
              <w:pStyle w:val="TableParagraph"/>
              <w:ind w:right="62"/>
              <w:jc w:val="right"/>
              <w:rPr>
                <w:sz w:val="13"/>
              </w:rPr>
            </w:pPr>
            <w:r>
              <w:rPr>
                <w:color w:val="2B2B2B"/>
                <w:sz w:val="13"/>
              </w:rPr>
              <w:t>4.739,21</w:t>
            </w: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6" w:space="0" w:color="4F4F4F"/>
            </w:tcBorders>
          </w:tcPr>
          <w:p>
            <w:pPr>
              <w:pStyle w:val="TableParagraph"/>
              <w:spacing w:before="2"/>
              <w:rPr>
                <w:b/>
                <w:sz w:val="11"/>
              </w:rPr>
            </w:pPr>
          </w:p>
          <w:p>
            <w:pPr>
              <w:pStyle w:val="TableParagraph"/>
              <w:ind w:right="49"/>
              <w:jc w:val="right"/>
              <w:rPr>
                <w:sz w:val="13"/>
              </w:rPr>
            </w:pPr>
            <w:r>
              <w:rPr>
                <w:color w:val="2B2B2B"/>
                <w:sz w:val="13"/>
              </w:rPr>
              <w:t>4.739,21</w:t>
            </w:r>
          </w:p>
        </w:tc>
      </w:tr>
      <w:tr>
        <w:trPr>
          <w:trHeight w:val="201" w:hRule="exact"/>
        </w:trPr>
        <w:tc>
          <w:tcPr>
            <w:tcW w:w="1587" w:type="dxa"/>
            <w:tcBorders>
              <w:left w:val="single" w:sz="4" w:space="0" w:color="131313"/>
              <w:right w:val="single" w:sz="10" w:space="0" w:color="343434"/>
            </w:tcBorders>
          </w:tcPr>
          <w:p>
            <w:pPr/>
          </w:p>
        </w:tc>
        <w:tc>
          <w:tcPr>
            <w:tcW w:w="1671" w:type="dxa"/>
            <w:tcBorders>
              <w:left w:val="single" w:sz="10" w:space="0" w:color="343434"/>
              <w:right w:val="single" w:sz="8" w:space="0" w:color="2F2F2F"/>
            </w:tcBorders>
          </w:tcPr>
          <w:p>
            <w:pPr>
              <w:pStyle w:val="TableParagraph"/>
              <w:spacing w:before="7"/>
              <w:ind w:left="100"/>
              <w:rPr>
                <w:sz w:val="13"/>
              </w:rPr>
            </w:pPr>
            <w:r>
              <w:rPr>
                <w:color w:val="2B2B2B"/>
                <w:sz w:val="13"/>
              </w:rPr>
              <w:t>DEPUTACION</w:t>
            </w:r>
          </w:p>
        </w:tc>
        <w:tc>
          <w:tcPr>
            <w:tcW w:w="2098" w:type="dxa"/>
            <w:tcBorders>
              <w:left w:val="single" w:sz="8" w:space="0" w:color="2F2F2F"/>
              <w:right w:val="single" w:sz="8" w:space="0" w:color="2F2F2F"/>
            </w:tcBorders>
          </w:tcPr>
          <w:p>
            <w:pPr>
              <w:pStyle w:val="TableParagraph"/>
              <w:spacing w:before="55"/>
              <w:ind w:left="57" w:right="235"/>
              <w:rPr>
                <w:sz w:val="13"/>
              </w:rPr>
            </w:pPr>
            <w:r>
              <w:rPr>
                <w:color w:val="2B2B2B"/>
                <w:w w:val="105"/>
                <w:sz w:val="13"/>
              </w:rPr>
              <w:t>DIPUTACION PROVINCIAL</w:t>
            </w:r>
          </w:p>
        </w:tc>
        <w:tc>
          <w:tcPr>
            <w:tcW w:w="1787" w:type="dxa"/>
            <w:tcBorders>
              <w:left w:val="single" w:sz="8" w:space="0" w:color="2F2F2F"/>
              <w:right w:val="single" w:sz="8" w:space="0" w:color="232323"/>
            </w:tcBorders>
          </w:tcPr>
          <w:p>
            <w:pPr>
              <w:pStyle w:val="TableParagraph"/>
              <w:spacing w:before="2"/>
              <w:ind w:left="136"/>
              <w:rPr>
                <w:sz w:val="13"/>
              </w:rPr>
            </w:pPr>
            <w:r>
              <w:rPr>
                <w:color w:val="2B2B2B"/>
                <w:sz w:val="13"/>
              </w:rPr>
              <w:t>Subvenciones Diputa</w:t>
            </w:r>
          </w:p>
        </w:tc>
        <w:tc>
          <w:tcPr>
            <w:tcW w:w="1236" w:type="dxa"/>
            <w:tcBorders>
              <w:left w:val="single" w:sz="8" w:space="0" w:color="232323"/>
              <w:right w:val="single" w:sz="8" w:space="0" w:color="181818"/>
            </w:tcBorders>
          </w:tcPr>
          <w:p>
            <w:pPr/>
          </w:p>
        </w:tc>
        <w:tc>
          <w:tcPr>
            <w:tcW w:w="1290" w:type="dxa"/>
            <w:tcBorders>
              <w:left w:val="single" w:sz="8" w:space="0" w:color="181818"/>
              <w:right w:val="single" w:sz="8" w:space="0" w:color="181818"/>
            </w:tcBorders>
          </w:tcPr>
          <w:p>
            <w:pPr/>
          </w:p>
        </w:tc>
        <w:tc>
          <w:tcPr>
            <w:tcW w:w="1299" w:type="dxa"/>
            <w:tcBorders>
              <w:left w:val="single" w:sz="8" w:space="0" w:color="181818"/>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4" w:space="0" w:color="0F0F0F"/>
            </w:tcBorders>
          </w:tcPr>
          <w:p>
            <w:pPr/>
          </w:p>
        </w:tc>
      </w:tr>
      <w:tr>
        <w:trPr>
          <w:trHeight w:val="491" w:hRule="exact"/>
        </w:trPr>
        <w:tc>
          <w:tcPr>
            <w:tcW w:w="1587" w:type="dxa"/>
            <w:tcBorders>
              <w:left w:val="single" w:sz="6" w:space="0" w:color="3B3B3B"/>
              <w:right w:val="single" w:sz="10" w:space="0" w:color="343434"/>
            </w:tcBorders>
          </w:tcPr>
          <w:p>
            <w:pPr/>
          </w:p>
        </w:tc>
        <w:tc>
          <w:tcPr>
            <w:tcW w:w="1671" w:type="dxa"/>
            <w:tcBorders>
              <w:left w:val="single" w:sz="10" w:space="0" w:color="343434"/>
              <w:right w:val="single" w:sz="8" w:space="0" w:color="2F2F2F"/>
            </w:tcBorders>
          </w:tcPr>
          <w:p>
            <w:pPr>
              <w:pStyle w:val="TableParagraph"/>
              <w:spacing w:line="133" w:lineRule="exact"/>
              <w:ind w:left="100"/>
              <w:rPr>
                <w:sz w:val="13"/>
              </w:rPr>
            </w:pPr>
            <w:r>
              <w:rPr>
                <w:color w:val="2B2B2B"/>
                <w:sz w:val="13"/>
              </w:rPr>
              <w:t>EQUIPAMENTO</w:t>
            </w:r>
          </w:p>
          <w:p>
            <w:pPr>
              <w:pStyle w:val="TableParagraph"/>
              <w:spacing w:before="23"/>
              <w:ind w:left="95"/>
              <w:rPr>
                <w:sz w:val="13"/>
              </w:rPr>
            </w:pPr>
            <w:r>
              <w:rPr>
                <w:color w:val="2B2B2B"/>
                <w:sz w:val="13"/>
              </w:rPr>
              <w:t>CULTURAL</w:t>
            </w:r>
          </w:p>
        </w:tc>
        <w:tc>
          <w:tcPr>
            <w:tcW w:w="2098" w:type="dxa"/>
            <w:tcBorders>
              <w:left w:val="single" w:sz="8" w:space="0" w:color="2F2F2F"/>
              <w:right w:val="single" w:sz="8" w:space="0" w:color="2F2F2F"/>
            </w:tcBorders>
          </w:tcPr>
          <w:p>
            <w:pPr>
              <w:pStyle w:val="TableParagraph"/>
              <w:spacing w:before="31"/>
              <w:ind w:left="57" w:right="235"/>
              <w:rPr>
                <w:sz w:val="13"/>
              </w:rPr>
            </w:pPr>
            <w:r>
              <w:rPr>
                <w:color w:val="2B2B2B"/>
                <w:sz w:val="13"/>
              </w:rPr>
              <w:t>DE LA CORUÑA</w:t>
            </w:r>
          </w:p>
        </w:tc>
        <w:tc>
          <w:tcPr>
            <w:tcW w:w="1787" w:type="dxa"/>
            <w:tcBorders>
              <w:left w:val="single" w:sz="8" w:space="0" w:color="2F2F2F"/>
              <w:right w:val="single" w:sz="8" w:space="0" w:color="232323"/>
            </w:tcBorders>
          </w:tcPr>
          <w:p>
            <w:pPr/>
          </w:p>
        </w:tc>
        <w:tc>
          <w:tcPr>
            <w:tcW w:w="1236" w:type="dxa"/>
            <w:tcBorders>
              <w:left w:val="single" w:sz="8" w:space="0" w:color="232323"/>
              <w:right w:val="single" w:sz="8" w:space="0" w:color="181818"/>
            </w:tcBorders>
          </w:tcPr>
          <w:p>
            <w:pPr/>
          </w:p>
        </w:tc>
        <w:tc>
          <w:tcPr>
            <w:tcW w:w="1290" w:type="dxa"/>
            <w:tcBorders>
              <w:left w:val="single" w:sz="8" w:space="0" w:color="181818"/>
              <w:right w:val="single" w:sz="10" w:space="0" w:color="3B3B3B"/>
            </w:tcBorders>
          </w:tcPr>
          <w:p>
            <w:pPr/>
          </w:p>
        </w:tc>
        <w:tc>
          <w:tcPr>
            <w:tcW w:w="1299" w:type="dxa"/>
            <w:tcBorders>
              <w:left w:val="single" w:sz="10" w:space="0" w:color="3B3B3B"/>
              <w:right w:val="single" w:sz="8" w:space="0" w:color="2F2F2F"/>
            </w:tcBorders>
          </w:tcPr>
          <w:p>
            <w:pP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4" w:space="0" w:color="5B5B5B"/>
            </w:tcBorders>
          </w:tcPr>
          <w:p>
            <w:pPr/>
          </w:p>
        </w:tc>
      </w:tr>
      <w:tr>
        <w:trPr>
          <w:trHeight w:val="357" w:hRule="exact"/>
        </w:trPr>
        <w:tc>
          <w:tcPr>
            <w:tcW w:w="1587" w:type="dxa"/>
            <w:tcBorders>
              <w:left w:val="single" w:sz="6" w:space="0" w:color="3B3B3B"/>
              <w:right w:val="single" w:sz="10" w:space="0" w:color="343434"/>
            </w:tcBorders>
          </w:tcPr>
          <w:p>
            <w:pPr>
              <w:pStyle w:val="TableParagraph"/>
              <w:spacing w:before="7"/>
              <w:rPr>
                <w:b/>
                <w:sz w:val="16"/>
              </w:rPr>
            </w:pPr>
          </w:p>
          <w:p>
            <w:pPr>
              <w:pStyle w:val="TableParagraph"/>
              <w:ind w:left="62"/>
              <w:rPr>
                <w:sz w:val="13"/>
              </w:rPr>
            </w:pPr>
            <w:r>
              <w:rPr>
                <w:color w:val="2B2B2B"/>
                <w:w w:val="101"/>
                <w:sz w:val="13"/>
              </w:rPr>
              <w:t>2015.</w:t>
            </w:r>
            <w:r>
              <w:rPr>
                <w:color w:val="2B2B2B"/>
                <w:spacing w:val="11"/>
                <w:w w:val="101"/>
                <w:sz w:val="13"/>
              </w:rPr>
              <w:t>2</w:t>
            </w:r>
            <w:r>
              <w:rPr>
                <w:color w:val="575757"/>
                <w:spacing w:val="-10"/>
                <w:w w:val="145"/>
                <w:sz w:val="13"/>
              </w:rPr>
              <w:t>.</w:t>
            </w:r>
            <w:r>
              <w:rPr>
                <w:color w:val="2B2B2B"/>
                <w:w w:val="99"/>
                <w:sz w:val="13"/>
              </w:rPr>
              <w:t>DEPO</w:t>
            </w:r>
            <w:r>
              <w:rPr>
                <w:color w:val="2B2B2B"/>
                <w:spacing w:val="7"/>
                <w:w w:val="99"/>
                <w:sz w:val="13"/>
              </w:rPr>
              <w:t>R</w:t>
            </w:r>
            <w:r>
              <w:rPr>
                <w:color w:val="9E9E9E"/>
                <w:spacing w:val="-27"/>
                <w:w w:val="218"/>
                <w:sz w:val="13"/>
              </w:rPr>
              <w:t>.</w:t>
            </w:r>
            <w:r>
              <w:rPr>
                <w:color w:val="2B2B2B"/>
                <w:w w:val="109"/>
                <w:sz w:val="13"/>
              </w:rPr>
              <w:t>1</w:t>
            </w:r>
          </w:p>
        </w:tc>
        <w:tc>
          <w:tcPr>
            <w:tcW w:w="1671" w:type="dxa"/>
            <w:tcBorders>
              <w:left w:val="single" w:sz="10" w:space="0" w:color="343434"/>
              <w:right w:val="single" w:sz="8" w:space="0" w:color="2F2F2F"/>
            </w:tcBorders>
          </w:tcPr>
          <w:p>
            <w:pPr>
              <w:pStyle w:val="TableParagraph"/>
              <w:spacing w:before="7"/>
              <w:rPr>
                <w:b/>
                <w:sz w:val="16"/>
              </w:rPr>
            </w:pPr>
          </w:p>
          <w:p>
            <w:pPr>
              <w:pStyle w:val="TableParagraph"/>
              <w:ind w:left="95"/>
              <w:rPr>
                <w:sz w:val="13"/>
              </w:rPr>
            </w:pPr>
            <w:r>
              <w:rPr>
                <w:color w:val="2B2B2B"/>
                <w:w w:val="120"/>
                <w:sz w:val="13"/>
              </w:rPr>
              <w:t>SUBV</w:t>
            </w:r>
            <w:r>
              <w:rPr>
                <w:color w:val="9E9E9E"/>
                <w:w w:val="120"/>
                <w:sz w:val="13"/>
              </w:rPr>
              <w:t>.</w:t>
            </w:r>
          </w:p>
        </w:tc>
        <w:tc>
          <w:tcPr>
            <w:tcW w:w="2098" w:type="dxa"/>
            <w:tcBorders>
              <w:left w:val="single" w:sz="8" w:space="0" w:color="2F2F2F"/>
              <w:right w:val="single" w:sz="8" w:space="0" w:color="2F2F2F"/>
            </w:tcBorders>
          </w:tcPr>
          <w:p>
            <w:pPr>
              <w:pStyle w:val="TableParagraph"/>
              <w:spacing w:before="2"/>
              <w:rPr>
                <w:b/>
                <w:sz w:val="16"/>
              </w:rPr>
            </w:pPr>
          </w:p>
          <w:p>
            <w:pPr>
              <w:pStyle w:val="TableParagraph"/>
              <w:ind w:left="57" w:right="235"/>
              <w:rPr>
                <w:sz w:val="13"/>
              </w:rPr>
            </w:pPr>
            <w:r>
              <w:rPr>
                <w:color w:val="2B2B2B"/>
                <w:sz w:val="13"/>
              </w:rPr>
              <w:t>P1500000C</w:t>
            </w:r>
          </w:p>
        </w:tc>
        <w:tc>
          <w:tcPr>
            <w:tcW w:w="1787" w:type="dxa"/>
            <w:tcBorders>
              <w:left w:val="single" w:sz="8" w:space="0" w:color="2F2F2F"/>
              <w:right w:val="single" w:sz="8" w:space="0" w:color="232323"/>
            </w:tcBorders>
          </w:tcPr>
          <w:p>
            <w:pPr>
              <w:pStyle w:val="TableParagraph"/>
              <w:spacing w:before="9"/>
              <w:rPr>
                <w:b/>
                <w:sz w:val="15"/>
              </w:rPr>
            </w:pPr>
          </w:p>
          <w:p>
            <w:pPr>
              <w:pStyle w:val="TableParagraph"/>
              <w:ind w:left="131"/>
              <w:rPr>
                <w:sz w:val="13"/>
              </w:rPr>
            </w:pPr>
            <w:r>
              <w:rPr>
                <w:color w:val="2B2B2B"/>
                <w:w w:val="105"/>
                <w:sz w:val="13"/>
              </w:rPr>
              <w:t>-76180</w:t>
            </w:r>
            <w:r>
              <w:rPr>
                <w:color w:val="464646"/>
                <w:w w:val="105"/>
                <w:sz w:val="13"/>
              </w:rPr>
              <w:t>-</w:t>
            </w:r>
            <w:r>
              <w:rPr>
                <w:color w:val="2B2B2B"/>
                <w:w w:val="105"/>
                <w:sz w:val="13"/>
              </w:rPr>
              <w:t>0tras</w:t>
            </w:r>
          </w:p>
        </w:tc>
        <w:tc>
          <w:tcPr>
            <w:tcW w:w="1236" w:type="dxa"/>
            <w:tcBorders>
              <w:left w:val="single" w:sz="8" w:space="0" w:color="232323"/>
              <w:right w:val="single" w:sz="10" w:space="0" w:color="2F2F2F"/>
            </w:tcBorders>
          </w:tcPr>
          <w:p>
            <w:pPr>
              <w:pStyle w:val="TableParagraph"/>
              <w:spacing w:before="7"/>
              <w:rPr>
                <w:b/>
                <w:sz w:val="16"/>
              </w:rPr>
            </w:pPr>
          </w:p>
          <w:p>
            <w:pPr>
              <w:pStyle w:val="TableParagraph"/>
              <w:ind w:right="63"/>
              <w:jc w:val="right"/>
              <w:rPr>
                <w:sz w:val="13"/>
              </w:rPr>
            </w:pPr>
            <w:r>
              <w:rPr>
                <w:color w:val="2B2B2B"/>
                <w:w w:val="95"/>
                <w:sz w:val="13"/>
              </w:rPr>
              <w:t>0</w:t>
            </w:r>
            <w:r>
              <w:rPr>
                <w:color w:val="575757"/>
                <w:w w:val="95"/>
                <w:sz w:val="13"/>
              </w:rPr>
              <w:t>,</w:t>
            </w:r>
            <w:r>
              <w:rPr>
                <w:color w:val="2B2B2B"/>
                <w:w w:val="95"/>
                <w:sz w:val="13"/>
              </w:rPr>
              <w:t>97</w:t>
            </w:r>
          </w:p>
        </w:tc>
        <w:tc>
          <w:tcPr>
            <w:tcW w:w="1290" w:type="dxa"/>
            <w:tcBorders>
              <w:left w:val="single" w:sz="10" w:space="0" w:color="2F2F2F"/>
              <w:right w:val="single" w:sz="10" w:space="0" w:color="3B3B3B"/>
            </w:tcBorders>
          </w:tcPr>
          <w:p>
            <w:pPr/>
          </w:p>
        </w:tc>
        <w:tc>
          <w:tcPr>
            <w:tcW w:w="1299" w:type="dxa"/>
            <w:tcBorders>
              <w:left w:val="single" w:sz="10" w:space="0" w:color="3B3B3B"/>
              <w:right w:val="single" w:sz="8" w:space="0" w:color="444444"/>
            </w:tcBorders>
          </w:tcPr>
          <w:p>
            <w:pPr>
              <w:pStyle w:val="TableParagraph"/>
              <w:spacing w:before="4"/>
              <w:rPr>
                <w:b/>
                <w:sz w:val="15"/>
              </w:rPr>
            </w:pPr>
          </w:p>
          <w:p>
            <w:pPr>
              <w:pStyle w:val="TableParagraph"/>
              <w:ind w:right="57"/>
              <w:jc w:val="right"/>
              <w:rPr>
                <w:sz w:val="13"/>
              </w:rPr>
            </w:pPr>
            <w:r>
              <w:rPr>
                <w:color w:val="2B2B2B"/>
                <w:sz w:val="13"/>
              </w:rPr>
              <w:t>5.483,06</w:t>
            </w:r>
          </w:p>
        </w:tc>
        <w:tc>
          <w:tcPr>
            <w:tcW w:w="1366" w:type="dxa"/>
            <w:vMerge/>
            <w:tcBorders>
              <w:left w:val="single" w:sz="8" w:space="0" w:color="444444"/>
              <w:right w:val="single" w:sz="10" w:space="0" w:color="3F3F3F"/>
            </w:tcBorders>
          </w:tcPr>
          <w:p>
            <w:pPr/>
          </w:p>
        </w:tc>
        <w:tc>
          <w:tcPr>
            <w:tcW w:w="1400" w:type="dxa"/>
            <w:tcBorders>
              <w:left w:val="single" w:sz="8" w:space="0" w:color="181818"/>
              <w:right w:val="single" w:sz="8" w:space="0" w:color="646464"/>
            </w:tcBorders>
          </w:tcPr>
          <w:p>
            <w:pPr>
              <w:pStyle w:val="TableParagraph"/>
              <w:spacing w:before="11"/>
              <w:rPr>
                <w:b/>
                <w:sz w:val="14"/>
              </w:rPr>
            </w:pPr>
          </w:p>
          <w:p>
            <w:pPr>
              <w:pStyle w:val="TableParagraph"/>
              <w:ind w:right="41"/>
              <w:jc w:val="right"/>
              <w:rPr>
                <w:sz w:val="13"/>
              </w:rPr>
            </w:pPr>
            <w:r>
              <w:rPr>
                <w:color w:val="2B2B2B"/>
                <w:sz w:val="13"/>
              </w:rPr>
              <w:t>5.483 </w:t>
            </w:r>
            <w:r>
              <w:rPr>
                <w:color w:val="575757"/>
                <w:sz w:val="13"/>
              </w:rPr>
              <w:t>,</w:t>
            </w:r>
            <w:r>
              <w:rPr>
                <w:color w:val="2B2B2B"/>
                <w:sz w:val="13"/>
              </w:rPr>
              <w:t>06</w:t>
            </w:r>
          </w:p>
        </w:tc>
      </w:tr>
      <w:tr>
        <w:trPr>
          <w:trHeight w:val="1699" w:hRule="exact"/>
        </w:trPr>
        <w:tc>
          <w:tcPr>
            <w:tcW w:w="1587" w:type="dxa"/>
            <w:tcBorders>
              <w:left w:val="single" w:sz="6" w:space="0" w:color="3B3B3B"/>
              <w:bottom w:val="single" w:sz="6" w:space="0" w:color="484848"/>
              <w:right w:val="single" w:sz="10" w:space="0" w:color="343434"/>
            </w:tcBorders>
          </w:tcPr>
          <w:p>
            <w:pPr/>
          </w:p>
        </w:tc>
        <w:tc>
          <w:tcPr>
            <w:tcW w:w="1671" w:type="dxa"/>
            <w:tcBorders>
              <w:left w:val="single" w:sz="10" w:space="0" w:color="343434"/>
              <w:bottom w:val="single" w:sz="6" w:space="0" w:color="484848"/>
              <w:right w:val="single" w:sz="8" w:space="0" w:color="0F0F0F"/>
            </w:tcBorders>
          </w:tcPr>
          <w:p>
            <w:pPr>
              <w:pStyle w:val="TableParagraph"/>
              <w:spacing w:line="283" w:lineRule="auto" w:before="7"/>
              <w:ind w:left="95" w:firstLine="4"/>
              <w:rPr>
                <w:sz w:val="13"/>
              </w:rPr>
            </w:pPr>
            <w:r>
              <w:rPr>
                <w:color w:val="2B2B2B"/>
                <w:sz w:val="13"/>
              </w:rPr>
              <w:t>DEPUTACIÓN EQUIPAMENTO DEPORTIVO</w:t>
            </w:r>
          </w:p>
        </w:tc>
        <w:tc>
          <w:tcPr>
            <w:tcW w:w="2098" w:type="dxa"/>
            <w:tcBorders>
              <w:left w:val="single" w:sz="8" w:space="0" w:color="0F0F0F"/>
              <w:bottom w:val="single" w:sz="8" w:space="0" w:color="646464"/>
              <w:right w:val="single" w:sz="8" w:space="0" w:color="2F2F2F"/>
            </w:tcBorders>
          </w:tcPr>
          <w:p>
            <w:pPr>
              <w:pStyle w:val="TableParagraph"/>
              <w:spacing w:line="283" w:lineRule="auto" w:before="59"/>
              <w:ind w:left="52" w:right="235" w:firstLine="4"/>
              <w:rPr>
                <w:sz w:val="13"/>
              </w:rPr>
            </w:pPr>
            <w:r>
              <w:rPr>
                <w:color w:val="2B2B2B"/>
                <w:w w:val="105"/>
                <w:sz w:val="13"/>
              </w:rPr>
              <w:t>DIPUTACION PROVINCIAL DE LA CORUÑA</w:t>
            </w:r>
          </w:p>
        </w:tc>
        <w:tc>
          <w:tcPr>
            <w:tcW w:w="1787" w:type="dxa"/>
            <w:tcBorders>
              <w:left w:val="single" w:sz="8" w:space="0" w:color="2F2F2F"/>
              <w:bottom w:val="single" w:sz="8" w:space="0" w:color="646464"/>
              <w:right w:val="single" w:sz="8" w:space="0" w:color="232323"/>
            </w:tcBorders>
          </w:tcPr>
          <w:p>
            <w:pPr>
              <w:pStyle w:val="TableParagraph"/>
              <w:spacing w:before="2"/>
              <w:ind w:left="136"/>
              <w:rPr>
                <w:sz w:val="13"/>
              </w:rPr>
            </w:pPr>
            <w:r>
              <w:rPr>
                <w:color w:val="2B2B2B"/>
                <w:sz w:val="13"/>
              </w:rPr>
              <w:t>Subvenciones Diputa</w:t>
            </w:r>
          </w:p>
        </w:tc>
        <w:tc>
          <w:tcPr>
            <w:tcW w:w="1236" w:type="dxa"/>
            <w:tcBorders>
              <w:left w:val="single" w:sz="8" w:space="0" w:color="232323"/>
              <w:bottom w:val="single" w:sz="6" w:space="0" w:color="545454"/>
              <w:right w:val="single" w:sz="10" w:space="0" w:color="2F2F2F"/>
            </w:tcBorders>
          </w:tcPr>
          <w:p>
            <w:pPr/>
          </w:p>
        </w:tc>
        <w:tc>
          <w:tcPr>
            <w:tcW w:w="1290" w:type="dxa"/>
            <w:tcBorders>
              <w:left w:val="single" w:sz="10" w:space="0" w:color="2F2F2F"/>
              <w:bottom w:val="single" w:sz="6" w:space="0" w:color="545454"/>
              <w:right w:val="single" w:sz="10" w:space="0" w:color="3B3B3B"/>
            </w:tcBorders>
          </w:tcPr>
          <w:p>
            <w:pPr/>
          </w:p>
        </w:tc>
        <w:tc>
          <w:tcPr>
            <w:tcW w:w="1299" w:type="dxa"/>
            <w:tcBorders>
              <w:left w:val="single" w:sz="10" w:space="0" w:color="3B3B3B"/>
              <w:bottom w:val="single" w:sz="6" w:space="0" w:color="545454"/>
              <w:right w:val="single" w:sz="8" w:space="0" w:color="444444"/>
            </w:tcBorders>
          </w:tcPr>
          <w:p>
            <w:pPr/>
          </w:p>
        </w:tc>
        <w:tc>
          <w:tcPr>
            <w:tcW w:w="1366" w:type="dxa"/>
            <w:vMerge/>
            <w:tcBorders>
              <w:left w:val="single" w:sz="8" w:space="0" w:color="444444"/>
              <w:bottom w:val="single" w:sz="6" w:space="0" w:color="3F3F3F"/>
              <w:right w:val="single" w:sz="10" w:space="0" w:color="3F3F3F"/>
            </w:tcBorders>
          </w:tcPr>
          <w:p>
            <w:pPr/>
          </w:p>
        </w:tc>
        <w:tc>
          <w:tcPr>
            <w:tcW w:w="1400" w:type="dxa"/>
            <w:tcBorders>
              <w:left w:val="single" w:sz="10" w:space="0" w:color="3F3F3F"/>
              <w:bottom w:val="single" w:sz="6" w:space="0" w:color="3F3F3F"/>
              <w:right w:val="single" w:sz="8" w:space="0" w:color="646464"/>
            </w:tcBorders>
          </w:tcPr>
          <w:p>
            <w:pPr/>
          </w:p>
        </w:tc>
      </w:tr>
    </w:tbl>
    <w:p>
      <w:pPr>
        <w:spacing w:after="0"/>
        <w:sectPr>
          <w:pgSz w:w="16750" w:h="11830" w:orient="landscape"/>
          <w:pgMar w:top="1100" w:bottom="280" w:left="1480" w:right="1280"/>
        </w:sectPr>
      </w:pPr>
    </w:p>
    <w:p>
      <w:pPr>
        <w:spacing w:line="398" w:lineRule="exact" w:before="0"/>
        <w:ind w:left="0" w:right="160" w:firstLine="0"/>
        <w:jc w:val="right"/>
        <w:rPr>
          <w:b/>
          <w:sz w:val="43"/>
        </w:rPr>
      </w:pPr>
      <w:r>
        <w:rPr>
          <w:b/>
          <w:color w:val="2B2B2B"/>
          <w:w w:val="88"/>
          <w:sz w:val="43"/>
        </w:rPr>
        <w:t>t</w:t>
      </w:r>
    </w:p>
    <w:p>
      <w:pPr>
        <w:spacing w:line="240" w:lineRule="auto" w:before="0"/>
        <w:rPr>
          <w:b/>
          <w:sz w:val="42"/>
        </w:rPr>
      </w:pPr>
    </w:p>
    <w:p>
      <w:pPr>
        <w:spacing w:line="240" w:lineRule="auto" w:before="1"/>
        <w:rPr>
          <w:b/>
          <w:sz w:val="52"/>
        </w:rPr>
      </w:pPr>
    </w:p>
    <w:p>
      <w:pPr>
        <w:tabs>
          <w:tab w:pos="11628" w:val="left" w:leader="none"/>
          <w:tab w:pos="12894" w:val="left" w:leader="none"/>
        </w:tabs>
        <w:spacing w:before="0"/>
        <w:ind w:left="0" w:right="203" w:firstLine="0"/>
        <w:jc w:val="right"/>
        <w:rPr>
          <w:b/>
          <w:sz w:val="13"/>
        </w:rPr>
      </w:pPr>
      <w:r>
        <w:rPr>
          <w:b/>
          <w:color w:val="2B2B2B"/>
          <w:position w:val="-2"/>
          <w:sz w:val="13"/>
        </w:rPr>
        <w:t>Concello de</w:t>
      </w:r>
      <w:r>
        <w:rPr>
          <w:b/>
          <w:color w:val="2B2B2B"/>
          <w:spacing w:val="-3"/>
          <w:position w:val="-2"/>
          <w:sz w:val="13"/>
        </w:rPr>
        <w:t> </w:t>
      </w:r>
      <w:r>
        <w:rPr>
          <w:b/>
          <w:color w:val="2B2B2B"/>
          <w:position w:val="-2"/>
          <w:sz w:val="13"/>
        </w:rPr>
        <w:t>Cedeira</w:t>
        <w:tab/>
      </w:r>
      <w:r>
        <w:rPr>
          <w:b/>
          <w:color w:val="2B2B2B"/>
          <w:sz w:val="13"/>
        </w:rPr>
        <w:t>Fecha Obtención</w:t>
        <w:tab/>
      </w:r>
      <w:r>
        <w:rPr>
          <w:b/>
          <w:color w:val="2B2B2B"/>
          <w:w w:val="95"/>
          <w:sz w:val="13"/>
        </w:rPr>
        <w:t>18/05/2016</w:t>
      </w:r>
    </w:p>
    <w:p>
      <w:pPr>
        <w:tabs>
          <w:tab w:pos="1102" w:val="right" w:leader="none"/>
        </w:tabs>
        <w:spacing w:before="26"/>
        <w:ind w:left="0" w:right="212" w:firstLine="0"/>
        <w:jc w:val="right"/>
        <w:rPr>
          <w:rFonts w:ascii="Times New Roman" w:hAnsi="Times New Roman"/>
          <w:b/>
          <w:sz w:val="14"/>
        </w:rPr>
      </w:pPr>
      <w:r>
        <w:rPr>
          <w:rFonts w:ascii="Times New Roman" w:hAnsi="Times New Roman"/>
          <w:b/>
          <w:color w:val="2B2B2B"/>
          <w:sz w:val="14"/>
        </w:rPr>
        <w:t>Pág.</w:t>
        <w:tab/>
        <w:t>9</w:t>
      </w:r>
    </w:p>
    <w:p>
      <w:pPr>
        <w:spacing w:before="772"/>
        <w:ind w:left="5619" w:right="5009" w:firstLine="0"/>
        <w:jc w:val="center"/>
        <w:rPr>
          <w:b/>
          <w:sz w:val="16"/>
        </w:rPr>
      </w:pPr>
      <w:r>
        <w:rPr>
          <w:b/>
          <w:color w:val="2B2B2B"/>
          <w:sz w:val="16"/>
        </w:rPr>
        <w:t>GASTOS  CON FINANCIACIÓN AFECTADA</w:t>
      </w:r>
    </w:p>
    <w:p>
      <w:pPr>
        <w:tabs>
          <w:tab w:pos="12421" w:val="left" w:leader="none"/>
        </w:tabs>
        <w:spacing w:before="71" w:after="30"/>
        <w:ind w:left="0" w:right="194" w:firstLine="0"/>
        <w:jc w:val="right"/>
        <w:rPr>
          <w:b/>
          <w:sz w:val="13"/>
        </w:rPr>
      </w:pPr>
      <w:r>
        <w:rPr>
          <w:color w:val="2B2B2B"/>
          <w:sz w:val="13"/>
        </w:rPr>
        <w:t>DESVIACIONES </w:t>
      </w:r>
      <w:r>
        <w:rPr>
          <w:color w:val="2B2B2B"/>
          <w:spacing w:val="4"/>
          <w:sz w:val="13"/>
        </w:rPr>
        <w:t> </w:t>
      </w:r>
      <w:r>
        <w:rPr>
          <w:color w:val="2B2B2B"/>
          <w:sz w:val="13"/>
        </w:rPr>
        <w:t>DE</w:t>
      </w:r>
      <w:r>
        <w:rPr>
          <w:color w:val="2B2B2B"/>
          <w:spacing w:val="8"/>
          <w:sz w:val="13"/>
        </w:rPr>
        <w:t> </w:t>
      </w:r>
      <w:r>
        <w:rPr>
          <w:color w:val="2B2B2B"/>
          <w:sz w:val="13"/>
        </w:rPr>
        <w:t>FINANCIACIÓN</w:t>
        <w:tab/>
      </w:r>
      <w:r>
        <w:rPr>
          <w:b/>
          <w:color w:val="2B2B2B"/>
          <w:position w:val="2"/>
          <w:sz w:val="13"/>
        </w:rPr>
        <w:t>EJERCICIO  </w:t>
      </w:r>
      <w:r>
        <w:rPr>
          <w:b/>
          <w:color w:val="2B2B2B"/>
          <w:spacing w:val="22"/>
          <w:position w:val="2"/>
          <w:sz w:val="13"/>
        </w:rPr>
        <w:t> </w:t>
      </w:r>
      <w:r>
        <w:rPr>
          <w:b/>
          <w:color w:val="2B2B2B"/>
          <w:position w:val="2"/>
          <w:sz w:val="13"/>
        </w:rPr>
        <w:t>2015</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3"/>
        <w:gridCol w:w="1682"/>
        <w:gridCol w:w="2086"/>
        <w:gridCol w:w="1790"/>
        <w:gridCol w:w="1233"/>
        <w:gridCol w:w="1288"/>
        <w:gridCol w:w="1286"/>
        <w:gridCol w:w="1376"/>
        <w:gridCol w:w="1386"/>
      </w:tblGrid>
      <w:tr>
        <w:trPr>
          <w:trHeight w:val="293" w:hRule="exact"/>
        </w:trPr>
        <w:tc>
          <w:tcPr>
            <w:tcW w:w="1563" w:type="dxa"/>
            <w:vMerge w:val="restart"/>
            <w:tcBorders>
              <w:top w:val="single" w:sz="6" w:space="0" w:color="575757"/>
              <w:left w:val="single" w:sz="8" w:space="0" w:color="545454"/>
              <w:right w:val="single" w:sz="8" w:space="0" w:color="2F2F2F"/>
            </w:tcBorders>
          </w:tcPr>
          <w:p>
            <w:pPr>
              <w:pStyle w:val="TableParagraph"/>
              <w:spacing w:line="283" w:lineRule="auto" w:before="192"/>
              <w:ind w:left="520" w:hanging="144"/>
              <w:rPr>
                <w:sz w:val="13"/>
              </w:rPr>
            </w:pPr>
            <w:r>
              <w:rPr>
                <w:color w:val="2B2B2B"/>
                <w:sz w:val="13"/>
              </w:rPr>
              <w:t>CÓDIGO DE GASTO</w:t>
            </w:r>
          </w:p>
        </w:tc>
        <w:tc>
          <w:tcPr>
            <w:tcW w:w="1682" w:type="dxa"/>
            <w:vMerge w:val="restart"/>
            <w:tcBorders>
              <w:top w:val="single" w:sz="6" w:space="0" w:color="575757"/>
              <w:left w:val="single" w:sz="8" w:space="0" w:color="2F2F2F"/>
              <w:right w:val="single" w:sz="10" w:space="0" w:color="3B3B3B"/>
            </w:tcBorders>
          </w:tcPr>
          <w:p>
            <w:pPr>
              <w:pStyle w:val="TableParagraph"/>
              <w:spacing w:before="3"/>
              <w:rPr>
                <w:b/>
                <w:sz w:val="16"/>
              </w:rPr>
            </w:pPr>
          </w:p>
          <w:p>
            <w:pPr>
              <w:pStyle w:val="TableParagraph"/>
              <w:ind w:left="363"/>
              <w:rPr>
                <w:sz w:val="13"/>
              </w:rPr>
            </w:pPr>
            <w:r>
              <w:rPr>
                <w:color w:val="2B2B2B"/>
                <w:sz w:val="13"/>
              </w:rPr>
              <w:t>DESCRIPCIÓN</w:t>
            </w:r>
          </w:p>
        </w:tc>
        <w:tc>
          <w:tcPr>
            <w:tcW w:w="3876" w:type="dxa"/>
            <w:gridSpan w:val="2"/>
            <w:tcBorders>
              <w:top w:val="single" w:sz="6" w:space="0" w:color="545454"/>
              <w:left w:val="single" w:sz="8" w:space="0" w:color="232323"/>
              <w:right w:val="single" w:sz="8" w:space="0" w:color="282828"/>
            </w:tcBorders>
          </w:tcPr>
          <w:p>
            <w:pPr>
              <w:pStyle w:val="TableParagraph"/>
              <w:spacing w:before="35"/>
              <w:ind w:left="1204"/>
              <w:rPr>
                <w:sz w:val="13"/>
              </w:rPr>
            </w:pPr>
            <w:r>
              <w:rPr>
                <w:color w:val="2B2B2B"/>
                <w:sz w:val="13"/>
              </w:rPr>
              <w:t>AGENTE  FINANCIADOR</w:t>
            </w:r>
          </w:p>
        </w:tc>
        <w:tc>
          <w:tcPr>
            <w:tcW w:w="1233" w:type="dxa"/>
            <w:vMerge w:val="restart"/>
            <w:tcBorders>
              <w:top w:val="single" w:sz="6" w:space="0" w:color="575757"/>
              <w:left w:val="single" w:sz="8" w:space="0" w:color="282828"/>
              <w:right w:val="single" w:sz="10" w:space="0" w:color="484848"/>
            </w:tcBorders>
          </w:tcPr>
          <w:p>
            <w:pPr>
              <w:pStyle w:val="TableParagraph"/>
              <w:spacing w:before="10"/>
              <w:rPr>
                <w:b/>
                <w:sz w:val="10"/>
              </w:rPr>
            </w:pPr>
          </w:p>
          <w:p>
            <w:pPr>
              <w:pStyle w:val="TableParagraph"/>
              <w:spacing w:line="283" w:lineRule="auto"/>
              <w:ind w:left="105" w:right="149" w:hanging="17"/>
              <w:jc w:val="center"/>
              <w:rPr>
                <w:sz w:val="13"/>
              </w:rPr>
            </w:pPr>
            <w:r>
              <w:rPr>
                <w:color w:val="2B2B2B"/>
                <w:sz w:val="13"/>
              </w:rPr>
              <w:t>COEFICIENTE DE       FINANCIACIÓN</w:t>
            </w:r>
          </w:p>
        </w:tc>
        <w:tc>
          <w:tcPr>
            <w:tcW w:w="2574" w:type="dxa"/>
            <w:gridSpan w:val="2"/>
            <w:tcBorders>
              <w:top w:val="single" w:sz="6" w:space="0" w:color="575757"/>
              <w:left w:val="single" w:sz="10" w:space="0" w:color="484848"/>
              <w:bottom w:val="single" w:sz="4" w:space="0" w:color="383838"/>
              <w:right w:val="single" w:sz="8" w:space="0" w:color="343434"/>
            </w:tcBorders>
          </w:tcPr>
          <w:p>
            <w:pPr>
              <w:pStyle w:val="TableParagraph"/>
              <w:spacing w:before="21"/>
              <w:ind w:left="375"/>
              <w:rPr>
                <w:sz w:val="13"/>
              </w:rPr>
            </w:pPr>
            <w:r>
              <w:rPr>
                <w:color w:val="2B2B2B"/>
                <w:sz w:val="13"/>
              </w:rPr>
              <w:t>DESVIACIONES  DEL EJERCICIO</w:t>
            </w:r>
          </w:p>
        </w:tc>
        <w:tc>
          <w:tcPr>
            <w:tcW w:w="2763" w:type="dxa"/>
            <w:gridSpan w:val="2"/>
            <w:tcBorders>
              <w:top w:val="single" w:sz="6" w:space="0" w:color="575757"/>
              <w:left w:val="single" w:sz="8" w:space="0" w:color="343434"/>
              <w:bottom w:val="single" w:sz="4" w:space="0" w:color="383838"/>
              <w:right w:val="single" w:sz="4" w:space="0" w:color="2B2B2B"/>
            </w:tcBorders>
          </w:tcPr>
          <w:p>
            <w:pPr>
              <w:pStyle w:val="TableParagraph"/>
              <w:spacing w:before="16"/>
              <w:ind w:left="437"/>
              <w:rPr>
                <w:sz w:val="13"/>
              </w:rPr>
            </w:pPr>
            <w:r>
              <w:rPr>
                <w:color w:val="2B2B2B"/>
                <w:sz w:val="13"/>
              </w:rPr>
              <w:t>DESVIACIONES ACUMULADAS</w:t>
            </w:r>
          </w:p>
        </w:tc>
      </w:tr>
      <w:tr>
        <w:trPr>
          <w:trHeight w:val="454" w:hRule="exact"/>
        </w:trPr>
        <w:tc>
          <w:tcPr>
            <w:tcW w:w="1563" w:type="dxa"/>
            <w:vMerge/>
            <w:tcBorders>
              <w:left w:val="single" w:sz="8" w:space="0" w:color="545454"/>
              <w:bottom w:val="single" w:sz="6" w:space="0" w:color="343434"/>
              <w:right w:val="single" w:sz="8" w:space="0" w:color="2F2F2F"/>
            </w:tcBorders>
          </w:tcPr>
          <w:p>
            <w:pPr/>
          </w:p>
        </w:tc>
        <w:tc>
          <w:tcPr>
            <w:tcW w:w="1682" w:type="dxa"/>
            <w:vMerge/>
            <w:tcBorders>
              <w:left w:val="single" w:sz="8" w:space="0" w:color="2F2F2F"/>
              <w:bottom w:val="single" w:sz="8" w:space="0" w:color="2B2B2B"/>
              <w:right w:val="single" w:sz="10" w:space="0" w:color="3B3B3B"/>
            </w:tcBorders>
          </w:tcPr>
          <w:p>
            <w:pPr/>
          </w:p>
        </w:tc>
        <w:tc>
          <w:tcPr>
            <w:tcW w:w="2086" w:type="dxa"/>
            <w:tcBorders>
              <w:top w:val="single" w:sz="4" w:space="0" w:color="2F2F2F"/>
              <w:left w:val="single" w:sz="10" w:space="0" w:color="3B3B3B"/>
              <w:bottom w:val="single" w:sz="8" w:space="0" w:color="2B2B2B"/>
              <w:right w:val="single" w:sz="8" w:space="0" w:color="343434"/>
            </w:tcBorders>
          </w:tcPr>
          <w:p>
            <w:pPr>
              <w:pStyle w:val="TableParagraph"/>
              <w:spacing w:before="7"/>
              <w:rPr>
                <w:b/>
                <w:sz w:val="9"/>
              </w:rPr>
            </w:pPr>
          </w:p>
          <w:p>
            <w:pPr>
              <w:pStyle w:val="TableParagraph"/>
              <w:spacing w:before="1"/>
              <w:ind w:left="728"/>
              <w:rPr>
                <w:sz w:val="13"/>
              </w:rPr>
            </w:pPr>
            <w:r>
              <w:rPr>
                <w:color w:val="2B2B2B"/>
                <w:w w:val="105"/>
                <w:sz w:val="13"/>
              </w:rPr>
              <w:t>TERCERO</w:t>
            </w:r>
          </w:p>
        </w:tc>
        <w:tc>
          <w:tcPr>
            <w:tcW w:w="1790" w:type="dxa"/>
            <w:tcBorders>
              <w:left w:val="single" w:sz="8" w:space="0" w:color="343434"/>
              <w:bottom w:val="single" w:sz="8" w:space="0" w:color="2B2B2B"/>
              <w:right w:val="single" w:sz="8" w:space="0" w:color="282828"/>
            </w:tcBorders>
          </w:tcPr>
          <w:p>
            <w:pPr>
              <w:pStyle w:val="TableParagraph"/>
              <w:spacing w:line="20" w:lineRule="exact"/>
              <w:ind w:left="195"/>
              <w:rPr>
                <w:sz w:val="2"/>
              </w:rPr>
            </w:pPr>
            <w:r>
              <w:rPr>
                <w:sz w:val="2"/>
              </w:rPr>
              <w:pict>
                <v:group style="width:58.6pt;height:.25pt;mso-position-horizontal-relative:char;mso-position-vertical-relative:line" coordorigin="0,0" coordsize="1172,5">
                  <v:line style="position:absolute" from="3,2" to="1169,2" stroked="true" strokeweight=".238972pt" strokecolor="#383838"/>
                </v:group>
              </w:pict>
            </w:r>
            <w:r>
              <w:rPr>
                <w:sz w:val="2"/>
              </w:rPr>
            </w:r>
          </w:p>
          <w:p>
            <w:pPr>
              <w:pStyle w:val="TableParagraph"/>
              <w:spacing w:line="283" w:lineRule="auto" w:before="10"/>
              <w:ind w:left="317" w:firstLine="195"/>
              <w:rPr>
                <w:sz w:val="13"/>
              </w:rPr>
            </w:pPr>
            <w:r>
              <w:rPr>
                <w:color w:val="3D3D3D"/>
                <w:sz w:val="13"/>
              </w:rPr>
              <w:t>APLICACIÓN </w:t>
            </w:r>
            <w:r>
              <w:rPr>
                <w:color w:val="2B2B2B"/>
                <w:sz w:val="13"/>
              </w:rPr>
              <w:t>PRESUPUESTARIA</w:t>
            </w:r>
          </w:p>
        </w:tc>
        <w:tc>
          <w:tcPr>
            <w:tcW w:w="1233" w:type="dxa"/>
            <w:vMerge/>
            <w:tcBorders>
              <w:left w:val="single" w:sz="8" w:space="0" w:color="282828"/>
              <w:bottom w:val="single" w:sz="8" w:space="0" w:color="343434"/>
              <w:right w:val="single" w:sz="10" w:space="0" w:color="484848"/>
            </w:tcBorders>
          </w:tcPr>
          <w:p>
            <w:pPr/>
          </w:p>
        </w:tc>
        <w:tc>
          <w:tcPr>
            <w:tcW w:w="1288" w:type="dxa"/>
            <w:tcBorders>
              <w:top w:val="single" w:sz="4" w:space="0" w:color="4F4F4F"/>
              <w:left w:val="single" w:sz="10" w:space="0" w:color="484848"/>
              <w:bottom w:val="single" w:sz="8" w:space="0" w:color="343434"/>
              <w:right w:val="single" w:sz="10" w:space="0" w:color="444444"/>
            </w:tcBorders>
          </w:tcPr>
          <w:p>
            <w:pPr>
              <w:pStyle w:val="TableParagraph"/>
              <w:spacing w:before="97"/>
              <w:ind w:left="346"/>
              <w:rPr>
                <w:sz w:val="13"/>
              </w:rPr>
            </w:pPr>
            <w:r>
              <w:rPr>
                <w:color w:val="2B2B2B"/>
                <w:sz w:val="13"/>
              </w:rPr>
              <w:t>POSITIVAS</w:t>
            </w:r>
          </w:p>
        </w:tc>
        <w:tc>
          <w:tcPr>
            <w:tcW w:w="1286" w:type="dxa"/>
            <w:tcBorders>
              <w:top w:val="single" w:sz="4" w:space="0" w:color="383838"/>
              <w:left w:val="single" w:sz="10" w:space="0" w:color="444444"/>
              <w:bottom w:val="single" w:sz="8" w:space="0" w:color="343434"/>
              <w:right w:val="single" w:sz="8" w:space="0" w:color="343434"/>
            </w:tcBorders>
          </w:tcPr>
          <w:p>
            <w:pPr>
              <w:pStyle w:val="TableParagraph"/>
              <w:spacing w:before="92"/>
              <w:ind w:left="368"/>
              <w:rPr>
                <w:sz w:val="13"/>
              </w:rPr>
            </w:pPr>
            <w:r>
              <w:rPr>
                <w:color w:val="2B2B2B"/>
                <w:sz w:val="13"/>
              </w:rPr>
              <w:t>NEGATIVAS</w:t>
            </w:r>
          </w:p>
        </w:tc>
        <w:tc>
          <w:tcPr>
            <w:tcW w:w="1376" w:type="dxa"/>
            <w:tcBorders>
              <w:top w:val="single" w:sz="4" w:space="0" w:color="383838"/>
              <w:left w:val="single" w:sz="8" w:space="0" w:color="343434"/>
              <w:bottom w:val="single" w:sz="8" w:space="0" w:color="343434"/>
              <w:right w:val="single" w:sz="8" w:space="0" w:color="2B2B2B"/>
            </w:tcBorders>
          </w:tcPr>
          <w:p>
            <w:pPr>
              <w:pStyle w:val="TableParagraph"/>
              <w:spacing w:before="87"/>
              <w:ind w:left="494"/>
              <w:rPr>
                <w:sz w:val="13"/>
              </w:rPr>
            </w:pPr>
            <w:r>
              <w:rPr>
                <w:color w:val="2B2B2B"/>
                <w:sz w:val="13"/>
              </w:rPr>
              <w:t>POSITIVAS</w:t>
            </w:r>
          </w:p>
        </w:tc>
        <w:tc>
          <w:tcPr>
            <w:tcW w:w="1386" w:type="dxa"/>
            <w:tcBorders>
              <w:top w:val="single" w:sz="4" w:space="0" w:color="383838"/>
              <w:left w:val="single" w:sz="8" w:space="0" w:color="2B2B2B"/>
              <w:bottom w:val="single" w:sz="8" w:space="0" w:color="343434"/>
              <w:right w:val="single" w:sz="6" w:space="0" w:color="444444"/>
            </w:tcBorders>
          </w:tcPr>
          <w:p>
            <w:pPr>
              <w:pStyle w:val="TableParagraph"/>
              <w:spacing w:before="82"/>
              <w:ind w:left="418"/>
              <w:rPr>
                <w:sz w:val="13"/>
              </w:rPr>
            </w:pPr>
            <w:r>
              <w:rPr>
                <w:color w:val="2B2B2B"/>
                <w:sz w:val="13"/>
              </w:rPr>
              <w:t>NEGATIVAS</w:t>
            </w:r>
          </w:p>
        </w:tc>
      </w:tr>
      <w:tr>
        <w:trPr>
          <w:trHeight w:val="197" w:hRule="exact"/>
        </w:trPr>
        <w:tc>
          <w:tcPr>
            <w:tcW w:w="1563" w:type="dxa"/>
            <w:tcBorders>
              <w:top w:val="single" w:sz="6" w:space="0" w:color="343434"/>
              <w:left w:val="single" w:sz="6" w:space="0" w:color="3F3F3F"/>
              <w:right w:val="single" w:sz="8" w:space="0" w:color="2F2F2F"/>
            </w:tcBorders>
          </w:tcPr>
          <w:p>
            <w:pPr>
              <w:pStyle w:val="TableParagraph"/>
              <w:spacing w:before="27"/>
              <w:ind w:left="64"/>
              <w:rPr>
                <w:sz w:val="13"/>
              </w:rPr>
            </w:pPr>
            <w:r>
              <w:rPr>
                <w:color w:val="3D3D3D"/>
                <w:w w:val="105"/>
                <w:sz w:val="13"/>
              </w:rPr>
              <w:t>2015.2</w:t>
            </w:r>
            <w:r>
              <w:rPr>
                <w:color w:val="7B7B7B"/>
                <w:w w:val="105"/>
                <w:sz w:val="13"/>
              </w:rPr>
              <w:t>.</w:t>
            </w:r>
            <w:r>
              <w:rPr>
                <w:color w:val="2B2B2B"/>
                <w:w w:val="105"/>
                <w:sz w:val="13"/>
              </w:rPr>
              <w:t>DIPUT.1</w:t>
            </w:r>
          </w:p>
        </w:tc>
        <w:tc>
          <w:tcPr>
            <w:tcW w:w="1682" w:type="dxa"/>
            <w:tcBorders>
              <w:top w:val="single" w:sz="8" w:space="0" w:color="2B2B2B"/>
              <w:left w:val="single" w:sz="8" w:space="0" w:color="2F2F2F"/>
              <w:right w:val="single" w:sz="10" w:space="0" w:color="3B3B3B"/>
            </w:tcBorders>
          </w:tcPr>
          <w:p>
            <w:pPr>
              <w:pStyle w:val="TableParagraph"/>
              <w:spacing w:before="24"/>
              <w:ind w:left="95"/>
              <w:rPr>
                <w:sz w:val="13"/>
              </w:rPr>
            </w:pPr>
            <w:r>
              <w:rPr>
                <w:color w:val="2B2B2B"/>
                <w:w w:val="105"/>
                <w:sz w:val="13"/>
              </w:rPr>
              <w:t>CONVENIO</w:t>
            </w:r>
          </w:p>
        </w:tc>
        <w:tc>
          <w:tcPr>
            <w:tcW w:w="2086" w:type="dxa"/>
            <w:tcBorders>
              <w:top w:val="single" w:sz="8" w:space="0" w:color="2B2B2B"/>
              <w:left w:val="single" w:sz="10" w:space="0" w:color="3B3B3B"/>
              <w:right w:val="single" w:sz="8" w:space="0" w:color="343434"/>
            </w:tcBorders>
          </w:tcPr>
          <w:p>
            <w:pPr>
              <w:pStyle w:val="TableParagraph"/>
              <w:spacing w:before="19"/>
              <w:ind w:left="54"/>
              <w:rPr>
                <w:sz w:val="13"/>
              </w:rPr>
            </w:pPr>
            <w:r>
              <w:rPr>
                <w:color w:val="2B2B2B"/>
                <w:sz w:val="13"/>
              </w:rPr>
              <w:t>P1500000C</w:t>
            </w:r>
          </w:p>
        </w:tc>
        <w:tc>
          <w:tcPr>
            <w:tcW w:w="1790" w:type="dxa"/>
            <w:tcBorders>
              <w:top w:val="single" w:sz="8" w:space="0" w:color="2B2B2B"/>
              <w:left w:val="single" w:sz="8" w:space="0" w:color="343434"/>
              <w:right w:val="single" w:sz="8" w:space="0" w:color="282828"/>
            </w:tcBorders>
          </w:tcPr>
          <w:p>
            <w:pPr>
              <w:pStyle w:val="TableParagraph"/>
              <w:spacing w:before="15"/>
              <w:ind w:left="126"/>
              <w:rPr>
                <w:sz w:val="13"/>
              </w:rPr>
            </w:pPr>
            <w:r>
              <w:rPr>
                <w:color w:val="2B2B2B"/>
                <w:w w:val="105"/>
                <w:sz w:val="13"/>
              </w:rPr>
              <w:t>-76180-0tras</w:t>
            </w:r>
          </w:p>
        </w:tc>
        <w:tc>
          <w:tcPr>
            <w:tcW w:w="1233" w:type="dxa"/>
            <w:tcBorders>
              <w:top w:val="single" w:sz="8" w:space="0" w:color="343434"/>
              <w:left w:val="single" w:sz="8" w:space="0" w:color="282828"/>
              <w:right w:val="single" w:sz="8" w:space="0" w:color="131313"/>
            </w:tcBorders>
          </w:tcPr>
          <w:p>
            <w:pPr>
              <w:pStyle w:val="TableParagraph"/>
              <w:spacing w:before="19"/>
              <w:ind w:right="62"/>
              <w:jc w:val="right"/>
              <w:rPr>
                <w:sz w:val="13"/>
              </w:rPr>
            </w:pPr>
            <w:r>
              <w:rPr>
                <w:color w:val="2B2B2B"/>
                <w:sz w:val="13"/>
              </w:rPr>
              <w:t>1,00</w:t>
            </w:r>
          </w:p>
        </w:tc>
        <w:tc>
          <w:tcPr>
            <w:tcW w:w="1288" w:type="dxa"/>
            <w:vMerge w:val="restart"/>
            <w:tcBorders>
              <w:top w:val="single" w:sz="8" w:space="0" w:color="343434"/>
              <w:left w:val="single" w:sz="10" w:space="0" w:color="484848"/>
              <w:right w:val="single" w:sz="10" w:space="0" w:color="444444"/>
            </w:tcBorders>
          </w:tcPr>
          <w:p>
            <w:pPr/>
          </w:p>
        </w:tc>
        <w:tc>
          <w:tcPr>
            <w:tcW w:w="1286" w:type="dxa"/>
            <w:tcBorders>
              <w:top w:val="single" w:sz="8" w:space="0" w:color="343434"/>
              <w:left w:val="single" w:sz="8" w:space="0" w:color="282828"/>
              <w:right w:val="single" w:sz="8" w:space="0" w:color="343434"/>
            </w:tcBorders>
          </w:tcPr>
          <w:p>
            <w:pPr>
              <w:pStyle w:val="TableParagraph"/>
              <w:ind w:right="63"/>
              <w:jc w:val="right"/>
              <w:rPr>
                <w:sz w:val="13"/>
              </w:rPr>
            </w:pPr>
            <w:r>
              <w:rPr>
                <w:color w:val="2B2B2B"/>
                <w:sz w:val="13"/>
              </w:rPr>
              <w:t>1.084</w:t>
            </w:r>
            <w:r>
              <w:rPr>
                <w:color w:val="4B4B4B"/>
                <w:sz w:val="13"/>
              </w:rPr>
              <w:t>,</w:t>
            </w:r>
            <w:r>
              <w:rPr>
                <w:color w:val="2B2B2B"/>
                <w:sz w:val="13"/>
              </w:rPr>
              <w:t>49</w:t>
            </w:r>
          </w:p>
        </w:tc>
        <w:tc>
          <w:tcPr>
            <w:tcW w:w="1376" w:type="dxa"/>
            <w:vMerge w:val="restart"/>
            <w:tcBorders>
              <w:top w:val="single" w:sz="8" w:space="0" w:color="343434"/>
              <w:left w:val="single" w:sz="8" w:space="0" w:color="343434"/>
              <w:right w:val="single" w:sz="10" w:space="0" w:color="3F3F3F"/>
            </w:tcBorders>
          </w:tcPr>
          <w:p>
            <w:pPr/>
          </w:p>
        </w:tc>
        <w:tc>
          <w:tcPr>
            <w:tcW w:w="1386" w:type="dxa"/>
            <w:tcBorders>
              <w:top w:val="single" w:sz="8" w:space="0" w:color="343434"/>
              <w:left w:val="single" w:sz="8" w:space="0" w:color="0C0C0C"/>
              <w:right w:val="single" w:sz="8" w:space="0" w:color="4B4B4B"/>
            </w:tcBorders>
          </w:tcPr>
          <w:p>
            <w:pPr>
              <w:pStyle w:val="TableParagraph"/>
              <w:spacing w:line="141" w:lineRule="exact"/>
              <w:ind w:right="53"/>
              <w:jc w:val="right"/>
              <w:rPr>
                <w:sz w:val="13"/>
              </w:rPr>
            </w:pPr>
            <w:r>
              <w:rPr>
                <w:color w:val="2B2B2B"/>
                <w:w w:val="105"/>
                <w:sz w:val="13"/>
              </w:rPr>
              <w:t>1</w:t>
            </w:r>
            <w:r>
              <w:rPr>
                <w:color w:val="626262"/>
                <w:w w:val="105"/>
                <w:sz w:val="13"/>
              </w:rPr>
              <w:t>.</w:t>
            </w:r>
            <w:r>
              <w:rPr>
                <w:color w:val="2B2B2B"/>
                <w:w w:val="105"/>
                <w:sz w:val="13"/>
              </w:rPr>
              <w:t>084,49</w:t>
            </w:r>
          </w:p>
        </w:tc>
      </w:tr>
      <w:tr>
        <w:trPr>
          <w:trHeight w:val="202" w:hRule="exact"/>
        </w:trPr>
        <w:tc>
          <w:tcPr>
            <w:tcW w:w="1563" w:type="dxa"/>
            <w:tcBorders>
              <w:left w:val="single" w:sz="6" w:space="0" w:color="3F3F3F"/>
              <w:right w:val="single" w:sz="8" w:space="0" w:color="2F2F2F"/>
            </w:tcBorders>
          </w:tcPr>
          <w:p>
            <w:pPr/>
          </w:p>
        </w:tc>
        <w:tc>
          <w:tcPr>
            <w:tcW w:w="1682" w:type="dxa"/>
            <w:tcBorders>
              <w:left w:val="single" w:sz="8" w:space="0" w:color="2F2F2F"/>
              <w:right w:val="single" w:sz="10" w:space="0" w:color="3B3B3B"/>
            </w:tcBorders>
          </w:tcPr>
          <w:p>
            <w:pPr>
              <w:pStyle w:val="TableParagraph"/>
              <w:spacing w:before="9"/>
              <w:ind w:left="100"/>
              <w:rPr>
                <w:sz w:val="13"/>
              </w:rPr>
            </w:pPr>
            <w:r>
              <w:rPr>
                <w:color w:val="2B2B2B"/>
                <w:sz w:val="13"/>
              </w:rPr>
              <w:t>DEPUTACIÓN</w:t>
            </w:r>
          </w:p>
        </w:tc>
        <w:tc>
          <w:tcPr>
            <w:tcW w:w="2086" w:type="dxa"/>
            <w:tcBorders>
              <w:left w:val="single" w:sz="10" w:space="0" w:color="3B3B3B"/>
              <w:right w:val="single" w:sz="10" w:space="0" w:color="545454"/>
            </w:tcBorders>
          </w:tcPr>
          <w:p>
            <w:pPr>
              <w:pStyle w:val="TableParagraph"/>
              <w:spacing w:before="56"/>
              <w:ind w:left="54"/>
              <w:rPr>
                <w:sz w:val="13"/>
              </w:rPr>
            </w:pPr>
            <w:r>
              <w:rPr>
                <w:color w:val="2B2B2B"/>
                <w:sz w:val="13"/>
              </w:rPr>
              <w:t>DIPUTACION  PROVINCIAL</w:t>
            </w:r>
          </w:p>
        </w:tc>
        <w:tc>
          <w:tcPr>
            <w:tcW w:w="1790" w:type="dxa"/>
            <w:tcBorders>
              <w:left w:val="single" w:sz="10" w:space="0" w:color="545454"/>
              <w:right w:val="single" w:sz="8" w:space="0" w:color="282828"/>
            </w:tcBorders>
          </w:tcPr>
          <w:p>
            <w:pPr>
              <w:pStyle w:val="TableParagraph"/>
              <w:spacing w:line="149" w:lineRule="exact"/>
              <w:ind w:left="133" w:right="210"/>
              <w:rPr>
                <w:sz w:val="13"/>
              </w:rPr>
            </w:pPr>
            <w:r>
              <w:rPr>
                <w:color w:val="2B2B2B"/>
                <w:sz w:val="13"/>
              </w:rPr>
              <w:t>Subvenciones  Diputa</w:t>
            </w:r>
          </w:p>
        </w:tc>
        <w:tc>
          <w:tcPr>
            <w:tcW w:w="1233" w:type="dxa"/>
            <w:tcBorders>
              <w:left w:val="single" w:sz="8" w:space="0" w:color="282828"/>
              <w:right w:val="single" w:sz="8" w:space="0" w:color="131313"/>
            </w:tcBorders>
          </w:tcPr>
          <w:p>
            <w:pPr/>
          </w:p>
        </w:tc>
        <w:tc>
          <w:tcPr>
            <w:tcW w:w="1288" w:type="dxa"/>
            <w:vMerge/>
            <w:tcBorders>
              <w:left w:val="single" w:sz="10" w:space="0" w:color="484848"/>
              <w:right w:val="single" w:sz="10" w:space="0" w:color="444444"/>
            </w:tcBorders>
          </w:tcPr>
          <w:p>
            <w:pPr/>
          </w:p>
        </w:tc>
        <w:tc>
          <w:tcPr>
            <w:tcW w:w="1286" w:type="dxa"/>
            <w:tcBorders>
              <w:left w:val="single" w:sz="8" w:space="0" w:color="282828"/>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8" w:space="0" w:color="0C0C0C"/>
              <w:right w:val="single" w:sz="8" w:space="0" w:color="646464"/>
            </w:tcBorders>
          </w:tcPr>
          <w:p>
            <w:pPr/>
          </w:p>
        </w:tc>
      </w:tr>
      <w:tr>
        <w:trPr>
          <w:trHeight w:val="326" w:hRule="exact"/>
        </w:trPr>
        <w:tc>
          <w:tcPr>
            <w:tcW w:w="1563" w:type="dxa"/>
            <w:tcBorders>
              <w:left w:val="single" w:sz="6" w:space="0" w:color="3F3F3F"/>
              <w:right w:val="single" w:sz="8" w:space="0" w:color="131313"/>
            </w:tcBorders>
          </w:tcPr>
          <w:p>
            <w:pPr/>
          </w:p>
        </w:tc>
        <w:tc>
          <w:tcPr>
            <w:tcW w:w="1682" w:type="dxa"/>
            <w:tcBorders>
              <w:left w:val="single" w:sz="8" w:space="0" w:color="131313"/>
              <w:right w:val="single" w:sz="10" w:space="0" w:color="3B3B3B"/>
            </w:tcBorders>
          </w:tcPr>
          <w:p>
            <w:pPr>
              <w:pStyle w:val="TableParagraph"/>
              <w:spacing w:line="132" w:lineRule="exact"/>
              <w:ind w:left="95"/>
              <w:rPr>
                <w:sz w:val="13"/>
              </w:rPr>
            </w:pPr>
            <w:r>
              <w:rPr>
                <w:color w:val="2B2B2B"/>
                <w:sz w:val="13"/>
              </w:rPr>
              <w:t>URBANIZACI</w:t>
            </w:r>
            <w:r>
              <w:rPr>
                <w:color w:val="4B4B4B"/>
                <w:sz w:val="13"/>
              </w:rPr>
              <w:t>Ó</w:t>
            </w:r>
            <w:r>
              <w:rPr>
                <w:color w:val="2B2B2B"/>
                <w:sz w:val="13"/>
              </w:rPr>
              <w:t>N</w:t>
            </w:r>
          </w:p>
          <w:p>
            <w:pPr>
              <w:pStyle w:val="TableParagraph"/>
              <w:spacing w:before="26"/>
              <w:ind w:left="95"/>
              <w:rPr>
                <w:sz w:val="13"/>
              </w:rPr>
            </w:pPr>
            <w:r>
              <w:rPr>
                <w:color w:val="2B2B2B"/>
                <w:sz w:val="13"/>
              </w:rPr>
              <w:t>RUA PARALELA</w:t>
            </w:r>
          </w:p>
        </w:tc>
        <w:tc>
          <w:tcPr>
            <w:tcW w:w="2086" w:type="dxa"/>
            <w:tcBorders>
              <w:left w:val="single" w:sz="10" w:space="0" w:color="3B3B3B"/>
              <w:right w:val="single" w:sz="10" w:space="0" w:color="545454"/>
            </w:tcBorders>
          </w:tcPr>
          <w:p>
            <w:pPr>
              <w:pStyle w:val="TableParagraph"/>
              <w:spacing w:before="35"/>
              <w:ind w:left="54"/>
              <w:rPr>
                <w:sz w:val="13"/>
              </w:rPr>
            </w:pPr>
            <w:r>
              <w:rPr>
                <w:color w:val="2B2B2B"/>
                <w:sz w:val="13"/>
              </w:rPr>
              <w:t>DE LA CORUÑA</w:t>
            </w:r>
          </w:p>
        </w:tc>
        <w:tc>
          <w:tcPr>
            <w:tcW w:w="1790" w:type="dxa"/>
            <w:tcBorders>
              <w:left w:val="single" w:sz="10" w:space="0" w:color="545454"/>
              <w:right w:val="single" w:sz="10" w:space="0" w:color="444444"/>
            </w:tcBorders>
          </w:tcPr>
          <w:p>
            <w:pPr/>
          </w:p>
        </w:tc>
        <w:tc>
          <w:tcPr>
            <w:tcW w:w="1233" w:type="dxa"/>
            <w:tcBorders>
              <w:left w:val="single" w:sz="10" w:space="0" w:color="444444"/>
              <w:right w:val="single" w:sz="8" w:space="0" w:color="2B2B2B"/>
            </w:tcBorders>
          </w:tcPr>
          <w:p>
            <w:pPr/>
          </w:p>
        </w:tc>
        <w:tc>
          <w:tcPr>
            <w:tcW w:w="1288" w:type="dxa"/>
            <w:vMerge/>
            <w:tcBorders>
              <w:left w:val="single" w:sz="10" w:space="0" w:color="484848"/>
              <w:right w:val="single" w:sz="10" w:space="0" w:color="444444"/>
            </w:tcBorders>
          </w:tcPr>
          <w:p>
            <w:pPr/>
          </w:p>
        </w:tc>
        <w:tc>
          <w:tcPr>
            <w:tcW w:w="1286" w:type="dxa"/>
            <w:tcBorders>
              <w:left w:val="single" w:sz="8" w:space="0" w:color="0F0F0F"/>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8" w:space="0" w:color="2B2B2B"/>
              <w:right w:val="single" w:sz="8" w:space="0" w:color="646464"/>
            </w:tcBorders>
          </w:tcPr>
          <w:p>
            <w:pPr/>
          </w:p>
        </w:tc>
      </w:tr>
      <w:tr>
        <w:trPr>
          <w:trHeight w:val="305" w:hRule="exact"/>
        </w:trPr>
        <w:tc>
          <w:tcPr>
            <w:tcW w:w="1563" w:type="dxa"/>
            <w:tcBorders>
              <w:left w:val="single" w:sz="6" w:space="0" w:color="3F3F3F"/>
              <w:right w:val="single" w:sz="8" w:space="0" w:color="131313"/>
            </w:tcBorders>
          </w:tcPr>
          <w:p>
            <w:pPr/>
          </w:p>
        </w:tc>
        <w:tc>
          <w:tcPr>
            <w:tcW w:w="1682" w:type="dxa"/>
            <w:tcBorders>
              <w:left w:val="single" w:sz="8" w:space="0" w:color="131313"/>
              <w:right w:val="single" w:sz="8" w:space="0" w:color="181818"/>
            </w:tcBorders>
          </w:tcPr>
          <w:p>
            <w:pPr>
              <w:pStyle w:val="TableParagraph"/>
              <w:spacing w:before="4"/>
              <w:ind w:left="95"/>
              <w:rPr>
                <w:sz w:val="13"/>
              </w:rPr>
            </w:pPr>
            <w:r>
              <w:rPr>
                <w:color w:val="2B2B2B"/>
                <w:sz w:val="13"/>
              </w:rPr>
              <w:t>CAMPO  DE FUTBOL</w:t>
            </w:r>
          </w:p>
        </w:tc>
        <w:tc>
          <w:tcPr>
            <w:tcW w:w="2086" w:type="dxa"/>
            <w:tcBorders>
              <w:left w:val="single" w:sz="8" w:space="0" w:color="181818"/>
              <w:right w:val="single" w:sz="8" w:space="0" w:color="343434"/>
            </w:tcBorders>
          </w:tcPr>
          <w:p>
            <w:pPr/>
          </w:p>
        </w:tc>
        <w:tc>
          <w:tcPr>
            <w:tcW w:w="1790" w:type="dxa"/>
            <w:tcBorders>
              <w:left w:val="single" w:sz="8" w:space="0" w:color="343434"/>
              <w:right w:val="single" w:sz="10" w:space="0" w:color="444444"/>
            </w:tcBorders>
          </w:tcPr>
          <w:p>
            <w:pPr/>
          </w:p>
        </w:tc>
        <w:tc>
          <w:tcPr>
            <w:tcW w:w="1233" w:type="dxa"/>
            <w:tcBorders>
              <w:left w:val="single" w:sz="10" w:space="0" w:color="444444"/>
              <w:right w:val="single" w:sz="8" w:space="0" w:color="2B2B2B"/>
            </w:tcBorders>
          </w:tcPr>
          <w:p>
            <w:pPr/>
          </w:p>
        </w:tc>
        <w:tc>
          <w:tcPr>
            <w:tcW w:w="1288" w:type="dxa"/>
            <w:vMerge/>
            <w:tcBorders>
              <w:left w:val="single" w:sz="10" w:space="0" w:color="484848"/>
              <w:right w:val="single" w:sz="10" w:space="0" w:color="444444"/>
            </w:tcBorders>
          </w:tcPr>
          <w:p>
            <w:pPr/>
          </w:p>
        </w:tc>
        <w:tc>
          <w:tcPr>
            <w:tcW w:w="1286" w:type="dxa"/>
            <w:tcBorders>
              <w:left w:val="single" w:sz="8" w:space="0" w:color="0F0F0F"/>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8" w:space="0" w:color="2B2B2B"/>
              <w:right w:val="single" w:sz="8" w:space="0" w:color="646464"/>
            </w:tcBorders>
          </w:tcPr>
          <w:p>
            <w:pPr/>
          </w:p>
        </w:tc>
      </w:tr>
      <w:tr>
        <w:trPr>
          <w:trHeight w:val="314" w:hRule="exact"/>
        </w:trPr>
        <w:tc>
          <w:tcPr>
            <w:tcW w:w="1563" w:type="dxa"/>
            <w:tcBorders>
              <w:left w:val="single" w:sz="6" w:space="0" w:color="3F3F3F"/>
              <w:right w:val="single" w:sz="8" w:space="0" w:color="131313"/>
            </w:tcBorders>
          </w:tcPr>
          <w:p>
            <w:pPr>
              <w:pStyle w:val="TableParagraph"/>
              <w:spacing w:before="2"/>
              <w:rPr>
                <w:b/>
                <w:sz w:val="13"/>
              </w:rPr>
            </w:pPr>
          </w:p>
          <w:p>
            <w:pPr>
              <w:pStyle w:val="TableParagraph"/>
              <w:ind w:left="59"/>
              <w:rPr>
                <w:sz w:val="13"/>
              </w:rPr>
            </w:pPr>
            <w:r>
              <w:rPr>
                <w:color w:val="2B2B2B"/>
                <w:w w:val="115"/>
                <w:sz w:val="13"/>
              </w:rPr>
              <w:t>2015.2</w:t>
            </w:r>
            <w:r>
              <w:rPr>
                <w:color w:val="9C9C9C"/>
                <w:w w:val="115"/>
                <w:sz w:val="13"/>
              </w:rPr>
              <w:t>.</w:t>
            </w:r>
            <w:r>
              <w:rPr>
                <w:color w:val="2B2B2B"/>
                <w:w w:val="115"/>
                <w:sz w:val="13"/>
              </w:rPr>
              <w:t>FCA</w:t>
            </w:r>
            <w:r>
              <w:rPr>
                <w:color w:val="9C9C9C"/>
                <w:w w:val="115"/>
                <w:sz w:val="13"/>
              </w:rPr>
              <w:t>.</w:t>
            </w:r>
            <w:r>
              <w:rPr>
                <w:color w:val="2B2B2B"/>
                <w:w w:val="115"/>
                <w:sz w:val="13"/>
              </w:rPr>
              <w:t>1</w:t>
            </w:r>
          </w:p>
        </w:tc>
        <w:tc>
          <w:tcPr>
            <w:tcW w:w="1682" w:type="dxa"/>
            <w:tcBorders>
              <w:left w:val="single" w:sz="8" w:space="0" w:color="131313"/>
              <w:right w:val="single" w:sz="8" w:space="0" w:color="2F2F2F"/>
            </w:tcBorders>
          </w:tcPr>
          <w:p>
            <w:pPr>
              <w:pStyle w:val="TableParagraph"/>
              <w:spacing w:before="8"/>
              <w:rPr>
                <w:b/>
                <w:sz w:val="12"/>
              </w:rPr>
            </w:pPr>
          </w:p>
          <w:p>
            <w:pPr>
              <w:pStyle w:val="TableParagraph"/>
              <w:spacing w:before="1"/>
              <w:ind w:left="95" w:right="278"/>
              <w:rPr>
                <w:sz w:val="13"/>
              </w:rPr>
            </w:pPr>
            <w:r>
              <w:rPr>
                <w:color w:val="2B2B2B"/>
                <w:sz w:val="13"/>
              </w:rPr>
              <w:t>FONDO DE</w:t>
            </w:r>
          </w:p>
        </w:tc>
        <w:tc>
          <w:tcPr>
            <w:tcW w:w="2086" w:type="dxa"/>
            <w:tcBorders>
              <w:left w:val="single" w:sz="8" w:space="0" w:color="2F2F2F"/>
              <w:right w:val="single" w:sz="8" w:space="0" w:color="343434"/>
            </w:tcBorders>
          </w:tcPr>
          <w:p>
            <w:pPr>
              <w:pStyle w:val="TableParagraph"/>
              <w:spacing w:before="4"/>
              <w:rPr>
                <w:b/>
                <w:sz w:val="12"/>
              </w:rPr>
            </w:pPr>
          </w:p>
          <w:p>
            <w:pPr>
              <w:pStyle w:val="TableParagraph"/>
              <w:ind w:left="52"/>
              <w:rPr>
                <w:sz w:val="13"/>
              </w:rPr>
            </w:pPr>
            <w:r>
              <w:rPr>
                <w:color w:val="2B2B2B"/>
                <w:sz w:val="13"/>
              </w:rPr>
              <w:t>S1511001H</w:t>
            </w:r>
          </w:p>
        </w:tc>
        <w:tc>
          <w:tcPr>
            <w:tcW w:w="1790" w:type="dxa"/>
            <w:tcBorders>
              <w:left w:val="single" w:sz="8" w:space="0" w:color="343434"/>
              <w:right w:val="single" w:sz="10" w:space="0" w:color="444444"/>
            </w:tcBorders>
          </w:tcPr>
          <w:p>
            <w:pPr>
              <w:pStyle w:val="TableParagraph"/>
              <w:spacing w:before="10"/>
              <w:rPr>
                <w:b/>
                <w:sz w:val="11"/>
              </w:rPr>
            </w:pPr>
          </w:p>
          <w:p>
            <w:pPr>
              <w:pStyle w:val="TableParagraph"/>
              <w:spacing w:before="1"/>
              <w:ind w:left="126" w:right="210"/>
              <w:rPr>
                <w:sz w:val="13"/>
              </w:rPr>
            </w:pPr>
            <w:r>
              <w:rPr>
                <w:color w:val="2B2B2B"/>
                <w:w w:val="105"/>
                <w:sz w:val="13"/>
              </w:rPr>
              <w:t>-45080-0lr </w:t>
            </w:r>
            <w:r>
              <w:rPr>
                <w:color w:val="7B7B7B"/>
                <w:w w:val="105"/>
                <w:sz w:val="13"/>
              </w:rPr>
              <w:t>.</w:t>
            </w:r>
            <w:r>
              <w:rPr>
                <w:color w:val="2B2B2B"/>
                <w:w w:val="105"/>
                <w:sz w:val="13"/>
              </w:rPr>
              <w:t>subv.Admó</w:t>
            </w:r>
          </w:p>
        </w:tc>
        <w:tc>
          <w:tcPr>
            <w:tcW w:w="1233" w:type="dxa"/>
            <w:tcBorders>
              <w:left w:val="single" w:sz="10" w:space="0" w:color="444444"/>
              <w:right w:val="single" w:sz="8" w:space="0" w:color="444444"/>
            </w:tcBorders>
          </w:tcPr>
          <w:p>
            <w:pPr>
              <w:pStyle w:val="TableParagraph"/>
              <w:spacing w:before="10"/>
              <w:rPr>
                <w:b/>
                <w:sz w:val="11"/>
              </w:rPr>
            </w:pPr>
          </w:p>
          <w:p>
            <w:pPr>
              <w:pStyle w:val="TableParagraph"/>
              <w:spacing w:before="1"/>
              <w:ind w:right="74"/>
              <w:jc w:val="right"/>
              <w:rPr>
                <w:sz w:val="13"/>
              </w:rPr>
            </w:pPr>
            <w:r>
              <w:rPr>
                <w:color w:val="2B2B2B"/>
                <w:w w:val="105"/>
                <w:sz w:val="13"/>
              </w:rPr>
              <w:t>0</w:t>
            </w:r>
            <w:r>
              <w:rPr>
                <w:color w:val="4B4B4B"/>
                <w:w w:val="105"/>
                <w:sz w:val="13"/>
              </w:rPr>
              <w:t>,</w:t>
            </w:r>
            <w:r>
              <w:rPr>
                <w:color w:val="2B2B2B"/>
                <w:w w:val="105"/>
                <w:sz w:val="13"/>
              </w:rPr>
              <w:t>45</w:t>
            </w:r>
          </w:p>
        </w:tc>
        <w:tc>
          <w:tcPr>
            <w:tcW w:w="1288" w:type="dxa"/>
            <w:vMerge/>
            <w:tcBorders>
              <w:left w:val="single" w:sz="10" w:space="0" w:color="484848"/>
              <w:right w:val="single" w:sz="10" w:space="0" w:color="444444"/>
            </w:tcBorders>
          </w:tcPr>
          <w:p>
            <w:pPr/>
          </w:p>
        </w:tc>
        <w:tc>
          <w:tcPr>
            <w:tcW w:w="1286" w:type="dxa"/>
            <w:tcBorders>
              <w:left w:val="single" w:sz="8" w:space="0" w:color="0F0F0F"/>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8" w:space="0" w:color="2B2B2B"/>
              <w:right w:val="single" w:sz="8" w:space="0" w:color="646464"/>
            </w:tcBorders>
          </w:tcPr>
          <w:p>
            <w:pPr/>
          </w:p>
        </w:tc>
      </w:tr>
      <w:tr>
        <w:trPr>
          <w:trHeight w:val="512" w:hRule="exact"/>
        </w:trPr>
        <w:tc>
          <w:tcPr>
            <w:tcW w:w="1563" w:type="dxa"/>
            <w:tcBorders>
              <w:left w:val="single" w:sz="6" w:space="0" w:color="3F3F3F"/>
              <w:right w:val="single" w:sz="10" w:space="0" w:color="444444"/>
            </w:tcBorders>
          </w:tcPr>
          <w:p>
            <w:pPr/>
          </w:p>
        </w:tc>
        <w:tc>
          <w:tcPr>
            <w:tcW w:w="1682" w:type="dxa"/>
            <w:tcBorders>
              <w:left w:val="single" w:sz="10" w:space="0" w:color="444444"/>
              <w:right w:val="single" w:sz="8" w:space="0" w:color="2F2F2F"/>
            </w:tcBorders>
          </w:tcPr>
          <w:p>
            <w:pPr>
              <w:pStyle w:val="TableParagraph"/>
              <w:spacing w:line="276" w:lineRule="auto" w:before="9"/>
              <w:ind w:left="88"/>
              <w:rPr>
                <w:sz w:val="13"/>
              </w:rPr>
            </w:pPr>
            <w:r>
              <w:rPr>
                <w:color w:val="2B2B2B"/>
                <w:sz w:val="13"/>
              </w:rPr>
              <w:t>COMPENSACION </w:t>
            </w:r>
            <w:r>
              <w:rPr>
                <w:color w:val="3D3D3D"/>
                <w:sz w:val="13"/>
              </w:rPr>
              <w:t>AMBIENTAL </w:t>
            </w:r>
            <w:r>
              <w:rPr>
                <w:color w:val="2B2B2B"/>
                <w:sz w:val="13"/>
              </w:rPr>
              <w:t>2015</w:t>
            </w:r>
          </w:p>
        </w:tc>
        <w:tc>
          <w:tcPr>
            <w:tcW w:w="2086" w:type="dxa"/>
            <w:tcBorders>
              <w:left w:val="single" w:sz="8" w:space="0" w:color="2F2F2F"/>
              <w:right w:val="single" w:sz="8" w:space="0" w:color="343434"/>
            </w:tcBorders>
          </w:tcPr>
          <w:p>
            <w:pPr>
              <w:pStyle w:val="TableParagraph"/>
              <w:spacing w:before="56"/>
              <w:ind w:left="52"/>
              <w:rPr>
                <w:sz w:val="13"/>
              </w:rPr>
            </w:pPr>
            <w:r>
              <w:rPr>
                <w:color w:val="4B4B4B"/>
                <w:sz w:val="13"/>
              </w:rPr>
              <w:t>X </w:t>
            </w:r>
            <w:r>
              <w:rPr>
                <w:color w:val="2B2B2B"/>
                <w:sz w:val="13"/>
              </w:rPr>
              <w:t>UNTA DE GALICIA</w:t>
            </w:r>
          </w:p>
        </w:tc>
        <w:tc>
          <w:tcPr>
            <w:tcW w:w="1790" w:type="dxa"/>
            <w:tcBorders>
              <w:left w:val="single" w:sz="8" w:space="0" w:color="343434"/>
              <w:right w:val="single" w:sz="10" w:space="0" w:color="444444"/>
            </w:tcBorders>
          </w:tcPr>
          <w:p>
            <w:pPr>
              <w:pStyle w:val="TableParagraph"/>
              <w:spacing w:line="149" w:lineRule="exact"/>
              <w:ind w:left="136" w:right="210"/>
              <w:rPr>
                <w:sz w:val="13"/>
              </w:rPr>
            </w:pPr>
            <w:r>
              <w:rPr>
                <w:color w:val="2B2B2B"/>
                <w:w w:val="120"/>
                <w:sz w:val="13"/>
              </w:rPr>
              <w:t>n GralCC.M</w:t>
            </w:r>
          </w:p>
        </w:tc>
        <w:tc>
          <w:tcPr>
            <w:tcW w:w="1233" w:type="dxa"/>
            <w:tcBorders>
              <w:left w:val="single" w:sz="10" w:space="0" w:color="444444"/>
              <w:right w:val="single" w:sz="8" w:space="0" w:color="2B2B2B"/>
            </w:tcBorders>
          </w:tcPr>
          <w:p>
            <w:pPr/>
          </w:p>
        </w:tc>
        <w:tc>
          <w:tcPr>
            <w:tcW w:w="1288" w:type="dxa"/>
            <w:vMerge/>
            <w:tcBorders>
              <w:left w:val="single" w:sz="10" w:space="0" w:color="484848"/>
              <w:right w:val="single" w:sz="10" w:space="0" w:color="444444"/>
            </w:tcBorders>
          </w:tcPr>
          <w:p>
            <w:pPr/>
          </w:p>
        </w:tc>
        <w:tc>
          <w:tcPr>
            <w:tcW w:w="1286" w:type="dxa"/>
            <w:tcBorders>
              <w:left w:val="single" w:sz="10" w:space="0" w:color="444444"/>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10" w:space="0" w:color="484848"/>
              <w:right w:val="single" w:sz="8" w:space="0" w:color="646464"/>
            </w:tcBorders>
          </w:tcPr>
          <w:p>
            <w:pPr/>
          </w:p>
        </w:tc>
      </w:tr>
      <w:tr>
        <w:trPr>
          <w:trHeight w:val="364" w:hRule="exact"/>
        </w:trPr>
        <w:tc>
          <w:tcPr>
            <w:tcW w:w="1563" w:type="dxa"/>
            <w:tcBorders>
              <w:left w:val="single" w:sz="6" w:space="0" w:color="3F3F3F"/>
              <w:right w:val="single" w:sz="10" w:space="0" w:color="444444"/>
            </w:tcBorders>
          </w:tcPr>
          <w:p>
            <w:pPr>
              <w:pStyle w:val="TableParagraph"/>
              <w:spacing w:before="6"/>
              <w:rPr>
                <w:b/>
                <w:sz w:val="17"/>
              </w:rPr>
            </w:pPr>
          </w:p>
          <w:p>
            <w:pPr>
              <w:pStyle w:val="TableParagraph"/>
              <w:ind w:left="59"/>
              <w:rPr>
                <w:sz w:val="13"/>
              </w:rPr>
            </w:pPr>
            <w:r>
              <w:rPr>
                <w:color w:val="2B2B2B"/>
                <w:w w:val="110"/>
                <w:sz w:val="13"/>
              </w:rPr>
              <w:t>2015 </w:t>
            </w:r>
            <w:r>
              <w:rPr>
                <w:color w:val="4B4B4B"/>
                <w:w w:val="110"/>
                <w:sz w:val="13"/>
              </w:rPr>
              <w:t>.</w:t>
            </w:r>
            <w:r>
              <w:rPr>
                <w:color w:val="2B2B2B"/>
                <w:w w:val="110"/>
                <w:sz w:val="13"/>
              </w:rPr>
              <w:t>2</w:t>
            </w:r>
            <w:r>
              <w:rPr>
                <w:color w:val="AAAAAA"/>
                <w:w w:val="110"/>
                <w:sz w:val="13"/>
              </w:rPr>
              <w:t>.</w:t>
            </w:r>
            <w:r>
              <w:rPr>
                <w:color w:val="2B2B2B"/>
                <w:w w:val="110"/>
                <w:sz w:val="13"/>
              </w:rPr>
              <w:t>FCA.1</w:t>
            </w:r>
          </w:p>
        </w:tc>
        <w:tc>
          <w:tcPr>
            <w:tcW w:w="1682" w:type="dxa"/>
            <w:tcBorders>
              <w:left w:val="single" w:sz="10" w:space="0" w:color="444444"/>
              <w:right w:val="single" w:sz="8" w:space="0" w:color="2F2F2F"/>
            </w:tcBorders>
          </w:tcPr>
          <w:p>
            <w:pPr>
              <w:pStyle w:val="TableParagraph"/>
              <w:spacing w:before="6"/>
              <w:rPr>
                <w:b/>
                <w:sz w:val="17"/>
              </w:rPr>
            </w:pPr>
          </w:p>
          <w:p>
            <w:pPr>
              <w:pStyle w:val="TableParagraph"/>
              <w:ind w:left="93"/>
              <w:rPr>
                <w:sz w:val="13"/>
              </w:rPr>
            </w:pPr>
            <w:r>
              <w:rPr>
                <w:color w:val="2B2B2B"/>
                <w:w w:val="105"/>
                <w:sz w:val="13"/>
              </w:rPr>
              <w:t>FONDO DE</w:t>
            </w:r>
          </w:p>
        </w:tc>
        <w:tc>
          <w:tcPr>
            <w:tcW w:w="2086" w:type="dxa"/>
            <w:tcBorders>
              <w:left w:val="single" w:sz="8" w:space="0" w:color="2F2F2F"/>
              <w:right w:val="single" w:sz="8" w:space="0" w:color="343434"/>
            </w:tcBorders>
          </w:tcPr>
          <w:p>
            <w:pPr>
              <w:pStyle w:val="TableParagraph"/>
              <w:spacing w:before="1"/>
              <w:rPr>
                <w:b/>
                <w:sz w:val="17"/>
              </w:rPr>
            </w:pPr>
          </w:p>
          <w:p>
            <w:pPr>
              <w:pStyle w:val="TableParagraph"/>
              <w:ind w:left="52"/>
              <w:rPr>
                <w:sz w:val="13"/>
              </w:rPr>
            </w:pPr>
            <w:r>
              <w:rPr>
                <w:color w:val="2B2B2B"/>
                <w:sz w:val="13"/>
              </w:rPr>
              <w:t>S1511001H</w:t>
            </w:r>
          </w:p>
        </w:tc>
        <w:tc>
          <w:tcPr>
            <w:tcW w:w="1790" w:type="dxa"/>
            <w:tcBorders>
              <w:left w:val="single" w:sz="8" w:space="0" w:color="343434"/>
              <w:right w:val="single" w:sz="8" w:space="0" w:color="232323"/>
            </w:tcBorders>
          </w:tcPr>
          <w:p>
            <w:pPr>
              <w:pStyle w:val="TableParagraph"/>
              <w:spacing w:before="8"/>
              <w:rPr>
                <w:b/>
                <w:sz w:val="16"/>
              </w:rPr>
            </w:pPr>
          </w:p>
          <w:p>
            <w:pPr>
              <w:pStyle w:val="TableParagraph"/>
              <w:ind w:left="126"/>
              <w:rPr>
                <w:sz w:val="13"/>
              </w:rPr>
            </w:pPr>
            <w:r>
              <w:rPr>
                <w:color w:val="2B2B2B"/>
                <w:w w:val="105"/>
                <w:sz w:val="13"/>
              </w:rPr>
              <w:t>-75080-0tras</w:t>
            </w:r>
          </w:p>
        </w:tc>
        <w:tc>
          <w:tcPr>
            <w:tcW w:w="1233" w:type="dxa"/>
            <w:tcBorders>
              <w:left w:val="single" w:sz="8" w:space="0" w:color="232323"/>
              <w:right w:val="single" w:sz="8" w:space="0" w:color="2B2B2B"/>
            </w:tcBorders>
          </w:tcPr>
          <w:p>
            <w:pPr>
              <w:pStyle w:val="TableParagraph"/>
              <w:spacing w:before="1"/>
              <w:rPr>
                <w:b/>
                <w:sz w:val="17"/>
              </w:rPr>
            </w:pPr>
          </w:p>
          <w:p>
            <w:pPr>
              <w:pStyle w:val="TableParagraph"/>
              <w:ind w:right="67"/>
              <w:jc w:val="right"/>
              <w:rPr>
                <w:sz w:val="13"/>
              </w:rPr>
            </w:pPr>
            <w:r>
              <w:rPr>
                <w:color w:val="2B2B2B"/>
                <w:sz w:val="13"/>
              </w:rPr>
              <w:t>0,52</w:t>
            </w:r>
          </w:p>
        </w:tc>
        <w:tc>
          <w:tcPr>
            <w:tcW w:w="1288" w:type="dxa"/>
            <w:vMerge/>
            <w:tcBorders>
              <w:left w:val="single" w:sz="10" w:space="0" w:color="484848"/>
              <w:right w:val="single" w:sz="10" w:space="0" w:color="444444"/>
            </w:tcBorders>
          </w:tcPr>
          <w:p>
            <w:pPr/>
          </w:p>
        </w:tc>
        <w:tc>
          <w:tcPr>
            <w:tcW w:w="1286" w:type="dxa"/>
            <w:tcBorders>
              <w:left w:val="single" w:sz="10" w:space="0" w:color="444444"/>
              <w:right w:val="single" w:sz="8" w:space="0" w:color="343434"/>
            </w:tcBorders>
          </w:tcPr>
          <w:p>
            <w:pPr>
              <w:pStyle w:val="TableParagraph"/>
              <w:spacing w:before="5"/>
              <w:rPr>
                <w:b/>
                <w:sz w:val="15"/>
              </w:rPr>
            </w:pPr>
          </w:p>
          <w:p>
            <w:pPr>
              <w:pStyle w:val="TableParagraph"/>
              <w:ind w:right="57"/>
              <w:jc w:val="right"/>
              <w:rPr>
                <w:sz w:val="13"/>
              </w:rPr>
            </w:pPr>
            <w:r>
              <w:rPr>
                <w:color w:val="2B2B2B"/>
                <w:sz w:val="13"/>
              </w:rPr>
              <w:t>48.696 </w:t>
            </w:r>
            <w:r>
              <w:rPr>
                <w:color w:val="4B4B4B"/>
                <w:sz w:val="13"/>
              </w:rPr>
              <w:t>,3</w:t>
            </w:r>
            <w:r>
              <w:rPr>
                <w:color w:val="2B2B2B"/>
                <w:sz w:val="13"/>
              </w:rPr>
              <w:t>3</w:t>
            </w:r>
          </w:p>
        </w:tc>
        <w:tc>
          <w:tcPr>
            <w:tcW w:w="1376" w:type="dxa"/>
            <w:vMerge/>
            <w:tcBorders>
              <w:left w:val="single" w:sz="8" w:space="0" w:color="343434"/>
              <w:right w:val="single" w:sz="10" w:space="0" w:color="3F3F3F"/>
            </w:tcBorders>
          </w:tcPr>
          <w:p>
            <w:pPr/>
          </w:p>
        </w:tc>
        <w:tc>
          <w:tcPr>
            <w:tcW w:w="1386" w:type="dxa"/>
            <w:tcBorders>
              <w:left w:val="single" w:sz="10" w:space="0" w:color="484848"/>
              <w:right w:val="single" w:sz="4" w:space="0" w:color="1C1C1C"/>
            </w:tcBorders>
          </w:tcPr>
          <w:p>
            <w:pPr>
              <w:pStyle w:val="TableParagraph"/>
              <w:spacing w:before="7"/>
              <w:rPr>
                <w:b/>
                <w:sz w:val="14"/>
              </w:rPr>
            </w:pPr>
          </w:p>
          <w:p>
            <w:pPr>
              <w:pStyle w:val="TableParagraph"/>
              <w:ind w:right="53"/>
              <w:jc w:val="right"/>
              <w:rPr>
                <w:sz w:val="13"/>
              </w:rPr>
            </w:pPr>
            <w:r>
              <w:rPr>
                <w:color w:val="2B2B2B"/>
                <w:w w:val="105"/>
                <w:sz w:val="13"/>
              </w:rPr>
              <w:t>48 </w:t>
            </w:r>
            <w:r>
              <w:rPr>
                <w:color w:val="7B7B7B"/>
                <w:w w:val="105"/>
                <w:sz w:val="13"/>
              </w:rPr>
              <w:t>.</w:t>
            </w:r>
            <w:r>
              <w:rPr>
                <w:color w:val="2B2B2B"/>
                <w:w w:val="105"/>
                <w:sz w:val="13"/>
              </w:rPr>
              <w:t>696,33</w:t>
            </w:r>
          </w:p>
        </w:tc>
      </w:tr>
      <w:tr>
        <w:trPr>
          <w:trHeight w:val="600" w:hRule="exact"/>
        </w:trPr>
        <w:tc>
          <w:tcPr>
            <w:tcW w:w="1563" w:type="dxa"/>
            <w:tcBorders>
              <w:left w:val="single" w:sz="8" w:space="0" w:color="545454"/>
              <w:right w:val="single" w:sz="10" w:space="0" w:color="444444"/>
            </w:tcBorders>
          </w:tcPr>
          <w:p>
            <w:pPr/>
          </w:p>
        </w:tc>
        <w:tc>
          <w:tcPr>
            <w:tcW w:w="1682" w:type="dxa"/>
            <w:tcBorders>
              <w:left w:val="single" w:sz="10" w:space="0" w:color="444444"/>
              <w:right w:val="single" w:sz="8" w:space="0" w:color="2F2F2F"/>
            </w:tcBorders>
          </w:tcPr>
          <w:p>
            <w:pPr>
              <w:pStyle w:val="TableParagraph"/>
              <w:spacing w:line="283" w:lineRule="auto" w:before="9"/>
              <w:ind w:left="88" w:firstLine="4"/>
              <w:rPr>
                <w:sz w:val="13"/>
              </w:rPr>
            </w:pPr>
            <w:r>
              <w:rPr>
                <w:color w:val="2B2B2B"/>
                <w:sz w:val="13"/>
              </w:rPr>
              <w:t>COMPENSACION AMBIENTAL 2015</w:t>
            </w:r>
          </w:p>
        </w:tc>
        <w:tc>
          <w:tcPr>
            <w:tcW w:w="2086" w:type="dxa"/>
            <w:tcBorders>
              <w:left w:val="single" w:sz="8" w:space="0" w:color="2F2F2F"/>
              <w:right w:val="single" w:sz="8" w:space="0" w:color="343434"/>
            </w:tcBorders>
          </w:tcPr>
          <w:p>
            <w:pPr>
              <w:pStyle w:val="TableParagraph"/>
              <w:spacing w:before="56"/>
              <w:ind w:left="52"/>
              <w:rPr>
                <w:sz w:val="13"/>
              </w:rPr>
            </w:pPr>
            <w:r>
              <w:rPr>
                <w:color w:val="2B2B2B"/>
                <w:sz w:val="13"/>
              </w:rPr>
              <w:t>XUNTA  DE GALICIA</w:t>
            </w:r>
          </w:p>
        </w:tc>
        <w:tc>
          <w:tcPr>
            <w:tcW w:w="1790" w:type="dxa"/>
            <w:tcBorders>
              <w:left w:val="single" w:sz="8" w:space="0" w:color="343434"/>
              <w:right w:val="single" w:sz="8" w:space="0" w:color="0F0F0F"/>
            </w:tcBorders>
          </w:tcPr>
          <w:p>
            <w:pPr>
              <w:pStyle w:val="TableParagraph"/>
              <w:spacing w:line="283" w:lineRule="auto"/>
              <w:ind w:left="136" w:right="486"/>
              <w:rPr>
                <w:sz w:val="13"/>
              </w:rPr>
            </w:pPr>
            <w:r>
              <w:rPr>
                <w:color w:val="2B2B2B"/>
                <w:w w:val="110"/>
                <w:sz w:val="13"/>
              </w:rPr>
              <w:t>transferencias de capital de la CCM</w:t>
            </w:r>
          </w:p>
        </w:tc>
        <w:tc>
          <w:tcPr>
            <w:tcW w:w="1233" w:type="dxa"/>
            <w:tcBorders>
              <w:left w:val="single" w:sz="8" w:space="0" w:color="0F0F0F"/>
              <w:right w:val="single" w:sz="8" w:space="0" w:color="0F0F0F"/>
            </w:tcBorders>
          </w:tcPr>
          <w:p>
            <w:pPr/>
          </w:p>
        </w:tc>
        <w:tc>
          <w:tcPr>
            <w:tcW w:w="1288" w:type="dxa"/>
            <w:vMerge/>
            <w:tcBorders>
              <w:left w:val="single" w:sz="10" w:space="0" w:color="484848"/>
              <w:right w:val="single" w:sz="10" w:space="0" w:color="444444"/>
            </w:tcBorders>
          </w:tcPr>
          <w:p>
            <w:pPr/>
          </w:p>
        </w:tc>
        <w:tc>
          <w:tcPr>
            <w:tcW w:w="1286" w:type="dxa"/>
            <w:tcBorders>
              <w:left w:val="single" w:sz="8" w:space="0" w:color="181818"/>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8" w:space="0" w:color="131313"/>
              <w:right w:val="single" w:sz="6" w:space="0" w:color="4B4B4B"/>
            </w:tcBorders>
          </w:tcPr>
          <w:p>
            <w:pPr/>
          </w:p>
        </w:tc>
      </w:tr>
      <w:tr>
        <w:trPr>
          <w:trHeight w:val="448" w:hRule="exact"/>
        </w:trPr>
        <w:tc>
          <w:tcPr>
            <w:tcW w:w="1563" w:type="dxa"/>
            <w:tcBorders>
              <w:left w:val="single" w:sz="6" w:space="0" w:color="3F3F3F"/>
              <w:right w:val="single" w:sz="8" w:space="0" w:color="0F0F0F"/>
            </w:tcBorders>
          </w:tcPr>
          <w:p>
            <w:pPr>
              <w:pStyle w:val="TableParagraph"/>
              <w:rPr>
                <w:b/>
                <w:sz w:val="12"/>
              </w:rPr>
            </w:pPr>
          </w:p>
          <w:p>
            <w:pPr>
              <w:pStyle w:val="TableParagraph"/>
              <w:spacing w:before="9"/>
              <w:rPr>
                <w:b/>
                <w:sz w:val="12"/>
              </w:rPr>
            </w:pPr>
          </w:p>
          <w:p>
            <w:pPr>
              <w:pStyle w:val="TableParagraph"/>
              <w:ind w:left="59"/>
              <w:rPr>
                <w:sz w:val="13"/>
              </w:rPr>
            </w:pPr>
            <w:r>
              <w:rPr>
                <w:color w:val="2B2B2B"/>
                <w:w w:val="105"/>
                <w:sz w:val="13"/>
              </w:rPr>
              <w:t>2015 </w:t>
            </w:r>
            <w:r>
              <w:rPr>
                <w:color w:val="4B4B4B"/>
                <w:w w:val="105"/>
                <w:sz w:val="13"/>
              </w:rPr>
              <w:t>.</w:t>
            </w:r>
            <w:r>
              <w:rPr>
                <w:color w:val="2B2B2B"/>
                <w:w w:val="105"/>
                <w:sz w:val="13"/>
              </w:rPr>
              <w:t>2.INFOR </w:t>
            </w:r>
            <w:r>
              <w:rPr>
                <w:color w:val="7B7B7B"/>
                <w:w w:val="105"/>
                <w:sz w:val="13"/>
              </w:rPr>
              <w:t>.</w:t>
            </w:r>
            <w:r>
              <w:rPr>
                <w:color w:val="2B2B2B"/>
                <w:w w:val="105"/>
                <w:sz w:val="13"/>
              </w:rPr>
              <w:t>1</w:t>
            </w:r>
          </w:p>
        </w:tc>
        <w:tc>
          <w:tcPr>
            <w:tcW w:w="1682" w:type="dxa"/>
            <w:tcBorders>
              <w:left w:val="single" w:sz="8" w:space="0" w:color="0F0F0F"/>
              <w:right w:val="single" w:sz="8" w:space="0" w:color="2F2F2F"/>
            </w:tcBorders>
          </w:tcPr>
          <w:p>
            <w:pPr>
              <w:pStyle w:val="TableParagraph"/>
              <w:rPr>
                <w:b/>
                <w:sz w:val="12"/>
              </w:rPr>
            </w:pPr>
          </w:p>
          <w:p>
            <w:pPr>
              <w:pStyle w:val="TableParagraph"/>
              <w:spacing w:before="9"/>
              <w:rPr>
                <w:b/>
                <w:sz w:val="12"/>
              </w:rPr>
            </w:pPr>
          </w:p>
          <w:p>
            <w:pPr>
              <w:pStyle w:val="TableParagraph"/>
              <w:ind w:left="95" w:right="278"/>
              <w:rPr>
                <w:sz w:val="13"/>
              </w:rPr>
            </w:pPr>
            <w:r>
              <w:rPr>
                <w:color w:val="2B2B2B"/>
                <w:w w:val="105"/>
                <w:sz w:val="13"/>
              </w:rPr>
              <w:t>SUBV</w:t>
            </w:r>
            <w:r>
              <w:rPr>
                <w:color w:val="7B7B7B"/>
                <w:w w:val="105"/>
                <w:sz w:val="13"/>
              </w:rPr>
              <w:t>. </w:t>
            </w:r>
            <w:r>
              <w:rPr>
                <w:color w:val="2B2B2B"/>
                <w:w w:val="105"/>
                <w:sz w:val="13"/>
              </w:rPr>
              <w:t>XUNTA</w:t>
            </w:r>
          </w:p>
        </w:tc>
        <w:tc>
          <w:tcPr>
            <w:tcW w:w="2086" w:type="dxa"/>
            <w:tcBorders>
              <w:left w:val="single" w:sz="8" w:space="0" w:color="2F2F2F"/>
              <w:right w:val="single" w:sz="8" w:space="0" w:color="343434"/>
            </w:tcBorders>
          </w:tcPr>
          <w:p>
            <w:pPr>
              <w:pStyle w:val="TableParagraph"/>
              <w:rPr>
                <w:b/>
                <w:sz w:val="12"/>
              </w:rPr>
            </w:pPr>
          </w:p>
          <w:p>
            <w:pPr>
              <w:pStyle w:val="TableParagraph"/>
              <w:spacing w:before="4"/>
              <w:rPr>
                <w:b/>
                <w:sz w:val="12"/>
              </w:rPr>
            </w:pPr>
          </w:p>
          <w:p>
            <w:pPr>
              <w:pStyle w:val="TableParagraph"/>
              <w:ind w:left="57"/>
              <w:rPr>
                <w:sz w:val="13"/>
              </w:rPr>
            </w:pPr>
            <w:r>
              <w:rPr>
                <w:color w:val="2B2B2B"/>
                <w:sz w:val="13"/>
              </w:rPr>
              <w:t>S1511001H</w:t>
            </w:r>
          </w:p>
        </w:tc>
        <w:tc>
          <w:tcPr>
            <w:tcW w:w="1790" w:type="dxa"/>
            <w:tcBorders>
              <w:left w:val="single" w:sz="8" w:space="0" w:color="343434"/>
              <w:right w:val="single" w:sz="10" w:space="0" w:color="4B4B4B"/>
            </w:tcBorders>
          </w:tcPr>
          <w:p>
            <w:pPr>
              <w:pStyle w:val="TableParagraph"/>
              <w:rPr>
                <w:b/>
                <w:sz w:val="12"/>
              </w:rPr>
            </w:pPr>
          </w:p>
          <w:p>
            <w:pPr>
              <w:pStyle w:val="TableParagraph"/>
              <w:spacing w:before="11"/>
              <w:rPr>
                <w:b/>
                <w:sz w:val="11"/>
              </w:rPr>
            </w:pPr>
          </w:p>
          <w:p>
            <w:pPr>
              <w:pStyle w:val="TableParagraph"/>
              <w:ind w:left="131" w:right="210"/>
              <w:rPr>
                <w:sz w:val="13"/>
              </w:rPr>
            </w:pPr>
            <w:r>
              <w:rPr>
                <w:color w:val="2B2B2B"/>
                <w:w w:val="105"/>
                <w:sz w:val="13"/>
              </w:rPr>
              <w:t>-75080-0tras</w:t>
            </w:r>
          </w:p>
        </w:tc>
        <w:tc>
          <w:tcPr>
            <w:tcW w:w="1233" w:type="dxa"/>
            <w:tcBorders>
              <w:left w:val="single" w:sz="10" w:space="0" w:color="4B4B4B"/>
              <w:right w:val="single" w:sz="10" w:space="0" w:color="484848"/>
            </w:tcBorders>
          </w:tcPr>
          <w:p>
            <w:pPr>
              <w:pStyle w:val="TableParagraph"/>
              <w:rPr>
                <w:b/>
                <w:sz w:val="12"/>
              </w:rPr>
            </w:pPr>
          </w:p>
          <w:p>
            <w:pPr>
              <w:pStyle w:val="TableParagraph"/>
              <w:spacing w:before="4"/>
              <w:rPr>
                <w:b/>
                <w:sz w:val="12"/>
              </w:rPr>
            </w:pPr>
          </w:p>
          <w:p>
            <w:pPr>
              <w:pStyle w:val="TableParagraph"/>
              <w:ind w:right="61"/>
              <w:jc w:val="right"/>
              <w:rPr>
                <w:sz w:val="13"/>
              </w:rPr>
            </w:pPr>
            <w:r>
              <w:rPr>
                <w:color w:val="2B2B2B"/>
                <w:sz w:val="13"/>
              </w:rPr>
              <w:t>0 </w:t>
            </w:r>
            <w:r>
              <w:rPr>
                <w:color w:val="4B4B4B"/>
                <w:sz w:val="13"/>
              </w:rPr>
              <w:t>,</w:t>
            </w:r>
            <w:r>
              <w:rPr>
                <w:color w:val="2B2B2B"/>
                <w:sz w:val="13"/>
              </w:rPr>
              <w:t>72</w:t>
            </w:r>
          </w:p>
        </w:tc>
        <w:tc>
          <w:tcPr>
            <w:tcW w:w="1288" w:type="dxa"/>
            <w:vMerge/>
            <w:tcBorders>
              <w:left w:val="single" w:sz="10" w:space="0" w:color="484848"/>
              <w:right w:val="single" w:sz="10" w:space="0" w:color="444444"/>
            </w:tcBorders>
          </w:tcPr>
          <w:p>
            <w:pPr/>
          </w:p>
        </w:tc>
        <w:tc>
          <w:tcPr>
            <w:tcW w:w="1286" w:type="dxa"/>
            <w:tcBorders>
              <w:left w:val="single" w:sz="8" w:space="0" w:color="181818"/>
              <w:right w:val="single" w:sz="8" w:space="0" w:color="343434"/>
            </w:tcBorders>
          </w:tcPr>
          <w:p>
            <w:pPr>
              <w:pStyle w:val="TableParagraph"/>
              <w:rPr>
                <w:b/>
                <w:sz w:val="12"/>
              </w:rPr>
            </w:pPr>
          </w:p>
          <w:p>
            <w:pPr>
              <w:pStyle w:val="TableParagraph"/>
              <w:spacing w:before="8"/>
              <w:rPr>
                <w:b/>
                <w:sz w:val="10"/>
              </w:rPr>
            </w:pPr>
          </w:p>
          <w:p>
            <w:pPr>
              <w:pStyle w:val="TableParagraph"/>
              <w:ind w:right="63"/>
              <w:jc w:val="right"/>
              <w:rPr>
                <w:sz w:val="13"/>
              </w:rPr>
            </w:pPr>
            <w:r>
              <w:rPr>
                <w:color w:val="2B2B2B"/>
                <w:sz w:val="13"/>
              </w:rPr>
              <w:t>6.634,68</w:t>
            </w:r>
          </w:p>
        </w:tc>
        <w:tc>
          <w:tcPr>
            <w:tcW w:w="1376" w:type="dxa"/>
            <w:vMerge/>
            <w:tcBorders>
              <w:left w:val="single" w:sz="8" w:space="0" w:color="343434"/>
              <w:right w:val="single" w:sz="10" w:space="0" w:color="3F3F3F"/>
            </w:tcBorders>
          </w:tcPr>
          <w:p>
            <w:pPr/>
          </w:p>
        </w:tc>
        <w:tc>
          <w:tcPr>
            <w:tcW w:w="1386" w:type="dxa"/>
            <w:tcBorders>
              <w:left w:val="single" w:sz="8" w:space="0" w:color="131313"/>
              <w:right w:val="single" w:sz="6" w:space="0" w:color="676767"/>
            </w:tcBorders>
          </w:tcPr>
          <w:p>
            <w:pPr>
              <w:pStyle w:val="TableParagraph"/>
              <w:rPr>
                <w:b/>
                <w:sz w:val="12"/>
              </w:rPr>
            </w:pPr>
          </w:p>
          <w:p>
            <w:pPr>
              <w:pStyle w:val="TableParagraph"/>
              <w:spacing w:before="10"/>
              <w:rPr>
                <w:b/>
                <w:sz w:val="9"/>
              </w:rPr>
            </w:pPr>
          </w:p>
          <w:p>
            <w:pPr>
              <w:pStyle w:val="TableParagraph"/>
              <w:ind w:right="46"/>
              <w:jc w:val="right"/>
              <w:rPr>
                <w:sz w:val="13"/>
              </w:rPr>
            </w:pPr>
            <w:r>
              <w:rPr>
                <w:color w:val="2B2B2B"/>
                <w:w w:val="105"/>
                <w:sz w:val="13"/>
              </w:rPr>
              <w:t>6</w:t>
            </w:r>
            <w:r>
              <w:rPr>
                <w:color w:val="4B4B4B"/>
                <w:w w:val="105"/>
                <w:sz w:val="13"/>
              </w:rPr>
              <w:t>.</w:t>
            </w:r>
            <w:r>
              <w:rPr>
                <w:color w:val="2B2B2B"/>
                <w:w w:val="105"/>
                <w:sz w:val="13"/>
              </w:rPr>
              <w:t>634,68</w:t>
            </w:r>
          </w:p>
        </w:tc>
      </w:tr>
      <w:tr>
        <w:trPr>
          <w:trHeight w:val="355" w:hRule="exact"/>
        </w:trPr>
        <w:tc>
          <w:tcPr>
            <w:tcW w:w="1563" w:type="dxa"/>
            <w:tcBorders>
              <w:left w:val="single" w:sz="6" w:space="0" w:color="3F3F3F"/>
              <w:right w:val="single" w:sz="8" w:space="0" w:color="2F2F2F"/>
            </w:tcBorders>
          </w:tcPr>
          <w:p>
            <w:pPr/>
          </w:p>
        </w:tc>
        <w:tc>
          <w:tcPr>
            <w:tcW w:w="1682" w:type="dxa"/>
            <w:tcBorders>
              <w:left w:val="single" w:sz="8" w:space="0" w:color="2F2F2F"/>
              <w:right w:val="single" w:sz="10" w:space="0" w:color="444444"/>
            </w:tcBorders>
          </w:tcPr>
          <w:p>
            <w:pPr>
              <w:pStyle w:val="TableParagraph"/>
              <w:spacing w:line="283" w:lineRule="auto" w:before="9"/>
              <w:ind w:left="90" w:firstLine="9"/>
              <w:rPr>
                <w:sz w:val="13"/>
              </w:rPr>
            </w:pPr>
            <w:r>
              <w:rPr>
                <w:color w:val="2B2B2B"/>
                <w:sz w:val="13"/>
              </w:rPr>
              <w:t>DOTACION DE ORDENADORES AS</w:t>
            </w:r>
          </w:p>
        </w:tc>
        <w:tc>
          <w:tcPr>
            <w:tcW w:w="2086" w:type="dxa"/>
            <w:tcBorders>
              <w:left w:val="single" w:sz="10" w:space="0" w:color="444444"/>
              <w:right w:val="single" w:sz="8" w:space="0" w:color="343434"/>
            </w:tcBorders>
          </w:tcPr>
          <w:p>
            <w:pPr>
              <w:pStyle w:val="TableParagraph"/>
              <w:spacing w:before="61"/>
              <w:ind w:left="50"/>
              <w:rPr>
                <w:sz w:val="13"/>
              </w:rPr>
            </w:pPr>
            <w:r>
              <w:rPr>
                <w:color w:val="3D3D3D"/>
                <w:sz w:val="13"/>
              </w:rPr>
              <w:t>XUNTA  </w:t>
            </w:r>
            <w:r>
              <w:rPr>
                <w:color w:val="2B2B2B"/>
                <w:sz w:val="13"/>
              </w:rPr>
              <w:t>DE GALICIA</w:t>
            </w:r>
          </w:p>
        </w:tc>
        <w:tc>
          <w:tcPr>
            <w:tcW w:w="1790" w:type="dxa"/>
            <w:tcBorders>
              <w:left w:val="single" w:sz="8" w:space="0" w:color="343434"/>
              <w:right w:val="single" w:sz="10" w:space="0" w:color="4B4B4B"/>
            </w:tcBorders>
          </w:tcPr>
          <w:p>
            <w:pPr>
              <w:pStyle w:val="TableParagraph"/>
              <w:spacing w:line="283" w:lineRule="auto"/>
              <w:ind w:left="136" w:right="210"/>
              <w:rPr>
                <w:sz w:val="13"/>
              </w:rPr>
            </w:pPr>
            <w:r>
              <w:rPr>
                <w:color w:val="2B2B2B"/>
                <w:w w:val="105"/>
                <w:sz w:val="13"/>
              </w:rPr>
              <w:t>transferencias de capital  de la CCM</w:t>
            </w:r>
          </w:p>
        </w:tc>
        <w:tc>
          <w:tcPr>
            <w:tcW w:w="1233" w:type="dxa"/>
            <w:tcBorders>
              <w:left w:val="single" w:sz="10" w:space="0" w:color="4B4B4B"/>
              <w:right w:val="single" w:sz="10" w:space="0" w:color="484848"/>
            </w:tcBorders>
          </w:tcPr>
          <w:p>
            <w:pPr/>
          </w:p>
        </w:tc>
        <w:tc>
          <w:tcPr>
            <w:tcW w:w="1288" w:type="dxa"/>
            <w:vMerge/>
            <w:tcBorders>
              <w:left w:val="single" w:sz="10" w:space="0" w:color="484848"/>
              <w:right w:val="single" w:sz="10" w:space="0" w:color="444444"/>
            </w:tcBorders>
          </w:tcPr>
          <w:p>
            <w:pPr/>
          </w:p>
        </w:tc>
        <w:tc>
          <w:tcPr>
            <w:tcW w:w="1286" w:type="dxa"/>
            <w:tcBorders>
              <w:left w:val="single" w:sz="8" w:space="0" w:color="131313"/>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8" w:space="0" w:color="1C1C1C"/>
              <w:right w:val="single" w:sz="4" w:space="0" w:color="3B3B3B"/>
            </w:tcBorders>
          </w:tcPr>
          <w:p>
            <w:pPr/>
          </w:p>
        </w:tc>
      </w:tr>
      <w:tr>
        <w:trPr>
          <w:trHeight w:val="176" w:hRule="exact"/>
        </w:trPr>
        <w:tc>
          <w:tcPr>
            <w:tcW w:w="1563" w:type="dxa"/>
            <w:tcBorders>
              <w:left w:val="single" w:sz="6" w:space="0" w:color="3F3F3F"/>
              <w:right w:val="single" w:sz="8" w:space="0" w:color="2F2F2F"/>
            </w:tcBorders>
          </w:tcPr>
          <w:p>
            <w:pPr/>
          </w:p>
        </w:tc>
        <w:tc>
          <w:tcPr>
            <w:tcW w:w="1682" w:type="dxa"/>
            <w:tcBorders>
              <w:left w:val="single" w:sz="8" w:space="0" w:color="2F2F2F"/>
              <w:right w:val="single" w:sz="10" w:space="0" w:color="444444"/>
            </w:tcBorders>
          </w:tcPr>
          <w:p>
            <w:pPr>
              <w:pStyle w:val="TableParagraph"/>
              <w:spacing w:before="6"/>
              <w:ind w:left="95"/>
              <w:rPr>
                <w:sz w:val="13"/>
              </w:rPr>
            </w:pPr>
            <w:r>
              <w:rPr>
                <w:color w:val="2B2B2B"/>
                <w:sz w:val="13"/>
              </w:rPr>
              <w:t>DEPENDENCIAS</w:t>
            </w:r>
          </w:p>
        </w:tc>
        <w:tc>
          <w:tcPr>
            <w:tcW w:w="2086" w:type="dxa"/>
            <w:tcBorders>
              <w:left w:val="single" w:sz="10" w:space="0" w:color="444444"/>
              <w:right w:val="single" w:sz="8" w:space="0" w:color="343434"/>
            </w:tcBorders>
          </w:tcPr>
          <w:p>
            <w:pPr/>
          </w:p>
        </w:tc>
        <w:tc>
          <w:tcPr>
            <w:tcW w:w="1790" w:type="dxa"/>
            <w:tcBorders>
              <w:left w:val="single" w:sz="8" w:space="0" w:color="343434"/>
              <w:right w:val="single" w:sz="10" w:space="0" w:color="4B4B4B"/>
            </w:tcBorders>
          </w:tcPr>
          <w:p>
            <w:pPr/>
          </w:p>
        </w:tc>
        <w:tc>
          <w:tcPr>
            <w:tcW w:w="1233" w:type="dxa"/>
            <w:tcBorders>
              <w:left w:val="single" w:sz="10" w:space="0" w:color="4B4B4B"/>
              <w:right w:val="single" w:sz="10" w:space="0" w:color="484848"/>
            </w:tcBorders>
          </w:tcPr>
          <w:p>
            <w:pPr/>
          </w:p>
        </w:tc>
        <w:tc>
          <w:tcPr>
            <w:tcW w:w="1288" w:type="dxa"/>
            <w:vMerge/>
            <w:tcBorders>
              <w:left w:val="single" w:sz="10" w:space="0" w:color="484848"/>
              <w:right w:val="single" w:sz="10" w:space="0" w:color="444444"/>
            </w:tcBorders>
          </w:tcPr>
          <w:p>
            <w:pPr/>
          </w:p>
        </w:tc>
        <w:tc>
          <w:tcPr>
            <w:tcW w:w="1286" w:type="dxa"/>
            <w:tcBorders>
              <w:left w:val="single" w:sz="8" w:space="0" w:color="282828"/>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10" w:space="0" w:color="3F3F3F"/>
              <w:right w:val="single" w:sz="4" w:space="0" w:color="3B3B3B"/>
            </w:tcBorders>
          </w:tcPr>
          <w:p>
            <w:pPr/>
          </w:p>
        </w:tc>
      </w:tr>
      <w:tr>
        <w:trPr>
          <w:trHeight w:val="293" w:hRule="exact"/>
        </w:trPr>
        <w:tc>
          <w:tcPr>
            <w:tcW w:w="1563" w:type="dxa"/>
            <w:tcBorders>
              <w:left w:val="single" w:sz="6" w:space="0" w:color="3F3F3F"/>
              <w:right w:val="single" w:sz="8" w:space="0" w:color="2F2F2F"/>
            </w:tcBorders>
          </w:tcPr>
          <w:p>
            <w:pPr/>
          </w:p>
        </w:tc>
        <w:tc>
          <w:tcPr>
            <w:tcW w:w="1682" w:type="dxa"/>
            <w:tcBorders>
              <w:left w:val="single" w:sz="8" w:space="0" w:color="2F2F2F"/>
              <w:right w:val="single" w:sz="10" w:space="0" w:color="444444"/>
            </w:tcBorders>
          </w:tcPr>
          <w:p>
            <w:pPr>
              <w:pStyle w:val="TableParagraph"/>
              <w:spacing w:before="6"/>
              <w:ind w:left="95"/>
              <w:rPr>
                <w:sz w:val="13"/>
              </w:rPr>
            </w:pPr>
            <w:r>
              <w:rPr>
                <w:color w:val="2B2B2B"/>
                <w:w w:val="105"/>
                <w:sz w:val="13"/>
              </w:rPr>
              <w:t>MUNICIPAIS</w:t>
            </w:r>
          </w:p>
        </w:tc>
        <w:tc>
          <w:tcPr>
            <w:tcW w:w="2086" w:type="dxa"/>
            <w:tcBorders>
              <w:left w:val="single" w:sz="10" w:space="0" w:color="444444"/>
              <w:right w:val="single" w:sz="8" w:space="0" w:color="343434"/>
            </w:tcBorders>
          </w:tcPr>
          <w:p>
            <w:pPr/>
          </w:p>
        </w:tc>
        <w:tc>
          <w:tcPr>
            <w:tcW w:w="1790" w:type="dxa"/>
            <w:tcBorders>
              <w:left w:val="single" w:sz="8" w:space="0" w:color="343434"/>
              <w:right w:val="single" w:sz="10" w:space="0" w:color="4B4B4B"/>
            </w:tcBorders>
          </w:tcPr>
          <w:p>
            <w:pPr/>
          </w:p>
        </w:tc>
        <w:tc>
          <w:tcPr>
            <w:tcW w:w="1233" w:type="dxa"/>
            <w:tcBorders>
              <w:left w:val="single" w:sz="10" w:space="0" w:color="4B4B4B"/>
              <w:right w:val="single" w:sz="10" w:space="0" w:color="484848"/>
            </w:tcBorders>
          </w:tcPr>
          <w:p>
            <w:pPr/>
          </w:p>
        </w:tc>
        <w:tc>
          <w:tcPr>
            <w:tcW w:w="1288" w:type="dxa"/>
            <w:vMerge/>
            <w:tcBorders>
              <w:left w:val="single" w:sz="10" w:space="0" w:color="484848"/>
              <w:right w:val="single" w:sz="10" w:space="0" w:color="444444"/>
            </w:tcBorders>
          </w:tcPr>
          <w:p>
            <w:pPr/>
          </w:p>
        </w:tc>
        <w:tc>
          <w:tcPr>
            <w:tcW w:w="1286" w:type="dxa"/>
            <w:tcBorders>
              <w:left w:val="single" w:sz="10" w:space="0" w:color="444444"/>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10" w:space="0" w:color="3F3F3F"/>
              <w:right w:val="single" w:sz="4" w:space="0" w:color="3B3B3B"/>
            </w:tcBorders>
          </w:tcPr>
          <w:p>
            <w:pPr/>
          </w:p>
        </w:tc>
      </w:tr>
      <w:tr>
        <w:trPr>
          <w:trHeight w:val="321" w:hRule="exact"/>
        </w:trPr>
        <w:tc>
          <w:tcPr>
            <w:tcW w:w="1563" w:type="dxa"/>
            <w:tcBorders>
              <w:left w:val="single" w:sz="8" w:space="0" w:color="545454"/>
              <w:right w:val="single" w:sz="8" w:space="0" w:color="131313"/>
            </w:tcBorders>
          </w:tcPr>
          <w:p>
            <w:pPr>
              <w:pStyle w:val="TableParagraph"/>
              <w:spacing w:before="7"/>
              <w:rPr>
                <w:b/>
                <w:sz w:val="13"/>
              </w:rPr>
            </w:pPr>
          </w:p>
          <w:p>
            <w:pPr>
              <w:pStyle w:val="TableParagraph"/>
              <w:ind w:left="52"/>
              <w:rPr>
                <w:sz w:val="13"/>
              </w:rPr>
            </w:pPr>
            <w:r>
              <w:rPr>
                <w:color w:val="2B2B2B"/>
                <w:w w:val="105"/>
                <w:sz w:val="13"/>
              </w:rPr>
              <w:t>2015 </w:t>
            </w:r>
            <w:r>
              <w:rPr>
                <w:color w:val="4B4B4B"/>
                <w:w w:val="105"/>
                <w:sz w:val="13"/>
              </w:rPr>
              <w:t>.</w:t>
            </w:r>
            <w:r>
              <w:rPr>
                <w:color w:val="2B2B2B"/>
                <w:w w:val="105"/>
                <w:sz w:val="13"/>
              </w:rPr>
              <w:t>2.MEDI0 </w:t>
            </w:r>
            <w:r>
              <w:rPr>
                <w:color w:val="4B4B4B"/>
                <w:w w:val="105"/>
                <w:sz w:val="13"/>
              </w:rPr>
              <w:t>.</w:t>
            </w:r>
            <w:r>
              <w:rPr>
                <w:color w:val="2B2B2B"/>
                <w:w w:val="105"/>
                <w:sz w:val="13"/>
              </w:rPr>
              <w:t>1</w:t>
            </w:r>
          </w:p>
        </w:tc>
        <w:tc>
          <w:tcPr>
            <w:tcW w:w="1682" w:type="dxa"/>
            <w:tcBorders>
              <w:left w:val="single" w:sz="8" w:space="0" w:color="131313"/>
              <w:right w:val="single" w:sz="8" w:space="0" w:color="1C1C1C"/>
            </w:tcBorders>
          </w:tcPr>
          <w:p>
            <w:pPr>
              <w:pStyle w:val="TableParagraph"/>
              <w:spacing w:before="7"/>
              <w:rPr>
                <w:b/>
                <w:sz w:val="13"/>
              </w:rPr>
            </w:pPr>
          </w:p>
          <w:p>
            <w:pPr>
              <w:pStyle w:val="TableParagraph"/>
              <w:ind w:left="95" w:right="278"/>
              <w:rPr>
                <w:sz w:val="13"/>
              </w:rPr>
            </w:pPr>
            <w:r>
              <w:rPr>
                <w:color w:val="2B2B2B"/>
                <w:w w:val="105"/>
                <w:sz w:val="13"/>
              </w:rPr>
              <w:t>DP0004: SUBV</w:t>
            </w:r>
            <w:r>
              <w:rPr>
                <w:color w:val="626262"/>
                <w:w w:val="105"/>
                <w:sz w:val="13"/>
              </w:rPr>
              <w:t>.</w:t>
            </w:r>
          </w:p>
        </w:tc>
        <w:tc>
          <w:tcPr>
            <w:tcW w:w="2086" w:type="dxa"/>
            <w:tcBorders>
              <w:left w:val="single" w:sz="8" w:space="0" w:color="1C1C1C"/>
              <w:right w:val="single" w:sz="8" w:space="0" w:color="343434"/>
            </w:tcBorders>
          </w:tcPr>
          <w:p>
            <w:pPr>
              <w:pStyle w:val="TableParagraph"/>
              <w:spacing w:before="2"/>
              <w:rPr>
                <w:b/>
                <w:sz w:val="13"/>
              </w:rPr>
            </w:pPr>
          </w:p>
          <w:p>
            <w:pPr>
              <w:pStyle w:val="TableParagraph"/>
              <w:ind w:left="57"/>
              <w:rPr>
                <w:sz w:val="13"/>
              </w:rPr>
            </w:pPr>
            <w:r>
              <w:rPr>
                <w:color w:val="2B2B2B"/>
                <w:sz w:val="13"/>
              </w:rPr>
              <w:t>P1500000C</w:t>
            </w:r>
          </w:p>
        </w:tc>
        <w:tc>
          <w:tcPr>
            <w:tcW w:w="1790" w:type="dxa"/>
            <w:tcBorders>
              <w:left w:val="single" w:sz="8" w:space="0" w:color="343434"/>
              <w:right w:val="single" w:sz="8" w:space="0" w:color="1C1C1C"/>
            </w:tcBorders>
          </w:tcPr>
          <w:p>
            <w:pPr>
              <w:pStyle w:val="TableParagraph"/>
              <w:spacing w:before="8"/>
              <w:rPr>
                <w:b/>
                <w:sz w:val="12"/>
              </w:rPr>
            </w:pPr>
          </w:p>
          <w:p>
            <w:pPr>
              <w:pStyle w:val="TableParagraph"/>
              <w:spacing w:before="1"/>
              <w:ind w:left="131"/>
              <w:rPr>
                <w:sz w:val="13"/>
              </w:rPr>
            </w:pPr>
            <w:r>
              <w:rPr>
                <w:color w:val="2B2B2B"/>
                <w:w w:val="105"/>
                <w:sz w:val="13"/>
              </w:rPr>
              <w:t>-76180-0tras</w:t>
            </w:r>
          </w:p>
        </w:tc>
        <w:tc>
          <w:tcPr>
            <w:tcW w:w="1233" w:type="dxa"/>
            <w:tcBorders>
              <w:left w:val="single" w:sz="8" w:space="0" w:color="1C1C1C"/>
              <w:right w:val="single" w:sz="8" w:space="0" w:color="1C1C1C"/>
            </w:tcBorders>
          </w:tcPr>
          <w:p>
            <w:pPr>
              <w:pStyle w:val="TableParagraph"/>
              <w:spacing w:before="2"/>
              <w:rPr>
                <w:b/>
                <w:sz w:val="13"/>
              </w:rPr>
            </w:pPr>
          </w:p>
          <w:p>
            <w:pPr>
              <w:pStyle w:val="TableParagraph"/>
              <w:ind w:right="66"/>
              <w:jc w:val="right"/>
              <w:rPr>
                <w:sz w:val="13"/>
              </w:rPr>
            </w:pPr>
            <w:r>
              <w:rPr>
                <w:color w:val="2B2B2B"/>
                <w:sz w:val="13"/>
              </w:rPr>
              <w:t>0</w:t>
            </w:r>
            <w:r>
              <w:rPr>
                <w:color w:val="626262"/>
                <w:sz w:val="13"/>
              </w:rPr>
              <w:t>,</w:t>
            </w:r>
            <w:r>
              <w:rPr>
                <w:color w:val="2B2B2B"/>
                <w:sz w:val="13"/>
              </w:rPr>
              <w:t>93</w:t>
            </w:r>
          </w:p>
        </w:tc>
        <w:tc>
          <w:tcPr>
            <w:tcW w:w="1288" w:type="dxa"/>
            <w:vMerge/>
            <w:tcBorders>
              <w:left w:val="single" w:sz="10" w:space="0" w:color="484848"/>
              <w:right w:val="single" w:sz="10" w:space="0" w:color="444444"/>
            </w:tcBorders>
          </w:tcPr>
          <w:p>
            <w:pPr/>
          </w:p>
        </w:tc>
        <w:tc>
          <w:tcPr>
            <w:tcW w:w="1286" w:type="dxa"/>
            <w:tcBorders>
              <w:left w:val="single" w:sz="10" w:space="0" w:color="444444"/>
              <w:right w:val="single" w:sz="8" w:space="0" w:color="343434"/>
            </w:tcBorders>
          </w:tcPr>
          <w:p>
            <w:pPr>
              <w:pStyle w:val="TableParagraph"/>
              <w:spacing w:before="6"/>
              <w:rPr>
                <w:b/>
                <w:sz w:val="11"/>
              </w:rPr>
            </w:pPr>
          </w:p>
          <w:p>
            <w:pPr>
              <w:pStyle w:val="TableParagraph"/>
              <w:ind w:right="51"/>
              <w:jc w:val="right"/>
              <w:rPr>
                <w:sz w:val="13"/>
              </w:rPr>
            </w:pPr>
            <w:r>
              <w:rPr>
                <w:color w:val="2B2B2B"/>
                <w:sz w:val="13"/>
              </w:rPr>
              <w:t>11.182,45</w:t>
            </w:r>
          </w:p>
        </w:tc>
        <w:tc>
          <w:tcPr>
            <w:tcW w:w="1376" w:type="dxa"/>
            <w:vMerge/>
            <w:tcBorders>
              <w:left w:val="single" w:sz="8" w:space="0" w:color="343434"/>
              <w:right w:val="single" w:sz="10" w:space="0" w:color="3F3F3F"/>
            </w:tcBorders>
          </w:tcPr>
          <w:p>
            <w:pPr/>
          </w:p>
        </w:tc>
        <w:tc>
          <w:tcPr>
            <w:tcW w:w="1386" w:type="dxa"/>
            <w:tcBorders>
              <w:left w:val="single" w:sz="10" w:space="0" w:color="3F3F3F"/>
              <w:right w:val="single" w:sz="4" w:space="0" w:color="1C1C1C"/>
            </w:tcBorders>
          </w:tcPr>
          <w:p>
            <w:pPr>
              <w:pStyle w:val="TableParagraph"/>
              <w:spacing w:before="8"/>
              <w:rPr>
                <w:b/>
                <w:sz w:val="10"/>
              </w:rPr>
            </w:pPr>
          </w:p>
          <w:p>
            <w:pPr>
              <w:pStyle w:val="TableParagraph"/>
              <w:ind w:right="39"/>
              <w:jc w:val="right"/>
              <w:rPr>
                <w:sz w:val="13"/>
              </w:rPr>
            </w:pPr>
            <w:r>
              <w:rPr>
                <w:color w:val="2B2B2B"/>
                <w:w w:val="105"/>
                <w:sz w:val="13"/>
              </w:rPr>
              <w:t>11</w:t>
            </w:r>
            <w:r>
              <w:rPr>
                <w:color w:val="4B4B4B"/>
                <w:w w:val="105"/>
                <w:sz w:val="13"/>
              </w:rPr>
              <w:t>.</w:t>
            </w:r>
            <w:r>
              <w:rPr>
                <w:color w:val="2B2B2B"/>
                <w:w w:val="105"/>
                <w:sz w:val="13"/>
              </w:rPr>
              <w:t>182,45</w:t>
            </w:r>
          </w:p>
        </w:tc>
      </w:tr>
      <w:tr>
        <w:trPr>
          <w:trHeight w:val="200" w:hRule="exact"/>
        </w:trPr>
        <w:tc>
          <w:tcPr>
            <w:tcW w:w="1563" w:type="dxa"/>
            <w:tcBorders>
              <w:left w:val="single" w:sz="8" w:space="0" w:color="545454"/>
              <w:right w:val="single" w:sz="8" w:space="0" w:color="131313"/>
            </w:tcBorders>
          </w:tcPr>
          <w:p>
            <w:pPr/>
          </w:p>
        </w:tc>
        <w:tc>
          <w:tcPr>
            <w:tcW w:w="1682" w:type="dxa"/>
            <w:tcBorders>
              <w:left w:val="single" w:sz="8" w:space="0" w:color="131313"/>
              <w:right w:val="single" w:sz="8" w:space="0" w:color="1C1C1C"/>
            </w:tcBorders>
          </w:tcPr>
          <w:p>
            <w:pPr>
              <w:pStyle w:val="TableParagraph"/>
              <w:spacing w:before="11"/>
              <w:ind w:left="95" w:right="278"/>
              <w:rPr>
                <w:sz w:val="13"/>
              </w:rPr>
            </w:pPr>
            <w:r>
              <w:rPr>
                <w:color w:val="2B2B2B"/>
                <w:w w:val="105"/>
                <w:sz w:val="13"/>
              </w:rPr>
              <w:t>DEP</w:t>
            </w:r>
            <w:r>
              <w:rPr>
                <w:color w:val="9C9C9C"/>
                <w:w w:val="105"/>
                <w:sz w:val="13"/>
              </w:rPr>
              <w:t>. </w:t>
            </w:r>
            <w:r>
              <w:rPr>
                <w:color w:val="2B2B2B"/>
                <w:w w:val="105"/>
                <w:sz w:val="13"/>
              </w:rPr>
              <w:t>MINIPUNTO</w:t>
            </w:r>
          </w:p>
        </w:tc>
        <w:tc>
          <w:tcPr>
            <w:tcW w:w="2086" w:type="dxa"/>
            <w:tcBorders>
              <w:left w:val="single" w:sz="8" w:space="0" w:color="1C1C1C"/>
              <w:right w:val="single" w:sz="8" w:space="0" w:color="343434"/>
            </w:tcBorders>
          </w:tcPr>
          <w:p>
            <w:pPr>
              <w:pStyle w:val="TableParagraph"/>
              <w:spacing w:before="54"/>
              <w:ind w:left="57"/>
              <w:rPr>
                <w:sz w:val="13"/>
              </w:rPr>
            </w:pPr>
            <w:r>
              <w:rPr>
                <w:color w:val="2B2B2B"/>
                <w:sz w:val="13"/>
              </w:rPr>
              <w:t>DIPUTACION  PROVINCIAL</w:t>
            </w:r>
          </w:p>
        </w:tc>
        <w:tc>
          <w:tcPr>
            <w:tcW w:w="1790" w:type="dxa"/>
            <w:tcBorders>
              <w:left w:val="single" w:sz="8" w:space="0" w:color="343434"/>
              <w:right w:val="single" w:sz="8" w:space="0" w:color="1C1C1C"/>
            </w:tcBorders>
          </w:tcPr>
          <w:p>
            <w:pPr>
              <w:pStyle w:val="TableParagraph"/>
              <w:spacing w:before="1"/>
              <w:ind w:left="136"/>
              <w:rPr>
                <w:sz w:val="13"/>
              </w:rPr>
            </w:pPr>
            <w:r>
              <w:rPr>
                <w:color w:val="2B2B2B"/>
                <w:sz w:val="13"/>
              </w:rPr>
              <w:t>Subvenciones  Diputa</w:t>
            </w:r>
          </w:p>
        </w:tc>
        <w:tc>
          <w:tcPr>
            <w:tcW w:w="1233" w:type="dxa"/>
            <w:tcBorders>
              <w:left w:val="single" w:sz="8" w:space="0" w:color="1C1C1C"/>
              <w:right w:val="single" w:sz="8" w:space="0" w:color="1C1C1C"/>
            </w:tcBorders>
          </w:tcPr>
          <w:p>
            <w:pPr/>
          </w:p>
        </w:tc>
        <w:tc>
          <w:tcPr>
            <w:tcW w:w="1288" w:type="dxa"/>
            <w:vMerge/>
            <w:tcBorders>
              <w:left w:val="single" w:sz="10" w:space="0" w:color="484848"/>
              <w:right w:val="single" w:sz="10" w:space="0" w:color="444444"/>
            </w:tcBorders>
          </w:tcPr>
          <w:p>
            <w:pPr/>
          </w:p>
        </w:tc>
        <w:tc>
          <w:tcPr>
            <w:tcW w:w="1286" w:type="dxa"/>
            <w:tcBorders>
              <w:left w:val="single" w:sz="10" w:space="0" w:color="444444"/>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10" w:space="0" w:color="3F3F3F"/>
              <w:right w:val="single" w:sz="8" w:space="0" w:color="6B6B6B"/>
            </w:tcBorders>
          </w:tcPr>
          <w:p>
            <w:pPr/>
          </w:p>
        </w:tc>
      </w:tr>
      <w:tr>
        <w:trPr>
          <w:trHeight w:val="329" w:hRule="exact"/>
        </w:trPr>
        <w:tc>
          <w:tcPr>
            <w:tcW w:w="1563" w:type="dxa"/>
            <w:tcBorders>
              <w:left w:val="single" w:sz="8" w:space="0" w:color="545454"/>
              <w:right w:val="single" w:sz="8" w:space="0" w:color="2F2F2F"/>
            </w:tcBorders>
          </w:tcPr>
          <w:p>
            <w:pPr/>
          </w:p>
        </w:tc>
        <w:tc>
          <w:tcPr>
            <w:tcW w:w="1682" w:type="dxa"/>
            <w:tcBorders>
              <w:left w:val="single" w:sz="8" w:space="0" w:color="2F2F2F"/>
              <w:right w:val="single" w:sz="10" w:space="0" w:color="2F2F2F"/>
            </w:tcBorders>
          </w:tcPr>
          <w:p>
            <w:pPr>
              <w:pStyle w:val="TableParagraph"/>
              <w:spacing w:line="132" w:lineRule="exact"/>
              <w:ind w:left="95"/>
              <w:rPr>
                <w:sz w:val="13"/>
              </w:rPr>
            </w:pPr>
            <w:r>
              <w:rPr>
                <w:color w:val="2B2B2B"/>
                <w:w w:val="105"/>
                <w:sz w:val="13"/>
              </w:rPr>
              <w:t>LIMPO,</w:t>
            </w:r>
          </w:p>
          <w:p>
            <w:pPr>
              <w:pStyle w:val="TableParagraph"/>
              <w:spacing w:before="26"/>
              <w:ind w:left="95"/>
              <w:rPr>
                <w:sz w:val="13"/>
              </w:rPr>
            </w:pPr>
            <w:r>
              <w:rPr>
                <w:color w:val="2B2B2B"/>
                <w:sz w:val="13"/>
              </w:rPr>
              <w:t>DISTRIBUIDOR  DE</w:t>
            </w:r>
          </w:p>
        </w:tc>
        <w:tc>
          <w:tcPr>
            <w:tcW w:w="2086" w:type="dxa"/>
            <w:tcBorders>
              <w:left w:val="single" w:sz="10" w:space="0" w:color="2F2F2F"/>
              <w:right w:val="single" w:sz="8" w:space="0" w:color="343434"/>
            </w:tcBorders>
          </w:tcPr>
          <w:p>
            <w:pPr>
              <w:pStyle w:val="TableParagraph"/>
              <w:spacing w:before="35"/>
              <w:ind w:left="54"/>
              <w:rPr>
                <w:sz w:val="13"/>
              </w:rPr>
            </w:pPr>
            <w:r>
              <w:rPr>
                <w:color w:val="2B2B2B"/>
                <w:sz w:val="13"/>
              </w:rPr>
              <w:t>DE LA CORUÑA</w:t>
            </w:r>
          </w:p>
        </w:tc>
        <w:tc>
          <w:tcPr>
            <w:tcW w:w="1790" w:type="dxa"/>
            <w:tcBorders>
              <w:left w:val="single" w:sz="8" w:space="0" w:color="343434"/>
              <w:right w:val="single" w:sz="8" w:space="0" w:color="1C1C1C"/>
            </w:tcBorders>
          </w:tcPr>
          <w:p>
            <w:pPr/>
          </w:p>
        </w:tc>
        <w:tc>
          <w:tcPr>
            <w:tcW w:w="1233" w:type="dxa"/>
            <w:tcBorders>
              <w:left w:val="single" w:sz="8" w:space="0" w:color="1C1C1C"/>
              <w:right w:val="single" w:sz="8" w:space="0" w:color="1C1C1C"/>
            </w:tcBorders>
          </w:tcPr>
          <w:p>
            <w:pPr/>
          </w:p>
        </w:tc>
        <w:tc>
          <w:tcPr>
            <w:tcW w:w="1288" w:type="dxa"/>
            <w:vMerge/>
            <w:tcBorders>
              <w:left w:val="single" w:sz="10" w:space="0" w:color="484848"/>
              <w:right w:val="single" w:sz="10" w:space="0" w:color="444444"/>
            </w:tcBorders>
          </w:tcPr>
          <w:p>
            <w:pPr/>
          </w:p>
        </w:tc>
        <w:tc>
          <w:tcPr>
            <w:tcW w:w="1286" w:type="dxa"/>
            <w:tcBorders>
              <w:left w:val="single" w:sz="10" w:space="0" w:color="444444"/>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10" w:space="0" w:color="3F3F3F"/>
              <w:right w:val="single" w:sz="8" w:space="0" w:color="6B6B6B"/>
            </w:tcBorders>
          </w:tcPr>
          <w:p>
            <w:pPr/>
          </w:p>
        </w:tc>
      </w:tr>
      <w:tr>
        <w:trPr>
          <w:trHeight w:val="174" w:hRule="exact"/>
        </w:trPr>
        <w:tc>
          <w:tcPr>
            <w:tcW w:w="1563" w:type="dxa"/>
            <w:tcBorders>
              <w:left w:val="single" w:sz="6" w:space="0" w:color="3F3F3F"/>
              <w:right w:val="single" w:sz="8" w:space="0" w:color="2F2F2F"/>
            </w:tcBorders>
          </w:tcPr>
          <w:p>
            <w:pPr/>
          </w:p>
        </w:tc>
        <w:tc>
          <w:tcPr>
            <w:tcW w:w="1682" w:type="dxa"/>
            <w:tcBorders>
              <w:left w:val="single" w:sz="8" w:space="0" w:color="2F2F2F"/>
              <w:right w:val="single" w:sz="8" w:space="0" w:color="3B3B3B"/>
            </w:tcBorders>
          </w:tcPr>
          <w:p>
            <w:pPr>
              <w:pStyle w:val="TableParagraph"/>
              <w:spacing w:before="6"/>
              <w:ind w:left="95" w:right="278"/>
              <w:rPr>
                <w:sz w:val="13"/>
              </w:rPr>
            </w:pPr>
            <w:r>
              <w:rPr>
                <w:color w:val="2B2B2B"/>
                <w:sz w:val="13"/>
              </w:rPr>
              <w:t>SACOS E</w:t>
            </w:r>
          </w:p>
        </w:tc>
        <w:tc>
          <w:tcPr>
            <w:tcW w:w="2086" w:type="dxa"/>
            <w:tcBorders>
              <w:left w:val="single" w:sz="8" w:space="0" w:color="3B3B3B"/>
              <w:right w:val="single" w:sz="8" w:space="0" w:color="343434"/>
            </w:tcBorders>
          </w:tcPr>
          <w:p>
            <w:pPr/>
          </w:p>
        </w:tc>
        <w:tc>
          <w:tcPr>
            <w:tcW w:w="1790" w:type="dxa"/>
            <w:tcBorders>
              <w:left w:val="single" w:sz="8" w:space="0" w:color="343434"/>
              <w:right w:val="single" w:sz="8" w:space="0" w:color="343434"/>
            </w:tcBorders>
          </w:tcPr>
          <w:p>
            <w:pPr/>
          </w:p>
        </w:tc>
        <w:tc>
          <w:tcPr>
            <w:tcW w:w="1233" w:type="dxa"/>
            <w:tcBorders>
              <w:left w:val="single" w:sz="8" w:space="0" w:color="343434"/>
              <w:right w:val="single" w:sz="8" w:space="0" w:color="383838"/>
            </w:tcBorders>
          </w:tcPr>
          <w:p>
            <w:pPr/>
          </w:p>
        </w:tc>
        <w:tc>
          <w:tcPr>
            <w:tcW w:w="1288" w:type="dxa"/>
            <w:vMerge/>
            <w:tcBorders>
              <w:left w:val="single" w:sz="10" w:space="0" w:color="484848"/>
              <w:right w:val="single" w:sz="10" w:space="0" w:color="444444"/>
            </w:tcBorders>
          </w:tcPr>
          <w:p>
            <w:pPr/>
          </w:p>
        </w:tc>
        <w:tc>
          <w:tcPr>
            <w:tcW w:w="1286" w:type="dxa"/>
            <w:tcBorders>
              <w:left w:val="single" w:sz="8" w:space="0" w:color="1F1F1F"/>
              <w:right w:val="single" w:sz="8" w:space="0" w:color="343434"/>
            </w:tcBorders>
          </w:tcPr>
          <w:p>
            <w:pPr/>
          </w:p>
        </w:tc>
        <w:tc>
          <w:tcPr>
            <w:tcW w:w="1376" w:type="dxa"/>
            <w:vMerge/>
            <w:tcBorders>
              <w:left w:val="single" w:sz="8" w:space="0" w:color="343434"/>
              <w:right w:val="single" w:sz="10" w:space="0" w:color="3F3F3F"/>
            </w:tcBorders>
          </w:tcPr>
          <w:p>
            <w:pPr/>
          </w:p>
        </w:tc>
        <w:tc>
          <w:tcPr>
            <w:tcW w:w="1386" w:type="dxa"/>
            <w:tcBorders>
              <w:left w:val="single" w:sz="8" w:space="0" w:color="1F1F1F"/>
              <w:right w:val="single" w:sz="8" w:space="0" w:color="6B6B6B"/>
            </w:tcBorders>
          </w:tcPr>
          <w:p>
            <w:pPr/>
          </w:p>
        </w:tc>
      </w:tr>
      <w:tr>
        <w:trPr>
          <w:trHeight w:val="738" w:hRule="exact"/>
        </w:trPr>
        <w:tc>
          <w:tcPr>
            <w:tcW w:w="1563" w:type="dxa"/>
            <w:tcBorders>
              <w:left w:val="single" w:sz="6" w:space="0" w:color="3F3F3F"/>
              <w:bottom w:val="single" w:sz="6" w:space="0" w:color="484848"/>
              <w:right w:val="single" w:sz="8" w:space="0" w:color="2F2F2F"/>
            </w:tcBorders>
          </w:tcPr>
          <w:p>
            <w:pPr/>
          </w:p>
        </w:tc>
        <w:tc>
          <w:tcPr>
            <w:tcW w:w="1682" w:type="dxa"/>
            <w:tcBorders>
              <w:left w:val="single" w:sz="8" w:space="0" w:color="2F2F2F"/>
              <w:bottom w:val="single" w:sz="8" w:space="0" w:color="4B4B4B"/>
              <w:right w:val="single" w:sz="8" w:space="0" w:color="3B3B3B"/>
            </w:tcBorders>
          </w:tcPr>
          <w:p>
            <w:pPr>
              <w:pStyle w:val="TableParagraph"/>
              <w:spacing w:before="4"/>
              <w:ind w:left="95" w:right="278"/>
              <w:rPr>
                <w:sz w:val="13"/>
              </w:rPr>
            </w:pPr>
            <w:r>
              <w:rPr>
                <w:color w:val="2B2B2B"/>
                <w:sz w:val="13"/>
              </w:rPr>
              <w:t>PAPELEIRAS</w:t>
            </w:r>
          </w:p>
        </w:tc>
        <w:tc>
          <w:tcPr>
            <w:tcW w:w="2086" w:type="dxa"/>
            <w:tcBorders>
              <w:left w:val="single" w:sz="8" w:space="0" w:color="3B3B3B"/>
              <w:bottom w:val="single" w:sz="8" w:space="0" w:color="4B4B4B"/>
              <w:right w:val="single" w:sz="8" w:space="0" w:color="343434"/>
            </w:tcBorders>
          </w:tcPr>
          <w:p>
            <w:pPr/>
          </w:p>
        </w:tc>
        <w:tc>
          <w:tcPr>
            <w:tcW w:w="1790" w:type="dxa"/>
            <w:tcBorders>
              <w:left w:val="single" w:sz="8" w:space="0" w:color="343434"/>
              <w:bottom w:val="single" w:sz="8" w:space="0" w:color="4B4B4B"/>
              <w:right w:val="single" w:sz="8" w:space="0" w:color="343434"/>
            </w:tcBorders>
          </w:tcPr>
          <w:p>
            <w:pPr/>
          </w:p>
        </w:tc>
        <w:tc>
          <w:tcPr>
            <w:tcW w:w="1233" w:type="dxa"/>
            <w:tcBorders>
              <w:left w:val="single" w:sz="8" w:space="0" w:color="343434"/>
              <w:bottom w:val="single" w:sz="8" w:space="0" w:color="4B4B4B"/>
              <w:right w:val="single" w:sz="8" w:space="0" w:color="383838"/>
            </w:tcBorders>
          </w:tcPr>
          <w:p>
            <w:pPr/>
          </w:p>
        </w:tc>
        <w:tc>
          <w:tcPr>
            <w:tcW w:w="1288" w:type="dxa"/>
            <w:vMerge/>
            <w:tcBorders>
              <w:left w:val="single" w:sz="10" w:space="0" w:color="484848"/>
              <w:bottom w:val="single" w:sz="8" w:space="0" w:color="4B4B4B"/>
              <w:right w:val="single" w:sz="10" w:space="0" w:color="444444"/>
            </w:tcBorders>
          </w:tcPr>
          <w:p>
            <w:pPr/>
          </w:p>
        </w:tc>
        <w:tc>
          <w:tcPr>
            <w:tcW w:w="1286" w:type="dxa"/>
            <w:tcBorders>
              <w:left w:val="single" w:sz="8" w:space="0" w:color="282828"/>
              <w:bottom w:val="single" w:sz="8" w:space="0" w:color="4B4B4B"/>
              <w:right w:val="single" w:sz="8" w:space="0" w:color="343434"/>
            </w:tcBorders>
          </w:tcPr>
          <w:p>
            <w:pPr/>
          </w:p>
        </w:tc>
        <w:tc>
          <w:tcPr>
            <w:tcW w:w="1376" w:type="dxa"/>
            <w:vMerge/>
            <w:tcBorders>
              <w:left w:val="single" w:sz="8" w:space="0" w:color="343434"/>
              <w:bottom w:val="single" w:sz="8" w:space="0" w:color="4B4B4B"/>
              <w:right w:val="single" w:sz="10" w:space="0" w:color="3F3F3F"/>
            </w:tcBorders>
          </w:tcPr>
          <w:p>
            <w:pPr/>
          </w:p>
        </w:tc>
        <w:tc>
          <w:tcPr>
            <w:tcW w:w="1386" w:type="dxa"/>
            <w:tcBorders>
              <w:left w:val="single" w:sz="8" w:space="0" w:color="1F1F1F"/>
              <w:bottom w:val="single" w:sz="4" w:space="0" w:color="2F2F2F"/>
              <w:right w:val="single" w:sz="8" w:space="0" w:color="6B6B6B"/>
            </w:tcBorders>
          </w:tcPr>
          <w:p>
            <w:pPr/>
          </w:p>
        </w:tc>
      </w:tr>
    </w:tbl>
    <w:p>
      <w:pPr>
        <w:spacing w:after="0"/>
        <w:sectPr>
          <w:pgSz w:w="16750" w:h="11830" w:orient="landscape"/>
          <w:pgMar w:top="0" w:bottom="280" w:left="1240" w:right="1560"/>
        </w:sectPr>
      </w:pPr>
    </w:p>
    <w:p>
      <w:pPr>
        <w:spacing w:line="240" w:lineRule="auto" w:before="0"/>
        <w:rPr>
          <w:b/>
          <w:sz w:val="20"/>
        </w:rPr>
      </w:pPr>
    </w:p>
    <w:p>
      <w:pPr>
        <w:spacing w:line="240" w:lineRule="auto" w:before="0"/>
        <w:rPr>
          <w:b/>
          <w:sz w:val="20"/>
        </w:rPr>
      </w:pPr>
    </w:p>
    <w:p>
      <w:pPr>
        <w:spacing w:line="240" w:lineRule="auto" w:before="1"/>
        <w:rPr>
          <w:b/>
          <w:sz w:val="16"/>
        </w:rPr>
      </w:pPr>
    </w:p>
    <w:p>
      <w:pPr>
        <w:tabs>
          <w:tab w:pos="11664" w:val="left" w:leader="none"/>
          <w:tab w:pos="12935" w:val="left" w:leader="none"/>
        </w:tabs>
        <w:spacing w:before="82"/>
        <w:ind w:left="0" w:right="204" w:firstLine="0"/>
        <w:jc w:val="right"/>
        <w:rPr>
          <w:b/>
          <w:sz w:val="13"/>
        </w:rPr>
      </w:pPr>
      <w:r>
        <w:rPr>
          <w:b/>
          <w:color w:val="2B2B2B"/>
          <w:sz w:val="13"/>
        </w:rPr>
        <w:t>Concello</w:t>
      </w:r>
      <w:r>
        <w:rPr>
          <w:b/>
          <w:color w:val="2B2B2B"/>
          <w:spacing w:val="2"/>
          <w:sz w:val="13"/>
        </w:rPr>
        <w:t> </w:t>
      </w:r>
      <w:r>
        <w:rPr>
          <w:b/>
          <w:color w:val="2B2B2B"/>
          <w:sz w:val="13"/>
        </w:rPr>
        <w:t>de</w:t>
      </w:r>
      <w:r>
        <w:rPr>
          <w:b/>
          <w:color w:val="2B2B2B"/>
          <w:spacing w:val="2"/>
          <w:sz w:val="13"/>
        </w:rPr>
        <w:t> </w:t>
      </w:r>
      <w:r>
        <w:rPr>
          <w:b/>
          <w:color w:val="2B2B2B"/>
          <w:sz w:val="13"/>
        </w:rPr>
        <w:t>Cedeira</w:t>
        <w:tab/>
      </w:r>
      <w:r>
        <w:rPr>
          <w:b/>
          <w:color w:val="2B2B2B"/>
          <w:position w:val="2"/>
          <w:sz w:val="13"/>
        </w:rPr>
        <w:t>Fecha Obtención</w:t>
        <w:tab/>
      </w:r>
      <w:r>
        <w:rPr>
          <w:b/>
          <w:color w:val="2B2B2B"/>
          <w:w w:val="95"/>
          <w:position w:val="2"/>
          <w:sz w:val="13"/>
        </w:rPr>
        <w:t>18/05/2016</w:t>
      </w:r>
    </w:p>
    <w:p>
      <w:pPr>
        <w:tabs>
          <w:tab w:pos="1106" w:val="right" w:leader="none"/>
        </w:tabs>
        <w:spacing w:before="46"/>
        <w:ind w:left="0" w:right="205" w:firstLine="0"/>
        <w:jc w:val="right"/>
        <w:rPr>
          <w:b/>
          <w:sz w:val="13"/>
        </w:rPr>
      </w:pPr>
      <w:r>
        <w:rPr>
          <w:b/>
          <w:color w:val="2B2B2B"/>
          <w:sz w:val="13"/>
        </w:rPr>
        <w:t>Pág.</w:t>
        <w:tab/>
        <w:t>10</w:t>
      </w:r>
    </w:p>
    <w:p>
      <w:pPr>
        <w:spacing w:before="765"/>
        <w:ind w:left="5633" w:right="5004" w:firstLine="0"/>
        <w:jc w:val="center"/>
        <w:rPr>
          <w:b/>
          <w:sz w:val="16"/>
        </w:rPr>
      </w:pPr>
      <w:r>
        <w:rPr>
          <w:b/>
          <w:color w:val="2B2B2B"/>
          <w:sz w:val="16"/>
        </w:rPr>
        <w:t>GASTOS  CON FINANCIACIÓN AFECTADA</w:t>
      </w:r>
    </w:p>
    <w:p>
      <w:pPr>
        <w:tabs>
          <w:tab w:pos="12460" w:val="left" w:leader="none"/>
        </w:tabs>
        <w:spacing w:before="88" w:after="36"/>
        <w:ind w:left="0" w:right="188" w:firstLine="0"/>
        <w:jc w:val="right"/>
        <w:rPr>
          <w:b/>
          <w:sz w:val="13"/>
        </w:rPr>
      </w:pPr>
      <w:r>
        <w:rPr>
          <w:color w:val="2B2B2B"/>
          <w:sz w:val="13"/>
        </w:rPr>
        <w:t>DESVIACIONES</w:t>
      </w:r>
      <w:r>
        <w:rPr>
          <w:color w:val="2B2B2B"/>
          <w:spacing w:val="29"/>
          <w:sz w:val="13"/>
        </w:rPr>
        <w:t> </w:t>
      </w:r>
      <w:r>
        <w:rPr>
          <w:color w:val="2B2B2B"/>
          <w:sz w:val="13"/>
        </w:rPr>
        <w:t>DE</w:t>
      </w:r>
      <w:r>
        <w:rPr>
          <w:color w:val="2B2B2B"/>
          <w:spacing w:val="15"/>
          <w:sz w:val="13"/>
        </w:rPr>
        <w:t> </w:t>
      </w:r>
      <w:r>
        <w:rPr>
          <w:color w:val="2B2B2B"/>
          <w:sz w:val="13"/>
        </w:rPr>
        <w:t>FINANCIACIÓN</w:t>
        <w:tab/>
      </w:r>
      <w:r>
        <w:rPr>
          <w:b/>
          <w:color w:val="2B2B2B"/>
          <w:sz w:val="13"/>
        </w:rPr>
        <w:t>EJERCICIO  </w:t>
      </w:r>
      <w:r>
        <w:rPr>
          <w:b/>
          <w:color w:val="2B2B2B"/>
          <w:spacing w:val="24"/>
          <w:sz w:val="13"/>
        </w:rPr>
        <w:t> </w:t>
      </w:r>
      <w:r>
        <w:rPr>
          <w:b/>
          <w:color w:val="2B2B2B"/>
          <w:sz w:val="13"/>
        </w:rPr>
        <w:t>2015</w:t>
      </w: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2"/>
        <w:gridCol w:w="1683"/>
        <w:gridCol w:w="2088"/>
        <w:gridCol w:w="1784"/>
        <w:gridCol w:w="1244"/>
        <w:gridCol w:w="1287"/>
        <w:gridCol w:w="1292"/>
        <w:gridCol w:w="1376"/>
        <w:gridCol w:w="1390"/>
      </w:tblGrid>
      <w:tr>
        <w:trPr>
          <w:trHeight w:val="183" w:hRule="exact"/>
        </w:trPr>
        <w:tc>
          <w:tcPr>
            <w:tcW w:w="1582" w:type="dxa"/>
            <w:vMerge w:val="restart"/>
            <w:tcBorders>
              <w:top w:val="single" w:sz="6" w:space="0" w:color="5B5B5B"/>
              <w:left w:val="single" w:sz="6" w:space="0" w:color="3B3B3B"/>
              <w:right w:val="single" w:sz="10" w:space="0" w:color="444444"/>
            </w:tcBorders>
          </w:tcPr>
          <w:p>
            <w:pPr>
              <w:pStyle w:val="TableParagraph"/>
              <w:spacing w:line="283" w:lineRule="auto" w:before="188"/>
              <w:ind w:left="534" w:hanging="149"/>
              <w:rPr>
                <w:sz w:val="13"/>
              </w:rPr>
            </w:pPr>
            <w:r>
              <w:rPr>
                <w:color w:val="2B2B2B"/>
                <w:w w:val="105"/>
                <w:sz w:val="13"/>
              </w:rPr>
              <w:t>CÓDIGO DE GASTO</w:t>
            </w:r>
          </w:p>
        </w:tc>
        <w:tc>
          <w:tcPr>
            <w:tcW w:w="1683" w:type="dxa"/>
            <w:vMerge w:val="restart"/>
            <w:tcBorders>
              <w:top w:val="single" w:sz="6" w:space="0" w:color="5B5B5B"/>
              <w:left w:val="single" w:sz="10" w:space="0" w:color="444444"/>
              <w:right w:val="single" w:sz="10" w:space="0" w:color="343434"/>
            </w:tcBorders>
          </w:tcPr>
          <w:p>
            <w:pPr>
              <w:pStyle w:val="TableParagraph"/>
              <w:spacing w:before="4"/>
              <w:rPr>
                <w:b/>
                <w:sz w:val="16"/>
              </w:rPr>
            </w:pPr>
          </w:p>
          <w:p>
            <w:pPr>
              <w:pStyle w:val="TableParagraph"/>
              <w:ind w:left="357"/>
              <w:rPr>
                <w:sz w:val="13"/>
              </w:rPr>
            </w:pPr>
            <w:r>
              <w:rPr>
                <w:color w:val="2B2B2B"/>
                <w:sz w:val="13"/>
              </w:rPr>
              <w:t>DESCRIPCIÓN</w:t>
            </w:r>
          </w:p>
        </w:tc>
        <w:tc>
          <w:tcPr>
            <w:tcW w:w="3872" w:type="dxa"/>
            <w:gridSpan w:val="2"/>
            <w:tcBorders>
              <w:top w:val="single" w:sz="6" w:space="0" w:color="5B5B5B"/>
              <w:left w:val="single" w:sz="10" w:space="0" w:color="343434"/>
              <w:bottom w:val="single" w:sz="4" w:space="0" w:color="3F3F3F"/>
              <w:right w:val="single" w:sz="12" w:space="0" w:color="484848"/>
            </w:tcBorders>
          </w:tcPr>
          <w:p>
            <w:pPr>
              <w:pStyle w:val="TableParagraph"/>
              <w:spacing w:before="30"/>
              <w:ind w:left="1201"/>
              <w:rPr>
                <w:sz w:val="13"/>
              </w:rPr>
            </w:pPr>
            <w:r>
              <w:rPr>
                <w:color w:val="2B2B2B"/>
                <w:sz w:val="13"/>
              </w:rPr>
              <w:t>AGENTE  FINANCIADOR</w:t>
            </w:r>
          </w:p>
        </w:tc>
        <w:tc>
          <w:tcPr>
            <w:tcW w:w="1244" w:type="dxa"/>
            <w:vMerge w:val="restart"/>
            <w:tcBorders>
              <w:top w:val="single" w:sz="4" w:space="0" w:color="4F4F4F"/>
              <w:left w:val="single" w:sz="12" w:space="0" w:color="484848"/>
              <w:right w:val="single" w:sz="10" w:space="0" w:color="484848"/>
            </w:tcBorders>
          </w:tcPr>
          <w:p>
            <w:pPr>
              <w:pStyle w:val="TableParagraph"/>
              <w:spacing w:before="1"/>
              <w:rPr>
                <w:b/>
                <w:sz w:val="11"/>
              </w:rPr>
            </w:pPr>
          </w:p>
          <w:p>
            <w:pPr>
              <w:pStyle w:val="TableParagraph"/>
              <w:spacing w:line="283" w:lineRule="auto"/>
              <w:ind w:left="103" w:right="155" w:firstLine="15"/>
              <w:jc w:val="center"/>
              <w:rPr>
                <w:sz w:val="13"/>
              </w:rPr>
            </w:pPr>
            <w:r>
              <w:rPr>
                <w:color w:val="2B2B2B"/>
                <w:w w:val="105"/>
                <w:sz w:val="13"/>
              </w:rPr>
              <w:t>COEFICIENTE DE      </w:t>
            </w:r>
            <w:r>
              <w:rPr>
                <w:color w:val="2B2B2B"/>
                <w:sz w:val="13"/>
              </w:rPr>
              <w:t>FINANCIACIÓN</w:t>
            </w:r>
          </w:p>
        </w:tc>
        <w:tc>
          <w:tcPr>
            <w:tcW w:w="2579" w:type="dxa"/>
            <w:gridSpan w:val="2"/>
            <w:tcBorders>
              <w:top w:val="single" w:sz="4" w:space="0" w:color="4F4F4F"/>
              <w:left w:val="single" w:sz="8" w:space="0" w:color="2F2F2F"/>
              <w:bottom w:val="single" w:sz="4" w:space="0" w:color="2F2F2F"/>
              <w:right w:val="single" w:sz="8" w:space="0" w:color="343434"/>
            </w:tcBorders>
          </w:tcPr>
          <w:p>
            <w:pPr>
              <w:pStyle w:val="TableParagraph"/>
              <w:spacing w:before="27"/>
              <w:ind w:left="373"/>
              <w:rPr>
                <w:sz w:val="13"/>
              </w:rPr>
            </w:pPr>
            <w:r>
              <w:rPr>
                <w:color w:val="2B2B2B"/>
                <w:sz w:val="13"/>
              </w:rPr>
              <w:t>DESVIACIONES  DEL EJERCICIO</w:t>
            </w:r>
          </w:p>
        </w:tc>
        <w:tc>
          <w:tcPr>
            <w:tcW w:w="2766" w:type="dxa"/>
            <w:gridSpan w:val="2"/>
            <w:tcBorders>
              <w:top w:val="single" w:sz="4" w:space="0" w:color="4F4F4F"/>
              <w:left w:val="single" w:sz="8" w:space="0" w:color="343434"/>
              <w:bottom w:val="single" w:sz="4" w:space="0" w:color="2F2F2F"/>
              <w:right w:val="single" w:sz="4" w:space="0" w:color="3F3F3F"/>
            </w:tcBorders>
          </w:tcPr>
          <w:p>
            <w:pPr>
              <w:pStyle w:val="TableParagraph"/>
              <w:spacing w:before="23"/>
              <w:ind w:left="441"/>
              <w:rPr>
                <w:sz w:val="13"/>
              </w:rPr>
            </w:pPr>
            <w:r>
              <w:rPr>
                <w:color w:val="2B2B2B"/>
                <w:sz w:val="13"/>
              </w:rPr>
              <w:t>DESVIACIONES ACUMULADAS</w:t>
            </w:r>
          </w:p>
        </w:tc>
      </w:tr>
      <w:tr>
        <w:trPr>
          <w:trHeight w:val="103" w:hRule="exact"/>
        </w:trPr>
        <w:tc>
          <w:tcPr>
            <w:tcW w:w="1582" w:type="dxa"/>
            <w:vMerge/>
            <w:tcBorders>
              <w:left w:val="single" w:sz="6" w:space="0" w:color="3B3B3B"/>
              <w:right w:val="single" w:sz="10" w:space="0" w:color="444444"/>
            </w:tcBorders>
          </w:tcPr>
          <w:p>
            <w:pPr/>
          </w:p>
        </w:tc>
        <w:tc>
          <w:tcPr>
            <w:tcW w:w="1683" w:type="dxa"/>
            <w:vMerge/>
            <w:tcBorders>
              <w:left w:val="single" w:sz="10" w:space="0" w:color="444444"/>
              <w:right w:val="single" w:sz="10" w:space="0" w:color="343434"/>
            </w:tcBorders>
          </w:tcPr>
          <w:p>
            <w:pPr/>
          </w:p>
        </w:tc>
        <w:tc>
          <w:tcPr>
            <w:tcW w:w="2088" w:type="dxa"/>
            <w:vMerge w:val="restart"/>
            <w:tcBorders>
              <w:top w:val="single" w:sz="4" w:space="0" w:color="3F3F3F"/>
              <w:left w:val="single" w:sz="10" w:space="0" w:color="343434"/>
              <w:right w:val="single" w:sz="8" w:space="0" w:color="2B2B2B"/>
            </w:tcBorders>
          </w:tcPr>
          <w:p>
            <w:pPr>
              <w:pStyle w:val="TableParagraph"/>
              <w:rPr>
                <w:b/>
                <w:sz w:val="12"/>
              </w:rPr>
            </w:pPr>
          </w:p>
          <w:p>
            <w:pPr>
              <w:pStyle w:val="TableParagraph"/>
              <w:spacing w:before="75"/>
              <w:ind w:left="726"/>
              <w:rPr>
                <w:sz w:val="13"/>
              </w:rPr>
            </w:pPr>
            <w:r>
              <w:rPr>
                <w:color w:val="2B2B2B"/>
                <w:w w:val="105"/>
                <w:sz w:val="13"/>
              </w:rPr>
              <w:t>TERCERO</w:t>
            </w:r>
          </w:p>
        </w:tc>
        <w:tc>
          <w:tcPr>
            <w:tcW w:w="1784" w:type="dxa"/>
            <w:vMerge w:val="restart"/>
            <w:tcBorders>
              <w:top w:val="single" w:sz="4" w:space="0" w:color="3F3F3F"/>
              <w:left w:val="single" w:sz="8" w:space="0" w:color="2B2B2B"/>
              <w:right w:val="single" w:sz="12" w:space="0" w:color="484848"/>
            </w:tcBorders>
          </w:tcPr>
          <w:p>
            <w:pPr>
              <w:pStyle w:val="TableParagraph"/>
              <w:spacing w:before="10"/>
              <w:rPr>
                <w:b/>
                <w:sz w:val="11"/>
              </w:rPr>
            </w:pPr>
          </w:p>
          <w:p>
            <w:pPr>
              <w:pStyle w:val="TableParagraph"/>
              <w:spacing w:line="283" w:lineRule="auto"/>
              <w:ind w:left="318" w:right="236" w:firstLine="191"/>
              <w:rPr>
                <w:sz w:val="13"/>
              </w:rPr>
            </w:pPr>
            <w:r>
              <w:rPr>
                <w:color w:val="2B2B2B"/>
                <w:sz w:val="13"/>
              </w:rPr>
              <w:t>APLICACIÓN PRESUPUESTARIA</w:t>
            </w:r>
          </w:p>
        </w:tc>
        <w:tc>
          <w:tcPr>
            <w:tcW w:w="1244" w:type="dxa"/>
            <w:vMerge/>
            <w:tcBorders>
              <w:left w:val="single" w:sz="12" w:space="0" w:color="484848"/>
              <w:right w:val="single" w:sz="10" w:space="0" w:color="484848"/>
            </w:tcBorders>
          </w:tcPr>
          <w:p>
            <w:pPr/>
          </w:p>
        </w:tc>
        <w:tc>
          <w:tcPr>
            <w:tcW w:w="2579" w:type="dxa"/>
            <w:gridSpan w:val="2"/>
            <w:tcBorders>
              <w:top w:val="single" w:sz="4" w:space="0" w:color="2F2F2F"/>
              <w:left w:val="single" w:sz="8" w:space="0" w:color="2F2F2F"/>
              <w:bottom w:val="single" w:sz="10" w:space="0" w:color="FFFFFF"/>
              <w:right w:val="single" w:sz="8" w:space="0" w:color="343434"/>
            </w:tcBorders>
          </w:tcPr>
          <w:p>
            <w:pPr/>
          </w:p>
        </w:tc>
        <w:tc>
          <w:tcPr>
            <w:tcW w:w="2766" w:type="dxa"/>
            <w:gridSpan w:val="2"/>
            <w:tcBorders>
              <w:top w:val="single" w:sz="4" w:space="0" w:color="2F2F2F"/>
              <w:left w:val="single" w:sz="8" w:space="0" w:color="343434"/>
              <w:bottom w:val="single" w:sz="10" w:space="0" w:color="FFFFFF"/>
              <w:right w:val="single" w:sz="4" w:space="0" w:color="3F3F3F"/>
            </w:tcBorders>
          </w:tcPr>
          <w:p>
            <w:pPr/>
          </w:p>
        </w:tc>
      </w:tr>
      <w:tr>
        <w:trPr>
          <w:trHeight w:val="467" w:hRule="exact"/>
        </w:trPr>
        <w:tc>
          <w:tcPr>
            <w:tcW w:w="1582" w:type="dxa"/>
            <w:vMerge/>
            <w:tcBorders>
              <w:left w:val="single" w:sz="6" w:space="0" w:color="3B3B3B"/>
              <w:bottom w:val="single" w:sz="8" w:space="0" w:color="2B2B2B"/>
              <w:right w:val="single" w:sz="10" w:space="0" w:color="444444"/>
            </w:tcBorders>
          </w:tcPr>
          <w:p>
            <w:pPr/>
          </w:p>
        </w:tc>
        <w:tc>
          <w:tcPr>
            <w:tcW w:w="1683" w:type="dxa"/>
            <w:vMerge/>
            <w:tcBorders>
              <w:left w:val="single" w:sz="10" w:space="0" w:color="444444"/>
              <w:bottom w:val="single" w:sz="8" w:space="0" w:color="3B3B3B"/>
              <w:right w:val="single" w:sz="10" w:space="0" w:color="343434"/>
            </w:tcBorders>
          </w:tcPr>
          <w:p>
            <w:pPr/>
          </w:p>
        </w:tc>
        <w:tc>
          <w:tcPr>
            <w:tcW w:w="2088" w:type="dxa"/>
            <w:vMerge/>
            <w:tcBorders>
              <w:left w:val="single" w:sz="10" w:space="0" w:color="343434"/>
              <w:bottom w:val="single" w:sz="8" w:space="0" w:color="3B3B3B"/>
              <w:right w:val="single" w:sz="8" w:space="0" w:color="2B2B2B"/>
            </w:tcBorders>
          </w:tcPr>
          <w:p>
            <w:pPr/>
          </w:p>
        </w:tc>
        <w:tc>
          <w:tcPr>
            <w:tcW w:w="1784" w:type="dxa"/>
            <w:vMerge/>
            <w:tcBorders>
              <w:left w:val="single" w:sz="8" w:space="0" w:color="2B2B2B"/>
              <w:bottom w:val="single" w:sz="8" w:space="0" w:color="343434"/>
              <w:right w:val="single" w:sz="12" w:space="0" w:color="484848"/>
            </w:tcBorders>
          </w:tcPr>
          <w:p>
            <w:pPr/>
          </w:p>
        </w:tc>
        <w:tc>
          <w:tcPr>
            <w:tcW w:w="1244" w:type="dxa"/>
            <w:vMerge/>
            <w:tcBorders>
              <w:left w:val="single" w:sz="12" w:space="0" w:color="484848"/>
              <w:bottom w:val="single" w:sz="8" w:space="0" w:color="343434"/>
              <w:right w:val="single" w:sz="10" w:space="0" w:color="484848"/>
            </w:tcBorders>
          </w:tcPr>
          <w:p>
            <w:pPr/>
          </w:p>
        </w:tc>
        <w:tc>
          <w:tcPr>
            <w:tcW w:w="1287" w:type="dxa"/>
            <w:tcBorders>
              <w:top w:val="single" w:sz="10" w:space="0" w:color="FFFFFF"/>
              <w:left w:val="single" w:sz="10" w:space="0" w:color="484848"/>
              <w:bottom w:val="single" w:sz="8" w:space="0" w:color="3B3B3B"/>
              <w:right w:val="single" w:sz="8" w:space="0" w:color="232323"/>
            </w:tcBorders>
          </w:tcPr>
          <w:p>
            <w:pPr>
              <w:pStyle w:val="TableParagraph"/>
              <w:spacing w:before="98"/>
              <w:ind w:left="342"/>
              <w:rPr>
                <w:sz w:val="13"/>
              </w:rPr>
            </w:pPr>
            <w:r>
              <w:rPr>
                <w:color w:val="2B2B2B"/>
                <w:sz w:val="13"/>
              </w:rPr>
              <w:t>POSITIVAS</w:t>
            </w:r>
          </w:p>
        </w:tc>
        <w:tc>
          <w:tcPr>
            <w:tcW w:w="1292" w:type="dxa"/>
            <w:tcBorders>
              <w:top w:val="single" w:sz="10" w:space="0" w:color="FFFFFF"/>
              <w:left w:val="single" w:sz="8" w:space="0" w:color="232323"/>
              <w:bottom w:val="single" w:sz="8" w:space="0" w:color="383838"/>
              <w:right w:val="single" w:sz="8" w:space="0" w:color="343434"/>
            </w:tcBorders>
          </w:tcPr>
          <w:p>
            <w:pPr>
              <w:pStyle w:val="TableParagraph"/>
              <w:spacing w:before="98"/>
              <w:ind w:left="381"/>
              <w:rPr>
                <w:sz w:val="13"/>
              </w:rPr>
            </w:pPr>
            <w:r>
              <w:rPr>
                <w:color w:val="2B2B2B"/>
                <w:sz w:val="13"/>
              </w:rPr>
              <w:t>NEGATIVAS</w:t>
            </w:r>
          </w:p>
        </w:tc>
        <w:tc>
          <w:tcPr>
            <w:tcW w:w="1376" w:type="dxa"/>
            <w:tcBorders>
              <w:top w:val="single" w:sz="10" w:space="0" w:color="FFFFFF"/>
              <w:left w:val="single" w:sz="8" w:space="0" w:color="343434"/>
              <w:bottom w:val="single" w:sz="8" w:space="0" w:color="232323"/>
              <w:right w:val="single" w:sz="8" w:space="0" w:color="2F2F2F"/>
            </w:tcBorders>
          </w:tcPr>
          <w:p>
            <w:pPr>
              <w:pStyle w:val="TableParagraph"/>
              <w:spacing w:before="98"/>
              <w:ind w:left="498"/>
              <w:rPr>
                <w:sz w:val="13"/>
              </w:rPr>
            </w:pPr>
            <w:r>
              <w:rPr>
                <w:color w:val="2B2B2B"/>
                <w:sz w:val="13"/>
              </w:rPr>
              <w:t>POSITIVAS</w:t>
            </w:r>
          </w:p>
        </w:tc>
        <w:tc>
          <w:tcPr>
            <w:tcW w:w="1390" w:type="dxa"/>
            <w:tcBorders>
              <w:top w:val="single" w:sz="10" w:space="0" w:color="FFFFFF"/>
              <w:left w:val="single" w:sz="8" w:space="0" w:color="2F2F2F"/>
              <w:bottom w:val="single" w:sz="8" w:space="0" w:color="232323"/>
              <w:right w:val="single" w:sz="8" w:space="0" w:color="575757"/>
            </w:tcBorders>
          </w:tcPr>
          <w:p>
            <w:pPr>
              <w:pStyle w:val="TableParagraph"/>
              <w:spacing w:before="93"/>
              <w:ind w:left="421"/>
              <w:rPr>
                <w:sz w:val="13"/>
              </w:rPr>
            </w:pPr>
            <w:r>
              <w:rPr>
                <w:color w:val="2B2B2B"/>
                <w:sz w:val="13"/>
              </w:rPr>
              <w:t>NEGATIVAS</w:t>
            </w:r>
          </w:p>
        </w:tc>
      </w:tr>
      <w:tr>
        <w:trPr>
          <w:trHeight w:val="288" w:hRule="exact"/>
        </w:trPr>
        <w:tc>
          <w:tcPr>
            <w:tcW w:w="1582" w:type="dxa"/>
            <w:tcBorders>
              <w:top w:val="single" w:sz="8" w:space="0" w:color="2B2B2B"/>
              <w:left w:val="single" w:sz="6" w:space="0" w:color="3B3B3B"/>
              <w:right w:val="single" w:sz="10" w:space="0" w:color="444444"/>
            </w:tcBorders>
          </w:tcPr>
          <w:p>
            <w:pPr>
              <w:pStyle w:val="TableParagraph"/>
              <w:spacing w:before="9"/>
              <w:rPr>
                <w:b/>
                <w:sz w:val="9"/>
              </w:rPr>
            </w:pPr>
          </w:p>
          <w:p>
            <w:pPr>
              <w:pStyle w:val="TableParagraph"/>
              <w:ind w:left="59"/>
              <w:rPr>
                <w:sz w:val="13"/>
              </w:rPr>
            </w:pPr>
            <w:r>
              <w:rPr>
                <w:color w:val="2B2B2B"/>
                <w:w w:val="105"/>
                <w:sz w:val="13"/>
              </w:rPr>
              <w:t>2015.2.POS.1</w:t>
            </w:r>
          </w:p>
        </w:tc>
        <w:tc>
          <w:tcPr>
            <w:tcW w:w="1683" w:type="dxa"/>
            <w:tcBorders>
              <w:top w:val="single" w:sz="8" w:space="0" w:color="3B3B3B"/>
              <w:left w:val="single" w:sz="10" w:space="0" w:color="444444"/>
              <w:right w:val="single" w:sz="8" w:space="0" w:color="131313"/>
            </w:tcBorders>
          </w:tcPr>
          <w:p>
            <w:pPr>
              <w:pStyle w:val="TableParagraph"/>
              <w:spacing w:before="9"/>
              <w:rPr>
                <w:b/>
                <w:sz w:val="9"/>
              </w:rPr>
            </w:pPr>
          </w:p>
          <w:p>
            <w:pPr>
              <w:pStyle w:val="TableParagraph"/>
              <w:ind w:left="93"/>
              <w:rPr>
                <w:sz w:val="13"/>
              </w:rPr>
            </w:pPr>
            <w:r>
              <w:rPr>
                <w:color w:val="2B2B2B"/>
                <w:sz w:val="13"/>
              </w:rPr>
              <w:t>POS 2015</w:t>
            </w:r>
          </w:p>
        </w:tc>
        <w:tc>
          <w:tcPr>
            <w:tcW w:w="2088" w:type="dxa"/>
            <w:tcBorders>
              <w:top w:val="single" w:sz="8" w:space="0" w:color="3B3B3B"/>
              <w:left w:val="single" w:sz="8" w:space="0" w:color="131313"/>
              <w:right w:val="single" w:sz="8" w:space="0" w:color="2B2B2B"/>
            </w:tcBorders>
          </w:tcPr>
          <w:p>
            <w:pPr>
              <w:pStyle w:val="TableParagraph"/>
              <w:spacing w:before="107"/>
              <w:ind w:left="57"/>
              <w:rPr>
                <w:sz w:val="13"/>
              </w:rPr>
            </w:pPr>
            <w:r>
              <w:rPr>
                <w:color w:val="2B2B2B"/>
                <w:sz w:val="13"/>
              </w:rPr>
              <w:t>P1500000C</w:t>
            </w:r>
          </w:p>
        </w:tc>
        <w:tc>
          <w:tcPr>
            <w:tcW w:w="1784" w:type="dxa"/>
            <w:tcBorders>
              <w:top w:val="single" w:sz="8" w:space="0" w:color="343434"/>
              <w:left w:val="single" w:sz="8" w:space="0" w:color="2B2B2B"/>
              <w:right w:val="single" w:sz="12" w:space="0" w:color="484848"/>
            </w:tcBorders>
          </w:tcPr>
          <w:p>
            <w:pPr>
              <w:pStyle w:val="TableParagraph"/>
              <w:spacing w:before="103"/>
              <w:ind w:left="127" w:right="236"/>
              <w:rPr>
                <w:sz w:val="13"/>
              </w:rPr>
            </w:pPr>
            <w:r>
              <w:rPr>
                <w:color w:val="2B2B2B"/>
                <w:sz w:val="13"/>
              </w:rPr>
              <w:t>-76101-Apart.  Diput.</w:t>
            </w:r>
          </w:p>
        </w:tc>
        <w:tc>
          <w:tcPr>
            <w:tcW w:w="1244" w:type="dxa"/>
            <w:tcBorders>
              <w:top w:val="single" w:sz="8" w:space="0" w:color="343434"/>
              <w:left w:val="single" w:sz="12" w:space="0" w:color="484848"/>
              <w:right w:val="single" w:sz="10" w:space="0" w:color="484848"/>
            </w:tcBorders>
          </w:tcPr>
          <w:p>
            <w:pPr>
              <w:pStyle w:val="TableParagraph"/>
              <w:spacing w:before="9"/>
              <w:rPr>
                <w:b/>
                <w:sz w:val="9"/>
              </w:rPr>
            </w:pPr>
          </w:p>
          <w:p>
            <w:pPr>
              <w:pStyle w:val="TableParagraph"/>
              <w:ind w:right="61"/>
              <w:jc w:val="right"/>
              <w:rPr>
                <w:sz w:val="13"/>
              </w:rPr>
            </w:pPr>
            <w:r>
              <w:rPr>
                <w:color w:val="2B2B2B"/>
                <w:sz w:val="13"/>
              </w:rPr>
              <w:t>1,00</w:t>
            </w:r>
          </w:p>
        </w:tc>
        <w:tc>
          <w:tcPr>
            <w:tcW w:w="1287" w:type="dxa"/>
            <w:vMerge w:val="restart"/>
            <w:tcBorders>
              <w:top w:val="single" w:sz="8" w:space="0" w:color="3B3B3B"/>
              <w:left w:val="single" w:sz="10" w:space="0" w:color="3F3F3F"/>
              <w:right w:val="single" w:sz="10" w:space="0" w:color="4F4F4F"/>
            </w:tcBorders>
          </w:tcPr>
          <w:p>
            <w:pPr/>
          </w:p>
        </w:tc>
        <w:tc>
          <w:tcPr>
            <w:tcW w:w="1292" w:type="dxa"/>
            <w:tcBorders>
              <w:top w:val="single" w:sz="8" w:space="0" w:color="383838"/>
              <w:left w:val="single" w:sz="8" w:space="0" w:color="232323"/>
              <w:right w:val="single" w:sz="8" w:space="0" w:color="343434"/>
            </w:tcBorders>
          </w:tcPr>
          <w:p>
            <w:pPr>
              <w:pStyle w:val="TableParagraph"/>
              <w:spacing w:before="98"/>
              <w:ind w:right="51"/>
              <w:jc w:val="right"/>
              <w:rPr>
                <w:sz w:val="13"/>
              </w:rPr>
            </w:pPr>
            <w:r>
              <w:rPr>
                <w:color w:val="2B2B2B"/>
                <w:w w:val="95"/>
                <w:sz w:val="13"/>
              </w:rPr>
              <w:t>0</w:t>
            </w:r>
            <w:r>
              <w:rPr>
                <w:color w:val="565656"/>
                <w:w w:val="95"/>
                <w:sz w:val="13"/>
              </w:rPr>
              <w:t>, </w:t>
            </w:r>
            <w:r>
              <w:rPr>
                <w:color w:val="2B2B2B"/>
                <w:w w:val="95"/>
                <w:sz w:val="13"/>
              </w:rPr>
              <w:t>01</w:t>
            </w:r>
          </w:p>
        </w:tc>
        <w:tc>
          <w:tcPr>
            <w:tcW w:w="1376" w:type="dxa"/>
            <w:vMerge w:val="restart"/>
            <w:tcBorders>
              <w:top w:val="single" w:sz="8" w:space="0" w:color="232323"/>
              <w:left w:val="single" w:sz="10" w:space="0" w:color="575757"/>
              <w:right w:val="single" w:sz="8" w:space="0" w:color="181818"/>
            </w:tcBorders>
          </w:tcPr>
          <w:p>
            <w:pPr/>
          </w:p>
        </w:tc>
        <w:tc>
          <w:tcPr>
            <w:tcW w:w="1390" w:type="dxa"/>
            <w:tcBorders>
              <w:top w:val="single" w:sz="8" w:space="0" w:color="232323"/>
              <w:left w:val="single" w:sz="8" w:space="0" w:color="2F2F2F"/>
              <w:right w:val="single" w:sz="8" w:space="0" w:color="575757"/>
            </w:tcBorders>
          </w:tcPr>
          <w:p>
            <w:pPr>
              <w:pStyle w:val="TableParagraph"/>
              <w:spacing w:before="93"/>
              <w:ind w:right="49"/>
              <w:jc w:val="right"/>
              <w:rPr>
                <w:sz w:val="13"/>
              </w:rPr>
            </w:pPr>
            <w:r>
              <w:rPr>
                <w:color w:val="2B2B2B"/>
                <w:sz w:val="13"/>
              </w:rPr>
              <w:t>0,01</w:t>
            </w:r>
          </w:p>
        </w:tc>
      </w:tr>
      <w:tr>
        <w:trPr>
          <w:trHeight w:val="227" w:hRule="exact"/>
        </w:trPr>
        <w:tc>
          <w:tcPr>
            <w:tcW w:w="1582" w:type="dxa"/>
            <w:tcBorders>
              <w:left w:val="single" w:sz="6" w:space="0" w:color="3B3B3B"/>
              <w:right w:val="single" w:sz="10" w:space="0" w:color="444444"/>
            </w:tcBorders>
          </w:tcPr>
          <w:p>
            <w:pPr/>
          </w:p>
        </w:tc>
        <w:tc>
          <w:tcPr>
            <w:tcW w:w="1683" w:type="dxa"/>
            <w:tcBorders>
              <w:left w:val="single" w:sz="10" w:space="0" w:color="444444"/>
              <w:right w:val="single" w:sz="8" w:space="0" w:color="131313"/>
            </w:tcBorders>
          </w:tcPr>
          <w:p>
            <w:pPr/>
          </w:p>
        </w:tc>
        <w:tc>
          <w:tcPr>
            <w:tcW w:w="2088" w:type="dxa"/>
            <w:tcBorders>
              <w:left w:val="single" w:sz="8" w:space="0" w:color="131313"/>
              <w:right w:val="single" w:sz="8" w:space="0" w:color="2B2B2B"/>
            </w:tcBorders>
          </w:tcPr>
          <w:p>
            <w:pPr>
              <w:pStyle w:val="TableParagraph"/>
              <w:spacing w:before="59"/>
              <w:ind w:left="57"/>
              <w:rPr>
                <w:sz w:val="13"/>
              </w:rPr>
            </w:pPr>
            <w:r>
              <w:rPr>
                <w:color w:val="2B2B2B"/>
                <w:sz w:val="13"/>
              </w:rPr>
              <w:t>DIPUTACION  PROVINCIAL</w:t>
            </w:r>
          </w:p>
        </w:tc>
        <w:tc>
          <w:tcPr>
            <w:tcW w:w="1784" w:type="dxa"/>
            <w:tcBorders>
              <w:left w:val="single" w:sz="8" w:space="0" w:color="2B2B2B"/>
              <w:right w:val="single" w:sz="8" w:space="0" w:color="131313"/>
            </w:tcBorders>
          </w:tcPr>
          <w:p>
            <w:pPr>
              <w:pStyle w:val="TableParagraph"/>
              <w:spacing w:before="2"/>
              <w:ind w:left="136"/>
              <w:rPr>
                <w:sz w:val="13"/>
              </w:rPr>
            </w:pPr>
            <w:r>
              <w:rPr>
                <w:color w:val="2B2B2B"/>
                <w:sz w:val="13"/>
              </w:rPr>
              <w:t>Obras POS</w:t>
            </w:r>
          </w:p>
        </w:tc>
        <w:tc>
          <w:tcPr>
            <w:tcW w:w="1244" w:type="dxa"/>
            <w:tcBorders>
              <w:left w:val="single" w:sz="8" w:space="0" w:color="131313"/>
              <w:right w:val="single" w:sz="8" w:space="0" w:color="2B2B2B"/>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575757"/>
            </w:tcBorders>
          </w:tcPr>
          <w:p>
            <w:pPr/>
          </w:p>
        </w:tc>
      </w:tr>
      <w:tr>
        <w:trPr>
          <w:trHeight w:val="409" w:hRule="exact"/>
        </w:trPr>
        <w:tc>
          <w:tcPr>
            <w:tcW w:w="1582" w:type="dxa"/>
            <w:tcBorders>
              <w:left w:val="single" w:sz="6" w:space="0" w:color="3B3B3B"/>
              <w:right w:val="single" w:sz="10" w:space="0" w:color="444444"/>
            </w:tcBorders>
          </w:tcPr>
          <w:p>
            <w:pPr/>
          </w:p>
        </w:tc>
        <w:tc>
          <w:tcPr>
            <w:tcW w:w="1683" w:type="dxa"/>
            <w:tcBorders>
              <w:left w:val="single" w:sz="10" w:space="0" w:color="444444"/>
              <w:right w:val="single" w:sz="8" w:space="0" w:color="131313"/>
            </w:tcBorders>
          </w:tcPr>
          <w:p>
            <w:pPr/>
          </w:p>
        </w:tc>
        <w:tc>
          <w:tcPr>
            <w:tcW w:w="2088" w:type="dxa"/>
            <w:tcBorders>
              <w:left w:val="single" w:sz="8" w:space="0" w:color="131313"/>
              <w:right w:val="single" w:sz="8" w:space="0" w:color="2B2B2B"/>
            </w:tcBorders>
          </w:tcPr>
          <w:p>
            <w:pPr>
              <w:pStyle w:val="TableParagraph"/>
              <w:spacing w:before="4"/>
              <w:ind w:left="57"/>
              <w:rPr>
                <w:sz w:val="13"/>
              </w:rPr>
            </w:pPr>
            <w:r>
              <w:rPr>
                <w:color w:val="2B2B2B"/>
                <w:sz w:val="13"/>
              </w:rPr>
              <w:t>DE LA CORUÑA</w:t>
            </w:r>
          </w:p>
        </w:tc>
        <w:tc>
          <w:tcPr>
            <w:tcW w:w="1784" w:type="dxa"/>
            <w:tcBorders>
              <w:left w:val="single" w:sz="8" w:space="0" w:color="2B2B2B"/>
              <w:right w:val="single" w:sz="8" w:space="0" w:color="131313"/>
            </w:tcBorders>
          </w:tcPr>
          <w:p>
            <w:pPr/>
          </w:p>
        </w:tc>
        <w:tc>
          <w:tcPr>
            <w:tcW w:w="1244" w:type="dxa"/>
            <w:tcBorders>
              <w:left w:val="single" w:sz="8" w:space="0" w:color="131313"/>
              <w:right w:val="single" w:sz="8" w:space="0" w:color="2B2B2B"/>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575757"/>
            </w:tcBorders>
          </w:tcPr>
          <w:p>
            <w:pPr/>
          </w:p>
        </w:tc>
      </w:tr>
      <w:tr>
        <w:trPr>
          <w:trHeight w:val="414" w:hRule="exact"/>
        </w:trPr>
        <w:tc>
          <w:tcPr>
            <w:tcW w:w="1582" w:type="dxa"/>
            <w:tcBorders>
              <w:left w:val="single" w:sz="8" w:space="0" w:color="4F4F4F"/>
              <w:right w:val="single" w:sz="10" w:space="0" w:color="444444"/>
            </w:tcBorders>
          </w:tcPr>
          <w:p>
            <w:pPr>
              <w:pStyle w:val="TableParagraph"/>
              <w:rPr>
                <w:b/>
                <w:sz w:val="12"/>
              </w:rPr>
            </w:pPr>
          </w:p>
          <w:p>
            <w:pPr>
              <w:pStyle w:val="TableParagraph"/>
              <w:spacing w:before="9"/>
              <w:rPr>
                <w:b/>
                <w:sz w:val="9"/>
              </w:rPr>
            </w:pPr>
          </w:p>
          <w:p>
            <w:pPr>
              <w:pStyle w:val="TableParagraph"/>
              <w:ind w:left="57"/>
              <w:rPr>
                <w:sz w:val="13"/>
              </w:rPr>
            </w:pPr>
            <w:r>
              <w:rPr>
                <w:color w:val="2B2B2B"/>
                <w:sz w:val="13"/>
              </w:rPr>
              <w:t>2015.2.POS.2</w:t>
            </w:r>
          </w:p>
        </w:tc>
        <w:tc>
          <w:tcPr>
            <w:tcW w:w="1683" w:type="dxa"/>
            <w:tcBorders>
              <w:left w:val="single" w:sz="10" w:space="0" w:color="444444"/>
              <w:right w:val="single" w:sz="8" w:space="0" w:color="131313"/>
            </w:tcBorders>
          </w:tcPr>
          <w:p>
            <w:pPr>
              <w:pStyle w:val="TableParagraph"/>
              <w:rPr>
                <w:b/>
                <w:sz w:val="12"/>
              </w:rPr>
            </w:pPr>
          </w:p>
          <w:p>
            <w:pPr>
              <w:pStyle w:val="TableParagraph"/>
              <w:spacing w:before="9"/>
              <w:rPr>
                <w:b/>
                <w:sz w:val="9"/>
              </w:rPr>
            </w:pPr>
          </w:p>
          <w:p>
            <w:pPr>
              <w:pStyle w:val="TableParagraph"/>
              <w:ind w:left="98"/>
              <w:rPr>
                <w:sz w:val="13"/>
              </w:rPr>
            </w:pPr>
            <w:r>
              <w:rPr>
                <w:color w:val="2B2B2B"/>
                <w:sz w:val="13"/>
              </w:rPr>
              <w:t>POS ADICIONAL</w:t>
            </w:r>
          </w:p>
        </w:tc>
        <w:tc>
          <w:tcPr>
            <w:tcW w:w="2088" w:type="dxa"/>
            <w:tcBorders>
              <w:left w:val="single" w:sz="8" w:space="0" w:color="131313"/>
              <w:right w:val="single" w:sz="8" w:space="0" w:color="2B2B2B"/>
            </w:tcBorders>
          </w:tcPr>
          <w:p>
            <w:pPr>
              <w:pStyle w:val="TableParagraph"/>
              <w:rPr>
                <w:b/>
                <w:sz w:val="12"/>
              </w:rPr>
            </w:pPr>
          </w:p>
          <w:p>
            <w:pPr>
              <w:pStyle w:val="TableParagraph"/>
              <w:spacing w:before="4"/>
              <w:rPr>
                <w:b/>
                <w:sz w:val="9"/>
              </w:rPr>
            </w:pPr>
          </w:p>
          <w:p>
            <w:pPr>
              <w:pStyle w:val="TableParagraph"/>
              <w:ind w:left="57"/>
              <w:rPr>
                <w:sz w:val="13"/>
              </w:rPr>
            </w:pPr>
            <w:r>
              <w:rPr>
                <w:color w:val="2B2B2B"/>
                <w:sz w:val="13"/>
              </w:rPr>
              <w:t>P1500000C</w:t>
            </w:r>
          </w:p>
        </w:tc>
        <w:tc>
          <w:tcPr>
            <w:tcW w:w="1784" w:type="dxa"/>
            <w:tcBorders>
              <w:left w:val="single" w:sz="8" w:space="0" w:color="2B2B2B"/>
              <w:right w:val="single" w:sz="10" w:space="0" w:color="282828"/>
            </w:tcBorders>
          </w:tcPr>
          <w:p>
            <w:pPr>
              <w:pStyle w:val="TableParagraph"/>
              <w:rPr>
                <w:b/>
                <w:sz w:val="12"/>
              </w:rPr>
            </w:pPr>
          </w:p>
          <w:p>
            <w:pPr>
              <w:pStyle w:val="TableParagraph"/>
              <w:spacing w:before="103"/>
              <w:ind w:left="127"/>
              <w:rPr>
                <w:sz w:val="13"/>
              </w:rPr>
            </w:pPr>
            <w:r>
              <w:rPr>
                <w:color w:val="2B2B2B"/>
                <w:w w:val="105"/>
                <w:sz w:val="13"/>
              </w:rPr>
              <w:t>-76101-Apart </w:t>
            </w:r>
            <w:r>
              <w:rPr>
                <w:color w:val="8E8E8E"/>
                <w:w w:val="105"/>
                <w:sz w:val="13"/>
              </w:rPr>
              <w:t>. </w:t>
            </w:r>
            <w:r>
              <w:rPr>
                <w:color w:val="2B2B2B"/>
                <w:w w:val="105"/>
                <w:sz w:val="13"/>
              </w:rPr>
              <w:t>Diput.</w:t>
            </w:r>
          </w:p>
        </w:tc>
        <w:tc>
          <w:tcPr>
            <w:tcW w:w="1244" w:type="dxa"/>
            <w:tcBorders>
              <w:left w:val="single" w:sz="10" w:space="0" w:color="282828"/>
              <w:right w:val="single" w:sz="10" w:space="0" w:color="3F3F3F"/>
            </w:tcBorders>
          </w:tcPr>
          <w:p>
            <w:pPr>
              <w:pStyle w:val="TableParagraph"/>
              <w:rPr>
                <w:b/>
                <w:sz w:val="12"/>
              </w:rPr>
            </w:pPr>
          </w:p>
          <w:p>
            <w:pPr>
              <w:pStyle w:val="TableParagraph"/>
              <w:spacing w:before="4"/>
              <w:rPr>
                <w:b/>
                <w:sz w:val="9"/>
              </w:rPr>
            </w:pPr>
          </w:p>
          <w:p>
            <w:pPr>
              <w:pStyle w:val="TableParagraph"/>
              <w:ind w:right="67"/>
              <w:jc w:val="right"/>
              <w:rPr>
                <w:sz w:val="13"/>
              </w:rPr>
            </w:pPr>
            <w:r>
              <w:rPr>
                <w:color w:val="2B2B2B"/>
                <w:sz w:val="13"/>
              </w:rPr>
              <w:t>0,76</w:t>
            </w: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575757"/>
            </w:tcBorders>
          </w:tcPr>
          <w:p>
            <w:pPr/>
          </w:p>
        </w:tc>
      </w:tr>
      <w:tr>
        <w:trPr>
          <w:trHeight w:val="227" w:hRule="exact"/>
        </w:trPr>
        <w:tc>
          <w:tcPr>
            <w:tcW w:w="1582" w:type="dxa"/>
            <w:tcBorders>
              <w:left w:val="single" w:sz="8" w:space="0" w:color="4F4F4F"/>
              <w:right w:val="single" w:sz="10" w:space="0" w:color="444444"/>
            </w:tcBorders>
          </w:tcPr>
          <w:p>
            <w:pPr/>
          </w:p>
        </w:tc>
        <w:tc>
          <w:tcPr>
            <w:tcW w:w="1683" w:type="dxa"/>
            <w:tcBorders>
              <w:left w:val="single" w:sz="10" w:space="0" w:color="444444"/>
              <w:right w:val="single" w:sz="8" w:space="0" w:color="131313"/>
            </w:tcBorders>
          </w:tcPr>
          <w:p>
            <w:pPr>
              <w:pStyle w:val="TableParagraph"/>
              <w:spacing w:before="9"/>
              <w:ind w:left="93"/>
              <w:rPr>
                <w:sz w:val="13"/>
              </w:rPr>
            </w:pPr>
            <w:r>
              <w:rPr>
                <w:color w:val="2B2B2B"/>
                <w:w w:val="105"/>
                <w:sz w:val="13"/>
              </w:rPr>
              <w:t>2014</w:t>
            </w:r>
          </w:p>
        </w:tc>
        <w:tc>
          <w:tcPr>
            <w:tcW w:w="2088" w:type="dxa"/>
            <w:tcBorders>
              <w:left w:val="single" w:sz="8" w:space="0" w:color="131313"/>
              <w:right w:val="single" w:sz="8" w:space="0" w:color="2B2B2B"/>
            </w:tcBorders>
          </w:tcPr>
          <w:p>
            <w:pPr>
              <w:pStyle w:val="TableParagraph"/>
              <w:spacing w:before="57"/>
              <w:ind w:left="52"/>
              <w:rPr>
                <w:sz w:val="13"/>
              </w:rPr>
            </w:pPr>
            <w:r>
              <w:rPr>
                <w:color w:val="2B2B2B"/>
                <w:sz w:val="13"/>
              </w:rPr>
              <w:t>DIPUTACION  PROVINCIAL</w:t>
            </w:r>
          </w:p>
        </w:tc>
        <w:tc>
          <w:tcPr>
            <w:tcW w:w="1784" w:type="dxa"/>
            <w:tcBorders>
              <w:left w:val="single" w:sz="8" w:space="0" w:color="2B2B2B"/>
              <w:right w:val="single" w:sz="10" w:space="0" w:color="282828"/>
            </w:tcBorders>
          </w:tcPr>
          <w:p>
            <w:pPr>
              <w:pStyle w:val="TableParagraph"/>
              <w:spacing w:line="149" w:lineRule="exact"/>
              <w:ind w:left="136"/>
              <w:rPr>
                <w:sz w:val="13"/>
              </w:rPr>
            </w:pPr>
            <w:r>
              <w:rPr>
                <w:color w:val="2B2B2B"/>
                <w:sz w:val="13"/>
              </w:rPr>
              <w:t>Obras POS</w:t>
            </w:r>
          </w:p>
        </w:tc>
        <w:tc>
          <w:tcPr>
            <w:tcW w:w="1244" w:type="dxa"/>
            <w:tcBorders>
              <w:left w:val="single" w:sz="10" w:space="0" w:color="282828"/>
              <w:right w:val="single" w:sz="10" w:space="0" w:color="3F3F3F"/>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575757"/>
            </w:tcBorders>
          </w:tcPr>
          <w:p>
            <w:pPr/>
          </w:p>
        </w:tc>
      </w:tr>
      <w:tr>
        <w:trPr>
          <w:trHeight w:val="404" w:hRule="exact"/>
        </w:trPr>
        <w:tc>
          <w:tcPr>
            <w:tcW w:w="1582" w:type="dxa"/>
            <w:tcBorders>
              <w:left w:val="single" w:sz="8" w:space="0" w:color="4F4F4F"/>
              <w:right w:val="single" w:sz="10" w:space="0" w:color="444444"/>
            </w:tcBorders>
          </w:tcPr>
          <w:p>
            <w:pPr/>
          </w:p>
        </w:tc>
        <w:tc>
          <w:tcPr>
            <w:tcW w:w="1683" w:type="dxa"/>
            <w:tcBorders>
              <w:left w:val="single" w:sz="10" w:space="0" w:color="444444"/>
              <w:right w:val="single" w:sz="8" w:space="0" w:color="131313"/>
            </w:tcBorders>
          </w:tcPr>
          <w:p>
            <w:pPr/>
          </w:p>
        </w:tc>
        <w:tc>
          <w:tcPr>
            <w:tcW w:w="2088" w:type="dxa"/>
            <w:tcBorders>
              <w:left w:val="single" w:sz="8" w:space="0" w:color="131313"/>
              <w:right w:val="single" w:sz="8" w:space="0" w:color="2B2B2B"/>
            </w:tcBorders>
          </w:tcPr>
          <w:p>
            <w:pPr>
              <w:pStyle w:val="TableParagraph"/>
              <w:spacing w:before="7"/>
              <w:ind w:left="57"/>
              <w:rPr>
                <w:sz w:val="13"/>
              </w:rPr>
            </w:pPr>
            <w:r>
              <w:rPr>
                <w:color w:val="2B2B2B"/>
                <w:sz w:val="13"/>
              </w:rPr>
              <w:t>DE LA </w:t>
            </w:r>
            <w:r>
              <w:rPr>
                <w:color w:val="3F3F3F"/>
                <w:sz w:val="13"/>
              </w:rPr>
              <w:t>CORUÑA</w:t>
            </w:r>
          </w:p>
        </w:tc>
        <w:tc>
          <w:tcPr>
            <w:tcW w:w="1784" w:type="dxa"/>
            <w:tcBorders>
              <w:left w:val="single" w:sz="8" w:space="0" w:color="2B2B2B"/>
              <w:right w:val="single" w:sz="10" w:space="0" w:color="282828"/>
            </w:tcBorders>
          </w:tcPr>
          <w:p>
            <w:pPr/>
          </w:p>
        </w:tc>
        <w:tc>
          <w:tcPr>
            <w:tcW w:w="1244" w:type="dxa"/>
            <w:tcBorders>
              <w:left w:val="single" w:sz="10" w:space="0" w:color="282828"/>
              <w:right w:val="single" w:sz="10" w:space="0" w:color="3F3F3F"/>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575757"/>
            </w:tcBorders>
          </w:tcPr>
          <w:p>
            <w:pPr/>
          </w:p>
        </w:tc>
      </w:tr>
      <w:tr>
        <w:trPr>
          <w:trHeight w:val="419" w:hRule="exact"/>
        </w:trPr>
        <w:tc>
          <w:tcPr>
            <w:tcW w:w="1582" w:type="dxa"/>
            <w:tcBorders>
              <w:left w:val="single" w:sz="8" w:space="0" w:color="4F4F4F"/>
              <w:right w:val="single" w:sz="10" w:space="0" w:color="444444"/>
            </w:tcBorders>
          </w:tcPr>
          <w:p>
            <w:pPr>
              <w:pStyle w:val="TableParagraph"/>
              <w:rPr>
                <w:b/>
                <w:sz w:val="12"/>
              </w:rPr>
            </w:pPr>
          </w:p>
          <w:p>
            <w:pPr>
              <w:pStyle w:val="TableParagraph"/>
              <w:rPr>
                <w:b/>
                <w:sz w:val="10"/>
              </w:rPr>
            </w:pPr>
          </w:p>
          <w:p>
            <w:pPr>
              <w:pStyle w:val="TableParagraph"/>
              <w:ind w:left="57"/>
              <w:rPr>
                <w:sz w:val="13"/>
              </w:rPr>
            </w:pPr>
            <w:r>
              <w:rPr>
                <w:color w:val="2B2B2B"/>
                <w:sz w:val="13"/>
              </w:rPr>
              <w:t>2015.2.TUR.1</w:t>
            </w:r>
          </w:p>
        </w:tc>
        <w:tc>
          <w:tcPr>
            <w:tcW w:w="1683" w:type="dxa"/>
            <w:tcBorders>
              <w:left w:val="single" w:sz="10" w:space="0" w:color="444444"/>
              <w:right w:val="single" w:sz="10" w:space="0" w:color="444444"/>
            </w:tcBorders>
          </w:tcPr>
          <w:p>
            <w:pPr>
              <w:pStyle w:val="TableParagraph"/>
              <w:rPr>
                <w:b/>
                <w:sz w:val="12"/>
              </w:rPr>
            </w:pPr>
          </w:p>
          <w:p>
            <w:pPr>
              <w:pStyle w:val="TableParagraph"/>
              <w:rPr>
                <w:b/>
                <w:sz w:val="10"/>
              </w:rPr>
            </w:pPr>
          </w:p>
          <w:p>
            <w:pPr>
              <w:pStyle w:val="TableParagraph"/>
              <w:ind w:left="88"/>
              <w:rPr>
                <w:sz w:val="13"/>
              </w:rPr>
            </w:pPr>
            <w:r>
              <w:rPr>
                <w:color w:val="2B2B2B"/>
                <w:w w:val="105"/>
                <w:sz w:val="13"/>
              </w:rPr>
              <w:t>SUBV.</w:t>
            </w:r>
          </w:p>
        </w:tc>
        <w:tc>
          <w:tcPr>
            <w:tcW w:w="2088" w:type="dxa"/>
            <w:tcBorders>
              <w:left w:val="single" w:sz="10" w:space="0" w:color="444444"/>
              <w:right w:val="single" w:sz="8" w:space="0" w:color="2B2B2B"/>
            </w:tcBorders>
          </w:tcPr>
          <w:p>
            <w:pPr>
              <w:pStyle w:val="TableParagraph"/>
              <w:rPr>
                <w:b/>
                <w:sz w:val="12"/>
              </w:rPr>
            </w:pPr>
          </w:p>
          <w:p>
            <w:pPr>
              <w:pStyle w:val="TableParagraph"/>
              <w:spacing w:before="7"/>
              <w:rPr>
                <w:b/>
                <w:sz w:val="9"/>
              </w:rPr>
            </w:pPr>
          </w:p>
          <w:p>
            <w:pPr>
              <w:pStyle w:val="TableParagraph"/>
              <w:ind w:left="50"/>
              <w:rPr>
                <w:sz w:val="13"/>
              </w:rPr>
            </w:pPr>
            <w:r>
              <w:rPr>
                <w:color w:val="2B2B2B"/>
                <w:sz w:val="13"/>
              </w:rPr>
              <w:t>P1500000C</w:t>
            </w:r>
          </w:p>
        </w:tc>
        <w:tc>
          <w:tcPr>
            <w:tcW w:w="1784" w:type="dxa"/>
            <w:tcBorders>
              <w:left w:val="single" w:sz="8" w:space="0" w:color="2B2B2B"/>
              <w:right w:val="single" w:sz="10" w:space="0" w:color="282828"/>
            </w:tcBorders>
          </w:tcPr>
          <w:p>
            <w:pPr>
              <w:pStyle w:val="TableParagraph"/>
              <w:rPr>
                <w:b/>
                <w:sz w:val="12"/>
              </w:rPr>
            </w:pPr>
          </w:p>
          <w:p>
            <w:pPr>
              <w:pStyle w:val="TableParagraph"/>
              <w:spacing w:before="106"/>
              <w:ind w:left="127"/>
              <w:rPr>
                <w:sz w:val="13"/>
              </w:rPr>
            </w:pPr>
            <w:r>
              <w:rPr>
                <w:color w:val="2B2B2B"/>
                <w:w w:val="105"/>
                <w:sz w:val="13"/>
              </w:rPr>
              <w:t>-76180-0tras</w:t>
            </w:r>
          </w:p>
        </w:tc>
        <w:tc>
          <w:tcPr>
            <w:tcW w:w="1244" w:type="dxa"/>
            <w:tcBorders>
              <w:left w:val="single" w:sz="10" w:space="0" w:color="282828"/>
              <w:right w:val="single" w:sz="10" w:space="0" w:color="3F3F3F"/>
            </w:tcBorders>
          </w:tcPr>
          <w:p>
            <w:pPr>
              <w:pStyle w:val="TableParagraph"/>
              <w:rPr>
                <w:b/>
                <w:sz w:val="12"/>
              </w:rPr>
            </w:pPr>
          </w:p>
          <w:p>
            <w:pPr>
              <w:pStyle w:val="TableParagraph"/>
              <w:rPr>
                <w:b/>
                <w:sz w:val="10"/>
              </w:rPr>
            </w:pPr>
          </w:p>
          <w:p>
            <w:pPr>
              <w:pStyle w:val="TableParagraph"/>
              <w:ind w:right="61"/>
              <w:jc w:val="right"/>
              <w:rPr>
                <w:sz w:val="13"/>
              </w:rPr>
            </w:pPr>
            <w:r>
              <w:rPr>
                <w:color w:val="3F3F3F"/>
                <w:sz w:val="13"/>
              </w:rPr>
              <w:t>1,00</w:t>
            </w: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Style w:val="TableParagraph"/>
              <w:rPr>
                <w:b/>
                <w:sz w:val="12"/>
              </w:rPr>
            </w:pPr>
          </w:p>
          <w:p>
            <w:pPr>
              <w:pStyle w:val="TableParagraph"/>
              <w:spacing w:before="101"/>
              <w:ind w:right="62"/>
              <w:jc w:val="right"/>
              <w:rPr>
                <w:sz w:val="13"/>
              </w:rPr>
            </w:pPr>
            <w:r>
              <w:rPr>
                <w:color w:val="2B2B2B"/>
                <w:w w:val="105"/>
                <w:sz w:val="13"/>
              </w:rPr>
              <w:t>6</w:t>
            </w:r>
            <w:r>
              <w:rPr>
                <w:color w:val="565656"/>
                <w:w w:val="105"/>
                <w:sz w:val="13"/>
              </w:rPr>
              <w:t>.</w:t>
            </w:r>
            <w:r>
              <w:rPr>
                <w:color w:val="2B2B2B"/>
                <w:w w:val="105"/>
                <w:sz w:val="13"/>
              </w:rPr>
              <w:t>672,00</w:t>
            </w: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575757"/>
            </w:tcBorders>
          </w:tcPr>
          <w:p>
            <w:pPr>
              <w:pStyle w:val="TableParagraph"/>
              <w:rPr>
                <w:b/>
                <w:sz w:val="12"/>
              </w:rPr>
            </w:pPr>
          </w:p>
          <w:p>
            <w:pPr>
              <w:pStyle w:val="TableParagraph"/>
              <w:spacing w:before="96"/>
              <w:ind w:right="52"/>
              <w:jc w:val="right"/>
              <w:rPr>
                <w:sz w:val="13"/>
              </w:rPr>
            </w:pPr>
            <w:r>
              <w:rPr>
                <w:color w:val="2B2B2B"/>
                <w:sz w:val="13"/>
              </w:rPr>
              <w:t>6.672,00</w:t>
            </w:r>
          </w:p>
        </w:tc>
      </w:tr>
      <w:tr>
        <w:trPr>
          <w:trHeight w:val="206"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before="11"/>
              <w:ind w:left="95"/>
              <w:rPr>
                <w:sz w:val="13"/>
              </w:rPr>
            </w:pPr>
            <w:r>
              <w:rPr>
                <w:color w:val="2B2B2B"/>
                <w:sz w:val="13"/>
              </w:rPr>
              <w:t>DEPUTACION</w:t>
            </w:r>
          </w:p>
        </w:tc>
        <w:tc>
          <w:tcPr>
            <w:tcW w:w="2088" w:type="dxa"/>
            <w:tcBorders>
              <w:left w:val="single" w:sz="10" w:space="0" w:color="444444"/>
              <w:right w:val="single" w:sz="8" w:space="0" w:color="2B2B2B"/>
            </w:tcBorders>
          </w:tcPr>
          <w:p>
            <w:pPr>
              <w:pStyle w:val="TableParagraph"/>
              <w:spacing w:before="59"/>
              <w:ind w:left="50"/>
              <w:rPr>
                <w:sz w:val="13"/>
              </w:rPr>
            </w:pPr>
            <w:r>
              <w:rPr>
                <w:color w:val="2B2B2B"/>
                <w:sz w:val="13"/>
              </w:rPr>
              <w:t>DIPUTACION  PROVINCIAL</w:t>
            </w:r>
          </w:p>
        </w:tc>
        <w:tc>
          <w:tcPr>
            <w:tcW w:w="1784" w:type="dxa"/>
            <w:tcBorders>
              <w:left w:val="single" w:sz="8" w:space="0" w:color="2B2B2B"/>
              <w:right w:val="single" w:sz="10" w:space="0" w:color="282828"/>
            </w:tcBorders>
          </w:tcPr>
          <w:p>
            <w:pPr>
              <w:pStyle w:val="TableParagraph"/>
              <w:spacing w:before="2"/>
              <w:ind w:left="136"/>
              <w:rPr>
                <w:sz w:val="13"/>
              </w:rPr>
            </w:pPr>
            <w:r>
              <w:rPr>
                <w:color w:val="2B2B2B"/>
                <w:sz w:val="13"/>
              </w:rPr>
              <w:t>Subvenciones Diputa</w:t>
            </w:r>
          </w:p>
        </w:tc>
        <w:tc>
          <w:tcPr>
            <w:tcW w:w="1244" w:type="dxa"/>
            <w:tcBorders>
              <w:left w:val="single" w:sz="10" w:space="0" w:color="282828"/>
              <w:right w:val="single" w:sz="8" w:space="0" w:color="0C0C0C"/>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4" w:space="0" w:color="232323"/>
            </w:tcBorders>
          </w:tcPr>
          <w:p>
            <w:pPr/>
          </w:p>
        </w:tc>
      </w:tr>
      <w:tr>
        <w:trPr>
          <w:trHeight w:val="172"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line="133" w:lineRule="exact"/>
              <w:ind w:left="95"/>
              <w:rPr>
                <w:sz w:val="13"/>
              </w:rPr>
            </w:pPr>
            <w:r>
              <w:rPr>
                <w:color w:val="2B2B2B"/>
                <w:sz w:val="13"/>
              </w:rPr>
              <w:t>DP0006: BANCO</w:t>
            </w:r>
          </w:p>
        </w:tc>
        <w:tc>
          <w:tcPr>
            <w:tcW w:w="2088" w:type="dxa"/>
            <w:tcBorders>
              <w:left w:val="single" w:sz="10" w:space="0" w:color="444444"/>
              <w:right w:val="single" w:sz="8" w:space="0" w:color="2B2B2B"/>
            </w:tcBorders>
          </w:tcPr>
          <w:p>
            <w:pPr>
              <w:pStyle w:val="TableParagraph"/>
              <w:spacing w:before="26"/>
              <w:ind w:left="55"/>
              <w:rPr>
                <w:sz w:val="13"/>
              </w:rPr>
            </w:pPr>
            <w:r>
              <w:rPr>
                <w:color w:val="2B2B2B"/>
                <w:sz w:val="13"/>
              </w:rPr>
              <w:t>DE LA </w:t>
            </w:r>
            <w:r>
              <w:rPr>
                <w:color w:val="3F3F3F"/>
                <w:sz w:val="13"/>
              </w:rPr>
              <w:t>CORUÑA</w:t>
            </w:r>
          </w:p>
        </w:tc>
        <w:tc>
          <w:tcPr>
            <w:tcW w:w="1784" w:type="dxa"/>
            <w:tcBorders>
              <w:left w:val="single" w:sz="8" w:space="0" w:color="2B2B2B"/>
              <w:right w:val="single" w:sz="8" w:space="0" w:color="131313"/>
            </w:tcBorders>
          </w:tcPr>
          <w:p>
            <w:pPr/>
          </w:p>
        </w:tc>
        <w:tc>
          <w:tcPr>
            <w:tcW w:w="1244" w:type="dxa"/>
            <w:tcBorders>
              <w:left w:val="single" w:sz="8" w:space="0" w:color="131313"/>
              <w:right w:val="single" w:sz="8" w:space="0" w:color="0C0C0C"/>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4" w:space="0" w:color="232323"/>
            </w:tcBorders>
          </w:tcPr>
          <w:p>
            <w:pPr/>
          </w:p>
        </w:tc>
      </w:tr>
      <w:tr>
        <w:trPr>
          <w:trHeight w:val="153"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line="133" w:lineRule="exact"/>
              <w:ind w:left="95"/>
              <w:rPr>
                <w:sz w:val="13"/>
              </w:rPr>
            </w:pPr>
            <w:r>
              <w:rPr>
                <w:color w:val="2B2B2B"/>
                <w:w w:val="105"/>
                <w:sz w:val="13"/>
              </w:rPr>
              <w:t>FOTOGRÁFICO E</w:t>
            </w:r>
          </w:p>
        </w:tc>
        <w:tc>
          <w:tcPr>
            <w:tcW w:w="2088" w:type="dxa"/>
            <w:tcBorders>
              <w:left w:val="single" w:sz="10" w:space="0" w:color="444444"/>
              <w:right w:val="single" w:sz="8" w:space="0" w:color="2B2B2B"/>
            </w:tcBorders>
          </w:tcPr>
          <w:p>
            <w:pPr/>
          </w:p>
        </w:tc>
        <w:tc>
          <w:tcPr>
            <w:tcW w:w="1784" w:type="dxa"/>
            <w:tcBorders>
              <w:left w:val="single" w:sz="8" w:space="0" w:color="2B2B2B"/>
              <w:right w:val="single" w:sz="8" w:space="0" w:color="131313"/>
            </w:tcBorders>
          </w:tcPr>
          <w:p>
            <w:pPr/>
          </w:p>
        </w:tc>
        <w:tc>
          <w:tcPr>
            <w:tcW w:w="1244" w:type="dxa"/>
            <w:tcBorders>
              <w:left w:val="single" w:sz="8" w:space="0" w:color="131313"/>
              <w:right w:val="single" w:sz="8" w:space="0" w:color="0C0C0C"/>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4" w:space="0" w:color="0C0C0C"/>
            </w:tcBorders>
          </w:tcPr>
          <w:p>
            <w:pPr/>
          </w:p>
        </w:tc>
      </w:tr>
      <w:tr>
        <w:trPr>
          <w:trHeight w:val="177"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before="7"/>
              <w:ind w:left="95"/>
              <w:rPr>
                <w:sz w:val="13"/>
              </w:rPr>
            </w:pPr>
            <w:r>
              <w:rPr>
                <w:color w:val="2B2B2B"/>
                <w:w w:val="105"/>
                <w:sz w:val="13"/>
              </w:rPr>
              <w:t>IMAXES EN</w:t>
            </w:r>
          </w:p>
        </w:tc>
        <w:tc>
          <w:tcPr>
            <w:tcW w:w="2088" w:type="dxa"/>
            <w:tcBorders>
              <w:left w:val="single" w:sz="10" w:space="0" w:color="444444"/>
              <w:right w:val="single" w:sz="8" w:space="0" w:color="2B2B2B"/>
            </w:tcBorders>
          </w:tcPr>
          <w:p>
            <w:pPr/>
          </w:p>
        </w:tc>
        <w:tc>
          <w:tcPr>
            <w:tcW w:w="1784" w:type="dxa"/>
            <w:tcBorders>
              <w:left w:val="single" w:sz="8" w:space="0" w:color="2B2B2B"/>
              <w:right w:val="single" w:sz="8" w:space="0" w:color="131313"/>
            </w:tcBorders>
          </w:tcPr>
          <w:p>
            <w:pPr/>
          </w:p>
        </w:tc>
        <w:tc>
          <w:tcPr>
            <w:tcW w:w="1244" w:type="dxa"/>
            <w:tcBorders>
              <w:left w:val="single" w:sz="8" w:space="0" w:color="131313"/>
              <w:right w:val="single" w:sz="8" w:space="0" w:color="0C0C0C"/>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4" w:space="0" w:color="0C0C0C"/>
            </w:tcBorders>
          </w:tcPr>
          <w:p>
            <w:pPr/>
          </w:p>
        </w:tc>
      </w:tr>
      <w:tr>
        <w:trPr>
          <w:trHeight w:val="299"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before="7"/>
              <w:ind w:left="95"/>
              <w:rPr>
                <w:sz w:val="13"/>
              </w:rPr>
            </w:pPr>
            <w:r>
              <w:rPr>
                <w:color w:val="2B2B2B"/>
                <w:w w:val="105"/>
                <w:sz w:val="13"/>
              </w:rPr>
              <w:t>MOVIMENTO</w:t>
            </w:r>
          </w:p>
        </w:tc>
        <w:tc>
          <w:tcPr>
            <w:tcW w:w="2088" w:type="dxa"/>
            <w:tcBorders>
              <w:left w:val="single" w:sz="10" w:space="0" w:color="444444"/>
              <w:right w:val="single" w:sz="8" w:space="0" w:color="2B2B2B"/>
            </w:tcBorders>
          </w:tcPr>
          <w:p>
            <w:pPr/>
          </w:p>
        </w:tc>
        <w:tc>
          <w:tcPr>
            <w:tcW w:w="1784" w:type="dxa"/>
            <w:tcBorders>
              <w:left w:val="single" w:sz="8" w:space="0" w:color="2B2B2B"/>
              <w:right w:val="single" w:sz="8" w:space="0" w:color="131313"/>
            </w:tcBorders>
          </w:tcPr>
          <w:p>
            <w:pPr/>
          </w:p>
        </w:tc>
        <w:tc>
          <w:tcPr>
            <w:tcW w:w="1244" w:type="dxa"/>
            <w:tcBorders>
              <w:left w:val="single" w:sz="8" w:space="0" w:color="131313"/>
              <w:right w:val="single" w:sz="8" w:space="0" w:color="0C0C0C"/>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4" w:space="0" w:color="0C0C0C"/>
            </w:tcBorders>
          </w:tcPr>
          <w:p>
            <w:pPr/>
          </w:p>
        </w:tc>
      </w:tr>
      <w:tr>
        <w:trPr>
          <w:trHeight w:val="314" w:hRule="exact"/>
        </w:trPr>
        <w:tc>
          <w:tcPr>
            <w:tcW w:w="1582" w:type="dxa"/>
            <w:tcBorders>
              <w:left w:val="single" w:sz="8" w:space="0" w:color="4F4F4F"/>
              <w:right w:val="single" w:sz="8" w:space="0" w:color="1C1C1C"/>
            </w:tcBorders>
          </w:tcPr>
          <w:p>
            <w:pPr>
              <w:pStyle w:val="TableParagraph"/>
              <w:spacing w:before="10"/>
              <w:rPr>
                <w:b/>
                <w:sz w:val="12"/>
              </w:rPr>
            </w:pPr>
          </w:p>
          <w:p>
            <w:pPr>
              <w:pStyle w:val="TableParagraph"/>
              <w:ind w:left="57"/>
              <w:rPr>
                <w:sz w:val="13"/>
              </w:rPr>
            </w:pPr>
            <w:r>
              <w:rPr>
                <w:color w:val="2B2B2B"/>
                <w:sz w:val="13"/>
              </w:rPr>
              <w:t>2015.2.U RBAN.1</w:t>
            </w:r>
          </w:p>
        </w:tc>
        <w:tc>
          <w:tcPr>
            <w:tcW w:w="1683" w:type="dxa"/>
            <w:tcBorders>
              <w:left w:val="single" w:sz="8" w:space="0" w:color="1C1C1C"/>
              <w:right w:val="single" w:sz="10" w:space="0" w:color="444444"/>
            </w:tcBorders>
          </w:tcPr>
          <w:p>
            <w:pPr>
              <w:pStyle w:val="TableParagraph"/>
              <w:spacing w:before="10"/>
              <w:rPr>
                <w:b/>
                <w:sz w:val="12"/>
              </w:rPr>
            </w:pPr>
          </w:p>
          <w:p>
            <w:pPr>
              <w:pStyle w:val="TableParagraph"/>
              <w:ind w:left="91"/>
              <w:rPr>
                <w:sz w:val="13"/>
              </w:rPr>
            </w:pPr>
            <w:r>
              <w:rPr>
                <w:color w:val="2B2B2B"/>
                <w:w w:val="105"/>
                <w:sz w:val="13"/>
              </w:rPr>
              <w:t>SUBV.</w:t>
            </w:r>
          </w:p>
        </w:tc>
        <w:tc>
          <w:tcPr>
            <w:tcW w:w="2088" w:type="dxa"/>
            <w:tcBorders>
              <w:left w:val="single" w:sz="10" w:space="0" w:color="444444"/>
              <w:right w:val="single" w:sz="8" w:space="0" w:color="2B2B2B"/>
            </w:tcBorders>
          </w:tcPr>
          <w:p>
            <w:pPr>
              <w:pStyle w:val="TableParagraph"/>
              <w:spacing w:before="5"/>
              <w:rPr>
                <w:b/>
                <w:sz w:val="12"/>
              </w:rPr>
            </w:pPr>
          </w:p>
          <w:p>
            <w:pPr>
              <w:pStyle w:val="TableParagraph"/>
              <w:ind w:left="55"/>
              <w:rPr>
                <w:sz w:val="13"/>
              </w:rPr>
            </w:pPr>
            <w:r>
              <w:rPr>
                <w:color w:val="2B2B2B"/>
                <w:sz w:val="13"/>
              </w:rPr>
              <w:t>P1500000C</w:t>
            </w:r>
          </w:p>
        </w:tc>
        <w:tc>
          <w:tcPr>
            <w:tcW w:w="1784" w:type="dxa"/>
            <w:tcBorders>
              <w:left w:val="single" w:sz="8" w:space="0" w:color="2B2B2B"/>
              <w:right w:val="single" w:sz="8" w:space="0" w:color="131313"/>
            </w:tcBorders>
          </w:tcPr>
          <w:p>
            <w:pPr>
              <w:pStyle w:val="TableParagraph"/>
              <w:rPr>
                <w:b/>
                <w:sz w:val="12"/>
              </w:rPr>
            </w:pPr>
          </w:p>
          <w:p>
            <w:pPr>
              <w:pStyle w:val="TableParagraph"/>
              <w:ind w:left="131"/>
              <w:rPr>
                <w:sz w:val="13"/>
              </w:rPr>
            </w:pPr>
            <w:r>
              <w:rPr>
                <w:color w:val="2B2B2B"/>
                <w:w w:val="105"/>
                <w:sz w:val="13"/>
              </w:rPr>
              <w:t>-76180-0tras</w:t>
            </w:r>
          </w:p>
        </w:tc>
        <w:tc>
          <w:tcPr>
            <w:tcW w:w="1244" w:type="dxa"/>
            <w:tcBorders>
              <w:left w:val="single" w:sz="8" w:space="0" w:color="131313"/>
              <w:right w:val="single" w:sz="8" w:space="0" w:color="0C0C0C"/>
            </w:tcBorders>
          </w:tcPr>
          <w:p>
            <w:pPr>
              <w:pStyle w:val="TableParagraph"/>
              <w:spacing w:before="10"/>
              <w:rPr>
                <w:b/>
                <w:sz w:val="12"/>
              </w:rPr>
            </w:pPr>
          </w:p>
          <w:p>
            <w:pPr>
              <w:pStyle w:val="TableParagraph"/>
              <w:ind w:right="63"/>
              <w:jc w:val="right"/>
              <w:rPr>
                <w:sz w:val="13"/>
              </w:rPr>
            </w:pPr>
            <w:r>
              <w:rPr>
                <w:color w:val="2B2B2B"/>
                <w:sz w:val="13"/>
              </w:rPr>
              <w:t>1,00</w:t>
            </w: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Style w:val="TableParagraph"/>
              <w:spacing w:before="7"/>
              <w:rPr>
                <w:b/>
                <w:sz w:val="11"/>
              </w:rPr>
            </w:pPr>
          </w:p>
          <w:p>
            <w:pPr>
              <w:pStyle w:val="TableParagraph"/>
              <w:ind w:right="57"/>
              <w:jc w:val="right"/>
              <w:rPr>
                <w:sz w:val="13"/>
              </w:rPr>
            </w:pPr>
            <w:r>
              <w:rPr>
                <w:color w:val="2B2B2B"/>
                <w:sz w:val="13"/>
              </w:rPr>
              <w:t>6.791,34</w:t>
            </w: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646464"/>
            </w:tcBorders>
          </w:tcPr>
          <w:p>
            <w:pPr>
              <w:pStyle w:val="TableParagraph"/>
              <w:spacing w:before="2"/>
              <w:rPr>
                <w:b/>
                <w:sz w:val="11"/>
              </w:rPr>
            </w:pPr>
          </w:p>
          <w:p>
            <w:pPr>
              <w:pStyle w:val="TableParagraph"/>
              <w:ind w:right="47"/>
              <w:jc w:val="right"/>
              <w:rPr>
                <w:sz w:val="13"/>
              </w:rPr>
            </w:pPr>
            <w:r>
              <w:rPr>
                <w:color w:val="2B2B2B"/>
                <w:sz w:val="13"/>
              </w:rPr>
              <w:t>6.791,34</w:t>
            </w:r>
          </w:p>
        </w:tc>
      </w:tr>
      <w:tr>
        <w:trPr>
          <w:trHeight w:val="206"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before="11"/>
              <w:ind w:left="95"/>
              <w:rPr>
                <w:sz w:val="13"/>
              </w:rPr>
            </w:pPr>
            <w:r>
              <w:rPr>
                <w:color w:val="2B2B2B"/>
                <w:w w:val="105"/>
                <w:sz w:val="13"/>
              </w:rPr>
              <w:t>DEPUTACIÓN</w:t>
            </w:r>
          </w:p>
        </w:tc>
        <w:tc>
          <w:tcPr>
            <w:tcW w:w="2088" w:type="dxa"/>
            <w:tcBorders>
              <w:left w:val="single" w:sz="10" w:space="0" w:color="444444"/>
              <w:right w:val="single" w:sz="8" w:space="0" w:color="2B2B2B"/>
            </w:tcBorders>
          </w:tcPr>
          <w:p>
            <w:pPr>
              <w:pStyle w:val="TableParagraph"/>
              <w:spacing w:before="59"/>
              <w:ind w:left="55"/>
              <w:rPr>
                <w:sz w:val="13"/>
              </w:rPr>
            </w:pPr>
            <w:r>
              <w:rPr>
                <w:color w:val="2B2B2B"/>
                <w:sz w:val="13"/>
              </w:rPr>
              <w:t>DIPUTACION  PROVINCIAL</w:t>
            </w:r>
          </w:p>
        </w:tc>
        <w:tc>
          <w:tcPr>
            <w:tcW w:w="1784" w:type="dxa"/>
            <w:tcBorders>
              <w:left w:val="single" w:sz="8" w:space="0" w:color="2B2B2B"/>
              <w:right w:val="single" w:sz="8" w:space="0" w:color="131313"/>
            </w:tcBorders>
          </w:tcPr>
          <w:p>
            <w:pPr>
              <w:pStyle w:val="TableParagraph"/>
              <w:spacing w:before="2"/>
              <w:ind w:left="136"/>
              <w:rPr>
                <w:sz w:val="13"/>
              </w:rPr>
            </w:pPr>
            <w:r>
              <w:rPr>
                <w:color w:val="2B2B2B"/>
                <w:sz w:val="13"/>
              </w:rPr>
              <w:t>Subvenciones Diputa</w:t>
            </w:r>
          </w:p>
        </w:tc>
        <w:tc>
          <w:tcPr>
            <w:tcW w:w="1244" w:type="dxa"/>
            <w:tcBorders>
              <w:left w:val="single" w:sz="8" w:space="0" w:color="131313"/>
              <w:right w:val="single" w:sz="8" w:space="0" w:color="0C0C0C"/>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646464"/>
            </w:tcBorders>
          </w:tcPr>
          <w:p>
            <w:pPr/>
          </w:p>
        </w:tc>
      </w:tr>
      <w:tr>
        <w:trPr>
          <w:trHeight w:val="172"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line="133" w:lineRule="exact"/>
              <w:ind w:left="95"/>
              <w:rPr>
                <w:sz w:val="13"/>
              </w:rPr>
            </w:pPr>
            <w:r>
              <w:rPr>
                <w:color w:val="2B2B2B"/>
                <w:w w:val="105"/>
                <w:sz w:val="13"/>
              </w:rPr>
              <w:t>FOAYIA</w:t>
            </w:r>
          </w:p>
        </w:tc>
        <w:tc>
          <w:tcPr>
            <w:tcW w:w="2088" w:type="dxa"/>
            <w:tcBorders>
              <w:left w:val="single" w:sz="10" w:space="0" w:color="444444"/>
              <w:right w:val="single" w:sz="8" w:space="0" w:color="2B2B2B"/>
            </w:tcBorders>
          </w:tcPr>
          <w:p>
            <w:pPr>
              <w:pStyle w:val="TableParagraph"/>
              <w:spacing w:before="26"/>
              <w:ind w:left="50"/>
              <w:rPr>
                <w:sz w:val="13"/>
              </w:rPr>
            </w:pPr>
            <w:r>
              <w:rPr>
                <w:color w:val="2B2B2B"/>
                <w:sz w:val="13"/>
              </w:rPr>
              <w:t>DE LA CORUÑA</w:t>
            </w:r>
          </w:p>
        </w:tc>
        <w:tc>
          <w:tcPr>
            <w:tcW w:w="1784" w:type="dxa"/>
            <w:tcBorders>
              <w:left w:val="single" w:sz="8" w:space="0" w:color="2B2B2B"/>
              <w:right w:val="single" w:sz="8" w:space="0" w:color="131313"/>
            </w:tcBorders>
          </w:tcPr>
          <w:p>
            <w:pPr/>
          </w:p>
        </w:tc>
        <w:tc>
          <w:tcPr>
            <w:tcW w:w="1244" w:type="dxa"/>
            <w:tcBorders>
              <w:left w:val="single" w:sz="8" w:space="0" w:color="131313"/>
              <w:right w:val="single" w:sz="8" w:space="0" w:color="2B2B2B"/>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646464"/>
            </w:tcBorders>
          </w:tcPr>
          <w:p>
            <w:pPr/>
          </w:p>
        </w:tc>
      </w:tr>
      <w:tr>
        <w:trPr>
          <w:trHeight w:val="153"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line="133" w:lineRule="exact"/>
              <w:ind w:left="95"/>
              <w:rPr>
                <w:sz w:val="13"/>
              </w:rPr>
            </w:pPr>
            <w:r>
              <w:rPr>
                <w:color w:val="2B2B2B"/>
                <w:w w:val="105"/>
                <w:sz w:val="13"/>
              </w:rPr>
              <w:t>ELIMINACION DE</w:t>
            </w:r>
          </w:p>
        </w:tc>
        <w:tc>
          <w:tcPr>
            <w:tcW w:w="2088" w:type="dxa"/>
            <w:tcBorders>
              <w:left w:val="single" w:sz="10" w:space="0" w:color="444444"/>
              <w:right w:val="single" w:sz="8" w:space="0" w:color="2B2B2B"/>
            </w:tcBorders>
          </w:tcPr>
          <w:p>
            <w:pPr/>
          </w:p>
        </w:tc>
        <w:tc>
          <w:tcPr>
            <w:tcW w:w="1784" w:type="dxa"/>
            <w:tcBorders>
              <w:left w:val="single" w:sz="8" w:space="0" w:color="2B2B2B"/>
              <w:right w:val="single" w:sz="8" w:space="0" w:color="131313"/>
            </w:tcBorders>
          </w:tcPr>
          <w:p>
            <w:pPr/>
          </w:p>
        </w:tc>
        <w:tc>
          <w:tcPr>
            <w:tcW w:w="1244" w:type="dxa"/>
            <w:tcBorders>
              <w:left w:val="single" w:sz="8" w:space="0" w:color="131313"/>
              <w:right w:val="single" w:sz="8" w:space="0" w:color="2B2B2B"/>
            </w:tcBorders>
          </w:tcPr>
          <w:p>
            <w:pPr/>
          </w:p>
        </w:tc>
        <w:tc>
          <w:tcPr>
            <w:tcW w:w="1287" w:type="dxa"/>
            <w:vMerge/>
            <w:tcBorders>
              <w:left w:val="single" w:sz="10" w:space="0" w:color="3F3F3F"/>
              <w:right w:val="single" w:sz="10" w:space="0" w:color="4F4F4F"/>
            </w:tcBorders>
          </w:tcPr>
          <w:p>
            <w:pPr/>
          </w:p>
        </w:tc>
        <w:tc>
          <w:tcPr>
            <w:tcW w:w="1292" w:type="dxa"/>
            <w:tcBorders>
              <w:left w:val="single" w:sz="8" w:space="0" w:color="232323"/>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646464"/>
            </w:tcBorders>
          </w:tcPr>
          <w:p>
            <w:pPr/>
          </w:p>
        </w:tc>
      </w:tr>
      <w:tr>
        <w:trPr>
          <w:trHeight w:val="175"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10" w:space="0" w:color="444444"/>
            </w:tcBorders>
          </w:tcPr>
          <w:p>
            <w:pPr>
              <w:pStyle w:val="TableParagraph"/>
              <w:spacing w:before="7"/>
              <w:ind w:left="95"/>
              <w:rPr>
                <w:sz w:val="13"/>
              </w:rPr>
            </w:pPr>
            <w:r>
              <w:rPr>
                <w:color w:val="2B2B2B"/>
                <w:w w:val="105"/>
                <w:sz w:val="13"/>
              </w:rPr>
              <w:t>BARRERAS</w:t>
            </w:r>
          </w:p>
        </w:tc>
        <w:tc>
          <w:tcPr>
            <w:tcW w:w="2088" w:type="dxa"/>
            <w:tcBorders>
              <w:left w:val="single" w:sz="10" w:space="0" w:color="444444"/>
              <w:right w:val="single" w:sz="8" w:space="0" w:color="2B2B2B"/>
            </w:tcBorders>
          </w:tcPr>
          <w:p>
            <w:pPr/>
          </w:p>
        </w:tc>
        <w:tc>
          <w:tcPr>
            <w:tcW w:w="1784" w:type="dxa"/>
            <w:tcBorders>
              <w:left w:val="single" w:sz="8" w:space="0" w:color="2B2B2B"/>
              <w:right w:val="single" w:sz="10" w:space="0" w:color="444444"/>
            </w:tcBorders>
          </w:tcPr>
          <w:p>
            <w:pPr/>
          </w:p>
        </w:tc>
        <w:tc>
          <w:tcPr>
            <w:tcW w:w="1244" w:type="dxa"/>
            <w:tcBorders>
              <w:left w:val="single" w:sz="10" w:space="0" w:color="444444"/>
              <w:right w:val="single" w:sz="8" w:space="0" w:color="2B2B2B"/>
            </w:tcBorders>
          </w:tcPr>
          <w:p>
            <w:pPr/>
          </w:p>
        </w:tc>
        <w:tc>
          <w:tcPr>
            <w:tcW w:w="1287" w:type="dxa"/>
            <w:vMerge/>
            <w:tcBorders>
              <w:left w:val="single" w:sz="10" w:space="0" w:color="3F3F3F"/>
              <w:right w:val="single" w:sz="10" w:space="0" w:color="4F4F4F"/>
            </w:tcBorders>
          </w:tcPr>
          <w:p>
            <w:pPr/>
          </w:p>
        </w:tc>
        <w:tc>
          <w:tcPr>
            <w:tcW w:w="1292" w:type="dxa"/>
            <w:tcBorders>
              <w:left w:val="single" w:sz="10" w:space="0" w:color="4F4F4F"/>
              <w:right w:val="single" w:sz="8" w:space="0" w:color="343434"/>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646464"/>
            </w:tcBorders>
          </w:tcPr>
          <w:p>
            <w:pPr/>
          </w:p>
        </w:tc>
      </w:tr>
      <w:tr>
        <w:trPr>
          <w:trHeight w:val="175"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8" w:space="0" w:color="232323"/>
            </w:tcBorders>
          </w:tcPr>
          <w:p>
            <w:pPr>
              <w:pStyle w:val="TableParagraph"/>
              <w:spacing w:before="4"/>
              <w:ind w:left="81"/>
              <w:rPr>
                <w:sz w:val="13"/>
              </w:rPr>
            </w:pPr>
            <w:r>
              <w:rPr>
                <w:color w:val="2B2B2B"/>
                <w:sz w:val="13"/>
              </w:rPr>
              <w:t>ARQUITECTÓNICAS</w:t>
            </w:r>
          </w:p>
        </w:tc>
        <w:tc>
          <w:tcPr>
            <w:tcW w:w="2088" w:type="dxa"/>
            <w:tcBorders>
              <w:left w:val="single" w:sz="8" w:space="0" w:color="232323"/>
              <w:right w:val="single" w:sz="8" w:space="0" w:color="2B2B2B"/>
            </w:tcBorders>
          </w:tcPr>
          <w:p>
            <w:pPr/>
          </w:p>
        </w:tc>
        <w:tc>
          <w:tcPr>
            <w:tcW w:w="1784" w:type="dxa"/>
            <w:tcBorders>
              <w:left w:val="single" w:sz="8" w:space="0" w:color="2B2B2B"/>
              <w:right w:val="single" w:sz="10" w:space="0" w:color="444444"/>
            </w:tcBorders>
          </w:tcPr>
          <w:p>
            <w:pPr/>
          </w:p>
        </w:tc>
        <w:tc>
          <w:tcPr>
            <w:tcW w:w="1244" w:type="dxa"/>
            <w:tcBorders>
              <w:left w:val="single" w:sz="10" w:space="0" w:color="444444"/>
              <w:right w:val="single" w:sz="8" w:space="0" w:color="2B2B2B"/>
            </w:tcBorders>
          </w:tcPr>
          <w:p>
            <w:pPr/>
          </w:p>
        </w:tc>
        <w:tc>
          <w:tcPr>
            <w:tcW w:w="1287" w:type="dxa"/>
            <w:vMerge/>
            <w:tcBorders>
              <w:left w:val="single" w:sz="10" w:space="0" w:color="3F3F3F"/>
              <w:right w:val="single" w:sz="10" w:space="0" w:color="4F4F4F"/>
            </w:tcBorders>
          </w:tcPr>
          <w:p>
            <w:pPr/>
          </w:p>
        </w:tc>
        <w:tc>
          <w:tcPr>
            <w:tcW w:w="1292" w:type="dxa"/>
            <w:tcBorders>
              <w:left w:val="single" w:sz="10" w:space="0" w:color="4F4F4F"/>
              <w:right w:val="single" w:sz="10" w:space="0" w:color="575757"/>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2F2F2F"/>
              <w:right w:val="single" w:sz="8" w:space="0" w:color="646464"/>
            </w:tcBorders>
          </w:tcPr>
          <w:p>
            <w:pPr/>
          </w:p>
        </w:tc>
      </w:tr>
      <w:tr>
        <w:trPr>
          <w:trHeight w:val="173" w:hRule="exact"/>
        </w:trPr>
        <w:tc>
          <w:tcPr>
            <w:tcW w:w="1582" w:type="dxa"/>
            <w:tcBorders>
              <w:left w:val="single" w:sz="8" w:space="0" w:color="4F4F4F"/>
              <w:right w:val="single" w:sz="8" w:space="0" w:color="1C1C1C"/>
            </w:tcBorders>
          </w:tcPr>
          <w:p>
            <w:pPr/>
          </w:p>
        </w:tc>
        <w:tc>
          <w:tcPr>
            <w:tcW w:w="1683" w:type="dxa"/>
            <w:tcBorders>
              <w:left w:val="single" w:sz="8" w:space="0" w:color="1C1C1C"/>
              <w:right w:val="single" w:sz="8" w:space="0" w:color="232323"/>
            </w:tcBorders>
          </w:tcPr>
          <w:p>
            <w:pPr>
              <w:pStyle w:val="TableParagraph"/>
              <w:spacing w:before="7"/>
              <w:ind w:left="91"/>
              <w:rPr>
                <w:sz w:val="13"/>
              </w:rPr>
            </w:pPr>
            <w:r>
              <w:rPr>
                <w:color w:val="2B2B2B"/>
                <w:w w:val="105"/>
                <w:sz w:val="13"/>
              </w:rPr>
              <w:t>EN PASOS DE</w:t>
            </w:r>
          </w:p>
        </w:tc>
        <w:tc>
          <w:tcPr>
            <w:tcW w:w="2088" w:type="dxa"/>
            <w:tcBorders>
              <w:left w:val="single" w:sz="8" w:space="0" w:color="232323"/>
              <w:right w:val="single" w:sz="8" w:space="0" w:color="2B2B2B"/>
            </w:tcBorders>
          </w:tcPr>
          <w:p>
            <w:pPr/>
          </w:p>
        </w:tc>
        <w:tc>
          <w:tcPr>
            <w:tcW w:w="1784" w:type="dxa"/>
            <w:tcBorders>
              <w:left w:val="single" w:sz="8" w:space="0" w:color="2B2B2B"/>
              <w:right w:val="single" w:sz="10" w:space="0" w:color="444444"/>
            </w:tcBorders>
          </w:tcPr>
          <w:p>
            <w:pPr/>
          </w:p>
        </w:tc>
        <w:tc>
          <w:tcPr>
            <w:tcW w:w="1244" w:type="dxa"/>
            <w:tcBorders>
              <w:left w:val="single" w:sz="10" w:space="0" w:color="444444"/>
              <w:right w:val="single" w:sz="8" w:space="0" w:color="2B2B2B"/>
            </w:tcBorders>
          </w:tcPr>
          <w:p>
            <w:pPr/>
          </w:p>
        </w:tc>
        <w:tc>
          <w:tcPr>
            <w:tcW w:w="1287" w:type="dxa"/>
            <w:vMerge/>
            <w:tcBorders>
              <w:left w:val="single" w:sz="10" w:space="0" w:color="3F3F3F"/>
              <w:right w:val="single" w:sz="10" w:space="0" w:color="4F4F4F"/>
            </w:tcBorders>
          </w:tcPr>
          <w:p>
            <w:pPr/>
          </w:p>
        </w:tc>
        <w:tc>
          <w:tcPr>
            <w:tcW w:w="1292" w:type="dxa"/>
            <w:tcBorders>
              <w:left w:val="single" w:sz="10" w:space="0" w:color="4F4F4F"/>
              <w:right w:val="single" w:sz="10" w:space="0" w:color="575757"/>
            </w:tcBorders>
          </w:tcPr>
          <w:p>
            <w:pPr/>
          </w:p>
        </w:tc>
        <w:tc>
          <w:tcPr>
            <w:tcW w:w="1376" w:type="dxa"/>
            <w:vMerge/>
            <w:tcBorders>
              <w:left w:val="single" w:sz="10" w:space="0" w:color="575757"/>
              <w:right w:val="single" w:sz="8" w:space="0" w:color="181818"/>
            </w:tcBorders>
          </w:tcPr>
          <w:p>
            <w:pPr/>
          </w:p>
        </w:tc>
        <w:tc>
          <w:tcPr>
            <w:tcW w:w="1390" w:type="dxa"/>
            <w:tcBorders>
              <w:left w:val="single" w:sz="8" w:space="0" w:color="181818"/>
              <w:right w:val="single" w:sz="8" w:space="0" w:color="646464"/>
            </w:tcBorders>
          </w:tcPr>
          <w:p>
            <w:pPr/>
          </w:p>
        </w:tc>
      </w:tr>
      <w:tr>
        <w:trPr>
          <w:trHeight w:val="1093" w:hRule="exact"/>
        </w:trPr>
        <w:tc>
          <w:tcPr>
            <w:tcW w:w="1582" w:type="dxa"/>
            <w:tcBorders>
              <w:left w:val="single" w:sz="8" w:space="0" w:color="4F4F4F"/>
              <w:bottom w:val="single" w:sz="6" w:space="0" w:color="4B4B4B"/>
              <w:right w:val="single" w:sz="8" w:space="0" w:color="1C1C1C"/>
            </w:tcBorders>
          </w:tcPr>
          <w:p>
            <w:pPr/>
          </w:p>
        </w:tc>
        <w:tc>
          <w:tcPr>
            <w:tcW w:w="1683" w:type="dxa"/>
            <w:tcBorders>
              <w:left w:val="single" w:sz="8" w:space="0" w:color="1C1C1C"/>
              <w:bottom w:val="single" w:sz="6" w:space="0" w:color="545454"/>
              <w:right w:val="single" w:sz="8" w:space="0" w:color="232323"/>
            </w:tcBorders>
          </w:tcPr>
          <w:p>
            <w:pPr>
              <w:pStyle w:val="TableParagraph"/>
              <w:spacing w:before="1"/>
              <w:ind w:left="95"/>
              <w:rPr>
                <w:b/>
                <w:sz w:val="14"/>
              </w:rPr>
            </w:pPr>
            <w:r>
              <w:rPr>
                <w:color w:val="2B2B2B"/>
                <w:sz w:val="13"/>
              </w:rPr>
              <w:t>PEÓNS. FASE </w:t>
            </w:r>
            <w:r>
              <w:rPr>
                <w:b/>
                <w:color w:val="2B2B2B"/>
                <w:w w:val="85"/>
                <w:sz w:val="14"/>
              </w:rPr>
              <w:t>11</w:t>
            </w:r>
          </w:p>
        </w:tc>
        <w:tc>
          <w:tcPr>
            <w:tcW w:w="2088" w:type="dxa"/>
            <w:tcBorders>
              <w:left w:val="single" w:sz="8" w:space="0" w:color="232323"/>
              <w:bottom w:val="single" w:sz="6" w:space="0" w:color="545454"/>
              <w:right w:val="single" w:sz="8" w:space="0" w:color="2B2B2B"/>
            </w:tcBorders>
          </w:tcPr>
          <w:p>
            <w:pPr/>
          </w:p>
        </w:tc>
        <w:tc>
          <w:tcPr>
            <w:tcW w:w="1784" w:type="dxa"/>
            <w:tcBorders>
              <w:left w:val="single" w:sz="8" w:space="0" w:color="2B2B2B"/>
              <w:bottom w:val="single" w:sz="6" w:space="0" w:color="545454"/>
              <w:right w:val="single" w:sz="10" w:space="0" w:color="444444"/>
            </w:tcBorders>
          </w:tcPr>
          <w:p>
            <w:pPr/>
          </w:p>
        </w:tc>
        <w:tc>
          <w:tcPr>
            <w:tcW w:w="1244" w:type="dxa"/>
            <w:tcBorders>
              <w:left w:val="single" w:sz="10" w:space="0" w:color="444444"/>
              <w:bottom w:val="single" w:sz="6" w:space="0" w:color="545454"/>
              <w:right w:val="single" w:sz="8" w:space="0" w:color="2B2B2B"/>
            </w:tcBorders>
          </w:tcPr>
          <w:p>
            <w:pPr/>
          </w:p>
        </w:tc>
        <w:tc>
          <w:tcPr>
            <w:tcW w:w="1287" w:type="dxa"/>
            <w:vMerge/>
            <w:tcBorders>
              <w:left w:val="single" w:sz="10" w:space="0" w:color="3F3F3F"/>
              <w:bottom w:val="single" w:sz="6" w:space="0" w:color="545454"/>
              <w:right w:val="single" w:sz="10" w:space="0" w:color="4F4F4F"/>
            </w:tcBorders>
          </w:tcPr>
          <w:p>
            <w:pPr/>
          </w:p>
        </w:tc>
        <w:tc>
          <w:tcPr>
            <w:tcW w:w="1292" w:type="dxa"/>
            <w:tcBorders>
              <w:left w:val="single" w:sz="10" w:space="0" w:color="4F4F4F"/>
              <w:bottom w:val="single" w:sz="6" w:space="0" w:color="545454"/>
              <w:right w:val="single" w:sz="10" w:space="0" w:color="575757"/>
            </w:tcBorders>
          </w:tcPr>
          <w:p>
            <w:pPr/>
          </w:p>
        </w:tc>
        <w:tc>
          <w:tcPr>
            <w:tcW w:w="1376" w:type="dxa"/>
            <w:vMerge/>
            <w:tcBorders>
              <w:left w:val="single" w:sz="10" w:space="0" w:color="575757"/>
              <w:bottom w:val="single" w:sz="6" w:space="0" w:color="545454"/>
              <w:right w:val="single" w:sz="8" w:space="0" w:color="181818"/>
            </w:tcBorders>
          </w:tcPr>
          <w:p>
            <w:pPr/>
          </w:p>
        </w:tc>
        <w:tc>
          <w:tcPr>
            <w:tcW w:w="1390" w:type="dxa"/>
            <w:tcBorders>
              <w:left w:val="single" w:sz="8" w:space="0" w:color="181818"/>
              <w:bottom w:val="single" w:sz="6" w:space="0" w:color="545454"/>
              <w:right w:val="single" w:sz="8" w:space="0" w:color="646464"/>
            </w:tcBorders>
          </w:tcPr>
          <w:p>
            <w:pPr/>
          </w:p>
        </w:tc>
      </w:tr>
    </w:tbl>
    <w:p>
      <w:pPr>
        <w:spacing w:after="0"/>
        <w:sectPr>
          <w:pgSz w:w="16750" w:h="11830" w:orient="landscape"/>
          <w:pgMar w:top="1100" w:bottom="280" w:left="1500" w:right="1280"/>
        </w:sectPr>
      </w:pPr>
    </w:p>
    <w:p>
      <w:pPr>
        <w:spacing w:line="240" w:lineRule="auto" w:before="1"/>
        <w:rPr>
          <w:b/>
          <w:sz w:val="24"/>
        </w:rPr>
      </w:pPr>
    </w:p>
    <w:p>
      <w:pPr>
        <w:tabs>
          <w:tab w:pos="11675" w:val="left" w:leader="none"/>
          <w:tab w:pos="12946" w:val="left" w:leader="none"/>
        </w:tabs>
        <w:spacing w:before="88"/>
        <w:ind w:left="0" w:right="198" w:firstLine="0"/>
        <w:jc w:val="right"/>
        <w:rPr>
          <w:b/>
          <w:sz w:val="13"/>
        </w:rPr>
      </w:pPr>
      <w:r>
        <w:rPr>
          <w:color w:val="2B2B2B"/>
          <w:sz w:val="13"/>
        </w:rPr>
        <w:t>Concello</w:t>
      </w:r>
      <w:r>
        <w:rPr>
          <w:color w:val="2B2B2B"/>
          <w:spacing w:val="26"/>
          <w:sz w:val="13"/>
        </w:rPr>
        <w:t> </w:t>
      </w:r>
      <w:r>
        <w:rPr>
          <w:color w:val="2B2B2B"/>
          <w:sz w:val="13"/>
        </w:rPr>
        <w:t>de</w:t>
      </w:r>
      <w:r>
        <w:rPr>
          <w:color w:val="2B2B2B"/>
          <w:spacing w:val="14"/>
          <w:sz w:val="13"/>
        </w:rPr>
        <w:t> </w:t>
      </w:r>
      <w:r>
        <w:rPr>
          <w:color w:val="2B2B2B"/>
          <w:sz w:val="13"/>
        </w:rPr>
        <w:t>Cedeira</w:t>
        <w:tab/>
      </w:r>
      <w:r>
        <w:rPr>
          <w:b/>
          <w:color w:val="2B2B2B"/>
          <w:sz w:val="13"/>
        </w:rPr>
        <w:t>Fecha Obtención</w:t>
        <w:tab/>
      </w:r>
      <w:r>
        <w:rPr>
          <w:b/>
          <w:color w:val="2B2B2B"/>
          <w:w w:val="95"/>
          <w:sz w:val="13"/>
        </w:rPr>
        <w:t>18/05/2016</w:t>
      </w:r>
    </w:p>
    <w:p>
      <w:pPr>
        <w:tabs>
          <w:tab w:pos="1112" w:val="right" w:leader="none"/>
        </w:tabs>
        <w:spacing w:before="57"/>
        <w:ind w:left="0" w:right="199" w:firstLine="0"/>
        <w:jc w:val="right"/>
        <w:rPr>
          <w:b/>
          <w:sz w:val="13"/>
        </w:rPr>
      </w:pPr>
      <w:r>
        <w:rPr>
          <w:rFonts w:ascii="Times New Roman" w:hAnsi="Times New Roman"/>
          <w:b/>
          <w:color w:val="2B2B2B"/>
          <w:sz w:val="14"/>
        </w:rPr>
        <w:t>Pág.</w:t>
      </w:r>
      <w:r>
        <w:rPr>
          <w:b/>
          <w:color w:val="2B2B2B"/>
          <w:sz w:val="13"/>
        </w:rPr>
        <w:tab/>
        <w:t>11</w:t>
      </w:r>
    </w:p>
    <w:p>
      <w:pPr>
        <w:spacing w:before="758"/>
        <w:ind w:left="5650" w:right="5022" w:firstLine="0"/>
        <w:jc w:val="center"/>
        <w:rPr>
          <w:b/>
          <w:sz w:val="16"/>
        </w:rPr>
      </w:pPr>
      <w:r>
        <w:rPr>
          <w:b/>
          <w:color w:val="2B2B2B"/>
          <w:sz w:val="16"/>
        </w:rPr>
        <w:t>GASTOS  CON  FINANCIACIÓN AFECTADA</w:t>
      </w:r>
    </w:p>
    <w:p>
      <w:pPr>
        <w:tabs>
          <w:tab w:pos="12471" w:val="left" w:leader="none"/>
        </w:tabs>
        <w:spacing w:before="73" w:after="25"/>
        <w:ind w:left="0" w:right="198" w:firstLine="0"/>
        <w:jc w:val="right"/>
        <w:rPr>
          <w:b/>
          <w:sz w:val="13"/>
        </w:rPr>
      </w:pPr>
      <w:r>
        <w:rPr>
          <w:color w:val="2B2B2B"/>
          <w:position w:val="2"/>
          <w:sz w:val="13"/>
        </w:rPr>
        <w:t>DESVIACIONES  DE</w:t>
      </w:r>
      <w:r>
        <w:rPr>
          <w:color w:val="2B2B2B"/>
          <w:spacing w:val="14"/>
          <w:position w:val="2"/>
          <w:sz w:val="13"/>
        </w:rPr>
        <w:t> </w:t>
      </w:r>
      <w:r>
        <w:rPr>
          <w:color w:val="2B2B2B"/>
          <w:position w:val="2"/>
          <w:sz w:val="13"/>
        </w:rPr>
        <w:t>FINANCIACIÓN</w:t>
        <w:tab/>
      </w:r>
      <w:r>
        <w:rPr>
          <w:b/>
          <w:color w:val="2B2B2B"/>
          <w:sz w:val="13"/>
        </w:rPr>
        <w:t>EJERCICIO  </w:t>
      </w:r>
      <w:r>
        <w:rPr>
          <w:b/>
          <w:color w:val="2B2B2B"/>
          <w:spacing w:val="24"/>
          <w:sz w:val="13"/>
        </w:rPr>
        <w:t> </w:t>
      </w:r>
      <w:r>
        <w:rPr>
          <w:b/>
          <w:color w:val="2B2B2B"/>
          <w:sz w:val="13"/>
        </w:rPr>
        <w:t>2015</w:t>
      </w: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2"/>
        <w:gridCol w:w="1674"/>
        <w:gridCol w:w="2099"/>
        <w:gridCol w:w="1800"/>
        <w:gridCol w:w="1239"/>
        <w:gridCol w:w="1286"/>
        <w:gridCol w:w="1298"/>
        <w:gridCol w:w="1376"/>
        <w:gridCol w:w="1394"/>
      </w:tblGrid>
      <w:tr>
        <w:trPr>
          <w:trHeight w:val="316" w:hRule="exact"/>
        </w:trPr>
        <w:tc>
          <w:tcPr>
            <w:tcW w:w="1582" w:type="dxa"/>
            <w:vMerge w:val="restart"/>
            <w:tcBorders>
              <w:top w:val="single" w:sz="6" w:space="0" w:color="575757"/>
              <w:left w:val="single" w:sz="8" w:space="0" w:color="5B5B5B"/>
              <w:right w:val="single" w:sz="8" w:space="0" w:color="232323"/>
            </w:tcBorders>
          </w:tcPr>
          <w:p>
            <w:pPr>
              <w:pStyle w:val="TableParagraph"/>
              <w:spacing w:line="285" w:lineRule="auto" w:before="177"/>
              <w:ind w:left="530" w:hanging="144"/>
              <w:rPr>
                <w:sz w:val="13"/>
              </w:rPr>
            </w:pPr>
            <w:r>
              <w:rPr>
                <w:color w:val="2B2B2B"/>
                <w:sz w:val="13"/>
              </w:rPr>
              <w:t>CÓDIGO DE GASTO</w:t>
            </w:r>
          </w:p>
        </w:tc>
        <w:tc>
          <w:tcPr>
            <w:tcW w:w="1674" w:type="dxa"/>
            <w:vMerge w:val="restart"/>
            <w:tcBorders>
              <w:top w:val="single" w:sz="6" w:space="0" w:color="575757"/>
              <w:left w:val="single" w:sz="8" w:space="0" w:color="232323"/>
              <w:right w:val="single" w:sz="10" w:space="0" w:color="444444"/>
            </w:tcBorders>
          </w:tcPr>
          <w:p>
            <w:pPr>
              <w:pStyle w:val="TableParagraph"/>
              <w:spacing w:before="4"/>
              <w:rPr>
                <w:b/>
                <w:sz w:val="15"/>
              </w:rPr>
            </w:pPr>
          </w:p>
          <w:p>
            <w:pPr>
              <w:pStyle w:val="TableParagraph"/>
              <w:spacing w:before="1"/>
              <w:ind w:left="367" w:right="285"/>
              <w:rPr>
                <w:sz w:val="13"/>
              </w:rPr>
            </w:pPr>
            <w:r>
              <w:rPr>
                <w:color w:val="2B2B2B"/>
                <w:sz w:val="13"/>
              </w:rPr>
              <w:t>DESCRIPCIÓN</w:t>
            </w:r>
          </w:p>
        </w:tc>
        <w:tc>
          <w:tcPr>
            <w:tcW w:w="3899" w:type="dxa"/>
            <w:gridSpan w:val="2"/>
            <w:tcBorders>
              <w:top w:val="single" w:sz="8" w:space="0" w:color="6B6B6B"/>
              <w:left w:val="single" w:sz="8" w:space="0" w:color="282828"/>
              <w:bottom w:val="single" w:sz="4" w:space="0" w:color="2F2F2F"/>
              <w:right w:val="single" w:sz="10" w:space="0" w:color="3F3F3F"/>
            </w:tcBorders>
          </w:tcPr>
          <w:p>
            <w:pPr>
              <w:pStyle w:val="TableParagraph"/>
              <w:spacing w:before="31"/>
              <w:ind w:left="1224"/>
              <w:rPr>
                <w:sz w:val="13"/>
              </w:rPr>
            </w:pPr>
            <w:r>
              <w:rPr>
                <w:color w:val="2B2B2B"/>
                <w:sz w:val="13"/>
              </w:rPr>
              <w:t>AGENTE  FINANCIADOR</w:t>
            </w:r>
          </w:p>
        </w:tc>
        <w:tc>
          <w:tcPr>
            <w:tcW w:w="1239" w:type="dxa"/>
            <w:vMerge w:val="restart"/>
            <w:tcBorders>
              <w:top w:val="single" w:sz="8" w:space="0" w:color="6B6B6B"/>
              <w:left w:val="single" w:sz="10" w:space="0" w:color="3F3F3F"/>
              <w:right w:val="single" w:sz="10" w:space="0" w:color="383838"/>
            </w:tcBorders>
          </w:tcPr>
          <w:p>
            <w:pPr>
              <w:pStyle w:val="TableParagraph"/>
              <w:rPr>
                <w:b/>
                <w:sz w:val="11"/>
              </w:rPr>
            </w:pPr>
          </w:p>
          <w:p>
            <w:pPr>
              <w:pStyle w:val="TableParagraph"/>
              <w:spacing w:line="285" w:lineRule="auto"/>
              <w:ind w:left="107" w:right="146" w:hanging="11"/>
              <w:jc w:val="center"/>
              <w:rPr>
                <w:sz w:val="13"/>
              </w:rPr>
            </w:pPr>
            <w:r>
              <w:rPr>
                <w:color w:val="2B2B2B"/>
                <w:w w:val="105"/>
                <w:sz w:val="13"/>
              </w:rPr>
              <w:t>COEFICIENTE DE      </w:t>
            </w:r>
            <w:r>
              <w:rPr>
                <w:color w:val="2B2B2B"/>
                <w:sz w:val="13"/>
              </w:rPr>
              <w:t>FINANCIACIÓN</w:t>
            </w:r>
          </w:p>
        </w:tc>
        <w:tc>
          <w:tcPr>
            <w:tcW w:w="2583" w:type="dxa"/>
            <w:gridSpan w:val="2"/>
            <w:tcBorders>
              <w:top w:val="single" w:sz="6" w:space="0" w:color="575757"/>
              <w:left w:val="single" w:sz="10" w:space="0" w:color="383838"/>
              <w:bottom w:val="single" w:sz="4" w:space="0" w:color="2B2B2B"/>
              <w:right w:val="single" w:sz="8" w:space="0" w:color="2F2F2F"/>
            </w:tcBorders>
          </w:tcPr>
          <w:p>
            <w:pPr>
              <w:pStyle w:val="TableParagraph"/>
              <w:spacing w:before="33"/>
              <w:ind w:left="373"/>
              <w:rPr>
                <w:sz w:val="13"/>
              </w:rPr>
            </w:pPr>
            <w:r>
              <w:rPr>
                <w:color w:val="2B2B2B"/>
                <w:w w:val="105"/>
                <w:sz w:val="13"/>
              </w:rPr>
              <w:t>DESVIACIONES DEL EJERCICIO</w:t>
            </w:r>
          </w:p>
        </w:tc>
        <w:tc>
          <w:tcPr>
            <w:tcW w:w="2769" w:type="dxa"/>
            <w:gridSpan w:val="2"/>
            <w:tcBorders>
              <w:top w:val="single" w:sz="6" w:space="0" w:color="575757"/>
              <w:left w:val="single" w:sz="8" w:space="0" w:color="2F2F2F"/>
              <w:bottom w:val="single" w:sz="4" w:space="0" w:color="2B2B2B"/>
              <w:right w:val="single" w:sz="8" w:space="0" w:color="4F4F4F"/>
            </w:tcBorders>
          </w:tcPr>
          <w:p>
            <w:pPr>
              <w:pStyle w:val="TableParagraph"/>
              <w:spacing w:before="33"/>
              <w:ind w:left="443"/>
              <w:rPr>
                <w:sz w:val="13"/>
              </w:rPr>
            </w:pPr>
            <w:r>
              <w:rPr>
                <w:color w:val="2B2B2B"/>
                <w:sz w:val="13"/>
              </w:rPr>
              <w:t>DESVIACIONES  ACUMULADAS</w:t>
            </w:r>
          </w:p>
        </w:tc>
      </w:tr>
      <w:tr>
        <w:trPr>
          <w:trHeight w:val="436" w:hRule="exact"/>
        </w:trPr>
        <w:tc>
          <w:tcPr>
            <w:tcW w:w="1582" w:type="dxa"/>
            <w:vMerge/>
            <w:tcBorders>
              <w:left w:val="single" w:sz="8" w:space="0" w:color="5B5B5B"/>
              <w:bottom w:val="single" w:sz="10" w:space="0" w:color="484848"/>
              <w:right w:val="single" w:sz="8" w:space="0" w:color="232323"/>
            </w:tcBorders>
          </w:tcPr>
          <w:p>
            <w:pPr/>
          </w:p>
        </w:tc>
        <w:tc>
          <w:tcPr>
            <w:tcW w:w="1674" w:type="dxa"/>
            <w:vMerge/>
            <w:tcBorders>
              <w:left w:val="single" w:sz="8" w:space="0" w:color="232323"/>
              <w:bottom w:val="single" w:sz="10" w:space="0" w:color="484848"/>
              <w:right w:val="single" w:sz="10" w:space="0" w:color="444444"/>
            </w:tcBorders>
          </w:tcPr>
          <w:p>
            <w:pPr/>
          </w:p>
        </w:tc>
        <w:tc>
          <w:tcPr>
            <w:tcW w:w="2099" w:type="dxa"/>
            <w:tcBorders>
              <w:top w:val="single" w:sz="4" w:space="0" w:color="1C1C1C"/>
              <w:left w:val="single" w:sz="10" w:space="0" w:color="444444"/>
              <w:bottom w:val="single" w:sz="8" w:space="0" w:color="2F2F2F"/>
              <w:right w:val="single" w:sz="8" w:space="0" w:color="343434"/>
            </w:tcBorders>
          </w:tcPr>
          <w:p>
            <w:pPr>
              <w:pStyle w:val="TableParagraph"/>
              <w:spacing w:before="79"/>
              <w:ind w:left="752" w:right="162"/>
              <w:rPr>
                <w:sz w:val="13"/>
              </w:rPr>
            </w:pPr>
            <w:r>
              <w:rPr>
                <w:color w:val="2B2B2B"/>
                <w:w w:val="105"/>
                <w:sz w:val="13"/>
              </w:rPr>
              <w:t>TERCERO</w:t>
            </w:r>
          </w:p>
        </w:tc>
        <w:tc>
          <w:tcPr>
            <w:tcW w:w="1800" w:type="dxa"/>
            <w:tcBorders>
              <w:top w:val="single" w:sz="4" w:space="0" w:color="2F2F2F"/>
              <w:left w:val="single" w:sz="8" w:space="0" w:color="343434"/>
              <w:bottom w:val="single" w:sz="10" w:space="0" w:color="4B4B4B"/>
              <w:right w:val="single" w:sz="10" w:space="0" w:color="3F3F3F"/>
            </w:tcBorders>
          </w:tcPr>
          <w:p>
            <w:pPr>
              <w:pStyle w:val="TableParagraph"/>
              <w:spacing w:line="276" w:lineRule="auto" w:before="7"/>
              <w:ind w:left="323" w:firstLine="191"/>
              <w:rPr>
                <w:sz w:val="13"/>
              </w:rPr>
            </w:pPr>
            <w:r>
              <w:rPr>
                <w:color w:val="2B2B2B"/>
                <w:sz w:val="13"/>
              </w:rPr>
              <w:t>APLICACIÓN PRESUPUESTARIA</w:t>
            </w:r>
          </w:p>
        </w:tc>
        <w:tc>
          <w:tcPr>
            <w:tcW w:w="1239" w:type="dxa"/>
            <w:vMerge/>
            <w:tcBorders>
              <w:left w:val="single" w:sz="10" w:space="0" w:color="3F3F3F"/>
              <w:bottom w:val="single" w:sz="10" w:space="0" w:color="4B4B4B"/>
              <w:right w:val="single" w:sz="10" w:space="0" w:color="383838"/>
            </w:tcBorders>
          </w:tcPr>
          <w:p>
            <w:pPr/>
          </w:p>
        </w:tc>
        <w:tc>
          <w:tcPr>
            <w:tcW w:w="1286" w:type="dxa"/>
            <w:tcBorders>
              <w:top w:val="single" w:sz="4" w:space="0" w:color="2B2B2B"/>
              <w:left w:val="single" w:sz="10" w:space="0" w:color="383838"/>
              <w:bottom w:val="single" w:sz="8" w:space="0" w:color="2B2B2B"/>
              <w:right w:val="single" w:sz="10" w:space="0" w:color="444444"/>
            </w:tcBorders>
          </w:tcPr>
          <w:p>
            <w:pPr>
              <w:pStyle w:val="TableParagraph"/>
              <w:spacing w:before="79"/>
              <w:ind w:left="349"/>
              <w:rPr>
                <w:sz w:val="13"/>
              </w:rPr>
            </w:pPr>
            <w:r>
              <w:rPr>
                <w:color w:val="2B2B2B"/>
                <w:w w:val="105"/>
                <w:sz w:val="13"/>
              </w:rPr>
              <w:t>POSITIVAS</w:t>
            </w:r>
          </w:p>
        </w:tc>
        <w:tc>
          <w:tcPr>
            <w:tcW w:w="1298" w:type="dxa"/>
            <w:tcBorders>
              <w:top w:val="single" w:sz="4" w:space="0" w:color="2B2B2B"/>
              <w:left w:val="single" w:sz="10" w:space="0" w:color="444444"/>
              <w:bottom w:val="single" w:sz="10" w:space="0" w:color="484848"/>
              <w:right w:val="single" w:sz="8" w:space="0" w:color="2F2F2F"/>
            </w:tcBorders>
          </w:tcPr>
          <w:p>
            <w:pPr>
              <w:pStyle w:val="TableParagraph"/>
              <w:spacing w:before="84"/>
              <w:ind w:right="119"/>
              <w:jc w:val="right"/>
              <w:rPr>
                <w:sz w:val="13"/>
              </w:rPr>
            </w:pPr>
            <w:r>
              <w:rPr>
                <w:color w:val="2B2B2B"/>
                <w:sz w:val="13"/>
              </w:rPr>
              <w:t>NEGATIVAS</w:t>
            </w:r>
          </w:p>
        </w:tc>
        <w:tc>
          <w:tcPr>
            <w:tcW w:w="1376" w:type="dxa"/>
            <w:tcBorders>
              <w:top w:val="single" w:sz="4" w:space="0" w:color="2B2B2B"/>
              <w:left w:val="single" w:sz="8" w:space="0" w:color="2F2F2F"/>
              <w:bottom w:val="single" w:sz="10" w:space="0" w:color="484848"/>
              <w:right w:val="single" w:sz="8" w:space="0" w:color="2F2F2F"/>
            </w:tcBorders>
          </w:tcPr>
          <w:p>
            <w:pPr>
              <w:pStyle w:val="TableParagraph"/>
              <w:spacing w:before="79"/>
              <w:ind w:right="154"/>
              <w:jc w:val="right"/>
              <w:rPr>
                <w:sz w:val="13"/>
              </w:rPr>
            </w:pPr>
            <w:r>
              <w:rPr>
                <w:color w:val="2B2B2B"/>
                <w:sz w:val="13"/>
              </w:rPr>
              <w:t>POSITIVAS</w:t>
            </w:r>
          </w:p>
        </w:tc>
        <w:tc>
          <w:tcPr>
            <w:tcW w:w="1394" w:type="dxa"/>
            <w:tcBorders>
              <w:top w:val="single" w:sz="4" w:space="0" w:color="2B2B2B"/>
              <w:left w:val="single" w:sz="8" w:space="0" w:color="2F2F2F"/>
              <w:bottom w:val="single" w:sz="8" w:space="0" w:color="1F1F1F"/>
              <w:right w:val="single" w:sz="8" w:space="0" w:color="4F4F4F"/>
            </w:tcBorders>
          </w:tcPr>
          <w:p>
            <w:pPr>
              <w:pStyle w:val="TableParagraph"/>
              <w:spacing w:before="84"/>
              <w:ind w:left="424"/>
              <w:rPr>
                <w:sz w:val="13"/>
              </w:rPr>
            </w:pPr>
            <w:r>
              <w:rPr>
                <w:color w:val="2B2B2B"/>
                <w:sz w:val="13"/>
              </w:rPr>
              <w:t>NEGATIVAS</w:t>
            </w:r>
          </w:p>
        </w:tc>
      </w:tr>
      <w:tr>
        <w:trPr>
          <w:trHeight w:val="290" w:hRule="exact"/>
        </w:trPr>
        <w:tc>
          <w:tcPr>
            <w:tcW w:w="1582" w:type="dxa"/>
            <w:tcBorders>
              <w:top w:val="single" w:sz="10" w:space="0" w:color="484848"/>
              <w:left w:val="single" w:sz="8" w:space="0" w:color="5B5B5B"/>
              <w:right w:val="single" w:sz="8" w:space="0" w:color="2B2B2B"/>
            </w:tcBorders>
          </w:tcPr>
          <w:p>
            <w:pPr>
              <w:pStyle w:val="TableParagraph"/>
              <w:spacing w:before="100"/>
              <w:ind w:left="65"/>
              <w:rPr>
                <w:sz w:val="13"/>
              </w:rPr>
            </w:pPr>
            <w:r>
              <w:rPr>
                <w:color w:val="2B2B2B"/>
                <w:w w:val="110"/>
                <w:sz w:val="13"/>
              </w:rPr>
              <w:t>2015</w:t>
            </w:r>
            <w:r>
              <w:rPr>
                <w:color w:val="797979"/>
                <w:w w:val="110"/>
                <w:sz w:val="13"/>
              </w:rPr>
              <w:t>.</w:t>
            </w:r>
            <w:r>
              <w:rPr>
                <w:color w:val="2B2B2B"/>
                <w:w w:val="110"/>
                <w:sz w:val="13"/>
              </w:rPr>
              <w:t>2.URBAN </w:t>
            </w:r>
            <w:r>
              <w:rPr>
                <w:color w:val="797979"/>
                <w:w w:val="110"/>
                <w:sz w:val="13"/>
              </w:rPr>
              <w:t>.</w:t>
            </w:r>
            <w:r>
              <w:rPr>
                <w:color w:val="2B2B2B"/>
                <w:w w:val="110"/>
                <w:sz w:val="13"/>
              </w:rPr>
              <w:t>2</w:t>
            </w:r>
          </w:p>
        </w:tc>
        <w:tc>
          <w:tcPr>
            <w:tcW w:w="1674" w:type="dxa"/>
            <w:tcBorders>
              <w:top w:val="single" w:sz="10" w:space="0" w:color="484848"/>
              <w:left w:val="single" w:sz="8" w:space="0" w:color="2B2B2B"/>
              <w:right w:val="single" w:sz="10" w:space="0" w:color="444444"/>
            </w:tcBorders>
          </w:tcPr>
          <w:p>
            <w:pPr>
              <w:pStyle w:val="TableParagraph"/>
              <w:spacing w:before="105"/>
              <w:ind w:left="109" w:right="285"/>
              <w:rPr>
                <w:sz w:val="13"/>
              </w:rPr>
            </w:pPr>
            <w:r>
              <w:rPr>
                <w:color w:val="2B2B2B"/>
                <w:sz w:val="13"/>
              </w:rPr>
              <w:t>PROXECTO</w:t>
            </w:r>
          </w:p>
        </w:tc>
        <w:tc>
          <w:tcPr>
            <w:tcW w:w="2099" w:type="dxa"/>
            <w:tcBorders>
              <w:top w:val="single" w:sz="8" w:space="0" w:color="2F2F2F"/>
              <w:left w:val="single" w:sz="10" w:space="0" w:color="444444"/>
              <w:right w:val="single" w:sz="8" w:space="0" w:color="343434"/>
            </w:tcBorders>
          </w:tcPr>
          <w:p>
            <w:pPr>
              <w:pStyle w:val="TableParagraph"/>
              <w:spacing w:before="9"/>
              <w:rPr>
                <w:b/>
                <w:sz w:val="9"/>
              </w:rPr>
            </w:pPr>
          </w:p>
          <w:p>
            <w:pPr>
              <w:pStyle w:val="TableParagraph"/>
              <w:ind w:left="62" w:right="162"/>
              <w:rPr>
                <w:sz w:val="13"/>
              </w:rPr>
            </w:pPr>
            <w:r>
              <w:rPr>
                <w:color w:val="2B2B2B"/>
                <w:w w:val="105"/>
                <w:sz w:val="13"/>
              </w:rPr>
              <w:t>870092309</w:t>
            </w:r>
          </w:p>
        </w:tc>
        <w:tc>
          <w:tcPr>
            <w:tcW w:w="1800" w:type="dxa"/>
            <w:tcBorders>
              <w:top w:val="single" w:sz="10" w:space="0" w:color="4B4B4B"/>
              <w:left w:val="single" w:sz="8" w:space="0" w:color="343434"/>
              <w:right w:val="single" w:sz="10" w:space="0" w:color="3F3F3F"/>
            </w:tcBorders>
          </w:tcPr>
          <w:p>
            <w:pPr>
              <w:pStyle w:val="TableParagraph"/>
              <w:spacing w:before="105"/>
              <w:ind w:left="136"/>
              <w:rPr>
                <w:sz w:val="13"/>
              </w:rPr>
            </w:pPr>
            <w:r>
              <w:rPr>
                <w:color w:val="2B2B2B"/>
                <w:sz w:val="13"/>
              </w:rPr>
              <w:t>-78900-Subvenciones</w:t>
            </w:r>
          </w:p>
        </w:tc>
        <w:tc>
          <w:tcPr>
            <w:tcW w:w="1239" w:type="dxa"/>
            <w:tcBorders>
              <w:top w:val="single" w:sz="10" w:space="0" w:color="4B4B4B"/>
              <w:left w:val="single" w:sz="10" w:space="0" w:color="3F3F3F"/>
              <w:right w:val="single" w:sz="10" w:space="0" w:color="383838"/>
            </w:tcBorders>
          </w:tcPr>
          <w:p>
            <w:pPr>
              <w:pStyle w:val="TableParagraph"/>
              <w:rPr>
                <w:b/>
                <w:sz w:val="10"/>
              </w:rPr>
            </w:pPr>
          </w:p>
          <w:p>
            <w:pPr>
              <w:pStyle w:val="TableParagraph"/>
              <w:ind w:right="58"/>
              <w:jc w:val="right"/>
              <w:rPr>
                <w:sz w:val="13"/>
              </w:rPr>
            </w:pPr>
            <w:r>
              <w:rPr>
                <w:color w:val="2B2B2B"/>
                <w:sz w:val="13"/>
              </w:rPr>
              <w:t>1,00</w:t>
            </w:r>
          </w:p>
        </w:tc>
        <w:tc>
          <w:tcPr>
            <w:tcW w:w="1286" w:type="dxa"/>
            <w:tcBorders>
              <w:top w:val="single" w:sz="8" w:space="0" w:color="2B2B2B"/>
              <w:left w:val="single" w:sz="10" w:space="0" w:color="383838"/>
              <w:right w:val="single" w:sz="10" w:space="0" w:color="444444"/>
            </w:tcBorders>
          </w:tcPr>
          <w:p>
            <w:pPr>
              <w:pStyle w:val="TableParagraph"/>
              <w:spacing w:before="108"/>
              <w:ind w:left="637"/>
              <w:rPr>
                <w:sz w:val="13"/>
              </w:rPr>
            </w:pPr>
            <w:r>
              <w:rPr>
                <w:color w:val="2B2B2B"/>
                <w:sz w:val="13"/>
              </w:rPr>
              <w:t>12.000,00</w:t>
            </w:r>
          </w:p>
        </w:tc>
        <w:tc>
          <w:tcPr>
            <w:tcW w:w="1298" w:type="dxa"/>
            <w:tcBorders>
              <w:top w:val="single" w:sz="10" w:space="0" w:color="484848"/>
              <w:left w:val="single" w:sz="10" w:space="0" w:color="444444"/>
              <w:right w:val="single" w:sz="8" w:space="0" w:color="2F2F2F"/>
            </w:tcBorders>
          </w:tcPr>
          <w:p>
            <w:pPr/>
          </w:p>
        </w:tc>
        <w:tc>
          <w:tcPr>
            <w:tcW w:w="1376" w:type="dxa"/>
            <w:tcBorders>
              <w:top w:val="single" w:sz="10" w:space="0" w:color="484848"/>
              <w:left w:val="single" w:sz="8" w:space="0" w:color="2F2F2F"/>
              <w:right w:val="single" w:sz="8" w:space="0" w:color="2F2F2F"/>
            </w:tcBorders>
          </w:tcPr>
          <w:p>
            <w:pPr>
              <w:pStyle w:val="TableParagraph"/>
              <w:spacing w:before="105"/>
              <w:ind w:right="34"/>
              <w:jc w:val="right"/>
              <w:rPr>
                <w:sz w:val="13"/>
              </w:rPr>
            </w:pPr>
            <w:r>
              <w:rPr>
                <w:color w:val="2B2B2B"/>
                <w:sz w:val="13"/>
              </w:rPr>
              <w:t>12.000,00</w:t>
            </w:r>
          </w:p>
        </w:tc>
        <w:tc>
          <w:tcPr>
            <w:tcW w:w="1394" w:type="dxa"/>
            <w:tcBorders>
              <w:top w:val="single" w:sz="8" w:space="0" w:color="1F1F1F"/>
              <w:left w:val="single" w:sz="8" w:space="0" w:color="2F2F2F"/>
              <w:right w:val="single" w:sz="8" w:space="0" w:color="4F4F4F"/>
            </w:tcBorders>
          </w:tcPr>
          <w:p>
            <w:pPr/>
          </w:p>
        </w:tc>
      </w:tr>
      <w:tr>
        <w:trPr>
          <w:trHeight w:val="833" w:hRule="exact"/>
        </w:trPr>
        <w:tc>
          <w:tcPr>
            <w:tcW w:w="1582" w:type="dxa"/>
            <w:tcBorders>
              <w:left w:val="single" w:sz="6" w:space="0" w:color="3F3F3F"/>
              <w:right w:val="single" w:sz="8" w:space="0" w:color="2B2B2B"/>
            </w:tcBorders>
          </w:tcPr>
          <w:p>
            <w:pPr/>
          </w:p>
        </w:tc>
        <w:tc>
          <w:tcPr>
            <w:tcW w:w="1674" w:type="dxa"/>
            <w:tcBorders>
              <w:left w:val="single" w:sz="8" w:space="0" w:color="2B2B2B"/>
              <w:right w:val="single" w:sz="10" w:space="0" w:color="444444"/>
            </w:tcBorders>
          </w:tcPr>
          <w:p>
            <w:pPr>
              <w:pStyle w:val="TableParagraph"/>
              <w:spacing w:line="285" w:lineRule="auto"/>
              <w:ind w:left="99" w:right="285" w:hanging="5"/>
              <w:rPr>
                <w:sz w:val="13"/>
              </w:rPr>
            </w:pPr>
            <w:r>
              <w:rPr>
                <w:color w:val="2B2B2B"/>
                <w:sz w:val="13"/>
              </w:rPr>
              <w:t>APERTURA DE CAMIÑOS EN LIÑARES-MURUXAS E SARANDOS</w:t>
            </w:r>
          </w:p>
        </w:tc>
        <w:tc>
          <w:tcPr>
            <w:tcW w:w="2099" w:type="dxa"/>
            <w:tcBorders>
              <w:left w:val="single" w:sz="10" w:space="0" w:color="444444"/>
              <w:right w:val="single" w:sz="8" w:space="0" w:color="343434"/>
            </w:tcBorders>
          </w:tcPr>
          <w:p>
            <w:pPr>
              <w:pStyle w:val="TableParagraph"/>
              <w:spacing w:line="280" w:lineRule="auto" w:before="57"/>
              <w:ind w:left="62" w:right="162" w:hanging="10"/>
              <w:rPr>
                <w:sz w:val="13"/>
              </w:rPr>
            </w:pPr>
            <w:r>
              <w:rPr>
                <w:color w:val="2B2B2B"/>
                <w:w w:val="105"/>
                <w:sz w:val="13"/>
              </w:rPr>
              <w:t>ASOCIACION DE PRODUCTORES DE</w:t>
            </w:r>
            <w:r>
              <w:rPr>
                <w:color w:val="2B2B2B"/>
                <w:w w:val="103"/>
                <w:sz w:val="13"/>
              </w:rPr>
              <w:t> </w:t>
            </w:r>
            <w:r>
              <w:rPr>
                <w:color w:val="2B2B2B"/>
                <w:w w:val="105"/>
                <w:sz w:val="13"/>
              </w:rPr>
              <w:t>MADERA</w:t>
            </w:r>
          </w:p>
        </w:tc>
        <w:tc>
          <w:tcPr>
            <w:tcW w:w="1800" w:type="dxa"/>
            <w:tcBorders>
              <w:left w:val="single" w:sz="8" w:space="0" w:color="343434"/>
              <w:right w:val="single" w:sz="8" w:space="0" w:color="282828"/>
            </w:tcBorders>
          </w:tcPr>
          <w:p>
            <w:pPr>
              <w:pStyle w:val="TableParagraph"/>
              <w:spacing w:line="276" w:lineRule="auto" w:before="4"/>
              <w:ind w:left="141" w:right="243"/>
              <w:rPr>
                <w:sz w:val="13"/>
              </w:rPr>
            </w:pPr>
            <w:r>
              <w:rPr>
                <w:color w:val="2B2B2B"/>
                <w:sz w:val="13"/>
              </w:rPr>
              <w:t>de instituciones sin </w:t>
            </w:r>
            <w:r>
              <w:rPr>
                <w:color w:val="424242"/>
                <w:sz w:val="13"/>
              </w:rPr>
              <w:t>fin </w:t>
            </w:r>
            <w:r>
              <w:rPr>
                <w:color w:val="2B2B2B"/>
                <w:sz w:val="13"/>
              </w:rPr>
              <w:t>de lucro</w:t>
            </w:r>
          </w:p>
        </w:tc>
        <w:tc>
          <w:tcPr>
            <w:tcW w:w="1239" w:type="dxa"/>
            <w:tcBorders>
              <w:left w:val="single" w:sz="8" w:space="0" w:color="282828"/>
              <w:right w:val="single" w:sz="10" w:space="0" w:color="383838"/>
            </w:tcBorders>
          </w:tcPr>
          <w:p>
            <w:pPr/>
          </w:p>
        </w:tc>
        <w:tc>
          <w:tcPr>
            <w:tcW w:w="1286" w:type="dxa"/>
            <w:tcBorders>
              <w:left w:val="single" w:sz="10" w:space="0" w:color="383838"/>
              <w:right w:val="single" w:sz="10" w:space="0" w:color="444444"/>
            </w:tcBorders>
          </w:tcPr>
          <w:p>
            <w:pPr/>
          </w:p>
        </w:tc>
        <w:tc>
          <w:tcPr>
            <w:tcW w:w="1298" w:type="dxa"/>
            <w:tcBorders>
              <w:left w:val="single" w:sz="10" w:space="0" w:color="444444"/>
              <w:right w:val="single" w:sz="8" w:space="0" w:color="2F2F2F"/>
            </w:tcBorders>
          </w:tcPr>
          <w:p>
            <w:pPr/>
          </w:p>
        </w:tc>
        <w:tc>
          <w:tcPr>
            <w:tcW w:w="1376" w:type="dxa"/>
            <w:tcBorders>
              <w:left w:val="single" w:sz="8" w:space="0" w:color="2F2F2F"/>
              <w:right w:val="single" w:sz="10" w:space="0" w:color="484848"/>
            </w:tcBorders>
          </w:tcPr>
          <w:p>
            <w:pPr/>
          </w:p>
        </w:tc>
        <w:tc>
          <w:tcPr>
            <w:tcW w:w="1394" w:type="dxa"/>
            <w:tcBorders>
              <w:left w:val="single" w:sz="10" w:space="0" w:color="484848"/>
              <w:right w:val="single" w:sz="8" w:space="0" w:color="4F4F4F"/>
            </w:tcBorders>
          </w:tcPr>
          <w:p>
            <w:pPr/>
          </w:p>
        </w:tc>
      </w:tr>
      <w:tr>
        <w:trPr>
          <w:trHeight w:val="316" w:hRule="exact"/>
        </w:trPr>
        <w:tc>
          <w:tcPr>
            <w:tcW w:w="1582" w:type="dxa"/>
            <w:tcBorders>
              <w:left w:val="single" w:sz="16" w:space="0" w:color="444444"/>
              <w:right w:val="single" w:sz="8" w:space="0" w:color="2B2B2B"/>
            </w:tcBorders>
          </w:tcPr>
          <w:p>
            <w:pPr>
              <w:pStyle w:val="TableParagraph"/>
              <w:rPr>
                <w:b/>
                <w:sz w:val="12"/>
              </w:rPr>
            </w:pPr>
          </w:p>
          <w:p>
            <w:pPr>
              <w:pStyle w:val="TableParagraph"/>
              <w:ind w:left="45"/>
              <w:rPr>
                <w:sz w:val="13"/>
              </w:rPr>
            </w:pPr>
            <w:r>
              <w:rPr>
                <w:color w:val="2B2B2B"/>
                <w:sz w:val="13"/>
              </w:rPr>
              <w:t>2015.3.CULTU.1</w:t>
            </w:r>
          </w:p>
        </w:tc>
        <w:tc>
          <w:tcPr>
            <w:tcW w:w="1674" w:type="dxa"/>
            <w:tcBorders>
              <w:left w:val="single" w:sz="8" w:space="0" w:color="2B2B2B"/>
              <w:right w:val="single" w:sz="8" w:space="0" w:color="282828"/>
            </w:tcBorders>
          </w:tcPr>
          <w:p>
            <w:pPr>
              <w:pStyle w:val="TableParagraph"/>
              <w:spacing w:before="5"/>
              <w:rPr>
                <w:b/>
                <w:sz w:val="12"/>
              </w:rPr>
            </w:pPr>
          </w:p>
          <w:p>
            <w:pPr>
              <w:pStyle w:val="TableParagraph"/>
              <w:ind w:left="94"/>
              <w:rPr>
                <w:sz w:val="13"/>
              </w:rPr>
            </w:pPr>
            <w:r>
              <w:rPr>
                <w:color w:val="2B2B2B"/>
                <w:w w:val="105"/>
                <w:sz w:val="13"/>
              </w:rPr>
              <w:t>SUBV.</w:t>
            </w:r>
          </w:p>
        </w:tc>
        <w:tc>
          <w:tcPr>
            <w:tcW w:w="2099" w:type="dxa"/>
            <w:tcBorders>
              <w:left w:val="single" w:sz="8" w:space="0" w:color="282828"/>
              <w:right w:val="single" w:sz="8" w:space="0" w:color="343434"/>
            </w:tcBorders>
          </w:tcPr>
          <w:p>
            <w:pPr>
              <w:pStyle w:val="TableParagraph"/>
              <w:spacing w:before="5"/>
              <w:rPr>
                <w:b/>
                <w:sz w:val="12"/>
              </w:rPr>
            </w:pPr>
          </w:p>
          <w:p>
            <w:pPr>
              <w:pStyle w:val="TableParagraph"/>
              <w:ind w:left="64" w:right="235"/>
              <w:rPr>
                <w:sz w:val="13"/>
              </w:rPr>
            </w:pPr>
            <w:r>
              <w:rPr>
                <w:color w:val="2B2B2B"/>
                <w:sz w:val="13"/>
              </w:rPr>
              <w:t>P1500000C</w:t>
            </w:r>
          </w:p>
        </w:tc>
        <w:tc>
          <w:tcPr>
            <w:tcW w:w="1800" w:type="dxa"/>
            <w:tcBorders>
              <w:left w:val="single" w:sz="8" w:space="0" w:color="343434"/>
              <w:right w:val="single" w:sz="8" w:space="0" w:color="282828"/>
            </w:tcBorders>
          </w:tcPr>
          <w:p>
            <w:pPr>
              <w:pStyle w:val="TableParagraph"/>
              <w:spacing w:before="5"/>
              <w:rPr>
                <w:b/>
                <w:sz w:val="12"/>
              </w:rPr>
            </w:pPr>
          </w:p>
          <w:p>
            <w:pPr>
              <w:pStyle w:val="TableParagraph"/>
              <w:ind w:left="131" w:right="243"/>
              <w:rPr>
                <w:sz w:val="13"/>
              </w:rPr>
            </w:pPr>
            <w:r>
              <w:rPr>
                <w:color w:val="2B2B2B"/>
                <w:w w:val="105"/>
                <w:sz w:val="13"/>
              </w:rPr>
              <w:t>-46180-0tras subv</w:t>
            </w:r>
            <w:r>
              <w:rPr>
                <w:color w:val="565656"/>
                <w:w w:val="105"/>
                <w:sz w:val="13"/>
              </w:rPr>
              <w:t>.</w:t>
            </w:r>
          </w:p>
        </w:tc>
        <w:tc>
          <w:tcPr>
            <w:tcW w:w="1239" w:type="dxa"/>
            <w:tcBorders>
              <w:left w:val="single" w:sz="8" w:space="0" w:color="282828"/>
              <w:right w:val="single" w:sz="10" w:space="0" w:color="383838"/>
            </w:tcBorders>
          </w:tcPr>
          <w:p>
            <w:pPr>
              <w:pStyle w:val="TableParagraph"/>
              <w:spacing w:before="3"/>
              <w:rPr>
                <w:b/>
                <w:sz w:val="13"/>
              </w:rPr>
            </w:pPr>
          </w:p>
          <w:p>
            <w:pPr>
              <w:pStyle w:val="TableParagraph"/>
              <w:ind w:right="68"/>
              <w:jc w:val="right"/>
              <w:rPr>
                <w:sz w:val="13"/>
              </w:rPr>
            </w:pPr>
            <w:r>
              <w:rPr>
                <w:color w:val="2B2B2B"/>
                <w:sz w:val="13"/>
              </w:rPr>
              <w:t>0,99</w:t>
            </w:r>
          </w:p>
        </w:tc>
        <w:tc>
          <w:tcPr>
            <w:tcW w:w="1286" w:type="dxa"/>
            <w:tcBorders>
              <w:left w:val="single" w:sz="10" w:space="0" w:color="383838"/>
              <w:right w:val="single" w:sz="8" w:space="0" w:color="181818"/>
            </w:tcBorders>
          </w:tcPr>
          <w:p>
            <w:pPr/>
          </w:p>
        </w:tc>
        <w:tc>
          <w:tcPr>
            <w:tcW w:w="1298" w:type="dxa"/>
            <w:tcBorders>
              <w:left w:val="single" w:sz="8" w:space="0" w:color="181818"/>
              <w:right w:val="single" w:sz="8" w:space="0" w:color="2F2F2F"/>
            </w:tcBorders>
          </w:tcPr>
          <w:p>
            <w:pPr>
              <w:pStyle w:val="TableParagraph"/>
              <w:spacing w:before="5"/>
              <w:rPr>
                <w:b/>
                <w:sz w:val="12"/>
              </w:rPr>
            </w:pPr>
          </w:p>
          <w:p>
            <w:pPr>
              <w:pStyle w:val="TableParagraph"/>
              <w:ind w:right="64"/>
              <w:jc w:val="right"/>
              <w:rPr>
                <w:sz w:val="13"/>
              </w:rPr>
            </w:pPr>
            <w:r>
              <w:rPr>
                <w:color w:val="2B2B2B"/>
                <w:sz w:val="13"/>
              </w:rPr>
              <w:t>2.407,04</w:t>
            </w:r>
          </w:p>
        </w:tc>
        <w:tc>
          <w:tcPr>
            <w:tcW w:w="1376" w:type="dxa"/>
            <w:tcBorders>
              <w:left w:val="single" w:sz="8" w:space="0" w:color="2F2F2F"/>
              <w:right w:val="single" w:sz="8" w:space="0" w:color="2F2F2F"/>
            </w:tcBorders>
          </w:tcPr>
          <w:p>
            <w:pPr/>
          </w:p>
        </w:tc>
        <w:tc>
          <w:tcPr>
            <w:tcW w:w="1394" w:type="dxa"/>
            <w:tcBorders>
              <w:left w:val="single" w:sz="8" w:space="0" w:color="2F2F2F"/>
              <w:right w:val="single" w:sz="8" w:space="0" w:color="4F4F4F"/>
            </w:tcBorders>
          </w:tcPr>
          <w:p>
            <w:pPr>
              <w:pStyle w:val="TableParagraph"/>
              <w:spacing w:before="10"/>
              <w:rPr>
                <w:b/>
                <w:sz w:val="12"/>
              </w:rPr>
            </w:pPr>
          </w:p>
          <w:p>
            <w:pPr>
              <w:pStyle w:val="TableParagraph"/>
              <w:ind w:right="53"/>
              <w:jc w:val="right"/>
              <w:rPr>
                <w:sz w:val="13"/>
              </w:rPr>
            </w:pPr>
            <w:r>
              <w:rPr>
                <w:color w:val="2B2B2B"/>
                <w:sz w:val="13"/>
              </w:rPr>
              <w:t>2.407,04</w:t>
            </w:r>
          </w:p>
        </w:tc>
      </w:tr>
      <w:tr>
        <w:trPr>
          <w:trHeight w:val="697" w:hRule="exact"/>
        </w:trPr>
        <w:tc>
          <w:tcPr>
            <w:tcW w:w="1582" w:type="dxa"/>
            <w:tcBorders>
              <w:left w:val="single" w:sz="16" w:space="0" w:color="444444"/>
              <w:right w:val="single" w:sz="10" w:space="0" w:color="4B4B4B"/>
            </w:tcBorders>
          </w:tcPr>
          <w:p>
            <w:pPr/>
          </w:p>
        </w:tc>
        <w:tc>
          <w:tcPr>
            <w:tcW w:w="1674" w:type="dxa"/>
            <w:tcBorders>
              <w:left w:val="single" w:sz="10" w:space="0" w:color="4B4B4B"/>
              <w:right w:val="single" w:sz="8" w:space="0" w:color="282828"/>
            </w:tcBorders>
          </w:tcPr>
          <w:p>
            <w:pPr>
              <w:pStyle w:val="TableParagraph"/>
              <w:spacing w:line="285" w:lineRule="auto"/>
              <w:ind w:left="87" w:right="679" w:firstLine="9"/>
              <w:jc w:val="both"/>
              <w:rPr>
                <w:sz w:val="13"/>
              </w:rPr>
            </w:pPr>
            <w:r>
              <w:rPr>
                <w:color w:val="2B2B2B"/>
                <w:sz w:val="13"/>
              </w:rPr>
              <w:t>DEPUTACION ACTIVIDADES CULTURAIS</w:t>
            </w:r>
          </w:p>
        </w:tc>
        <w:tc>
          <w:tcPr>
            <w:tcW w:w="2099" w:type="dxa"/>
            <w:tcBorders>
              <w:left w:val="single" w:sz="8" w:space="0" w:color="282828"/>
              <w:right w:val="single" w:sz="8" w:space="0" w:color="343434"/>
            </w:tcBorders>
          </w:tcPr>
          <w:p>
            <w:pPr>
              <w:pStyle w:val="TableParagraph"/>
              <w:spacing w:line="285" w:lineRule="auto" w:before="52"/>
              <w:ind w:left="59" w:right="235" w:firstLine="4"/>
              <w:rPr>
                <w:sz w:val="13"/>
              </w:rPr>
            </w:pPr>
            <w:r>
              <w:rPr>
                <w:color w:val="2B2B2B"/>
                <w:sz w:val="13"/>
              </w:rPr>
              <w:t>DIPUTACION PROVINCIAL DE LA CORUÑA</w:t>
            </w:r>
          </w:p>
        </w:tc>
        <w:tc>
          <w:tcPr>
            <w:tcW w:w="1800" w:type="dxa"/>
            <w:tcBorders>
              <w:left w:val="single" w:sz="8" w:space="0" w:color="343434"/>
              <w:right w:val="single" w:sz="10" w:space="0" w:color="484848"/>
            </w:tcBorders>
          </w:tcPr>
          <w:p>
            <w:pPr>
              <w:pStyle w:val="TableParagraph"/>
              <w:spacing w:before="4"/>
              <w:ind w:left="141"/>
              <w:rPr>
                <w:sz w:val="13"/>
              </w:rPr>
            </w:pPr>
            <w:r>
              <w:rPr>
                <w:color w:val="2B2B2B"/>
                <w:sz w:val="13"/>
              </w:rPr>
              <w:t>corren! Deput</w:t>
            </w:r>
          </w:p>
        </w:tc>
        <w:tc>
          <w:tcPr>
            <w:tcW w:w="1239" w:type="dxa"/>
            <w:tcBorders>
              <w:left w:val="single" w:sz="10" w:space="0" w:color="484848"/>
              <w:right w:val="single" w:sz="10" w:space="0" w:color="383838"/>
            </w:tcBorders>
          </w:tcPr>
          <w:p>
            <w:pPr/>
          </w:p>
        </w:tc>
        <w:tc>
          <w:tcPr>
            <w:tcW w:w="1286" w:type="dxa"/>
            <w:tcBorders>
              <w:left w:val="single" w:sz="10" w:space="0" w:color="383838"/>
              <w:right w:val="single" w:sz="10" w:space="0" w:color="3F3F3F"/>
            </w:tcBorders>
          </w:tcPr>
          <w:p>
            <w:pPr/>
          </w:p>
        </w:tc>
        <w:tc>
          <w:tcPr>
            <w:tcW w:w="1298" w:type="dxa"/>
            <w:tcBorders>
              <w:left w:val="single" w:sz="10" w:space="0" w:color="3F3F3F"/>
              <w:right w:val="single" w:sz="8" w:space="0" w:color="2F2F2F"/>
            </w:tcBorders>
          </w:tcPr>
          <w:p>
            <w:pPr/>
          </w:p>
        </w:tc>
        <w:tc>
          <w:tcPr>
            <w:tcW w:w="1376" w:type="dxa"/>
            <w:tcBorders>
              <w:left w:val="single" w:sz="8" w:space="0" w:color="2F2F2F"/>
              <w:right w:val="single" w:sz="8" w:space="0" w:color="2F2F2F"/>
            </w:tcBorders>
          </w:tcPr>
          <w:p>
            <w:pPr/>
          </w:p>
        </w:tc>
        <w:tc>
          <w:tcPr>
            <w:tcW w:w="1394" w:type="dxa"/>
            <w:tcBorders>
              <w:left w:val="single" w:sz="8" w:space="0" w:color="2F2F2F"/>
              <w:right w:val="single" w:sz="6" w:space="0" w:color="545454"/>
            </w:tcBorders>
          </w:tcPr>
          <w:p>
            <w:pPr/>
          </w:p>
        </w:tc>
      </w:tr>
      <w:tr>
        <w:trPr>
          <w:trHeight w:val="357" w:hRule="exact"/>
        </w:trPr>
        <w:tc>
          <w:tcPr>
            <w:tcW w:w="1582" w:type="dxa"/>
            <w:tcBorders>
              <w:left w:val="single" w:sz="16" w:space="0" w:color="444444"/>
              <w:right w:val="single" w:sz="8" w:space="0" w:color="2B2B2B"/>
            </w:tcBorders>
          </w:tcPr>
          <w:p>
            <w:pPr>
              <w:pStyle w:val="TableParagraph"/>
              <w:spacing w:before="6"/>
              <w:rPr>
                <w:b/>
                <w:sz w:val="15"/>
              </w:rPr>
            </w:pPr>
          </w:p>
          <w:p>
            <w:pPr>
              <w:pStyle w:val="TableParagraph"/>
              <w:spacing w:before="1"/>
              <w:ind w:left="45"/>
              <w:rPr>
                <w:sz w:val="13"/>
              </w:rPr>
            </w:pPr>
            <w:r>
              <w:rPr>
                <w:color w:val="2B2B2B"/>
                <w:w w:val="105"/>
                <w:sz w:val="13"/>
              </w:rPr>
              <w:t>2015</w:t>
            </w:r>
            <w:r>
              <w:rPr>
                <w:color w:val="797979"/>
                <w:w w:val="105"/>
                <w:sz w:val="13"/>
              </w:rPr>
              <w:t>.</w:t>
            </w:r>
            <w:r>
              <w:rPr>
                <w:color w:val="2B2B2B"/>
                <w:w w:val="105"/>
                <w:sz w:val="13"/>
              </w:rPr>
              <w:t>3.DEPOR.1</w:t>
            </w:r>
          </w:p>
        </w:tc>
        <w:tc>
          <w:tcPr>
            <w:tcW w:w="1674" w:type="dxa"/>
            <w:tcBorders>
              <w:left w:val="single" w:sz="8" w:space="0" w:color="2B2B2B"/>
              <w:right w:val="single" w:sz="8" w:space="0" w:color="282828"/>
            </w:tcBorders>
          </w:tcPr>
          <w:p>
            <w:pPr>
              <w:pStyle w:val="TableParagraph"/>
              <w:rPr>
                <w:b/>
                <w:sz w:val="16"/>
              </w:rPr>
            </w:pPr>
          </w:p>
          <w:p>
            <w:pPr>
              <w:pStyle w:val="TableParagraph"/>
              <w:ind w:left="94"/>
              <w:rPr>
                <w:sz w:val="13"/>
              </w:rPr>
            </w:pPr>
            <w:r>
              <w:rPr>
                <w:color w:val="2B2B2B"/>
                <w:w w:val="110"/>
                <w:sz w:val="13"/>
              </w:rPr>
              <w:t>SUBV</w:t>
            </w:r>
            <w:r>
              <w:rPr>
                <w:color w:val="666666"/>
                <w:w w:val="110"/>
                <w:sz w:val="13"/>
              </w:rPr>
              <w:t>.</w:t>
            </w:r>
          </w:p>
        </w:tc>
        <w:tc>
          <w:tcPr>
            <w:tcW w:w="2099" w:type="dxa"/>
            <w:tcBorders>
              <w:left w:val="single" w:sz="8" w:space="0" w:color="282828"/>
              <w:right w:val="single" w:sz="8" w:space="0" w:color="343434"/>
            </w:tcBorders>
          </w:tcPr>
          <w:p>
            <w:pPr>
              <w:pStyle w:val="TableParagraph"/>
              <w:rPr>
                <w:b/>
                <w:sz w:val="16"/>
              </w:rPr>
            </w:pPr>
          </w:p>
          <w:p>
            <w:pPr>
              <w:pStyle w:val="TableParagraph"/>
              <w:ind w:left="64" w:right="235"/>
              <w:rPr>
                <w:sz w:val="13"/>
              </w:rPr>
            </w:pPr>
            <w:r>
              <w:rPr>
                <w:color w:val="2B2B2B"/>
                <w:sz w:val="13"/>
              </w:rPr>
              <w:t>P1500000C</w:t>
            </w:r>
          </w:p>
        </w:tc>
        <w:tc>
          <w:tcPr>
            <w:tcW w:w="1800" w:type="dxa"/>
            <w:tcBorders>
              <w:left w:val="single" w:sz="8" w:space="0" w:color="343434"/>
              <w:right w:val="single" w:sz="10" w:space="0" w:color="484848"/>
            </w:tcBorders>
          </w:tcPr>
          <w:p>
            <w:pPr>
              <w:pStyle w:val="TableParagraph"/>
              <w:rPr>
                <w:b/>
                <w:sz w:val="16"/>
              </w:rPr>
            </w:pPr>
          </w:p>
          <w:p>
            <w:pPr>
              <w:pStyle w:val="TableParagraph"/>
              <w:ind w:left="131"/>
              <w:rPr>
                <w:sz w:val="13"/>
              </w:rPr>
            </w:pPr>
            <w:r>
              <w:rPr>
                <w:color w:val="2B2B2B"/>
                <w:w w:val="110"/>
                <w:sz w:val="13"/>
              </w:rPr>
              <w:t>-46180-0tras subv</w:t>
            </w:r>
            <w:r>
              <w:rPr>
                <w:color w:val="797979"/>
                <w:w w:val="110"/>
                <w:sz w:val="13"/>
              </w:rPr>
              <w:t>.</w:t>
            </w:r>
          </w:p>
        </w:tc>
        <w:tc>
          <w:tcPr>
            <w:tcW w:w="1239" w:type="dxa"/>
            <w:tcBorders>
              <w:left w:val="single" w:sz="10" w:space="0" w:color="484848"/>
              <w:right w:val="single" w:sz="10" w:space="0" w:color="383838"/>
            </w:tcBorders>
          </w:tcPr>
          <w:p>
            <w:pPr>
              <w:pStyle w:val="TableParagraph"/>
              <w:spacing w:before="9"/>
              <w:rPr>
                <w:b/>
                <w:sz w:val="16"/>
              </w:rPr>
            </w:pPr>
          </w:p>
          <w:p>
            <w:pPr>
              <w:pStyle w:val="TableParagraph"/>
              <w:ind w:right="68"/>
              <w:jc w:val="right"/>
              <w:rPr>
                <w:sz w:val="13"/>
              </w:rPr>
            </w:pPr>
            <w:r>
              <w:rPr>
                <w:color w:val="2B2B2B"/>
                <w:sz w:val="13"/>
              </w:rPr>
              <w:t>0,15</w:t>
            </w:r>
          </w:p>
        </w:tc>
        <w:tc>
          <w:tcPr>
            <w:tcW w:w="1286" w:type="dxa"/>
            <w:tcBorders>
              <w:left w:val="single" w:sz="10" w:space="0" w:color="383838"/>
              <w:right w:val="single" w:sz="10" w:space="0" w:color="3F3F3F"/>
            </w:tcBorders>
          </w:tcPr>
          <w:p>
            <w:pPr/>
          </w:p>
        </w:tc>
        <w:tc>
          <w:tcPr>
            <w:tcW w:w="1298" w:type="dxa"/>
            <w:tcBorders>
              <w:left w:val="single" w:sz="10" w:space="0" w:color="3F3F3F"/>
              <w:right w:val="single" w:sz="8" w:space="0" w:color="2F2F2F"/>
            </w:tcBorders>
          </w:tcPr>
          <w:p>
            <w:pPr>
              <w:pStyle w:val="TableParagraph"/>
              <w:rPr>
                <w:b/>
                <w:sz w:val="16"/>
              </w:rPr>
            </w:pPr>
          </w:p>
          <w:p>
            <w:pPr>
              <w:pStyle w:val="TableParagraph"/>
              <w:ind w:right="59"/>
              <w:jc w:val="right"/>
              <w:rPr>
                <w:sz w:val="13"/>
              </w:rPr>
            </w:pPr>
            <w:r>
              <w:rPr>
                <w:color w:val="2B2B2B"/>
                <w:w w:val="110"/>
                <w:sz w:val="13"/>
              </w:rPr>
              <w:t>2</w:t>
            </w:r>
            <w:r>
              <w:rPr>
                <w:color w:val="565656"/>
                <w:w w:val="110"/>
                <w:sz w:val="13"/>
              </w:rPr>
              <w:t>.</w:t>
            </w:r>
            <w:r>
              <w:rPr>
                <w:color w:val="2B2B2B"/>
                <w:w w:val="110"/>
                <w:sz w:val="13"/>
              </w:rPr>
              <w:t>816,03</w:t>
            </w:r>
          </w:p>
        </w:tc>
        <w:tc>
          <w:tcPr>
            <w:tcW w:w="1376" w:type="dxa"/>
            <w:tcBorders>
              <w:left w:val="single" w:sz="8" w:space="0" w:color="2F2F2F"/>
              <w:right w:val="single" w:sz="8" w:space="0" w:color="2F2F2F"/>
            </w:tcBorders>
          </w:tcPr>
          <w:p>
            <w:pPr/>
          </w:p>
        </w:tc>
        <w:tc>
          <w:tcPr>
            <w:tcW w:w="1394" w:type="dxa"/>
            <w:tcBorders>
              <w:left w:val="single" w:sz="8" w:space="0" w:color="2F2F2F"/>
              <w:right w:val="single" w:sz="6" w:space="0" w:color="545454"/>
            </w:tcBorders>
          </w:tcPr>
          <w:p>
            <w:pPr>
              <w:pStyle w:val="TableParagraph"/>
              <w:rPr>
                <w:b/>
                <w:sz w:val="16"/>
              </w:rPr>
            </w:pPr>
          </w:p>
          <w:p>
            <w:pPr>
              <w:pStyle w:val="TableParagraph"/>
              <w:ind w:right="61"/>
              <w:jc w:val="right"/>
              <w:rPr>
                <w:sz w:val="13"/>
              </w:rPr>
            </w:pPr>
            <w:r>
              <w:rPr>
                <w:color w:val="2B2B2B"/>
                <w:sz w:val="13"/>
              </w:rPr>
              <w:t>2.816,03</w:t>
            </w:r>
          </w:p>
        </w:tc>
      </w:tr>
      <w:tr>
        <w:trPr>
          <w:trHeight w:val="694" w:hRule="exact"/>
        </w:trPr>
        <w:tc>
          <w:tcPr>
            <w:tcW w:w="1582" w:type="dxa"/>
            <w:tcBorders>
              <w:left w:val="single" w:sz="6" w:space="0" w:color="444444"/>
              <w:right w:val="single" w:sz="8" w:space="0" w:color="2B2B2B"/>
            </w:tcBorders>
          </w:tcPr>
          <w:p>
            <w:pPr/>
          </w:p>
        </w:tc>
        <w:tc>
          <w:tcPr>
            <w:tcW w:w="1674" w:type="dxa"/>
            <w:tcBorders>
              <w:left w:val="single" w:sz="8" w:space="0" w:color="2B2B2B"/>
              <w:right w:val="single" w:sz="8" w:space="0" w:color="282828"/>
            </w:tcBorders>
          </w:tcPr>
          <w:p>
            <w:pPr>
              <w:pStyle w:val="TableParagraph"/>
              <w:spacing w:line="280" w:lineRule="auto"/>
              <w:ind w:left="89" w:right="679" w:firstLine="9"/>
              <w:jc w:val="both"/>
              <w:rPr>
                <w:sz w:val="13"/>
              </w:rPr>
            </w:pPr>
            <w:r>
              <w:rPr>
                <w:color w:val="2B2B2B"/>
                <w:sz w:val="13"/>
              </w:rPr>
              <w:t>DEPUTACION ACTIVIDADES DEPORTIVAS</w:t>
            </w:r>
          </w:p>
        </w:tc>
        <w:tc>
          <w:tcPr>
            <w:tcW w:w="2099" w:type="dxa"/>
            <w:tcBorders>
              <w:left w:val="single" w:sz="8" w:space="0" w:color="282828"/>
              <w:right w:val="single" w:sz="8" w:space="0" w:color="343434"/>
            </w:tcBorders>
          </w:tcPr>
          <w:p>
            <w:pPr>
              <w:pStyle w:val="TableParagraph"/>
              <w:spacing w:line="285" w:lineRule="auto" w:before="52"/>
              <w:ind w:left="59" w:right="235"/>
              <w:rPr>
                <w:sz w:val="13"/>
              </w:rPr>
            </w:pPr>
            <w:r>
              <w:rPr>
                <w:color w:val="2B2B2B"/>
                <w:sz w:val="13"/>
              </w:rPr>
              <w:t>DIPUTACION PROVINCIAL DE LA CORUÑA</w:t>
            </w:r>
          </w:p>
        </w:tc>
        <w:tc>
          <w:tcPr>
            <w:tcW w:w="1800" w:type="dxa"/>
            <w:tcBorders>
              <w:left w:val="single" w:sz="8" w:space="0" w:color="343434"/>
              <w:right w:val="single" w:sz="8" w:space="0" w:color="0F0F0F"/>
            </w:tcBorders>
          </w:tcPr>
          <w:p>
            <w:pPr>
              <w:pStyle w:val="TableParagraph"/>
              <w:spacing w:before="4"/>
              <w:ind w:left="136" w:right="243"/>
              <w:rPr>
                <w:sz w:val="13"/>
              </w:rPr>
            </w:pPr>
            <w:r>
              <w:rPr>
                <w:color w:val="2B2B2B"/>
                <w:w w:val="105"/>
                <w:sz w:val="13"/>
              </w:rPr>
              <w:t>corren! Deput</w:t>
            </w:r>
          </w:p>
        </w:tc>
        <w:tc>
          <w:tcPr>
            <w:tcW w:w="1239" w:type="dxa"/>
            <w:tcBorders>
              <w:left w:val="single" w:sz="8" w:space="0" w:color="0F0F0F"/>
              <w:right w:val="single" w:sz="10" w:space="0" w:color="383838"/>
            </w:tcBorders>
          </w:tcPr>
          <w:p>
            <w:pPr/>
          </w:p>
        </w:tc>
        <w:tc>
          <w:tcPr>
            <w:tcW w:w="1286" w:type="dxa"/>
            <w:tcBorders>
              <w:left w:val="single" w:sz="10" w:space="0" w:color="383838"/>
              <w:right w:val="single" w:sz="10" w:space="0" w:color="3F3F3F"/>
            </w:tcBorders>
          </w:tcPr>
          <w:p>
            <w:pPr/>
          </w:p>
        </w:tc>
        <w:tc>
          <w:tcPr>
            <w:tcW w:w="1298" w:type="dxa"/>
            <w:tcBorders>
              <w:left w:val="single" w:sz="10" w:space="0" w:color="3F3F3F"/>
              <w:right w:val="single" w:sz="8" w:space="0" w:color="2F2F2F"/>
            </w:tcBorders>
          </w:tcPr>
          <w:p>
            <w:pPr/>
          </w:p>
        </w:tc>
        <w:tc>
          <w:tcPr>
            <w:tcW w:w="1376" w:type="dxa"/>
            <w:tcBorders>
              <w:left w:val="single" w:sz="8" w:space="0" w:color="2F2F2F"/>
              <w:right w:val="single" w:sz="8" w:space="0" w:color="2F2F2F"/>
            </w:tcBorders>
          </w:tcPr>
          <w:p>
            <w:pPr/>
          </w:p>
        </w:tc>
        <w:tc>
          <w:tcPr>
            <w:tcW w:w="1394" w:type="dxa"/>
            <w:tcBorders>
              <w:left w:val="single" w:sz="8" w:space="0" w:color="2F2F2F"/>
              <w:right w:val="single" w:sz="6" w:space="0" w:color="545454"/>
            </w:tcBorders>
          </w:tcPr>
          <w:p>
            <w:pPr/>
          </w:p>
        </w:tc>
      </w:tr>
      <w:tr>
        <w:trPr>
          <w:trHeight w:val="357" w:hRule="exact"/>
        </w:trPr>
        <w:tc>
          <w:tcPr>
            <w:tcW w:w="1582" w:type="dxa"/>
            <w:tcBorders>
              <w:left w:val="single" w:sz="6" w:space="0" w:color="444444"/>
              <w:right w:val="single" w:sz="8" w:space="0" w:color="2B2B2B"/>
            </w:tcBorders>
          </w:tcPr>
          <w:p>
            <w:pPr>
              <w:pStyle w:val="TableParagraph"/>
              <w:spacing w:before="9"/>
              <w:rPr>
                <w:b/>
                <w:sz w:val="15"/>
              </w:rPr>
            </w:pPr>
          </w:p>
          <w:p>
            <w:pPr>
              <w:pStyle w:val="TableParagraph"/>
              <w:ind w:left="53"/>
              <w:rPr>
                <w:sz w:val="13"/>
              </w:rPr>
            </w:pPr>
            <w:r>
              <w:rPr>
                <w:color w:val="2B2B2B"/>
                <w:sz w:val="13"/>
              </w:rPr>
              <w:t>2015.3.EMPRE.1</w:t>
            </w:r>
          </w:p>
        </w:tc>
        <w:tc>
          <w:tcPr>
            <w:tcW w:w="1674" w:type="dxa"/>
            <w:tcBorders>
              <w:left w:val="single" w:sz="8" w:space="0" w:color="2B2B2B"/>
              <w:right w:val="single" w:sz="8" w:space="0" w:color="282828"/>
            </w:tcBorders>
          </w:tcPr>
          <w:p>
            <w:pPr>
              <w:pStyle w:val="TableParagraph"/>
              <w:spacing w:before="9"/>
              <w:rPr>
                <w:b/>
                <w:sz w:val="15"/>
              </w:rPr>
            </w:pPr>
          </w:p>
          <w:p>
            <w:pPr>
              <w:pStyle w:val="TableParagraph"/>
              <w:ind w:left="80"/>
              <w:rPr>
                <w:sz w:val="13"/>
              </w:rPr>
            </w:pPr>
            <w:r>
              <w:rPr>
                <w:color w:val="2B2B2B"/>
                <w:sz w:val="13"/>
              </w:rPr>
              <w:t>AXENTE  DE</w:t>
            </w:r>
          </w:p>
        </w:tc>
        <w:tc>
          <w:tcPr>
            <w:tcW w:w="2099" w:type="dxa"/>
            <w:tcBorders>
              <w:left w:val="single" w:sz="8" w:space="0" w:color="282828"/>
              <w:right w:val="single" w:sz="8" w:space="0" w:color="343434"/>
            </w:tcBorders>
          </w:tcPr>
          <w:p>
            <w:pPr>
              <w:pStyle w:val="TableParagraph"/>
              <w:spacing w:before="2"/>
              <w:rPr>
                <w:b/>
                <w:sz w:val="16"/>
              </w:rPr>
            </w:pPr>
          </w:p>
          <w:p>
            <w:pPr>
              <w:pStyle w:val="TableParagraph"/>
              <w:ind w:left="55" w:right="235"/>
              <w:rPr>
                <w:sz w:val="13"/>
              </w:rPr>
            </w:pPr>
            <w:r>
              <w:rPr>
                <w:color w:val="2B2B2B"/>
                <w:sz w:val="13"/>
              </w:rPr>
              <w:t>S1511001H</w:t>
            </w:r>
          </w:p>
        </w:tc>
        <w:tc>
          <w:tcPr>
            <w:tcW w:w="1800" w:type="dxa"/>
            <w:tcBorders>
              <w:left w:val="single" w:sz="8" w:space="0" w:color="343434"/>
              <w:right w:val="single" w:sz="8" w:space="0" w:color="0F0F0F"/>
            </w:tcBorders>
          </w:tcPr>
          <w:p>
            <w:pPr>
              <w:pStyle w:val="TableParagraph"/>
              <w:spacing w:before="2"/>
              <w:rPr>
                <w:b/>
                <w:sz w:val="16"/>
              </w:rPr>
            </w:pPr>
          </w:p>
          <w:p>
            <w:pPr>
              <w:pStyle w:val="TableParagraph"/>
              <w:ind w:left="127" w:right="243"/>
              <w:rPr>
                <w:sz w:val="13"/>
              </w:rPr>
            </w:pPr>
            <w:r>
              <w:rPr>
                <w:color w:val="2B2B2B"/>
                <w:sz w:val="13"/>
              </w:rPr>
              <w:t>-45050-Transf.conv </w:t>
            </w:r>
            <w:r>
              <w:rPr>
                <w:color w:val="666666"/>
                <w:sz w:val="13"/>
              </w:rPr>
              <w:t>.</w:t>
            </w:r>
          </w:p>
        </w:tc>
        <w:tc>
          <w:tcPr>
            <w:tcW w:w="1239" w:type="dxa"/>
            <w:tcBorders>
              <w:left w:val="single" w:sz="8" w:space="0" w:color="0F0F0F"/>
              <w:right w:val="single" w:sz="10" w:space="0" w:color="383838"/>
            </w:tcBorders>
          </w:tcPr>
          <w:p>
            <w:pPr>
              <w:pStyle w:val="TableParagraph"/>
              <w:spacing w:before="7"/>
              <w:rPr>
                <w:b/>
                <w:sz w:val="16"/>
              </w:rPr>
            </w:pPr>
          </w:p>
          <w:p>
            <w:pPr>
              <w:pStyle w:val="TableParagraph"/>
              <w:ind w:right="66"/>
              <w:jc w:val="right"/>
              <w:rPr>
                <w:sz w:val="13"/>
              </w:rPr>
            </w:pPr>
            <w:r>
              <w:rPr>
                <w:color w:val="2B2B2B"/>
                <w:w w:val="110"/>
                <w:sz w:val="13"/>
              </w:rPr>
              <w:t>0</w:t>
            </w:r>
            <w:r>
              <w:rPr>
                <w:color w:val="666666"/>
                <w:w w:val="110"/>
                <w:sz w:val="13"/>
              </w:rPr>
              <w:t>,</w:t>
            </w:r>
            <w:r>
              <w:rPr>
                <w:color w:val="2B2B2B"/>
                <w:w w:val="110"/>
                <w:sz w:val="13"/>
              </w:rPr>
              <w:t>31</w:t>
            </w:r>
          </w:p>
        </w:tc>
        <w:tc>
          <w:tcPr>
            <w:tcW w:w="1286" w:type="dxa"/>
            <w:tcBorders>
              <w:left w:val="single" w:sz="10" w:space="0" w:color="383838"/>
              <w:right w:val="single" w:sz="8" w:space="0" w:color="181818"/>
            </w:tcBorders>
          </w:tcPr>
          <w:p>
            <w:pPr/>
          </w:p>
        </w:tc>
        <w:tc>
          <w:tcPr>
            <w:tcW w:w="1298" w:type="dxa"/>
            <w:tcBorders>
              <w:left w:val="single" w:sz="8" w:space="0" w:color="181818"/>
              <w:right w:val="single" w:sz="8" w:space="0" w:color="2F2F2F"/>
            </w:tcBorders>
          </w:tcPr>
          <w:p>
            <w:pPr/>
          </w:p>
        </w:tc>
        <w:tc>
          <w:tcPr>
            <w:tcW w:w="1376" w:type="dxa"/>
            <w:tcBorders>
              <w:left w:val="single" w:sz="8" w:space="0" w:color="2F2F2F"/>
              <w:right w:val="single" w:sz="8" w:space="0" w:color="2F2F2F"/>
            </w:tcBorders>
          </w:tcPr>
          <w:p>
            <w:pPr/>
          </w:p>
        </w:tc>
        <w:tc>
          <w:tcPr>
            <w:tcW w:w="1394" w:type="dxa"/>
            <w:tcBorders>
              <w:left w:val="single" w:sz="8" w:space="0" w:color="2F2F2F"/>
              <w:right w:val="single" w:sz="6" w:space="0" w:color="545454"/>
            </w:tcBorders>
          </w:tcPr>
          <w:p>
            <w:pPr/>
          </w:p>
        </w:tc>
      </w:tr>
      <w:tr>
        <w:trPr>
          <w:trHeight w:val="345" w:hRule="exact"/>
        </w:trPr>
        <w:tc>
          <w:tcPr>
            <w:tcW w:w="1582" w:type="dxa"/>
            <w:tcBorders>
              <w:left w:val="single" w:sz="6" w:space="0" w:color="444444"/>
              <w:right w:val="single" w:sz="8" w:space="0" w:color="2B2B2B"/>
            </w:tcBorders>
          </w:tcPr>
          <w:p>
            <w:pPr/>
          </w:p>
        </w:tc>
        <w:tc>
          <w:tcPr>
            <w:tcW w:w="1674" w:type="dxa"/>
            <w:tcBorders>
              <w:left w:val="single" w:sz="8" w:space="0" w:color="2B2B2B"/>
              <w:right w:val="single" w:sz="8" w:space="0" w:color="282828"/>
            </w:tcBorders>
          </w:tcPr>
          <w:p>
            <w:pPr>
              <w:pStyle w:val="TableParagraph"/>
              <w:spacing w:line="276" w:lineRule="auto" w:before="2"/>
              <w:ind w:left="89" w:firstLine="4"/>
              <w:rPr>
                <w:sz w:val="13"/>
              </w:rPr>
            </w:pPr>
            <w:r>
              <w:rPr>
                <w:color w:val="2B2B2B"/>
                <w:sz w:val="13"/>
              </w:rPr>
              <w:t>EMPREGO E DESENVOLVEMENT</w:t>
            </w:r>
          </w:p>
        </w:tc>
        <w:tc>
          <w:tcPr>
            <w:tcW w:w="2099" w:type="dxa"/>
            <w:tcBorders>
              <w:left w:val="single" w:sz="8" w:space="0" w:color="282828"/>
              <w:right w:val="single" w:sz="8" w:space="0" w:color="343434"/>
            </w:tcBorders>
          </w:tcPr>
          <w:p>
            <w:pPr>
              <w:pStyle w:val="TableParagraph"/>
              <w:spacing w:before="55"/>
              <w:ind w:left="50" w:right="235"/>
              <w:rPr>
                <w:sz w:val="13"/>
              </w:rPr>
            </w:pPr>
            <w:r>
              <w:rPr>
                <w:color w:val="2B2B2B"/>
                <w:sz w:val="13"/>
              </w:rPr>
              <w:t>XUNTA  DE GALICIA</w:t>
            </w:r>
          </w:p>
        </w:tc>
        <w:tc>
          <w:tcPr>
            <w:tcW w:w="1800" w:type="dxa"/>
            <w:tcBorders>
              <w:left w:val="single" w:sz="8" w:space="0" w:color="343434"/>
              <w:right w:val="single" w:sz="8" w:space="0" w:color="0F0F0F"/>
            </w:tcBorders>
          </w:tcPr>
          <w:p>
            <w:pPr>
              <w:pStyle w:val="TableParagraph"/>
              <w:spacing w:before="7"/>
              <w:ind w:left="141" w:right="243"/>
              <w:rPr>
                <w:sz w:val="13"/>
              </w:rPr>
            </w:pPr>
            <w:r>
              <w:rPr>
                <w:color w:val="2B2B2B"/>
                <w:sz w:val="13"/>
              </w:rPr>
              <w:t>Empleo y Des</w:t>
            </w:r>
          </w:p>
        </w:tc>
        <w:tc>
          <w:tcPr>
            <w:tcW w:w="1239" w:type="dxa"/>
            <w:tcBorders>
              <w:left w:val="single" w:sz="8" w:space="0" w:color="0F0F0F"/>
              <w:right w:val="single" w:sz="10" w:space="0" w:color="383838"/>
            </w:tcBorders>
          </w:tcPr>
          <w:p>
            <w:pPr/>
          </w:p>
        </w:tc>
        <w:tc>
          <w:tcPr>
            <w:tcW w:w="1286" w:type="dxa"/>
            <w:tcBorders>
              <w:left w:val="single" w:sz="10" w:space="0" w:color="383838"/>
              <w:right w:val="single" w:sz="8" w:space="0" w:color="181818"/>
            </w:tcBorders>
          </w:tcPr>
          <w:p>
            <w:pPr/>
          </w:p>
        </w:tc>
        <w:tc>
          <w:tcPr>
            <w:tcW w:w="1298" w:type="dxa"/>
            <w:tcBorders>
              <w:left w:val="single" w:sz="8" w:space="0" w:color="181818"/>
              <w:right w:val="single" w:sz="8" w:space="0" w:color="2F2F2F"/>
            </w:tcBorders>
          </w:tcPr>
          <w:p>
            <w:pPr/>
          </w:p>
        </w:tc>
        <w:tc>
          <w:tcPr>
            <w:tcW w:w="1376" w:type="dxa"/>
            <w:tcBorders>
              <w:left w:val="single" w:sz="8" w:space="0" w:color="2F2F2F"/>
              <w:right w:val="single" w:sz="8" w:space="0" w:color="2F2F2F"/>
            </w:tcBorders>
          </w:tcPr>
          <w:p>
            <w:pPr/>
          </w:p>
        </w:tc>
        <w:tc>
          <w:tcPr>
            <w:tcW w:w="1394" w:type="dxa"/>
            <w:tcBorders>
              <w:left w:val="single" w:sz="8" w:space="0" w:color="2F2F2F"/>
              <w:right w:val="single" w:sz="6" w:space="0" w:color="545454"/>
            </w:tcBorders>
          </w:tcPr>
          <w:p>
            <w:pPr/>
          </w:p>
        </w:tc>
      </w:tr>
      <w:tr>
        <w:trPr>
          <w:trHeight w:val="352" w:hRule="exact"/>
        </w:trPr>
        <w:tc>
          <w:tcPr>
            <w:tcW w:w="1582" w:type="dxa"/>
            <w:tcBorders>
              <w:left w:val="single" w:sz="6" w:space="0" w:color="444444"/>
              <w:right w:val="single" w:sz="8" w:space="0" w:color="2B2B2B"/>
            </w:tcBorders>
          </w:tcPr>
          <w:p>
            <w:pPr/>
          </w:p>
        </w:tc>
        <w:tc>
          <w:tcPr>
            <w:tcW w:w="1674" w:type="dxa"/>
            <w:tcBorders>
              <w:left w:val="single" w:sz="8" w:space="0" w:color="2B2B2B"/>
              <w:right w:val="single" w:sz="10" w:space="0" w:color="484848"/>
            </w:tcBorders>
          </w:tcPr>
          <w:p>
            <w:pPr>
              <w:pStyle w:val="TableParagraph"/>
              <w:spacing w:before="7"/>
              <w:ind w:left="89" w:right="285"/>
              <w:rPr>
                <w:sz w:val="13"/>
              </w:rPr>
            </w:pPr>
            <w:r>
              <w:rPr>
                <w:color w:val="2B2B2B"/>
                <w:sz w:val="13"/>
              </w:rPr>
              <w:t>O LOCAL (AEDL)</w:t>
            </w:r>
          </w:p>
        </w:tc>
        <w:tc>
          <w:tcPr>
            <w:tcW w:w="2099" w:type="dxa"/>
            <w:tcBorders>
              <w:left w:val="single" w:sz="10" w:space="0" w:color="484848"/>
              <w:right w:val="single" w:sz="8" w:space="0" w:color="343434"/>
            </w:tcBorders>
          </w:tcPr>
          <w:p>
            <w:pPr/>
          </w:p>
        </w:tc>
        <w:tc>
          <w:tcPr>
            <w:tcW w:w="1800" w:type="dxa"/>
            <w:tcBorders>
              <w:left w:val="single" w:sz="8" w:space="0" w:color="343434"/>
              <w:right w:val="single" w:sz="8" w:space="0" w:color="0F0F0F"/>
            </w:tcBorders>
          </w:tcPr>
          <w:p>
            <w:pPr/>
          </w:p>
        </w:tc>
        <w:tc>
          <w:tcPr>
            <w:tcW w:w="1239" w:type="dxa"/>
            <w:tcBorders>
              <w:left w:val="single" w:sz="8" w:space="0" w:color="0F0F0F"/>
              <w:right w:val="single" w:sz="10" w:space="0" w:color="383838"/>
            </w:tcBorders>
          </w:tcPr>
          <w:p>
            <w:pPr/>
          </w:p>
        </w:tc>
        <w:tc>
          <w:tcPr>
            <w:tcW w:w="1286" w:type="dxa"/>
            <w:tcBorders>
              <w:left w:val="single" w:sz="10" w:space="0" w:color="383838"/>
              <w:right w:val="single" w:sz="8" w:space="0" w:color="181818"/>
            </w:tcBorders>
          </w:tcPr>
          <w:p>
            <w:pPr/>
          </w:p>
        </w:tc>
        <w:tc>
          <w:tcPr>
            <w:tcW w:w="1298" w:type="dxa"/>
            <w:tcBorders>
              <w:left w:val="single" w:sz="8" w:space="0" w:color="181818"/>
              <w:right w:val="single" w:sz="8" w:space="0" w:color="2F2F2F"/>
            </w:tcBorders>
          </w:tcPr>
          <w:p>
            <w:pPr/>
          </w:p>
        </w:tc>
        <w:tc>
          <w:tcPr>
            <w:tcW w:w="1376" w:type="dxa"/>
            <w:tcBorders>
              <w:left w:val="single" w:sz="8" w:space="0" w:color="2F2F2F"/>
              <w:right w:val="single" w:sz="8" w:space="0" w:color="2F2F2F"/>
            </w:tcBorders>
          </w:tcPr>
          <w:p>
            <w:pPr/>
          </w:p>
        </w:tc>
        <w:tc>
          <w:tcPr>
            <w:tcW w:w="1394" w:type="dxa"/>
            <w:tcBorders>
              <w:left w:val="single" w:sz="8" w:space="0" w:color="2F2F2F"/>
              <w:right w:val="single" w:sz="6" w:space="0" w:color="545454"/>
            </w:tcBorders>
          </w:tcPr>
          <w:p>
            <w:pPr/>
          </w:p>
        </w:tc>
      </w:tr>
      <w:tr>
        <w:trPr>
          <w:trHeight w:val="336" w:hRule="exact"/>
        </w:trPr>
        <w:tc>
          <w:tcPr>
            <w:tcW w:w="1582" w:type="dxa"/>
            <w:tcBorders>
              <w:left w:val="single" w:sz="6" w:space="0" w:color="444444"/>
              <w:right w:val="single" w:sz="8" w:space="0" w:color="2B2B2B"/>
            </w:tcBorders>
          </w:tcPr>
          <w:p>
            <w:pPr>
              <w:pStyle w:val="TableParagraph"/>
              <w:spacing w:before="9"/>
              <w:rPr>
                <w:b/>
                <w:sz w:val="15"/>
              </w:rPr>
            </w:pPr>
          </w:p>
          <w:p>
            <w:pPr>
              <w:pStyle w:val="TableParagraph"/>
              <w:ind w:left="44"/>
              <w:rPr>
                <w:sz w:val="13"/>
              </w:rPr>
            </w:pPr>
            <w:r>
              <w:rPr>
                <w:color w:val="2B2B2B"/>
                <w:w w:val="101"/>
                <w:sz w:val="13"/>
              </w:rPr>
              <w:t>2015</w:t>
            </w:r>
            <w:r>
              <w:rPr>
                <w:color w:val="2B2B2B"/>
                <w:spacing w:val="-25"/>
                <w:sz w:val="13"/>
              </w:rPr>
              <w:t> </w:t>
            </w:r>
            <w:r>
              <w:rPr>
                <w:color w:val="666666"/>
                <w:spacing w:val="-6"/>
                <w:w w:val="108"/>
                <w:sz w:val="13"/>
              </w:rPr>
              <w:t>.</w:t>
            </w:r>
            <w:r>
              <w:rPr>
                <w:color w:val="2B2B2B"/>
                <w:spacing w:val="9"/>
                <w:w w:val="99"/>
                <w:sz w:val="13"/>
              </w:rPr>
              <w:t>3</w:t>
            </w:r>
            <w:r>
              <w:rPr>
                <w:color w:val="565656"/>
                <w:spacing w:val="-14"/>
                <w:w w:val="144"/>
                <w:sz w:val="13"/>
              </w:rPr>
              <w:t>.</w:t>
            </w:r>
            <w:r>
              <w:rPr>
                <w:color w:val="2B2B2B"/>
                <w:w w:val="102"/>
                <w:sz w:val="13"/>
              </w:rPr>
              <w:t>EMPR</w:t>
            </w:r>
            <w:r>
              <w:rPr>
                <w:color w:val="2B2B2B"/>
                <w:spacing w:val="-12"/>
                <w:w w:val="102"/>
                <w:sz w:val="13"/>
              </w:rPr>
              <w:t>E</w:t>
            </w:r>
            <w:r>
              <w:rPr>
                <w:color w:val="939393"/>
                <w:spacing w:val="-51"/>
                <w:w w:val="218"/>
                <w:sz w:val="13"/>
              </w:rPr>
              <w:t>.</w:t>
            </w:r>
            <w:r>
              <w:rPr>
                <w:color w:val="2B2B2B"/>
                <w:w w:val="98"/>
                <w:sz w:val="13"/>
              </w:rPr>
              <w:t>2</w:t>
            </w:r>
          </w:p>
        </w:tc>
        <w:tc>
          <w:tcPr>
            <w:tcW w:w="1674" w:type="dxa"/>
            <w:tcBorders>
              <w:left w:val="single" w:sz="8" w:space="0" w:color="2B2B2B"/>
              <w:right w:val="single" w:sz="10" w:space="0" w:color="484848"/>
            </w:tcBorders>
          </w:tcPr>
          <w:p>
            <w:pPr>
              <w:pStyle w:val="TableParagraph"/>
              <w:spacing w:before="9"/>
              <w:rPr>
                <w:b/>
                <w:sz w:val="15"/>
              </w:rPr>
            </w:pPr>
          </w:p>
          <w:p>
            <w:pPr>
              <w:pStyle w:val="TableParagraph"/>
              <w:ind w:left="89" w:right="285"/>
              <w:rPr>
                <w:sz w:val="13"/>
              </w:rPr>
            </w:pPr>
            <w:r>
              <w:rPr>
                <w:color w:val="2B2B2B"/>
                <w:sz w:val="13"/>
              </w:rPr>
              <w:t>FOMENTO DE</w:t>
            </w:r>
          </w:p>
        </w:tc>
        <w:tc>
          <w:tcPr>
            <w:tcW w:w="2099" w:type="dxa"/>
            <w:tcBorders>
              <w:left w:val="single" w:sz="10" w:space="0" w:color="484848"/>
              <w:right w:val="single" w:sz="8" w:space="0" w:color="343434"/>
            </w:tcBorders>
          </w:tcPr>
          <w:p>
            <w:pPr>
              <w:pStyle w:val="TableParagraph"/>
              <w:spacing w:before="2"/>
              <w:rPr>
                <w:b/>
                <w:sz w:val="16"/>
              </w:rPr>
            </w:pPr>
          </w:p>
          <w:p>
            <w:pPr>
              <w:pStyle w:val="TableParagraph"/>
              <w:ind w:left="43" w:right="162"/>
              <w:rPr>
                <w:sz w:val="13"/>
              </w:rPr>
            </w:pPr>
            <w:r>
              <w:rPr>
                <w:color w:val="2B2B2B"/>
                <w:w w:val="105"/>
                <w:sz w:val="13"/>
              </w:rPr>
              <w:t>S1511001H</w:t>
            </w:r>
          </w:p>
        </w:tc>
        <w:tc>
          <w:tcPr>
            <w:tcW w:w="1800" w:type="dxa"/>
            <w:tcBorders>
              <w:left w:val="single" w:sz="8" w:space="0" w:color="343434"/>
              <w:right w:val="single" w:sz="10" w:space="0" w:color="444444"/>
            </w:tcBorders>
          </w:tcPr>
          <w:p>
            <w:pPr>
              <w:pStyle w:val="TableParagraph"/>
              <w:spacing w:before="2"/>
              <w:rPr>
                <w:b/>
                <w:sz w:val="16"/>
              </w:rPr>
            </w:pPr>
          </w:p>
          <w:p>
            <w:pPr>
              <w:pStyle w:val="TableParagraph"/>
              <w:ind w:left="127"/>
              <w:rPr>
                <w:sz w:val="13"/>
              </w:rPr>
            </w:pPr>
            <w:r>
              <w:rPr>
                <w:color w:val="2B2B2B"/>
                <w:w w:val="105"/>
                <w:sz w:val="13"/>
              </w:rPr>
              <w:t>-45080-0tr </w:t>
            </w:r>
            <w:r>
              <w:rPr>
                <w:color w:val="565656"/>
                <w:w w:val="105"/>
                <w:sz w:val="13"/>
              </w:rPr>
              <w:t>.</w:t>
            </w:r>
            <w:r>
              <w:rPr>
                <w:color w:val="2B2B2B"/>
                <w:w w:val="105"/>
                <w:sz w:val="13"/>
              </w:rPr>
              <w:t>subv</w:t>
            </w:r>
            <w:r>
              <w:rPr>
                <w:color w:val="666666"/>
                <w:w w:val="105"/>
                <w:sz w:val="13"/>
              </w:rPr>
              <w:t>.</w:t>
            </w:r>
            <w:r>
              <w:rPr>
                <w:color w:val="2B2B2B"/>
                <w:w w:val="105"/>
                <w:sz w:val="13"/>
              </w:rPr>
              <w:t>Admó</w:t>
            </w:r>
          </w:p>
        </w:tc>
        <w:tc>
          <w:tcPr>
            <w:tcW w:w="1239" w:type="dxa"/>
            <w:tcBorders>
              <w:left w:val="single" w:sz="10" w:space="0" w:color="444444"/>
              <w:right w:val="single" w:sz="10" w:space="0" w:color="383838"/>
            </w:tcBorders>
          </w:tcPr>
          <w:p>
            <w:pPr>
              <w:pStyle w:val="TableParagraph"/>
              <w:spacing w:before="7"/>
              <w:rPr>
                <w:b/>
                <w:sz w:val="16"/>
              </w:rPr>
            </w:pPr>
          </w:p>
          <w:p>
            <w:pPr>
              <w:pStyle w:val="TableParagraph"/>
              <w:ind w:right="78"/>
              <w:jc w:val="right"/>
              <w:rPr>
                <w:sz w:val="13"/>
              </w:rPr>
            </w:pPr>
            <w:r>
              <w:rPr>
                <w:color w:val="2B2B2B"/>
                <w:sz w:val="13"/>
              </w:rPr>
              <w:t>0,69</w:t>
            </w:r>
          </w:p>
        </w:tc>
        <w:tc>
          <w:tcPr>
            <w:tcW w:w="1286" w:type="dxa"/>
            <w:tcBorders>
              <w:left w:val="single" w:sz="10" w:space="0" w:color="383838"/>
              <w:right w:val="single" w:sz="8" w:space="0" w:color="181818"/>
            </w:tcBorders>
          </w:tcPr>
          <w:p>
            <w:pPr/>
          </w:p>
        </w:tc>
        <w:tc>
          <w:tcPr>
            <w:tcW w:w="1298" w:type="dxa"/>
            <w:tcBorders>
              <w:left w:val="single" w:sz="8" w:space="0" w:color="181818"/>
              <w:right w:val="single" w:sz="8" w:space="0" w:color="343434"/>
            </w:tcBorders>
          </w:tcPr>
          <w:p>
            <w:pPr/>
          </w:p>
        </w:tc>
        <w:tc>
          <w:tcPr>
            <w:tcW w:w="1376" w:type="dxa"/>
            <w:tcBorders>
              <w:left w:val="single" w:sz="8" w:space="0" w:color="343434"/>
              <w:right w:val="single" w:sz="8" w:space="0" w:color="2F2F2F"/>
            </w:tcBorders>
          </w:tcPr>
          <w:p>
            <w:pPr/>
          </w:p>
        </w:tc>
        <w:tc>
          <w:tcPr>
            <w:tcW w:w="1394" w:type="dxa"/>
            <w:tcBorders>
              <w:left w:val="single" w:sz="8" w:space="0" w:color="2F2F2F"/>
              <w:right w:val="single" w:sz="6" w:space="0" w:color="545454"/>
            </w:tcBorders>
          </w:tcPr>
          <w:p>
            <w:pPr/>
          </w:p>
        </w:tc>
      </w:tr>
      <w:tr>
        <w:trPr>
          <w:trHeight w:val="1291" w:hRule="exact"/>
        </w:trPr>
        <w:tc>
          <w:tcPr>
            <w:tcW w:w="1582" w:type="dxa"/>
            <w:tcBorders>
              <w:left w:val="single" w:sz="6" w:space="0" w:color="444444"/>
              <w:bottom w:val="single" w:sz="6" w:space="0" w:color="484848"/>
              <w:right w:val="single" w:sz="8" w:space="0" w:color="2B2B2B"/>
            </w:tcBorders>
          </w:tcPr>
          <w:p>
            <w:pPr/>
          </w:p>
        </w:tc>
        <w:tc>
          <w:tcPr>
            <w:tcW w:w="1674" w:type="dxa"/>
            <w:tcBorders>
              <w:left w:val="single" w:sz="8" w:space="0" w:color="2B2B2B"/>
              <w:bottom w:val="single" w:sz="6" w:space="0" w:color="484848"/>
              <w:right w:val="single" w:sz="10" w:space="0" w:color="484848"/>
            </w:tcBorders>
          </w:tcPr>
          <w:p>
            <w:pPr>
              <w:pStyle w:val="TableParagraph"/>
              <w:spacing w:line="285" w:lineRule="auto" w:before="22"/>
              <w:ind w:left="85" w:right="285"/>
              <w:rPr>
                <w:sz w:val="13"/>
              </w:rPr>
            </w:pPr>
            <w:r>
              <w:rPr>
                <w:color w:val="2B2B2B"/>
                <w:sz w:val="13"/>
              </w:rPr>
              <w:t>EMPREGO </w:t>
            </w:r>
            <w:r>
              <w:rPr>
                <w:color w:val="424242"/>
                <w:sz w:val="13"/>
              </w:rPr>
              <w:t>(SOCORRISTAS)</w:t>
            </w:r>
          </w:p>
        </w:tc>
        <w:tc>
          <w:tcPr>
            <w:tcW w:w="2099" w:type="dxa"/>
            <w:tcBorders>
              <w:left w:val="single" w:sz="10" w:space="0" w:color="484848"/>
              <w:bottom w:val="single" w:sz="8" w:space="0" w:color="646464"/>
              <w:right w:val="single" w:sz="8" w:space="0" w:color="343434"/>
            </w:tcBorders>
          </w:tcPr>
          <w:p>
            <w:pPr>
              <w:pStyle w:val="TableParagraph"/>
              <w:spacing w:before="75"/>
              <w:ind w:left="43" w:right="162"/>
              <w:rPr>
                <w:sz w:val="13"/>
              </w:rPr>
            </w:pPr>
            <w:r>
              <w:rPr>
                <w:color w:val="424242"/>
                <w:w w:val="105"/>
                <w:sz w:val="13"/>
              </w:rPr>
              <w:t>XUNTA </w:t>
            </w:r>
            <w:r>
              <w:rPr>
                <w:color w:val="2B2B2B"/>
                <w:w w:val="105"/>
                <w:sz w:val="13"/>
              </w:rPr>
              <w:t>DE GALICIA</w:t>
            </w:r>
          </w:p>
        </w:tc>
        <w:tc>
          <w:tcPr>
            <w:tcW w:w="1800" w:type="dxa"/>
            <w:tcBorders>
              <w:left w:val="single" w:sz="8" w:space="0" w:color="343434"/>
              <w:bottom w:val="single" w:sz="8" w:space="0" w:color="646464"/>
              <w:right w:val="single" w:sz="10" w:space="0" w:color="444444"/>
            </w:tcBorders>
          </w:tcPr>
          <w:p>
            <w:pPr>
              <w:pStyle w:val="TableParagraph"/>
              <w:spacing w:line="183" w:lineRule="exact"/>
              <w:ind w:left="131"/>
              <w:rPr>
                <w:sz w:val="18"/>
              </w:rPr>
            </w:pPr>
            <w:r>
              <w:rPr>
                <w:color w:val="2B2B2B"/>
                <w:sz w:val="13"/>
              </w:rPr>
              <w:t>n Gral </w:t>
            </w:r>
            <w:r>
              <w:rPr>
                <w:color w:val="2B2B2B"/>
                <w:sz w:val="18"/>
              </w:rPr>
              <w:t>ce</w:t>
            </w:r>
            <w:r>
              <w:rPr>
                <w:color w:val="565656"/>
                <w:sz w:val="18"/>
              </w:rPr>
              <w:t>.</w:t>
            </w:r>
            <w:r>
              <w:rPr>
                <w:color w:val="2B2B2B"/>
                <w:sz w:val="18"/>
              </w:rPr>
              <w:t>AA</w:t>
            </w:r>
          </w:p>
        </w:tc>
        <w:tc>
          <w:tcPr>
            <w:tcW w:w="1239" w:type="dxa"/>
            <w:tcBorders>
              <w:left w:val="single" w:sz="10" w:space="0" w:color="444444"/>
              <w:bottom w:val="single" w:sz="8" w:space="0" w:color="646464"/>
              <w:right w:val="single" w:sz="10" w:space="0" w:color="383838"/>
            </w:tcBorders>
          </w:tcPr>
          <w:p>
            <w:pPr/>
          </w:p>
        </w:tc>
        <w:tc>
          <w:tcPr>
            <w:tcW w:w="1286" w:type="dxa"/>
            <w:tcBorders>
              <w:left w:val="single" w:sz="10" w:space="0" w:color="383838"/>
              <w:bottom w:val="single" w:sz="8" w:space="0" w:color="606060"/>
              <w:right w:val="single" w:sz="10" w:space="0" w:color="3F3F3F"/>
            </w:tcBorders>
          </w:tcPr>
          <w:p>
            <w:pPr/>
          </w:p>
        </w:tc>
        <w:tc>
          <w:tcPr>
            <w:tcW w:w="1298" w:type="dxa"/>
            <w:tcBorders>
              <w:left w:val="single" w:sz="10" w:space="0" w:color="3F3F3F"/>
              <w:bottom w:val="single" w:sz="8" w:space="0" w:color="606060"/>
              <w:right w:val="single" w:sz="8" w:space="0" w:color="343434"/>
            </w:tcBorders>
          </w:tcPr>
          <w:p>
            <w:pPr/>
          </w:p>
        </w:tc>
        <w:tc>
          <w:tcPr>
            <w:tcW w:w="1376" w:type="dxa"/>
            <w:tcBorders>
              <w:left w:val="single" w:sz="8" w:space="0" w:color="343434"/>
              <w:bottom w:val="single" w:sz="8" w:space="0" w:color="606060"/>
              <w:right w:val="single" w:sz="8" w:space="0" w:color="2F2F2F"/>
            </w:tcBorders>
          </w:tcPr>
          <w:p>
            <w:pPr/>
          </w:p>
        </w:tc>
        <w:tc>
          <w:tcPr>
            <w:tcW w:w="1394" w:type="dxa"/>
            <w:tcBorders>
              <w:left w:val="single" w:sz="8" w:space="0" w:color="2F2F2F"/>
              <w:bottom w:val="single" w:sz="8" w:space="0" w:color="606060"/>
              <w:right w:val="single" w:sz="6" w:space="0" w:color="545454"/>
            </w:tcBorders>
          </w:tcPr>
          <w:p>
            <w:pPr/>
          </w:p>
        </w:tc>
      </w:tr>
    </w:tbl>
    <w:p>
      <w:pPr>
        <w:spacing w:after="0"/>
        <w:sectPr>
          <w:pgSz w:w="16750" w:h="11830" w:orient="landscape"/>
          <w:pgMar w:top="1100" w:bottom="280" w:left="1260" w:right="1480"/>
        </w:sectPr>
      </w:pPr>
    </w:p>
    <w:p>
      <w:pPr>
        <w:spacing w:line="240" w:lineRule="auto" w:before="0"/>
        <w:rPr>
          <w:b/>
          <w:sz w:val="20"/>
        </w:rPr>
      </w:pPr>
    </w:p>
    <w:p>
      <w:pPr>
        <w:spacing w:line="240" w:lineRule="auto" w:before="0"/>
        <w:rPr>
          <w:b/>
          <w:sz w:val="20"/>
        </w:rPr>
      </w:pPr>
    </w:p>
    <w:p>
      <w:pPr>
        <w:spacing w:line="240" w:lineRule="auto" w:before="6"/>
        <w:rPr>
          <w:b/>
          <w:sz w:val="16"/>
        </w:rPr>
      </w:pPr>
    </w:p>
    <w:p>
      <w:pPr>
        <w:tabs>
          <w:tab w:pos="11678" w:val="left" w:leader="none"/>
          <w:tab w:pos="12959" w:val="left" w:leader="none"/>
        </w:tabs>
        <w:spacing w:before="84"/>
        <w:ind w:left="0" w:right="209" w:firstLine="0"/>
        <w:jc w:val="right"/>
        <w:rPr>
          <w:b/>
          <w:sz w:val="13"/>
        </w:rPr>
      </w:pPr>
      <w:r>
        <w:rPr>
          <w:b/>
          <w:color w:val="262626"/>
          <w:position w:val="-2"/>
          <w:sz w:val="13"/>
        </w:rPr>
        <w:t>Concello</w:t>
      </w:r>
      <w:r>
        <w:rPr>
          <w:b/>
          <w:color w:val="262626"/>
          <w:spacing w:val="5"/>
          <w:position w:val="-2"/>
          <w:sz w:val="13"/>
        </w:rPr>
        <w:t> </w:t>
      </w:r>
      <w:r>
        <w:rPr>
          <w:b/>
          <w:color w:val="262626"/>
          <w:position w:val="-2"/>
          <w:sz w:val="13"/>
        </w:rPr>
        <w:t>de</w:t>
      </w:r>
      <w:r>
        <w:rPr>
          <w:b/>
          <w:color w:val="262626"/>
          <w:spacing w:val="-1"/>
          <w:position w:val="-2"/>
          <w:sz w:val="13"/>
        </w:rPr>
        <w:t> </w:t>
      </w:r>
      <w:r>
        <w:rPr>
          <w:b/>
          <w:color w:val="262626"/>
          <w:position w:val="-2"/>
          <w:sz w:val="13"/>
        </w:rPr>
        <w:t>Cedeira</w:t>
        <w:tab/>
      </w:r>
      <w:r>
        <w:rPr>
          <w:b/>
          <w:color w:val="262626"/>
          <w:sz w:val="13"/>
        </w:rPr>
        <w:t>Fecha Obtención</w:t>
        <w:tab/>
      </w:r>
      <w:r>
        <w:rPr>
          <w:b/>
          <w:color w:val="262626"/>
          <w:w w:val="95"/>
          <w:sz w:val="13"/>
        </w:rPr>
        <w:t>18/05/2016</w:t>
      </w:r>
    </w:p>
    <w:p>
      <w:pPr>
        <w:tabs>
          <w:tab w:pos="1108" w:val="right" w:leader="none"/>
        </w:tabs>
        <w:spacing w:before="23"/>
        <w:ind w:left="0" w:right="206" w:firstLine="0"/>
        <w:jc w:val="right"/>
        <w:rPr>
          <w:b/>
          <w:sz w:val="13"/>
        </w:rPr>
      </w:pPr>
      <w:r>
        <w:rPr>
          <w:rFonts w:ascii="Times New Roman" w:hAnsi="Times New Roman"/>
          <w:b/>
          <w:color w:val="262626"/>
          <w:w w:val="105"/>
          <w:sz w:val="14"/>
        </w:rPr>
        <w:t>Pág.</w:t>
      </w:r>
      <w:r>
        <w:rPr>
          <w:b/>
          <w:color w:val="262626"/>
          <w:w w:val="105"/>
          <w:sz w:val="13"/>
        </w:rPr>
        <w:tab/>
        <w:t>12</w:t>
      </w:r>
    </w:p>
    <w:p>
      <w:pPr>
        <w:spacing w:before="770"/>
        <w:ind w:left="5651" w:right="5037" w:firstLine="0"/>
        <w:jc w:val="center"/>
        <w:rPr>
          <w:b/>
          <w:sz w:val="16"/>
        </w:rPr>
      </w:pPr>
      <w:r>
        <w:rPr>
          <w:b/>
          <w:color w:val="262626"/>
          <w:sz w:val="16"/>
        </w:rPr>
        <w:t>GASTOS  CON FINANCIACIÓN AFECTADA</w:t>
      </w:r>
    </w:p>
    <w:p>
      <w:pPr>
        <w:tabs>
          <w:tab w:pos="12475" w:val="left" w:leader="none"/>
        </w:tabs>
        <w:spacing w:before="79" w:after="22"/>
        <w:ind w:left="0" w:right="199" w:firstLine="0"/>
        <w:jc w:val="right"/>
        <w:rPr>
          <w:b/>
          <w:sz w:val="13"/>
        </w:rPr>
      </w:pPr>
      <w:r>
        <w:rPr>
          <w:color w:val="262626"/>
          <w:sz w:val="13"/>
        </w:rPr>
        <w:t>DESVIACIONES </w:t>
      </w:r>
      <w:r>
        <w:rPr>
          <w:color w:val="262626"/>
          <w:spacing w:val="5"/>
          <w:sz w:val="13"/>
        </w:rPr>
        <w:t> </w:t>
      </w:r>
      <w:r>
        <w:rPr>
          <w:color w:val="262626"/>
          <w:sz w:val="13"/>
        </w:rPr>
        <w:t>DE</w:t>
      </w:r>
      <w:r>
        <w:rPr>
          <w:color w:val="262626"/>
          <w:spacing w:val="14"/>
          <w:sz w:val="13"/>
        </w:rPr>
        <w:t> </w:t>
      </w:r>
      <w:r>
        <w:rPr>
          <w:color w:val="262626"/>
          <w:sz w:val="13"/>
        </w:rPr>
        <w:t>FINANCIACIÓN</w:t>
        <w:tab/>
      </w:r>
      <w:r>
        <w:rPr>
          <w:b/>
          <w:color w:val="262626"/>
          <w:position w:val="1"/>
          <w:sz w:val="13"/>
        </w:rPr>
        <w:t>EJERCICIO  </w:t>
      </w:r>
      <w:r>
        <w:rPr>
          <w:b/>
          <w:color w:val="262626"/>
          <w:spacing w:val="16"/>
          <w:position w:val="1"/>
          <w:sz w:val="13"/>
        </w:rPr>
        <w:t> </w:t>
      </w:r>
      <w:r>
        <w:rPr>
          <w:b/>
          <w:color w:val="262626"/>
          <w:position w:val="1"/>
          <w:sz w:val="13"/>
        </w:rPr>
        <w:t>2015</w:t>
      </w: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3"/>
        <w:gridCol w:w="1692"/>
        <w:gridCol w:w="2081"/>
        <w:gridCol w:w="1795"/>
        <w:gridCol w:w="1238"/>
        <w:gridCol w:w="1292"/>
        <w:gridCol w:w="1290"/>
        <w:gridCol w:w="1382"/>
        <w:gridCol w:w="1387"/>
      </w:tblGrid>
      <w:tr>
        <w:trPr>
          <w:trHeight w:val="187" w:hRule="exact"/>
        </w:trPr>
        <w:tc>
          <w:tcPr>
            <w:tcW w:w="1583" w:type="dxa"/>
            <w:vMerge w:val="restart"/>
            <w:tcBorders>
              <w:top w:val="single" w:sz="6" w:space="0" w:color="383838"/>
              <w:left w:val="single" w:sz="8" w:space="0" w:color="3F3F3F"/>
              <w:right w:val="single" w:sz="8" w:space="0" w:color="080808"/>
            </w:tcBorders>
          </w:tcPr>
          <w:p>
            <w:pPr>
              <w:pStyle w:val="TableParagraph"/>
              <w:spacing w:line="285" w:lineRule="auto" w:before="197"/>
              <w:ind w:left="526" w:hanging="140"/>
              <w:rPr>
                <w:sz w:val="13"/>
              </w:rPr>
            </w:pPr>
            <w:r>
              <w:rPr>
                <w:color w:val="262626"/>
                <w:sz w:val="13"/>
              </w:rPr>
              <w:t>CÓDIGO DE GASTO</w:t>
            </w:r>
          </w:p>
        </w:tc>
        <w:tc>
          <w:tcPr>
            <w:tcW w:w="1692" w:type="dxa"/>
            <w:vMerge w:val="restart"/>
            <w:tcBorders>
              <w:top w:val="single" w:sz="14" w:space="0" w:color="4B4B4B"/>
              <w:left w:val="single" w:sz="8" w:space="0" w:color="080808"/>
              <w:right w:val="single" w:sz="8" w:space="0" w:color="181818"/>
            </w:tcBorders>
          </w:tcPr>
          <w:p>
            <w:pPr>
              <w:pStyle w:val="TableParagraph"/>
              <w:spacing w:before="9"/>
              <w:rPr>
                <w:b/>
                <w:sz w:val="15"/>
              </w:rPr>
            </w:pPr>
          </w:p>
          <w:p>
            <w:pPr>
              <w:pStyle w:val="TableParagraph"/>
              <w:ind w:left="364" w:right="166"/>
              <w:rPr>
                <w:sz w:val="13"/>
              </w:rPr>
            </w:pPr>
            <w:r>
              <w:rPr>
                <w:color w:val="262626"/>
                <w:sz w:val="13"/>
              </w:rPr>
              <w:t>DESCRIPCIÓN</w:t>
            </w:r>
          </w:p>
        </w:tc>
        <w:tc>
          <w:tcPr>
            <w:tcW w:w="3876" w:type="dxa"/>
            <w:gridSpan w:val="2"/>
            <w:tcBorders>
              <w:top w:val="single" w:sz="8" w:space="0" w:color="6B6B6B"/>
              <w:left w:val="single" w:sz="8" w:space="0" w:color="181818"/>
              <w:bottom w:val="single" w:sz="4" w:space="0" w:color="080808"/>
              <w:right w:val="single" w:sz="8" w:space="0" w:color="0C0C0C"/>
            </w:tcBorders>
          </w:tcPr>
          <w:p>
            <w:pPr>
              <w:pStyle w:val="TableParagraph"/>
              <w:spacing w:before="36"/>
              <w:ind w:left="1188"/>
              <w:rPr>
                <w:sz w:val="13"/>
              </w:rPr>
            </w:pPr>
            <w:r>
              <w:rPr>
                <w:color w:val="262626"/>
                <w:w w:val="105"/>
                <w:sz w:val="13"/>
              </w:rPr>
              <w:t>AGENTE FINANCIADOR</w:t>
            </w:r>
          </w:p>
        </w:tc>
        <w:tc>
          <w:tcPr>
            <w:tcW w:w="1238" w:type="dxa"/>
            <w:vMerge w:val="restart"/>
            <w:tcBorders>
              <w:top w:val="single" w:sz="8" w:space="0" w:color="6B6B6B"/>
              <w:left w:val="single" w:sz="8" w:space="0" w:color="0C0C0C"/>
              <w:right w:val="single" w:sz="8" w:space="0" w:color="1F1F1F"/>
            </w:tcBorders>
          </w:tcPr>
          <w:p>
            <w:pPr>
              <w:pStyle w:val="TableParagraph"/>
              <w:spacing w:before="7"/>
              <w:rPr>
                <w:b/>
                <w:sz w:val="10"/>
              </w:rPr>
            </w:pPr>
          </w:p>
          <w:p>
            <w:pPr>
              <w:pStyle w:val="TableParagraph"/>
              <w:spacing w:line="285" w:lineRule="auto" w:before="1"/>
              <w:ind w:left="105" w:right="152" w:hanging="12"/>
              <w:jc w:val="center"/>
              <w:rPr>
                <w:sz w:val="13"/>
              </w:rPr>
            </w:pPr>
            <w:r>
              <w:rPr>
                <w:color w:val="262626"/>
                <w:w w:val="105"/>
                <w:sz w:val="13"/>
              </w:rPr>
              <w:t>COEFICIENTE DE      </w:t>
            </w:r>
            <w:r>
              <w:rPr>
                <w:color w:val="262626"/>
                <w:sz w:val="13"/>
              </w:rPr>
              <w:t>FINANCIACIÓN</w:t>
            </w:r>
          </w:p>
        </w:tc>
        <w:tc>
          <w:tcPr>
            <w:tcW w:w="2582" w:type="dxa"/>
            <w:gridSpan w:val="2"/>
            <w:tcBorders>
              <w:top w:val="single" w:sz="8" w:space="0" w:color="6B6B6B"/>
              <w:left w:val="single" w:sz="8" w:space="0" w:color="0C0C0C"/>
              <w:bottom w:val="single" w:sz="4" w:space="0" w:color="131313"/>
              <w:right w:val="single" w:sz="8" w:space="0" w:color="1C1C1C"/>
            </w:tcBorders>
          </w:tcPr>
          <w:p>
            <w:pPr>
              <w:pStyle w:val="TableParagraph"/>
              <w:spacing w:before="22"/>
              <w:ind w:left="374"/>
              <w:rPr>
                <w:sz w:val="13"/>
              </w:rPr>
            </w:pPr>
            <w:r>
              <w:rPr>
                <w:color w:val="262626"/>
                <w:sz w:val="13"/>
              </w:rPr>
              <w:t>DESVIACIONES  DEL EJERCICIO</w:t>
            </w:r>
          </w:p>
        </w:tc>
        <w:tc>
          <w:tcPr>
            <w:tcW w:w="2770" w:type="dxa"/>
            <w:gridSpan w:val="2"/>
            <w:tcBorders>
              <w:top w:val="single" w:sz="6" w:space="0" w:color="4B4B4B"/>
              <w:left w:val="single" w:sz="8" w:space="0" w:color="1C1C1C"/>
              <w:bottom w:val="single" w:sz="4" w:space="0" w:color="131313"/>
              <w:right w:val="single" w:sz="6" w:space="0" w:color="3B3B3B"/>
            </w:tcBorders>
          </w:tcPr>
          <w:p>
            <w:pPr>
              <w:pStyle w:val="TableParagraph"/>
              <w:spacing w:before="19"/>
              <w:ind w:left="436"/>
              <w:rPr>
                <w:sz w:val="13"/>
              </w:rPr>
            </w:pPr>
            <w:r>
              <w:rPr>
                <w:color w:val="262626"/>
                <w:sz w:val="13"/>
              </w:rPr>
              <w:t>DESVIACIONES  ACUMULADAS</w:t>
            </w:r>
          </w:p>
        </w:tc>
      </w:tr>
      <w:tr>
        <w:trPr>
          <w:trHeight w:val="115" w:hRule="exact"/>
        </w:trPr>
        <w:tc>
          <w:tcPr>
            <w:tcW w:w="1583" w:type="dxa"/>
            <w:vMerge/>
            <w:tcBorders>
              <w:left w:val="single" w:sz="8" w:space="0" w:color="3F3F3F"/>
              <w:right w:val="single" w:sz="8" w:space="0" w:color="080808"/>
            </w:tcBorders>
          </w:tcPr>
          <w:p>
            <w:pPr/>
          </w:p>
        </w:tc>
        <w:tc>
          <w:tcPr>
            <w:tcW w:w="1692" w:type="dxa"/>
            <w:vMerge/>
            <w:tcBorders>
              <w:left w:val="single" w:sz="8" w:space="0" w:color="080808"/>
              <w:right w:val="single" w:sz="8" w:space="0" w:color="181818"/>
            </w:tcBorders>
          </w:tcPr>
          <w:p>
            <w:pPr/>
          </w:p>
        </w:tc>
        <w:tc>
          <w:tcPr>
            <w:tcW w:w="2081" w:type="dxa"/>
            <w:vMerge w:val="restart"/>
            <w:tcBorders>
              <w:top w:val="single" w:sz="4" w:space="0" w:color="080808"/>
              <w:left w:val="single" w:sz="8" w:space="0" w:color="181818"/>
              <w:right w:val="single" w:sz="8" w:space="0" w:color="1C1C1C"/>
            </w:tcBorders>
          </w:tcPr>
          <w:p>
            <w:pPr>
              <w:pStyle w:val="TableParagraph"/>
              <w:rPr>
                <w:b/>
                <w:sz w:val="12"/>
              </w:rPr>
            </w:pPr>
          </w:p>
          <w:p>
            <w:pPr>
              <w:pStyle w:val="TableParagraph"/>
              <w:spacing w:before="81"/>
              <w:ind w:left="727" w:right="220"/>
              <w:rPr>
                <w:sz w:val="13"/>
              </w:rPr>
            </w:pPr>
            <w:r>
              <w:rPr>
                <w:color w:val="262626"/>
                <w:sz w:val="13"/>
              </w:rPr>
              <w:t>TERCERO</w:t>
            </w:r>
          </w:p>
        </w:tc>
        <w:tc>
          <w:tcPr>
            <w:tcW w:w="1795" w:type="dxa"/>
            <w:vMerge w:val="restart"/>
            <w:tcBorders>
              <w:top w:val="single" w:sz="4" w:space="0" w:color="080808"/>
              <w:left w:val="single" w:sz="8" w:space="0" w:color="1C1C1C"/>
              <w:right w:val="single" w:sz="8" w:space="0" w:color="0C0C0C"/>
            </w:tcBorders>
          </w:tcPr>
          <w:p>
            <w:pPr>
              <w:pStyle w:val="TableParagraph"/>
              <w:spacing w:before="10"/>
              <w:rPr>
                <w:b/>
                <w:sz w:val="11"/>
              </w:rPr>
            </w:pPr>
          </w:p>
          <w:p>
            <w:pPr>
              <w:pStyle w:val="TableParagraph"/>
              <w:spacing w:line="278" w:lineRule="auto"/>
              <w:ind w:left="326" w:right="245" w:firstLine="192"/>
              <w:rPr>
                <w:sz w:val="13"/>
              </w:rPr>
            </w:pPr>
            <w:r>
              <w:rPr>
                <w:color w:val="262626"/>
                <w:sz w:val="13"/>
              </w:rPr>
              <w:t>APLICACIÓN PRESUPUESTARIA</w:t>
            </w:r>
          </w:p>
        </w:tc>
        <w:tc>
          <w:tcPr>
            <w:tcW w:w="1238" w:type="dxa"/>
            <w:vMerge/>
            <w:tcBorders>
              <w:left w:val="single" w:sz="8" w:space="0" w:color="0C0C0C"/>
              <w:right w:val="single" w:sz="8" w:space="0" w:color="1F1F1F"/>
            </w:tcBorders>
          </w:tcPr>
          <w:p>
            <w:pPr/>
          </w:p>
        </w:tc>
        <w:tc>
          <w:tcPr>
            <w:tcW w:w="2582" w:type="dxa"/>
            <w:gridSpan w:val="2"/>
            <w:tcBorders>
              <w:top w:val="single" w:sz="4" w:space="0" w:color="131313"/>
              <w:left w:val="single" w:sz="8" w:space="0" w:color="0C0C0C"/>
              <w:right w:val="single" w:sz="8" w:space="0" w:color="1C1C1C"/>
            </w:tcBorders>
          </w:tcPr>
          <w:p>
            <w:pPr/>
          </w:p>
        </w:tc>
        <w:tc>
          <w:tcPr>
            <w:tcW w:w="2770" w:type="dxa"/>
            <w:gridSpan w:val="2"/>
            <w:tcBorders>
              <w:top w:val="single" w:sz="4" w:space="0" w:color="131313"/>
              <w:left w:val="single" w:sz="8" w:space="0" w:color="1C1C1C"/>
              <w:right w:val="single" w:sz="6" w:space="0" w:color="3B3B3B"/>
            </w:tcBorders>
          </w:tcPr>
          <w:p>
            <w:pPr/>
          </w:p>
        </w:tc>
      </w:tr>
      <w:tr>
        <w:trPr>
          <w:trHeight w:val="461" w:hRule="exact"/>
        </w:trPr>
        <w:tc>
          <w:tcPr>
            <w:tcW w:w="1583" w:type="dxa"/>
            <w:vMerge/>
            <w:tcBorders>
              <w:left w:val="single" w:sz="8" w:space="0" w:color="3F3F3F"/>
              <w:bottom w:val="single" w:sz="8" w:space="0" w:color="1C1C1C"/>
              <w:right w:val="single" w:sz="8" w:space="0" w:color="080808"/>
            </w:tcBorders>
          </w:tcPr>
          <w:p>
            <w:pPr/>
          </w:p>
        </w:tc>
        <w:tc>
          <w:tcPr>
            <w:tcW w:w="1692" w:type="dxa"/>
            <w:vMerge/>
            <w:tcBorders>
              <w:left w:val="single" w:sz="8" w:space="0" w:color="080808"/>
              <w:bottom w:val="single" w:sz="8" w:space="0" w:color="1C1C1C"/>
              <w:right w:val="single" w:sz="8" w:space="0" w:color="181818"/>
            </w:tcBorders>
          </w:tcPr>
          <w:p>
            <w:pPr/>
          </w:p>
        </w:tc>
        <w:tc>
          <w:tcPr>
            <w:tcW w:w="2081" w:type="dxa"/>
            <w:vMerge/>
            <w:tcBorders>
              <w:left w:val="single" w:sz="8" w:space="0" w:color="181818"/>
              <w:bottom w:val="single" w:sz="8" w:space="0" w:color="282828"/>
              <w:right w:val="single" w:sz="8" w:space="0" w:color="1C1C1C"/>
            </w:tcBorders>
          </w:tcPr>
          <w:p>
            <w:pPr/>
          </w:p>
        </w:tc>
        <w:tc>
          <w:tcPr>
            <w:tcW w:w="1795" w:type="dxa"/>
            <w:vMerge/>
            <w:tcBorders>
              <w:left w:val="single" w:sz="8" w:space="0" w:color="1C1C1C"/>
              <w:bottom w:val="single" w:sz="8" w:space="0" w:color="232323"/>
              <w:right w:val="single" w:sz="8" w:space="0" w:color="0C0C0C"/>
            </w:tcBorders>
          </w:tcPr>
          <w:p>
            <w:pPr/>
          </w:p>
        </w:tc>
        <w:tc>
          <w:tcPr>
            <w:tcW w:w="1238" w:type="dxa"/>
            <w:vMerge/>
            <w:tcBorders>
              <w:left w:val="single" w:sz="8" w:space="0" w:color="0C0C0C"/>
              <w:bottom w:val="single" w:sz="8" w:space="0" w:color="232323"/>
              <w:right w:val="single" w:sz="8" w:space="0" w:color="1F1F1F"/>
            </w:tcBorders>
          </w:tcPr>
          <w:p>
            <w:pPr/>
          </w:p>
        </w:tc>
        <w:tc>
          <w:tcPr>
            <w:tcW w:w="1292" w:type="dxa"/>
            <w:tcBorders>
              <w:left w:val="single" w:sz="8" w:space="0" w:color="1F1F1F"/>
              <w:bottom w:val="single" w:sz="8" w:space="0" w:color="232323"/>
              <w:right w:val="single" w:sz="10" w:space="0" w:color="3B3B3B"/>
            </w:tcBorders>
          </w:tcPr>
          <w:p>
            <w:pPr>
              <w:pStyle w:val="TableParagraph"/>
              <w:spacing w:before="94"/>
              <w:ind w:left="355" w:right="-16"/>
              <w:rPr>
                <w:sz w:val="13"/>
              </w:rPr>
            </w:pPr>
            <w:r>
              <w:rPr>
                <w:color w:val="262626"/>
                <w:sz w:val="13"/>
              </w:rPr>
              <w:t>POSITIVAS</w:t>
            </w:r>
          </w:p>
        </w:tc>
        <w:tc>
          <w:tcPr>
            <w:tcW w:w="1290" w:type="dxa"/>
            <w:tcBorders>
              <w:left w:val="single" w:sz="10" w:space="0" w:color="3B3B3B"/>
              <w:bottom w:val="single" w:sz="8" w:space="0" w:color="232323"/>
              <w:right w:val="single" w:sz="8" w:space="0" w:color="1C1C1C"/>
            </w:tcBorders>
          </w:tcPr>
          <w:p>
            <w:pPr>
              <w:pStyle w:val="TableParagraph"/>
              <w:spacing w:before="94"/>
              <w:ind w:right="128"/>
              <w:jc w:val="right"/>
              <w:rPr>
                <w:sz w:val="13"/>
              </w:rPr>
            </w:pPr>
            <w:r>
              <w:rPr>
                <w:color w:val="262626"/>
                <w:sz w:val="13"/>
              </w:rPr>
              <w:t>NEGATIVAS</w:t>
            </w:r>
          </w:p>
        </w:tc>
        <w:tc>
          <w:tcPr>
            <w:tcW w:w="1382" w:type="dxa"/>
            <w:tcBorders>
              <w:left w:val="single" w:sz="8" w:space="0" w:color="1C1C1C"/>
              <w:bottom w:val="single" w:sz="8" w:space="0" w:color="1C1C1C"/>
              <w:right w:val="single" w:sz="8" w:space="0" w:color="0C0C0C"/>
            </w:tcBorders>
          </w:tcPr>
          <w:p>
            <w:pPr>
              <w:pStyle w:val="TableParagraph"/>
              <w:spacing w:before="89"/>
              <w:ind w:left="499"/>
              <w:rPr>
                <w:sz w:val="13"/>
              </w:rPr>
            </w:pPr>
            <w:r>
              <w:rPr>
                <w:color w:val="262626"/>
                <w:sz w:val="13"/>
              </w:rPr>
              <w:t>POSITIVAS</w:t>
            </w:r>
          </w:p>
        </w:tc>
        <w:tc>
          <w:tcPr>
            <w:tcW w:w="1387" w:type="dxa"/>
            <w:tcBorders>
              <w:left w:val="single" w:sz="8" w:space="0" w:color="0C0C0C"/>
              <w:bottom w:val="single" w:sz="8" w:space="0" w:color="1C1C1C"/>
              <w:right w:val="single" w:sz="6" w:space="0" w:color="3B3B3B"/>
            </w:tcBorders>
          </w:tcPr>
          <w:p>
            <w:pPr>
              <w:pStyle w:val="TableParagraph"/>
              <w:spacing w:before="89"/>
              <w:ind w:left="422"/>
              <w:rPr>
                <w:sz w:val="13"/>
              </w:rPr>
            </w:pPr>
            <w:r>
              <w:rPr>
                <w:color w:val="262626"/>
                <w:sz w:val="13"/>
              </w:rPr>
              <w:t>NEGATIVAS</w:t>
            </w:r>
          </w:p>
        </w:tc>
      </w:tr>
      <w:tr>
        <w:trPr>
          <w:trHeight w:val="286" w:hRule="exact"/>
        </w:trPr>
        <w:tc>
          <w:tcPr>
            <w:tcW w:w="1583" w:type="dxa"/>
            <w:tcBorders>
              <w:top w:val="single" w:sz="8" w:space="0" w:color="1C1C1C"/>
              <w:left w:val="single" w:sz="8" w:space="0" w:color="3F3F3F"/>
              <w:right w:val="single" w:sz="8" w:space="0" w:color="080808"/>
            </w:tcBorders>
          </w:tcPr>
          <w:p>
            <w:pPr>
              <w:pStyle w:val="TableParagraph"/>
              <w:spacing w:before="9"/>
              <w:rPr>
                <w:b/>
                <w:sz w:val="9"/>
              </w:rPr>
            </w:pPr>
          </w:p>
          <w:p>
            <w:pPr>
              <w:pStyle w:val="TableParagraph"/>
              <w:ind w:left="61"/>
              <w:rPr>
                <w:sz w:val="13"/>
              </w:rPr>
            </w:pPr>
            <w:r>
              <w:rPr>
                <w:color w:val="262626"/>
                <w:sz w:val="13"/>
              </w:rPr>
              <w:t>2015.3.INCEN.1</w:t>
            </w:r>
          </w:p>
        </w:tc>
        <w:tc>
          <w:tcPr>
            <w:tcW w:w="1692" w:type="dxa"/>
            <w:tcBorders>
              <w:top w:val="single" w:sz="8" w:space="0" w:color="1C1C1C"/>
              <w:left w:val="single" w:sz="8" w:space="0" w:color="080808"/>
              <w:right w:val="single" w:sz="8" w:space="0" w:color="181818"/>
            </w:tcBorders>
          </w:tcPr>
          <w:p>
            <w:pPr>
              <w:pStyle w:val="TableParagraph"/>
              <w:spacing w:before="4"/>
              <w:rPr>
                <w:b/>
                <w:sz w:val="9"/>
              </w:rPr>
            </w:pPr>
          </w:p>
          <w:p>
            <w:pPr>
              <w:pStyle w:val="TableParagraph"/>
              <w:spacing w:before="1"/>
              <w:ind w:left="96" w:right="166"/>
              <w:rPr>
                <w:sz w:val="13"/>
              </w:rPr>
            </w:pPr>
            <w:r>
              <w:rPr>
                <w:color w:val="262626"/>
                <w:w w:val="105"/>
                <w:sz w:val="13"/>
              </w:rPr>
              <w:t>CUADRILLA</w:t>
            </w:r>
          </w:p>
        </w:tc>
        <w:tc>
          <w:tcPr>
            <w:tcW w:w="2081" w:type="dxa"/>
            <w:tcBorders>
              <w:top w:val="single" w:sz="8" w:space="0" w:color="282828"/>
              <w:left w:val="single" w:sz="8" w:space="0" w:color="181818"/>
              <w:right w:val="single" w:sz="8" w:space="0" w:color="1C1C1C"/>
            </w:tcBorders>
          </w:tcPr>
          <w:p>
            <w:pPr>
              <w:pStyle w:val="TableParagraph"/>
              <w:spacing w:before="103"/>
              <w:ind w:left="50" w:right="220"/>
              <w:rPr>
                <w:sz w:val="13"/>
              </w:rPr>
            </w:pPr>
            <w:r>
              <w:rPr>
                <w:color w:val="262626"/>
                <w:sz w:val="13"/>
              </w:rPr>
              <w:t>S1511001H</w:t>
            </w:r>
          </w:p>
        </w:tc>
        <w:tc>
          <w:tcPr>
            <w:tcW w:w="1795" w:type="dxa"/>
            <w:tcBorders>
              <w:top w:val="single" w:sz="8" w:space="0" w:color="232323"/>
              <w:left w:val="single" w:sz="8" w:space="0" w:color="1C1C1C"/>
              <w:right w:val="single" w:sz="8" w:space="0" w:color="0C0C0C"/>
            </w:tcBorders>
          </w:tcPr>
          <w:p>
            <w:pPr>
              <w:pStyle w:val="TableParagraph"/>
              <w:spacing w:before="99"/>
              <w:ind w:left="134" w:right="245"/>
              <w:rPr>
                <w:sz w:val="13"/>
              </w:rPr>
            </w:pPr>
            <w:r>
              <w:rPr>
                <w:color w:val="262626"/>
                <w:w w:val="105"/>
                <w:sz w:val="13"/>
              </w:rPr>
              <w:t>-45080-0tr.subv.Admó</w:t>
            </w:r>
          </w:p>
        </w:tc>
        <w:tc>
          <w:tcPr>
            <w:tcW w:w="1238" w:type="dxa"/>
            <w:tcBorders>
              <w:top w:val="single" w:sz="8" w:space="0" w:color="232323"/>
              <w:left w:val="single" w:sz="8" w:space="0" w:color="0C0C0C"/>
              <w:right w:val="single" w:sz="8" w:space="0" w:color="1F1F1F"/>
            </w:tcBorders>
          </w:tcPr>
          <w:p>
            <w:pPr>
              <w:pStyle w:val="TableParagraph"/>
              <w:spacing w:before="103"/>
              <w:ind w:right="73"/>
              <w:jc w:val="right"/>
              <w:rPr>
                <w:sz w:val="13"/>
              </w:rPr>
            </w:pPr>
            <w:r>
              <w:rPr>
                <w:color w:val="262626"/>
                <w:sz w:val="13"/>
              </w:rPr>
              <w:t>0,68</w:t>
            </w:r>
          </w:p>
        </w:tc>
        <w:tc>
          <w:tcPr>
            <w:tcW w:w="1292" w:type="dxa"/>
            <w:tcBorders>
              <w:top w:val="single" w:sz="8" w:space="0" w:color="232323"/>
              <w:left w:val="single" w:sz="8" w:space="0" w:color="1F1F1F"/>
              <w:right w:val="single" w:sz="10" w:space="0" w:color="3B3B3B"/>
            </w:tcBorders>
          </w:tcPr>
          <w:p>
            <w:pPr/>
          </w:p>
        </w:tc>
        <w:tc>
          <w:tcPr>
            <w:tcW w:w="1290" w:type="dxa"/>
            <w:tcBorders>
              <w:top w:val="single" w:sz="8" w:space="0" w:color="232323"/>
              <w:left w:val="single" w:sz="10" w:space="0" w:color="3B3B3B"/>
              <w:right w:val="single" w:sz="8" w:space="0" w:color="1C1C1C"/>
            </w:tcBorders>
          </w:tcPr>
          <w:p>
            <w:pPr>
              <w:pStyle w:val="TableParagraph"/>
              <w:spacing w:before="89"/>
              <w:ind w:right="68"/>
              <w:jc w:val="right"/>
              <w:rPr>
                <w:sz w:val="13"/>
              </w:rPr>
            </w:pPr>
            <w:r>
              <w:rPr>
                <w:color w:val="262626"/>
                <w:sz w:val="13"/>
              </w:rPr>
              <w:t>4.533,19</w:t>
            </w:r>
          </w:p>
        </w:tc>
        <w:tc>
          <w:tcPr>
            <w:tcW w:w="1382" w:type="dxa"/>
            <w:tcBorders>
              <w:top w:val="single" w:sz="8" w:space="0" w:color="1C1C1C"/>
              <w:left w:val="single" w:sz="8" w:space="0" w:color="1C1C1C"/>
              <w:right w:val="single" w:sz="8" w:space="0" w:color="0C0C0C"/>
            </w:tcBorders>
          </w:tcPr>
          <w:p>
            <w:pPr/>
          </w:p>
        </w:tc>
        <w:tc>
          <w:tcPr>
            <w:tcW w:w="1387" w:type="dxa"/>
            <w:tcBorders>
              <w:top w:val="single" w:sz="8" w:space="0" w:color="1C1C1C"/>
              <w:left w:val="single" w:sz="8" w:space="0" w:color="0C0C0C"/>
              <w:right w:val="single" w:sz="4" w:space="0" w:color="080808"/>
            </w:tcBorders>
          </w:tcPr>
          <w:p>
            <w:pPr>
              <w:pStyle w:val="TableParagraph"/>
              <w:spacing w:before="84"/>
              <w:ind w:right="43"/>
              <w:jc w:val="right"/>
              <w:rPr>
                <w:sz w:val="13"/>
              </w:rPr>
            </w:pPr>
            <w:r>
              <w:rPr>
                <w:color w:val="262626"/>
                <w:sz w:val="13"/>
              </w:rPr>
              <w:t>4</w:t>
            </w:r>
            <w:r>
              <w:rPr>
                <w:color w:val="8C8C8C"/>
                <w:sz w:val="13"/>
              </w:rPr>
              <w:t>.</w:t>
            </w:r>
            <w:r>
              <w:rPr>
                <w:color w:val="262626"/>
                <w:sz w:val="13"/>
              </w:rPr>
              <w:t>533, 19</w:t>
            </w:r>
          </w:p>
        </w:tc>
      </w:tr>
      <w:tr>
        <w:trPr>
          <w:trHeight w:val="199"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181818"/>
            </w:tcBorders>
          </w:tcPr>
          <w:p>
            <w:pPr>
              <w:pStyle w:val="TableParagraph"/>
              <w:spacing w:before="5"/>
              <w:ind w:left="96" w:right="166"/>
              <w:rPr>
                <w:sz w:val="13"/>
              </w:rPr>
            </w:pPr>
            <w:r>
              <w:rPr>
                <w:color w:val="262626"/>
                <w:sz w:val="13"/>
              </w:rPr>
              <w:t>CONTRAINCENDIO</w:t>
            </w:r>
          </w:p>
        </w:tc>
        <w:tc>
          <w:tcPr>
            <w:tcW w:w="2081" w:type="dxa"/>
            <w:tcBorders>
              <w:left w:val="single" w:sz="8" w:space="0" w:color="181818"/>
              <w:right w:val="single" w:sz="8" w:space="0" w:color="030303"/>
            </w:tcBorders>
          </w:tcPr>
          <w:p>
            <w:pPr>
              <w:pStyle w:val="TableParagraph"/>
              <w:spacing w:before="53"/>
              <w:ind w:left="45" w:right="220"/>
              <w:rPr>
                <w:sz w:val="13"/>
              </w:rPr>
            </w:pPr>
            <w:r>
              <w:rPr>
                <w:color w:val="262626"/>
                <w:sz w:val="13"/>
              </w:rPr>
              <w:t>XUNTA  DE GALICIA</w:t>
            </w:r>
          </w:p>
        </w:tc>
        <w:tc>
          <w:tcPr>
            <w:tcW w:w="1795" w:type="dxa"/>
            <w:tcBorders>
              <w:left w:val="single" w:sz="8" w:space="0" w:color="030303"/>
              <w:right w:val="single" w:sz="8" w:space="0" w:color="0C0C0C"/>
            </w:tcBorders>
          </w:tcPr>
          <w:p>
            <w:pPr>
              <w:pStyle w:val="TableParagraph"/>
              <w:ind w:left="144" w:right="245"/>
              <w:rPr>
                <w:sz w:val="13"/>
              </w:rPr>
            </w:pPr>
            <w:r>
              <w:rPr>
                <w:color w:val="262626"/>
                <w:w w:val="102"/>
                <w:sz w:val="13"/>
              </w:rPr>
              <w:t>n</w:t>
            </w:r>
            <w:r>
              <w:rPr>
                <w:color w:val="262626"/>
                <w:spacing w:val="-1"/>
                <w:sz w:val="13"/>
              </w:rPr>
              <w:t> </w:t>
            </w:r>
            <w:r>
              <w:rPr>
                <w:color w:val="262626"/>
                <w:w w:val="102"/>
                <w:sz w:val="13"/>
              </w:rPr>
              <w:t>Gral</w:t>
            </w:r>
            <w:r>
              <w:rPr>
                <w:color w:val="262626"/>
                <w:spacing w:val="3"/>
                <w:sz w:val="13"/>
              </w:rPr>
              <w:t> </w:t>
            </w:r>
            <w:r>
              <w:rPr>
                <w:color w:val="262626"/>
                <w:w w:val="98"/>
                <w:sz w:val="13"/>
              </w:rPr>
              <w:t>C</w:t>
            </w:r>
            <w:r>
              <w:rPr>
                <w:color w:val="262626"/>
                <w:spacing w:val="6"/>
                <w:w w:val="98"/>
                <w:sz w:val="13"/>
              </w:rPr>
              <w:t>C</w:t>
            </w:r>
            <w:r>
              <w:rPr>
                <w:color w:val="595959"/>
                <w:spacing w:val="-33"/>
                <w:w w:val="182"/>
                <w:sz w:val="13"/>
              </w:rPr>
              <w:t>.</w:t>
            </w:r>
            <w:r>
              <w:rPr>
                <w:color w:val="262626"/>
                <w:w w:val="197"/>
                <w:sz w:val="13"/>
              </w:rPr>
              <w:t>M</w:t>
            </w:r>
          </w:p>
        </w:tc>
        <w:tc>
          <w:tcPr>
            <w:tcW w:w="1238" w:type="dxa"/>
            <w:tcBorders>
              <w:left w:val="single" w:sz="8" w:space="0" w:color="0C0C0C"/>
              <w:right w:val="single" w:sz="8" w:space="0" w:color="0C0C0C"/>
            </w:tcBorders>
          </w:tcPr>
          <w:p>
            <w:pPr/>
          </w:p>
        </w:tc>
        <w:tc>
          <w:tcPr>
            <w:tcW w:w="1292" w:type="dxa"/>
            <w:tcBorders>
              <w:left w:val="single" w:sz="8" w:space="0" w:color="0C0C0C"/>
              <w:right w:val="single" w:sz="10" w:space="0" w:color="3B3B3B"/>
            </w:tcBorders>
          </w:tcPr>
          <w:p>
            <w:pPr/>
          </w:p>
        </w:tc>
        <w:tc>
          <w:tcPr>
            <w:tcW w:w="1290" w:type="dxa"/>
            <w:tcBorders>
              <w:left w:val="single" w:sz="10" w:space="0" w:color="3B3B3B"/>
              <w:right w:val="single" w:sz="8" w:space="0" w:color="1C1C1C"/>
            </w:tcBorders>
          </w:tcPr>
          <w:p>
            <w:pPr/>
          </w:p>
        </w:tc>
        <w:tc>
          <w:tcPr>
            <w:tcW w:w="1382" w:type="dxa"/>
            <w:tcBorders>
              <w:left w:val="single" w:sz="8" w:space="0" w:color="1C1C1C"/>
              <w:right w:val="single" w:sz="8" w:space="0" w:color="0C0C0C"/>
            </w:tcBorders>
          </w:tcPr>
          <w:p>
            <w:pPr/>
          </w:p>
        </w:tc>
        <w:tc>
          <w:tcPr>
            <w:tcW w:w="1387" w:type="dxa"/>
            <w:tcBorders>
              <w:left w:val="single" w:sz="8" w:space="0" w:color="0C0C0C"/>
              <w:right w:val="single" w:sz="4" w:space="0" w:color="080808"/>
            </w:tcBorders>
          </w:tcPr>
          <w:p>
            <w:pPr/>
          </w:p>
        </w:tc>
      </w:tr>
      <w:tr>
        <w:trPr>
          <w:trHeight w:val="406"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181818"/>
            </w:tcBorders>
          </w:tcPr>
          <w:p>
            <w:pPr>
              <w:pStyle w:val="TableParagraph"/>
              <w:spacing w:line="133" w:lineRule="exact"/>
              <w:ind w:left="96" w:right="166"/>
              <w:rPr>
                <w:sz w:val="13"/>
              </w:rPr>
            </w:pPr>
            <w:r>
              <w:rPr>
                <w:color w:val="262626"/>
                <w:sz w:val="13"/>
              </w:rPr>
              <w:t>S (SUBV. XUNTA)</w:t>
            </w:r>
          </w:p>
        </w:tc>
        <w:tc>
          <w:tcPr>
            <w:tcW w:w="2081" w:type="dxa"/>
            <w:tcBorders>
              <w:left w:val="single" w:sz="8" w:space="0" w:color="181818"/>
              <w:right w:val="single" w:sz="8" w:space="0" w:color="030303"/>
            </w:tcBorders>
          </w:tcPr>
          <w:p>
            <w:pPr/>
          </w:p>
        </w:tc>
        <w:tc>
          <w:tcPr>
            <w:tcW w:w="1795" w:type="dxa"/>
            <w:tcBorders>
              <w:left w:val="single" w:sz="8" w:space="0" w:color="030303"/>
              <w:right w:val="single" w:sz="8" w:space="0" w:color="0C0C0C"/>
            </w:tcBorders>
          </w:tcPr>
          <w:p>
            <w:pPr/>
          </w:p>
        </w:tc>
        <w:tc>
          <w:tcPr>
            <w:tcW w:w="1238" w:type="dxa"/>
            <w:tcBorders>
              <w:left w:val="single" w:sz="8" w:space="0" w:color="0C0C0C"/>
              <w:right w:val="single" w:sz="8" w:space="0" w:color="0C0C0C"/>
            </w:tcBorders>
          </w:tcPr>
          <w:p>
            <w:pPr/>
          </w:p>
        </w:tc>
        <w:tc>
          <w:tcPr>
            <w:tcW w:w="1292" w:type="dxa"/>
            <w:tcBorders>
              <w:left w:val="single" w:sz="8" w:space="0" w:color="0C0C0C"/>
              <w:right w:val="single" w:sz="10" w:space="0" w:color="3B3B3B"/>
            </w:tcBorders>
          </w:tcPr>
          <w:p>
            <w:pPr/>
          </w:p>
        </w:tc>
        <w:tc>
          <w:tcPr>
            <w:tcW w:w="1290" w:type="dxa"/>
            <w:tcBorders>
              <w:left w:val="single" w:sz="10" w:space="0" w:color="3B3B3B"/>
              <w:right w:val="single" w:sz="8" w:space="0" w:color="1C1C1C"/>
            </w:tcBorders>
          </w:tcPr>
          <w:p>
            <w:pPr/>
          </w:p>
        </w:tc>
        <w:tc>
          <w:tcPr>
            <w:tcW w:w="1382" w:type="dxa"/>
            <w:tcBorders>
              <w:left w:val="single" w:sz="8" w:space="0" w:color="1C1C1C"/>
              <w:right w:val="single" w:sz="8" w:space="0" w:color="0C0C0C"/>
            </w:tcBorders>
          </w:tcPr>
          <w:p>
            <w:pPr/>
          </w:p>
        </w:tc>
        <w:tc>
          <w:tcPr>
            <w:tcW w:w="1387" w:type="dxa"/>
            <w:tcBorders>
              <w:left w:val="single" w:sz="8" w:space="0" w:color="0C0C0C"/>
              <w:right w:val="single" w:sz="4" w:space="0" w:color="080808"/>
            </w:tcBorders>
          </w:tcPr>
          <w:p>
            <w:pPr/>
          </w:p>
        </w:tc>
      </w:tr>
      <w:tr>
        <w:trPr>
          <w:trHeight w:val="446" w:hRule="exact"/>
        </w:trPr>
        <w:tc>
          <w:tcPr>
            <w:tcW w:w="1583" w:type="dxa"/>
            <w:tcBorders>
              <w:left w:val="single" w:sz="6" w:space="0" w:color="0C0C0C"/>
              <w:right w:val="single" w:sz="8" w:space="0" w:color="080808"/>
            </w:tcBorders>
          </w:tcPr>
          <w:p>
            <w:pPr>
              <w:pStyle w:val="TableParagraph"/>
              <w:rPr>
                <w:b/>
                <w:sz w:val="12"/>
              </w:rPr>
            </w:pPr>
          </w:p>
          <w:p>
            <w:pPr>
              <w:pStyle w:val="TableParagraph"/>
              <w:spacing w:before="7"/>
              <w:rPr>
                <w:b/>
                <w:sz w:val="12"/>
              </w:rPr>
            </w:pPr>
          </w:p>
          <w:p>
            <w:pPr>
              <w:pStyle w:val="TableParagraph"/>
              <w:ind w:left="63"/>
              <w:rPr>
                <w:sz w:val="13"/>
              </w:rPr>
            </w:pPr>
            <w:r>
              <w:rPr>
                <w:color w:val="262626"/>
                <w:w w:val="105"/>
                <w:sz w:val="13"/>
              </w:rPr>
              <w:t>2015 </w:t>
            </w:r>
            <w:r>
              <w:rPr>
                <w:color w:val="727272"/>
                <w:w w:val="105"/>
                <w:sz w:val="13"/>
              </w:rPr>
              <w:t>.</w:t>
            </w:r>
            <w:r>
              <w:rPr>
                <w:color w:val="262626"/>
                <w:w w:val="105"/>
                <w:sz w:val="13"/>
              </w:rPr>
              <w:t>3 </w:t>
            </w:r>
            <w:r>
              <w:rPr>
                <w:color w:val="8C8C8C"/>
                <w:w w:val="105"/>
                <w:sz w:val="13"/>
              </w:rPr>
              <w:t>.</w:t>
            </w:r>
            <w:r>
              <w:rPr>
                <w:color w:val="262626"/>
                <w:w w:val="105"/>
                <w:sz w:val="13"/>
              </w:rPr>
              <w:t>LING.1</w:t>
            </w:r>
          </w:p>
        </w:tc>
        <w:tc>
          <w:tcPr>
            <w:tcW w:w="1692" w:type="dxa"/>
            <w:tcBorders>
              <w:left w:val="single" w:sz="8" w:space="0" w:color="080808"/>
              <w:right w:val="single" w:sz="8" w:space="0" w:color="181818"/>
            </w:tcBorders>
          </w:tcPr>
          <w:p>
            <w:pPr>
              <w:pStyle w:val="TableParagraph"/>
              <w:rPr>
                <w:b/>
                <w:sz w:val="12"/>
              </w:rPr>
            </w:pPr>
          </w:p>
          <w:p>
            <w:pPr>
              <w:pStyle w:val="TableParagraph"/>
              <w:spacing w:before="7"/>
              <w:rPr>
                <w:b/>
                <w:sz w:val="12"/>
              </w:rPr>
            </w:pPr>
          </w:p>
          <w:p>
            <w:pPr>
              <w:pStyle w:val="TableParagraph"/>
              <w:ind w:left="96" w:right="166"/>
              <w:rPr>
                <w:sz w:val="13"/>
              </w:rPr>
            </w:pPr>
            <w:r>
              <w:rPr>
                <w:color w:val="262626"/>
                <w:w w:val="105"/>
                <w:sz w:val="13"/>
              </w:rPr>
              <w:t>SUBV.</w:t>
            </w:r>
          </w:p>
        </w:tc>
        <w:tc>
          <w:tcPr>
            <w:tcW w:w="2081" w:type="dxa"/>
            <w:tcBorders>
              <w:left w:val="single" w:sz="8" w:space="0" w:color="181818"/>
              <w:right w:val="single" w:sz="8" w:space="0" w:color="030303"/>
            </w:tcBorders>
          </w:tcPr>
          <w:p>
            <w:pPr>
              <w:pStyle w:val="TableParagraph"/>
              <w:rPr>
                <w:b/>
                <w:sz w:val="12"/>
              </w:rPr>
            </w:pPr>
          </w:p>
          <w:p>
            <w:pPr>
              <w:pStyle w:val="TableParagraph"/>
              <w:spacing w:before="2"/>
              <w:rPr>
                <w:b/>
                <w:sz w:val="12"/>
              </w:rPr>
            </w:pPr>
          </w:p>
          <w:p>
            <w:pPr>
              <w:pStyle w:val="TableParagraph"/>
              <w:ind w:left="55" w:right="220"/>
              <w:rPr>
                <w:sz w:val="13"/>
              </w:rPr>
            </w:pPr>
            <w:r>
              <w:rPr>
                <w:color w:val="262626"/>
                <w:sz w:val="13"/>
              </w:rPr>
              <w:t>P1500000C</w:t>
            </w:r>
          </w:p>
        </w:tc>
        <w:tc>
          <w:tcPr>
            <w:tcW w:w="1795" w:type="dxa"/>
            <w:tcBorders>
              <w:left w:val="single" w:sz="8" w:space="0" w:color="030303"/>
              <w:right w:val="single" w:sz="8" w:space="0" w:color="0C0C0C"/>
            </w:tcBorders>
          </w:tcPr>
          <w:p>
            <w:pPr>
              <w:pStyle w:val="TableParagraph"/>
              <w:rPr>
                <w:b/>
                <w:sz w:val="12"/>
              </w:rPr>
            </w:pPr>
          </w:p>
          <w:p>
            <w:pPr>
              <w:pStyle w:val="TableParagraph"/>
              <w:spacing w:before="4"/>
              <w:rPr>
                <w:b/>
                <w:sz w:val="11"/>
              </w:rPr>
            </w:pPr>
          </w:p>
          <w:p>
            <w:pPr>
              <w:pStyle w:val="TableParagraph"/>
              <w:ind w:left="129" w:right="245"/>
              <w:rPr>
                <w:sz w:val="13"/>
              </w:rPr>
            </w:pPr>
            <w:r>
              <w:rPr>
                <w:color w:val="262626"/>
                <w:w w:val="105"/>
                <w:sz w:val="13"/>
              </w:rPr>
              <w:t>-46180-0tras subv.</w:t>
            </w:r>
          </w:p>
        </w:tc>
        <w:tc>
          <w:tcPr>
            <w:tcW w:w="1238" w:type="dxa"/>
            <w:tcBorders>
              <w:left w:val="single" w:sz="8" w:space="0" w:color="0C0C0C"/>
              <w:right w:val="single" w:sz="8" w:space="0" w:color="0C0C0C"/>
            </w:tcBorders>
          </w:tcPr>
          <w:p>
            <w:pPr>
              <w:pStyle w:val="TableParagraph"/>
              <w:rPr>
                <w:b/>
                <w:sz w:val="12"/>
              </w:rPr>
            </w:pPr>
          </w:p>
          <w:p>
            <w:pPr>
              <w:pStyle w:val="TableParagraph"/>
              <w:spacing w:before="9"/>
              <w:rPr>
                <w:b/>
                <w:sz w:val="11"/>
              </w:rPr>
            </w:pPr>
          </w:p>
          <w:p>
            <w:pPr>
              <w:pStyle w:val="TableParagraph"/>
              <w:ind w:right="71"/>
              <w:jc w:val="right"/>
              <w:rPr>
                <w:sz w:val="13"/>
              </w:rPr>
            </w:pPr>
            <w:r>
              <w:rPr>
                <w:color w:val="262626"/>
                <w:sz w:val="13"/>
              </w:rPr>
              <w:t>0,00</w:t>
            </w:r>
          </w:p>
        </w:tc>
        <w:tc>
          <w:tcPr>
            <w:tcW w:w="1292" w:type="dxa"/>
            <w:tcBorders>
              <w:left w:val="single" w:sz="8" w:space="0" w:color="0C0C0C"/>
              <w:right w:val="single" w:sz="10" w:space="0" w:color="3B3B3B"/>
            </w:tcBorders>
          </w:tcPr>
          <w:p>
            <w:pPr>
              <w:pStyle w:val="TableParagraph"/>
              <w:rPr>
                <w:b/>
                <w:sz w:val="12"/>
              </w:rPr>
            </w:pPr>
          </w:p>
          <w:p>
            <w:pPr>
              <w:pStyle w:val="TableParagraph"/>
              <w:spacing w:before="11"/>
              <w:rPr>
                <w:b/>
                <w:sz w:val="10"/>
              </w:rPr>
            </w:pPr>
          </w:p>
          <w:p>
            <w:pPr>
              <w:pStyle w:val="TableParagraph"/>
              <w:ind w:left="710" w:right="-16"/>
              <w:rPr>
                <w:sz w:val="13"/>
              </w:rPr>
            </w:pPr>
            <w:r>
              <w:rPr>
                <w:color w:val="262626"/>
                <w:w w:val="110"/>
                <w:sz w:val="13"/>
              </w:rPr>
              <w:t>3</w:t>
            </w:r>
            <w:r>
              <w:rPr>
                <w:color w:val="A5A5A5"/>
                <w:w w:val="110"/>
                <w:sz w:val="13"/>
              </w:rPr>
              <w:t>.</w:t>
            </w:r>
            <w:r>
              <w:rPr>
                <w:color w:val="262626"/>
                <w:w w:val="110"/>
                <w:sz w:val="13"/>
              </w:rPr>
              <w:t>000,00</w:t>
            </w:r>
          </w:p>
        </w:tc>
        <w:tc>
          <w:tcPr>
            <w:tcW w:w="1290" w:type="dxa"/>
            <w:tcBorders>
              <w:left w:val="single" w:sz="10" w:space="0" w:color="3B3B3B"/>
              <w:right w:val="single" w:sz="8" w:space="0" w:color="1C1C1C"/>
            </w:tcBorders>
          </w:tcPr>
          <w:p>
            <w:pPr/>
          </w:p>
        </w:tc>
        <w:tc>
          <w:tcPr>
            <w:tcW w:w="1382" w:type="dxa"/>
            <w:tcBorders>
              <w:left w:val="single" w:sz="8" w:space="0" w:color="1C1C1C"/>
              <w:right w:val="single" w:sz="8" w:space="0" w:color="0C0C0C"/>
            </w:tcBorders>
          </w:tcPr>
          <w:p>
            <w:pPr>
              <w:pStyle w:val="TableParagraph"/>
              <w:rPr>
                <w:b/>
                <w:sz w:val="12"/>
              </w:rPr>
            </w:pPr>
          </w:p>
          <w:p>
            <w:pPr>
              <w:pStyle w:val="TableParagraph"/>
              <w:spacing w:before="6"/>
              <w:rPr>
                <w:b/>
                <w:sz w:val="10"/>
              </w:rPr>
            </w:pPr>
          </w:p>
          <w:p>
            <w:pPr>
              <w:pStyle w:val="TableParagraph"/>
              <w:ind w:left="801"/>
              <w:rPr>
                <w:sz w:val="13"/>
              </w:rPr>
            </w:pPr>
            <w:r>
              <w:rPr>
                <w:color w:val="262626"/>
                <w:sz w:val="13"/>
              </w:rPr>
              <w:t>3.000,00</w:t>
            </w:r>
          </w:p>
        </w:tc>
        <w:tc>
          <w:tcPr>
            <w:tcW w:w="1387" w:type="dxa"/>
            <w:tcBorders>
              <w:left w:val="single" w:sz="8" w:space="0" w:color="0C0C0C"/>
              <w:right w:val="single" w:sz="4" w:space="0" w:color="080808"/>
            </w:tcBorders>
          </w:tcPr>
          <w:p>
            <w:pPr/>
          </w:p>
        </w:tc>
      </w:tr>
      <w:tr>
        <w:trPr>
          <w:trHeight w:val="691"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181818"/>
            </w:tcBorders>
          </w:tcPr>
          <w:p>
            <w:pPr>
              <w:pStyle w:val="TableParagraph"/>
              <w:spacing w:line="280" w:lineRule="auto" w:before="9"/>
              <w:ind w:left="96" w:right="166" w:firstLine="4"/>
              <w:rPr>
                <w:sz w:val="13"/>
              </w:rPr>
            </w:pPr>
            <w:r>
              <w:rPr>
                <w:color w:val="262626"/>
                <w:sz w:val="13"/>
              </w:rPr>
              <w:t>DEPUTACION </w:t>
            </w:r>
            <w:r>
              <w:rPr>
                <w:color w:val="262626"/>
                <w:w w:val="105"/>
                <w:sz w:val="13"/>
              </w:rPr>
              <w:t>SERVIZO </w:t>
            </w:r>
            <w:r>
              <w:rPr>
                <w:color w:val="262626"/>
                <w:sz w:val="13"/>
              </w:rPr>
              <w:t>LINGÜISTICO</w:t>
            </w:r>
          </w:p>
        </w:tc>
        <w:tc>
          <w:tcPr>
            <w:tcW w:w="2081" w:type="dxa"/>
            <w:tcBorders>
              <w:left w:val="single" w:sz="8" w:space="0" w:color="181818"/>
              <w:right w:val="single" w:sz="8" w:space="0" w:color="030303"/>
            </w:tcBorders>
          </w:tcPr>
          <w:p>
            <w:pPr>
              <w:pStyle w:val="TableParagraph"/>
              <w:spacing w:line="285" w:lineRule="auto" w:before="57"/>
              <w:ind w:left="55" w:right="220"/>
              <w:rPr>
                <w:sz w:val="13"/>
              </w:rPr>
            </w:pPr>
            <w:r>
              <w:rPr>
                <w:color w:val="262626"/>
                <w:sz w:val="13"/>
              </w:rPr>
              <w:t>DIPUTACION PROVINCIAL DE LA CORUÑA</w:t>
            </w:r>
          </w:p>
        </w:tc>
        <w:tc>
          <w:tcPr>
            <w:tcW w:w="1795" w:type="dxa"/>
            <w:tcBorders>
              <w:left w:val="single" w:sz="8" w:space="0" w:color="030303"/>
              <w:right w:val="single" w:sz="8" w:space="0" w:color="0C0C0C"/>
            </w:tcBorders>
          </w:tcPr>
          <w:p>
            <w:pPr>
              <w:pStyle w:val="TableParagraph"/>
              <w:ind w:left="139" w:right="245"/>
              <w:rPr>
                <w:sz w:val="13"/>
              </w:rPr>
            </w:pPr>
            <w:r>
              <w:rPr>
                <w:color w:val="262626"/>
                <w:sz w:val="13"/>
              </w:rPr>
              <w:t>corren! Deput</w:t>
            </w:r>
          </w:p>
        </w:tc>
        <w:tc>
          <w:tcPr>
            <w:tcW w:w="1238" w:type="dxa"/>
            <w:tcBorders>
              <w:left w:val="single" w:sz="8" w:space="0" w:color="0C0C0C"/>
              <w:right w:val="single" w:sz="8" w:space="0" w:color="0C0C0C"/>
            </w:tcBorders>
          </w:tcPr>
          <w:p>
            <w:pPr/>
          </w:p>
        </w:tc>
        <w:tc>
          <w:tcPr>
            <w:tcW w:w="1292" w:type="dxa"/>
            <w:tcBorders>
              <w:left w:val="single" w:sz="8" w:space="0" w:color="0C0C0C"/>
              <w:right w:val="single" w:sz="10" w:space="0" w:color="3B3B3B"/>
            </w:tcBorders>
          </w:tcPr>
          <w:p>
            <w:pPr/>
          </w:p>
        </w:tc>
        <w:tc>
          <w:tcPr>
            <w:tcW w:w="1290" w:type="dxa"/>
            <w:tcBorders>
              <w:left w:val="single" w:sz="10" w:space="0" w:color="3B3B3B"/>
              <w:right w:val="single" w:sz="8" w:space="0" w:color="1C1C1C"/>
            </w:tcBorders>
          </w:tcPr>
          <w:p>
            <w:pPr/>
          </w:p>
        </w:tc>
        <w:tc>
          <w:tcPr>
            <w:tcW w:w="1382" w:type="dxa"/>
            <w:tcBorders>
              <w:left w:val="single" w:sz="8" w:space="0" w:color="1C1C1C"/>
              <w:right w:val="single" w:sz="8" w:space="0" w:color="0C0C0C"/>
            </w:tcBorders>
          </w:tcPr>
          <w:p>
            <w:pPr/>
          </w:p>
        </w:tc>
        <w:tc>
          <w:tcPr>
            <w:tcW w:w="1387" w:type="dxa"/>
            <w:tcBorders>
              <w:left w:val="single" w:sz="8" w:space="0" w:color="0C0C0C"/>
              <w:right w:val="single" w:sz="4" w:space="0" w:color="080808"/>
            </w:tcBorders>
          </w:tcPr>
          <w:p>
            <w:pPr/>
          </w:p>
        </w:tc>
      </w:tr>
      <w:tr>
        <w:trPr>
          <w:trHeight w:val="360" w:hRule="exact"/>
        </w:trPr>
        <w:tc>
          <w:tcPr>
            <w:tcW w:w="1583" w:type="dxa"/>
            <w:tcBorders>
              <w:left w:val="single" w:sz="6" w:space="0" w:color="0C0C0C"/>
              <w:right w:val="single" w:sz="8" w:space="0" w:color="080808"/>
            </w:tcBorders>
          </w:tcPr>
          <w:p>
            <w:pPr>
              <w:pStyle w:val="TableParagraph"/>
              <w:spacing w:before="1"/>
              <w:rPr>
                <w:b/>
                <w:sz w:val="17"/>
              </w:rPr>
            </w:pPr>
          </w:p>
          <w:p>
            <w:pPr>
              <w:pStyle w:val="TableParagraph"/>
              <w:ind w:left="63"/>
              <w:rPr>
                <w:sz w:val="13"/>
              </w:rPr>
            </w:pPr>
            <w:r>
              <w:rPr>
                <w:color w:val="262626"/>
                <w:w w:val="105"/>
                <w:sz w:val="13"/>
              </w:rPr>
              <w:t>2015.3.MEDI0.1</w:t>
            </w:r>
          </w:p>
        </w:tc>
        <w:tc>
          <w:tcPr>
            <w:tcW w:w="1692" w:type="dxa"/>
            <w:tcBorders>
              <w:left w:val="single" w:sz="8" w:space="0" w:color="080808"/>
              <w:right w:val="single" w:sz="8" w:space="0" w:color="181818"/>
            </w:tcBorders>
          </w:tcPr>
          <w:p>
            <w:pPr>
              <w:pStyle w:val="TableParagraph"/>
              <w:spacing w:before="8"/>
              <w:rPr>
                <w:b/>
                <w:sz w:val="16"/>
              </w:rPr>
            </w:pPr>
          </w:p>
          <w:p>
            <w:pPr>
              <w:pStyle w:val="TableParagraph"/>
              <w:ind w:left="100" w:right="166"/>
              <w:rPr>
                <w:sz w:val="13"/>
              </w:rPr>
            </w:pPr>
            <w:r>
              <w:rPr>
                <w:color w:val="262626"/>
                <w:sz w:val="13"/>
              </w:rPr>
              <w:t>DP009: SEMANA  DA</w:t>
            </w:r>
          </w:p>
        </w:tc>
        <w:tc>
          <w:tcPr>
            <w:tcW w:w="2081" w:type="dxa"/>
            <w:tcBorders>
              <w:left w:val="single" w:sz="8" w:space="0" w:color="181818"/>
              <w:right w:val="single" w:sz="8" w:space="0" w:color="1C1C1C"/>
            </w:tcBorders>
          </w:tcPr>
          <w:p>
            <w:pPr>
              <w:pStyle w:val="TableParagraph"/>
              <w:spacing w:before="3"/>
              <w:rPr>
                <w:b/>
                <w:sz w:val="16"/>
              </w:rPr>
            </w:pPr>
          </w:p>
          <w:p>
            <w:pPr>
              <w:pStyle w:val="TableParagraph"/>
              <w:ind w:left="55" w:right="220"/>
              <w:rPr>
                <w:sz w:val="13"/>
              </w:rPr>
            </w:pPr>
            <w:r>
              <w:rPr>
                <w:color w:val="262626"/>
                <w:sz w:val="13"/>
              </w:rPr>
              <w:t>P1500000C</w:t>
            </w:r>
          </w:p>
        </w:tc>
        <w:tc>
          <w:tcPr>
            <w:tcW w:w="1795" w:type="dxa"/>
            <w:tcBorders>
              <w:left w:val="single" w:sz="8" w:space="0" w:color="1C1C1C"/>
              <w:right w:val="single" w:sz="8" w:space="0" w:color="0C0C0C"/>
            </w:tcBorders>
          </w:tcPr>
          <w:p>
            <w:pPr>
              <w:pStyle w:val="TableParagraph"/>
              <w:spacing w:before="9"/>
              <w:rPr>
                <w:b/>
                <w:sz w:val="15"/>
              </w:rPr>
            </w:pPr>
          </w:p>
          <w:p>
            <w:pPr>
              <w:pStyle w:val="TableParagraph"/>
              <w:spacing w:before="1"/>
              <w:ind w:left="134" w:right="245"/>
              <w:rPr>
                <w:sz w:val="13"/>
              </w:rPr>
            </w:pPr>
            <w:r>
              <w:rPr>
                <w:color w:val="262626"/>
                <w:w w:val="110"/>
                <w:sz w:val="13"/>
              </w:rPr>
              <w:t>-46180-0tras subv</w:t>
            </w:r>
            <w:r>
              <w:rPr>
                <w:color w:val="8C8C8C"/>
                <w:w w:val="110"/>
                <w:sz w:val="13"/>
              </w:rPr>
              <w:t>.</w:t>
            </w:r>
          </w:p>
        </w:tc>
        <w:tc>
          <w:tcPr>
            <w:tcW w:w="1238" w:type="dxa"/>
            <w:tcBorders>
              <w:left w:val="single" w:sz="8" w:space="0" w:color="0C0C0C"/>
              <w:right w:val="single" w:sz="8" w:space="0" w:color="0C0C0C"/>
            </w:tcBorders>
          </w:tcPr>
          <w:p>
            <w:pPr>
              <w:pStyle w:val="TableParagraph"/>
              <w:spacing w:before="8"/>
              <w:rPr>
                <w:b/>
                <w:sz w:val="16"/>
              </w:rPr>
            </w:pPr>
          </w:p>
          <w:p>
            <w:pPr>
              <w:pStyle w:val="TableParagraph"/>
              <w:ind w:right="63"/>
              <w:jc w:val="right"/>
              <w:rPr>
                <w:sz w:val="13"/>
              </w:rPr>
            </w:pPr>
            <w:r>
              <w:rPr>
                <w:color w:val="262626"/>
                <w:sz w:val="13"/>
              </w:rPr>
              <w:t>1,00</w:t>
            </w:r>
          </w:p>
        </w:tc>
        <w:tc>
          <w:tcPr>
            <w:tcW w:w="1292" w:type="dxa"/>
            <w:tcBorders>
              <w:left w:val="single" w:sz="8" w:space="0" w:color="0C0C0C"/>
              <w:right w:val="single" w:sz="10" w:space="0" w:color="3B3B3B"/>
            </w:tcBorders>
          </w:tcPr>
          <w:p>
            <w:pPr/>
          </w:p>
        </w:tc>
        <w:tc>
          <w:tcPr>
            <w:tcW w:w="1290" w:type="dxa"/>
            <w:tcBorders>
              <w:left w:val="single" w:sz="10" w:space="0" w:color="3B3B3B"/>
              <w:right w:val="single" w:sz="8" w:space="0" w:color="1C1C1C"/>
            </w:tcBorders>
          </w:tcPr>
          <w:p>
            <w:pPr>
              <w:pStyle w:val="TableParagraph"/>
              <w:rPr>
                <w:b/>
                <w:sz w:val="15"/>
              </w:rPr>
            </w:pPr>
          </w:p>
          <w:p>
            <w:pPr>
              <w:pStyle w:val="TableParagraph"/>
              <w:ind w:right="53"/>
              <w:jc w:val="right"/>
              <w:rPr>
                <w:sz w:val="13"/>
              </w:rPr>
            </w:pPr>
            <w:r>
              <w:rPr>
                <w:color w:val="262626"/>
                <w:sz w:val="13"/>
              </w:rPr>
              <w:t>1.006,08</w:t>
            </w:r>
          </w:p>
        </w:tc>
        <w:tc>
          <w:tcPr>
            <w:tcW w:w="1382" w:type="dxa"/>
            <w:tcBorders>
              <w:left w:val="single" w:sz="8" w:space="0" w:color="1C1C1C"/>
              <w:right w:val="single" w:sz="8" w:space="0" w:color="0C0C0C"/>
            </w:tcBorders>
          </w:tcPr>
          <w:p>
            <w:pPr/>
          </w:p>
        </w:tc>
        <w:tc>
          <w:tcPr>
            <w:tcW w:w="1387" w:type="dxa"/>
            <w:tcBorders>
              <w:left w:val="single" w:sz="8" w:space="0" w:color="0C0C0C"/>
              <w:right w:val="single" w:sz="4" w:space="0" w:color="080808"/>
            </w:tcBorders>
          </w:tcPr>
          <w:p>
            <w:pPr>
              <w:pStyle w:val="TableParagraph"/>
              <w:spacing w:before="7"/>
              <w:rPr>
                <w:b/>
                <w:sz w:val="14"/>
              </w:rPr>
            </w:pPr>
          </w:p>
          <w:p>
            <w:pPr>
              <w:pStyle w:val="TableParagraph"/>
              <w:ind w:right="55"/>
              <w:jc w:val="right"/>
              <w:rPr>
                <w:sz w:val="13"/>
              </w:rPr>
            </w:pPr>
            <w:r>
              <w:rPr>
                <w:color w:val="262626"/>
                <w:spacing w:val="-28"/>
                <w:w w:val="109"/>
                <w:sz w:val="13"/>
              </w:rPr>
              <w:t>1</w:t>
            </w:r>
            <w:r>
              <w:rPr>
                <w:color w:val="A5A5A5"/>
                <w:spacing w:val="-52"/>
                <w:w w:val="219"/>
                <w:sz w:val="13"/>
              </w:rPr>
              <w:t>.</w:t>
            </w:r>
            <w:r>
              <w:rPr>
                <w:color w:val="262626"/>
                <w:w w:val="98"/>
                <w:sz w:val="13"/>
              </w:rPr>
              <w:t>006,08</w:t>
            </w:r>
          </w:p>
        </w:tc>
      </w:tr>
      <w:tr>
        <w:trPr>
          <w:trHeight w:val="204"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181818"/>
            </w:tcBorders>
          </w:tcPr>
          <w:p>
            <w:pPr>
              <w:pStyle w:val="TableParagraph"/>
              <w:spacing w:before="9"/>
              <w:ind w:left="105" w:right="166"/>
              <w:rPr>
                <w:sz w:val="13"/>
              </w:rPr>
            </w:pPr>
            <w:r>
              <w:rPr>
                <w:color w:val="262626"/>
                <w:sz w:val="13"/>
              </w:rPr>
              <w:t>RECICLAXE  E DA</w:t>
            </w:r>
          </w:p>
        </w:tc>
        <w:tc>
          <w:tcPr>
            <w:tcW w:w="2081" w:type="dxa"/>
            <w:tcBorders>
              <w:left w:val="single" w:sz="8" w:space="0" w:color="181818"/>
              <w:right w:val="single" w:sz="8" w:space="0" w:color="1C1C1C"/>
            </w:tcBorders>
          </w:tcPr>
          <w:p>
            <w:pPr>
              <w:pStyle w:val="TableParagraph"/>
              <w:spacing w:before="57"/>
              <w:ind w:left="55" w:right="220"/>
              <w:rPr>
                <w:sz w:val="13"/>
              </w:rPr>
            </w:pPr>
            <w:r>
              <w:rPr>
                <w:color w:val="262626"/>
                <w:sz w:val="13"/>
              </w:rPr>
              <w:t>DIPUTACION  PROVINCIAL</w:t>
            </w:r>
          </w:p>
        </w:tc>
        <w:tc>
          <w:tcPr>
            <w:tcW w:w="1795" w:type="dxa"/>
            <w:tcBorders>
              <w:left w:val="single" w:sz="8" w:space="0" w:color="1C1C1C"/>
              <w:right w:val="single" w:sz="8" w:space="0" w:color="0C0C0C"/>
            </w:tcBorders>
          </w:tcPr>
          <w:p>
            <w:pPr>
              <w:pStyle w:val="TableParagraph"/>
              <w:ind w:left="139" w:right="245"/>
              <w:rPr>
                <w:sz w:val="13"/>
              </w:rPr>
            </w:pPr>
            <w:r>
              <w:rPr>
                <w:color w:val="262626"/>
                <w:w w:val="105"/>
                <w:sz w:val="13"/>
              </w:rPr>
              <w:t>corren! Deput</w:t>
            </w:r>
          </w:p>
        </w:tc>
        <w:tc>
          <w:tcPr>
            <w:tcW w:w="1238" w:type="dxa"/>
            <w:tcBorders>
              <w:left w:val="single" w:sz="8" w:space="0" w:color="0C0C0C"/>
              <w:right w:val="single" w:sz="8" w:space="0" w:color="1F1F1F"/>
            </w:tcBorders>
          </w:tcPr>
          <w:p>
            <w:pPr/>
          </w:p>
        </w:tc>
        <w:tc>
          <w:tcPr>
            <w:tcW w:w="1292" w:type="dxa"/>
            <w:tcBorders>
              <w:left w:val="single" w:sz="8" w:space="0" w:color="1F1F1F"/>
              <w:right w:val="single" w:sz="10" w:space="0" w:color="3B3B3B"/>
            </w:tcBorders>
          </w:tcPr>
          <w:p>
            <w:pPr/>
          </w:p>
        </w:tc>
        <w:tc>
          <w:tcPr>
            <w:tcW w:w="1290" w:type="dxa"/>
            <w:tcBorders>
              <w:left w:val="single" w:sz="10" w:space="0" w:color="3B3B3B"/>
              <w:right w:val="single" w:sz="8" w:space="0" w:color="1C1C1C"/>
            </w:tcBorders>
          </w:tcPr>
          <w:p>
            <w:pPr/>
          </w:p>
        </w:tc>
        <w:tc>
          <w:tcPr>
            <w:tcW w:w="1382" w:type="dxa"/>
            <w:tcBorders>
              <w:left w:val="single" w:sz="8" w:space="0" w:color="1C1C1C"/>
              <w:right w:val="single" w:sz="8" w:space="0" w:color="0C0C0C"/>
            </w:tcBorders>
          </w:tcPr>
          <w:p>
            <w:pPr/>
          </w:p>
        </w:tc>
        <w:tc>
          <w:tcPr>
            <w:tcW w:w="1387" w:type="dxa"/>
            <w:tcBorders>
              <w:left w:val="single" w:sz="8" w:space="0" w:color="0C0C0C"/>
              <w:right w:val="single" w:sz="4" w:space="0" w:color="080808"/>
            </w:tcBorders>
          </w:tcPr>
          <w:p>
            <w:pPr/>
          </w:p>
        </w:tc>
      </w:tr>
      <w:tr>
        <w:trPr>
          <w:trHeight w:val="487"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383838"/>
            </w:tcBorders>
          </w:tcPr>
          <w:p>
            <w:pPr>
              <w:pStyle w:val="TableParagraph"/>
              <w:spacing w:line="133" w:lineRule="exact"/>
              <w:ind w:left="96" w:right="166"/>
              <w:rPr>
                <w:sz w:val="13"/>
              </w:rPr>
            </w:pPr>
            <w:r>
              <w:rPr>
                <w:color w:val="262626"/>
                <w:w w:val="105"/>
                <w:sz w:val="13"/>
              </w:rPr>
              <w:t>CONSERVACION</w:t>
            </w:r>
          </w:p>
          <w:p>
            <w:pPr>
              <w:pStyle w:val="TableParagraph"/>
              <w:spacing w:before="23"/>
              <w:ind w:left="100" w:right="166"/>
              <w:rPr>
                <w:sz w:val="13"/>
              </w:rPr>
            </w:pPr>
            <w:r>
              <w:rPr>
                <w:color w:val="262626"/>
                <w:w w:val="105"/>
                <w:sz w:val="13"/>
              </w:rPr>
              <w:t>DO MEDIO</w:t>
            </w:r>
          </w:p>
        </w:tc>
        <w:tc>
          <w:tcPr>
            <w:tcW w:w="2081" w:type="dxa"/>
            <w:tcBorders>
              <w:left w:val="single" w:sz="8" w:space="0" w:color="383838"/>
              <w:right w:val="single" w:sz="8" w:space="0" w:color="1C1C1C"/>
            </w:tcBorders>
          </w:tcPr>
          <w:p>
            <w:pPr>
              <w:pStyle w:val="TableParagraph"/>
              <w:spacing w:before="31"/>
              <w:ind w:left="55" w:right="220"/>
              <w:rPr>
                <w:sz w:val="13"/>
              </w:rPr>
            </w:pPr>
            <w:r>
              <w:rPr>
                <w:color w:val="262626"/>
                <w:sz w:val="13"/>
              </w:rPr>
              <w:t>DE LA CORUÑA</w:t>
            </w:r>
          </w:p>
        </w:tc>
        <w:tc>
          <w:tcPr>
            <w:tcW w:w="1795" w:type="dxa"/>
            <w:tcBorders>
              <w:left w:val="single" w:sz="8" w:space="0" w:color="1C1C1C"/>
              <w:right w:val="single" w:sz="8" w:space="0" w:color="0C0C0C"/>
            </w:tcBorders>
          </w:tcPr>
          <w:p>
            <w:pPr/>
          </w:p>
        </w:tc>
        <w:tc>
          <w:tcPr>
            <w:tcW w:w="1238" w:type="dxa"/>
            <w:tcBorders>
              <w:left w:val="single" w:sz="8" w:space="0" w:color="0C0C0C"/>
              <w:right w:val="single" w:sz="10" w:space="0" w:color="3B3B3B"/>
            </w:tcBorders>
          </w:tcPr>
          <w:p>
            <w:pPr/>
          </w:p>
        </w:tc>
        <w:tc>
          <w:tcPr>
            <w:tcW w:w="1292" w:type="dxa"/>
            <w:tcBorders>
              <w:left w:val="single" w:sz="10" w:space="0" w:color="3B3B3B"/>
              <w:right w:val="single" w:sz="8" w:space="0" w:color="131313"/>
            </w:tcBorders>
          </w:tcPr>
          <w:p>
            <w:pPr/>
          </w:p>
        </w:tc>
        <w:tc>
          <w:tcPr>
            <w:tcW w:w="1290" w:type="dxa"/>
            <w:tcBorders>
              <w:left w:val="single" w:sz="8" w:space="0" w:color="131313"/>
              <w:right w:val="single" w:sz="8" w:space="0" w:color="1C1C1C"/>
            </w:tcBorders>
          </w:tcPr>
          <w:p>
            <w:pPr/>
          </w:p>
        </w:tc>
        <w:tc>
          <w:tcPr>
            <w:tcW w:w="1382" w:type="dxa"/>
            <w:tcBorders>
              <w:left w:val="single" w:sz="8" w:space="0" w:color="1C1C1C"/>
              <w:right w:val="single" w:sz="8" w:space="0" w:color="0C0C0C"/>
            </w:tcBorders>
          </w:tcPr>
          <w:p>
            <w:pPr/>
          </w:p>
        </w:tc>
        <w:tc>
          <w:tcPr>
            <w:tcW w:w="1387" w:type="dxa"/>
            <w:tcBorders>
              <w:left w:val="single" w:sz="8" w:space="0" w:color="0C0C0C"/>
              <w:right w:val="single" w:sz="4" w:space="0" w:color="080808"/>
            </w:tcBorders>
          </w:tcPr>
          <w:p>
            <w:pPr/>
          </w:p>
        </w:tc>
      </w:tr>
      <w:tr>
        <w:trPr>
          <w:trHeight w:val="360" w:hRule="exact"/>
        </w:trPr>
        <w:tc>
          <w:tcPr>
            <w:tcW w:w="1583" w:type="dxa"/>
            <w:tcBorders>
              <w:left w:val="single" w:sz="6" w:space="0" w:color="0C0C0C"/>
              <w:right w:val="single" w:sz="8" w:space="0" w:color="080808"/>
            </w:tcBorders>
          </w:tcPr>
          <w:p>
            <w:pPr>
              <w:pStyle w:val="TableParagraph"/>
              <w:spacing w:before="1"/>
              <w:rPr>
                <w:b/>
                <w:sz w:val="17"/>
              </w:rPr>
            </w:pPr>
          </w:p>
          <w:p>
            <w:pPr>
              <w:pStyle w:val="TableParagraph"/>
              <w:ind w:left="63"/>
              <w:rPr>
                <w:sz w:val="13"/>
              </w:rPr>
            </w:pPr>
            <w:r>
              <w:rPr>
                <w:color w:val="262626"/>
                <w:w w:val="105"/>
                <w:sz w:val="13"/>
              </w:rPr>
              <w:t>2015.3.PLAYA </w:t>
            </w:r>
            <w:r>
              <w:rPr>
                <w:color w:val="727272"/>
                <w:w w:val="105"/>
                <w:sz w:val="13"/>
              </w:rPr>
              <w:t>.</w:t>
            </w:r>
            <w:r>
              <w:rPr>
                <w:color w:val="262626"/>
                <w:w w:val="105"/>
                <w:sz w:val="13"/>
              </w:rPr>
              <w:t>1</w:t>
            </w:r>
          </w:p>
        </w:tc>
        <w:tc>
          <w:tcPr>
            <w:tcW w:w="1692" w:type="dxa"/>
            <w:tcBorders>
              <w:left w:val="single" w:sz="8" w:space="0" w:color="080808"/>
              <w:right w:val="single" w:sz="8" w:space="0" w:color="383838"/>
            </w:tcBorders>
          </w:tcPr>
          <w:p>
            <w:pPr>
              <w:pStyle w:val="TableParagraph"/>
              <w:spacing w:before="1"/>
              <w:rPr>
                <w:b/>
                <w:sz w:val="17"/>
              </w:rPr>
            </w:pPr>
          </w:p>
          <w:p>
            <w:pPr>
              <w:pStyle w:val="TableParagraph"/>
              <w:ind w:left="100" w:right="166"/>
              <w:rPr>
                <w:sz w:val="13"/>
              </w:rPr>
            </w:pPr>
            <w:r>
              <w:rPr>
                <w:color w:val="262626"/>
                <w:sz w:val="13"/>
              </w:rPr>
              <w:t>LIMPEZA DE</w:t>
            </w:r>
          </w:p>
        </w:tc>
        <w:tc>
          <w:tcPr>
            <w:tcW w:w="2081" w:type="dxa"/>
            <w:tcBorders>
              <w:left w:val="single" w:sz="8" w:space="0" w:color="383838"/>
              <w:right w:val="single" w:sz="8" w:space="0" w:color="1C1C1C"/>
            </w:tcBorders>
          </w:tcPr>
          <w:p>
            <w:pPr>
              <w:pStyle w:val="TableParagraph"/>
              <w:spacing w:before="8"/>
              <w:rPr>
                <w:b/>
                <w:sz w:val="16"/>
              </w:rPr>
            </w:pPr>
          </w:p>
          <w:p>
            <w:pPr>
              <w:pStyle w:val="TableParagraph"/>
              <w:ind w:left="55" w:right="220"/>
              <w:rPr>
                <w:sz w:val="13"/>
              </w:rPr>
            </w:pPr>
            <w:r>
              <w:rPr>
                <w:color w:val="262626"/>
                <w:sz w:val="13"/>
              </w:rPr>
              <w:t>P1500000C</w:t>
            </w:r>
          </w:p>
        </w:tc>
        <w:tc>
          <w:tcPr>
            <w:tcW w:w="1795" w:type="dxa"/>
            <w:tcBorders>
              <w:left w:val="single" w:sz="8" w:space="0" w:color="1C1C1C"/>
              <w:right w:val="single" w:sz="8" w:space="0" w:color="0C0C0C"/>
            </w:tcBorders>
          </w:tcPr>
          <w:p>
            <w:pPr>
              <w:pStyle w:val="TableParagraph"/>
              <w:spacing w:before="3"/>
              <w:rPr>
                <w:b/>
                <w:sz w:val="16"/>
              </w:rPr>
            </w:pPr>
          </w:p>
          <w:p>
            <w:pPr>
              <w:pStyle w:val="TableParagraph"/>
              <w:ind w:left="134" w:right="245"/>
              <w:rPr>
                <w:sz w:val="13"/>
              </w:rPr>
            </w:pPr>
            <w:r>
              <w:rPr>
                <w:color w:val="262626"/>
                <w:w w:val="105"/>
                <w:sz w:val="13"/>
              </w:rPr>
              <w:t>-46180-0tras subv.</w:t>
            </w:r>
          </w:p>
        </w:tc>
        <w:tc>
          <w:tcPr>
            <w:tcW w:w="1238" w:type="dxa"/>
            <w:tcBorders>
              <w:left w:val="single" w:sz="8" w:space="0" w:color="0C0C0C"/>
              <w:right w:val="single" w:sz="10" w:space="0" w:color="3B3B3B"/>
            </w:tcBorders>
          </w:tcPr>
          <w:p>
            <w:pPr>
              <w:pStyle w:val="TableParagraph"/>
              <w:spacing w:before="8"/>
              <w:rPr>
                <w:b/>
                <w:sz w:val="16"/>
              </w:rPr>
            </w:pPr>
          </w:p>
          <w:p>
            <w:pPr>
              <w:pStyle w:val="TableParagraph"/>
              <w:ind w:right="62"/>
              <w:jc w:val="right"/>
              <w:rPr>
                <w:sz w:val="13"/>
              </w:rPr>
            </w:pPr>
            <w:r>
              <w:rPr>
                <w:color w:val="262626"/>
                <w:w w:val="110"/>
                <w:sz w:val="13"/>
              </w:rPr>
              <w:t>0</w:t>
            </w:r>
            <w:r>
              <w:rPr>
                <w:color w:val="8C8C8C"/>
                <w:w w:val="110"/>
                <w:sz w:val="13"/>
              </w:rPr>
              <w:t>,</w:t>
            </w:r>
            <w:r>
              <w:rPr>
                <w:color w:val="262626"/>
                <w:w w:val="110"/>
                <w:sz w:val="13"/>
              </w:rPr>
              <w:t>80</w:t>
            </w:r>
          </w:p>
        </w:tc>
        <w:tc>
          <w:tcPr>
            <w:tcW w:w="1292" w:type="dxa"/>
            <w:tcBorders>
              <w:left w:val="single" w:sz="10" w:space="0" w:color="3B3B3B"/>
              <w:right w:val="single" w:sz="8" w:space="0" w:color="131313"/>
            </w:tcBorders>
          </w:tcPr>
          <w:p>
            <w:pPr/>
          </w:p>
        </w:tc>
        <w:tc>
          <w:tcPr>
            <w:tcW w:w="1290" w:type="dxa"/>
            <w:tcBorders>
              <w:left w:val="single" w:sz="8" w:space="0" w:color="131313"/>
              <w:right w:val="single" w:sz="8" w:space="0" w:color="1C1C1C"/>
            </w:tcBorders>
          </w:tcPr>
          <w:p>
            <w:pPr>
              <w:pStyle w:val="TableParagraph"/>
              <w:spacing w:before="5"/>
              <w:rPr>
                <w:b/>
                <w:sz w:val="15"/>
              </w:rPr>
            </w:pPr>
          </w:p>
          <w:p>
            <w:pPr>
              <w:pStyle w:val="TableParagraph"/>
              <w:ind w:right="63"/>
              <w:jc w:val="right"/>
              <w:rPr>
                <w:sz w:val="13"/>
              </w:rPr>
            </w:pPr>
            <w:r>
              <w:rPr>
                <w:color w:val="262626"/>
                <w:sz w:val="13"/>
              </w:rPr>
              <w:t>4.795,50</w:t>
            </w:r>
          </w:p>
        </w:tc>
        <w:tc>
          <w:tcPr>
            <w:tcW w:w="1382" w:type="dxa"/>
            <w:tcBorders>
              <w:left w:val="single" w:sz="8" w:space="0" w:color="1C1C1C"/>
              <w:right w:val="single" w:sz="8" w:space="0" w:color="0C0C0C"/>
            </w:tcBorders>
          </w:tcPr>
          <w:p>
            <w:pPr/>
          </w:p>
        </w:tc>
        <w:tc>
          <w:tcPr>
            <w:tcW w:w="1387" w:type="dxa"/>
            <w:tcBorders>
              <w:left w:val="single" w:sz="8" w:space="0" w:color="0C0C0C"/>
              <w:right w:val="single" w:sz="4" w:space="0" w:color="080808"/>
            </w:tcBorders>
          </w:tcPr>
          <w:p>
            <w:pPr>
              <w:pStyle w:val="TableParagraph"/>
              <w:spacing w:before="7"/>
              <w:rPr>
                <w:b/>
                <w:sz w:val="14"/>
              </w:rPr>
            </w:pPr>
          </w:p>
          <w:p>
            <w:pPr>
              <w:pStyle w:val="TableParagraph"/>
              <w:ind w:right="64"/>
              <w:jc w:val="right"/>
              <w:rPr>
                <w:sz w:val="13"/>
              </w:rPr>
            </w:pPr>
            <w:r>
              <w:rPr>
                <w:color w:val="262626"/>
                <w:w w:val="95"/>
                <w:sz w:val="13"/>
              </w:rPr>
              <w:t>4.795,50</w:t>
            </w:r>
          </w:p>
        </w:tc>
      </w:tr>
      <w:tr>
        <w:trPr>
          <w:trHeight w:val="204"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383838"/>
            </w:tcBorders>
          </w:tcPr>
          <w:p>
            <w:pPr>
              <w:pStyle w:val="TableParagraph"/>
              <w:spacing w:before="9"/>
              <w:ind w:left="100" w:right="166"/>
              <w:rPr>
                <w:sz w:val="13"/>
              </w:rPr>
            </w:pPr>
            <w:r>
              <w:rPr>
                <w:color w:val="262626"/>
                <w:w w:val="105"/>
                <w:sz w:val="13"/>
              </w:rPr>
              <w:t>PRAIS.SUBV.</w:t>
            </w:r>
          </w:p>
        </w:tc>
        <w:tc>
          <w:tcPr>
            <w:tcW w:w="2081" w:type="dxa"/>
            <w:tcBorders>
              <w:left w:val="single" w:sz="8" w:space="0" w:color="383838"/>
              <w:right w:val="single" w:sz="8" w:space="0" w:color="1C1C1C"/>
            </w:tcBorders>
          </w:tcPr>
          <w:p>
            <w:pPr>
              <w:pStyle w:val="TableParagraph"/>
              <w:spacing w:before="57"/>
              <w:ind w:left="55" w:right="220"/>
              <w:rPr>
                <w:sz w:val="13"/>
              </w:rPr>
            </w:pPr>
            <w:r>
              <w:rPr>
                <w:color w:val="262626"/>
                <w:sz w:val="13"/>
              </w:rPr>
              <w:t>DIPUTACION  PROVINCIAL</w:t>
            </w:r>
          </w:p>
        </w:tc>
        <w:tc>
          <w:tcPr>
            <w:tcW w:w="1795" w:type="dxa"/>
            <w:tcBorders>
              <w:left w:val="single" w:sz="8" w:space="0" w:color="1C1C1C"/>
              <w:right w:val="single" w:sz="8" w:space="0" w:color="0C0C0C"/>
            </w:tcBorders>
          </w:tcPr>
          <w:p>
            <w:pPr>
              <w:pStyle w:val="TableParagraph"/>
              <w:ind w:left="139" w:right="245"/>
              <w:rPr>
                <w:sz w:val="13"/>
              </w:rPr>
            </w:pPr>
            <w:r>
              <w:rPr>
                <w:color w:val="262626"/>
                <w:w w:val="105"/>
                <w:sz w:val="13"/>
              </w:rPr>
              <w:t>corren! Deput</w:t>
            </w:r>
          </w:p>
        </w:tc>
        <w:tc>
          <w:tcPr>
            <w:tcW w:w="1238" w:type="dxa"/>
            <w:tcBorders>
              <w:left w:val="single" w:sz="8" w:space="0" w:color="0C0C0C"/>
              <w:right w:val="single" w:sz="10" w:space="0" w:color="3B3B3B"/>
            </w:tcBorders>
          </w:tcPr>
          <w:p>
            <w:pPr/>
          </w:p>
        </w:tc>
        <w:tc>
          <w:tcPr>
            <w:tcW w:w="1292" w:type="dxa"/>
            <w:tcBorders>
              <w:left w:val="single" w:sz="10" w:space="0" w:color="3B3B3B"/>
              <w:right w:val="single" w:sz="8" w:space="0" w:color="131313"/>
            </w:tcBorders>
          </w:tcPr>
          <w:p>
            <w:pPr/>
          </w:p>
        </w:tc>
        <w:tc>
          <w:tcPr>
            <w:tcW w:w="1290" w:type="dxa"/>
            <w:tcBorders>
              <w:left w:val="single" w:sz="8" w:space="0" w:color="131313"/>
              <w:right w:val="single" w:sz="8" w:space="0" w:color="2F2F2F"/>
            </w:tcBorders>
          </w:tcPr>
          <w:p>
            <w:pPr/>
          </w:p>
        </w:tc>
        <w:tc>
          <w:tcPr>
            <w:tcW w:w="1382" w:type="dxa"/>
            <w:tcBorders>
              <w:left w:val="single" w:sz="8" w:space="0" w:color="2F2F2F"/>
              <w:right w:val="single" w:sz="8" w:space="0" w:color="0C0C0C"/>
            </w:tcBorders>
          </w:tcPr>
          <w:p>
            <w:pPr/>
          </w:p>
        </w:tc>
        <w:tc>
          <w:tcPr>
            <w:tcW w:w="1387" w:type="dxa"/>
            <w:tcBorders>
              <w:left w:val="single" w:sz="8" w:space="0" w:color="0C0C0C"/>
              <w:right w:val="single" w:sz="4" w:space="0" w:color="080808"/>
            </w:tcBorders>
          </w:tcPr>
          <w:p>
            <w:pPr/>
          </w:p>
        </w:tc>
      </w:tr>
      <w:tr>
        <w:trPr>
          <w:trHeight w:val="434"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383838"/>
            </w:tcBorders>
          </w:tcPr>
          <w:p>
            <w:pPr>
              <w:pStyle w:val="TableParagraph"/>
              <w:spacing w:line="133" w:lineRule="exact"/>
              <w:ind w:left="100" w:right="166"/>
              <w:rPr>
                <w:sz w:val="13"/>
              </w:rPr>
            </w:pPr>
            <w:r>
              <w:rPr>
                <w:color w:val="262626"/>
                <w:w w:val="105"/>
                <w:sz w:val="13"/>
              </w:rPr>
              <w:t>DEPUTACION</w:t>
            </w:r>
          </w:p>
        </w:tc>
        <w:tc>
          <w:tcPr>
            <w:tcW w:w="2081" w:type="dxa"/>
            <w:tcBorders>
              <w:left w:val="single" w:sz="8" w:space="0" w:color="383838"/>
              <w:right w:val="single" w:sz="8" w:space="0" w:color="1C1C1C"/>
            </w:tcBorders>
          </w:tcPr>
          <w:p>
            <w:pPr>
              <w:pStyle w:val="TableParagraph"/>
              <w:spacing w:before="31"/>
              <w:ind w:left="55" w:right="220"/>
              <w:rPr>
                <w:sz w:val="13"/>
              </w:rPr>
            </w:pPr>
            <w:r>
              <w:rPr>
                <w:color w:val="262626"/>
                <w:sz w:val="13"/>
              </w:rPr>
              <w:t>DE LA CORUÑA</w:t>
            </w:r>
          </w:p>
        </w:tc>
        <w:tc>
          <w:tcPr>
            <w:tcW w:w="1795" w:type="dxa"/>
            <w:tcBorders>
              <w:left w:val="single" w:sz="8" w:space="0" w:color="1C1C1C"/>
              <w:right w:val="single" w:sz="8" w:space="0" w:color="0C0C0C"/>
            </w:tcBorders>
          </w:tcPr>
          <w:p>
            <w:pPr/>
          </w:p>
        </w:tc>
        <w:tc>
          <w:tcPr>
            <w:tcW w:w="1238" w:type="dxa"/>
            <w:tcBorders>
              <w:left w:val="single" w:sz="8" w:space="0" w:color="0C0C0C"/>
              <w:right w:val="single" w:sz="10" w:space="0" w:color="3B3B3B"/>
            </w:tcBorders>
          </w:tcPr>
          <w:p>
            <w:pPr/>
          </w:p>
        </w:tc>
        <w:tc>
          <w:tcPr>
            <w:tcW w:w="1292" w:type="dxa"/>
            <w:tcBorders>
              <w:left w:val="single" w:sz="10" w:space="0" w:color="3B3B3B"/>
              <w:right w:val="single" w:sz="8" w:space="0" w:color="131313"/>
            </w:tcBorders>
          </w:tcPr>
          <w:p>
            <w:pPr/>
          </w:p>
        </w:tc>
        <w:tc>
          <w:tcPr>
            <w:tcW w:w="1290" w:type="dxa"/>
            <w:tcBorders>
              <w:left w:val="single" w:sz="8" w:space="0" w:color="131313"/>
              <w:right w:val="single" w:sz="8" w:space="0" w:color="2F2F2F"/>
            </w:tcBorders>
          </w:tcPr>
          <w:p>
            <w:pPr/>
          </w:p>
        </w:tc>
        <w:tc>
          <w:tcPr>
            <w:tcW w:w="1382" w:type="dxa"/>
            <w:tcBorders>
              <w:left w:val="single" w:sz="8" w:space="0" w:color="2F2F2F"/>
              <w:right w:val="single" w:sz="8" w:space="0" w:color="0C0C0C"/>
            </w:tcBorders>
          </w:tcPr>
          <w:p>
            <w:pPr/>
          </w:p>
        </w:tc>
        <w:tc>
          <w:tcPr>
            <w:tcW w:w="1387" w:type="dxa"/>
            <w:tcBorders>
              <w:left w:val="single" w:sz="8" w:space="0" w:color="0C0C0C"/>
              <w:right w:val="single" w:sz="4" w:space="0" w:color="080808"/>
            </w:tcBorders>
          </w:tcPr>
          <w:p>
            <w:pPr/>
          </w:p>
        </w:tc>
      </w:tr>
      <w:tr>
        <w:trPr>
          <w:trHeight w:val="418" w:hRule="exact"/>
        </w:trPr>
        <w:tc>
          <w:tcPr>
            <w:tcW w:w="1583" w:type="dxa"/>
            <w:tcBorders>
              <w:left w:val="single" w:sz="6" w:space="0" w:color="0C0C0C"/>
              <w:right w:val="single" w:sz="8" w:space="0" w:color="080808"/>
            </w:tcBorders>
          </w:tcPr>
          <w:p>
            <w:pPr>
              <w:pStyle w:val="TableParagraph"/>
              <w:rPr>
                <w:b/>
                <w:sz w:val="12"/>
              </w:rPr>
            </w:pPr>
          </w:p>
          <w:p>
            <w:pPr>
              <w:pStyle w:val="TableParagraph"/>
              <w:spacing w:before="1"/>
              <w:rPr>
                <w:b/>
                <w:sz w:val="10"/>
              </w:rPr>
            </w:pPr>
          </w:p>
          <w:p>
            <w:pPr>
              <w:pStyle w:val="TableParagraph"/>
              <w:ind w:left="63"/>
              <w:rPr>
                <w:sz w:val="13"/>
              </w:rPr>
            </w:pPr>
            <w:r>
              <w:rPr>
                <w:color w:val="262626"/>
                <w:w w:val="101"/>
                <w:sz w:val="13"/>
              </w:rPr>
              <w:t>2015.3.RED</w:t>
            </w:r>
            <w:r>
              <w:rPr>
                <w:color w:val="262626"/>
                <w:spacing w:val="10"/>
                <w:w w:val="101"/>
                <w:sz w:val="13"/>
              </w:rPr>
              <w:t>E</w:t>
            </w:r>
            <w:r>
              <w:rPr>
                <w:color w:val="8C8C8C"/>
                <w:spacing w:val="-27"/>
                <w:w w:val="219"/>
                <w:sz w:val="13"/>
              </w:rPr>
              <w:t>.</w:t>
            </w:r>
            <w:r>
              <w:rPr>
                <w:color w:val="262626"/>
                <w:w w:val="109"/>
                <w:sz w:val="13"/>
              </w:rPr>
              <w:t>1</w:t>
            </w:r>
          </w:p>
        </w:tc>
        <w:tc>
          <w:tcPr>
            <w:tcW w:w="1692" w:type="dxa"/>
            <w:tcBorders>
              <w:left w:val="single" w:sz="8" w:space="0" w:color="080808"/>
              <w:right w:val="single" w:sz="8" w:space="0" w:color="383838"/>
            </w:tcBorders>
          </w:tcPr>
          <w:p>
            <w:pPr>
              <w:pStyle w:val="TableParagraph"/>
              <w:rPr>
                <w:b/>
                <w:sz w:val="12"/>
              </w:rPr>
            </w:pPr>
          </w:p>
          <w:p>
            <w:pPr>
              <w:pStyle w:val="TableParagraph"/>
              <w:spacing w:before="8"/>
              <w:rPr>
                <w:b/>
                <w:sz w:val="9"/>
              </w:rPr>
            </w:pPr>
          </w:p>
          <w:p>
            <w:pPr>
              <w:pStyle w:val="TableParagraph"/>
              <w:ind w:left="105" w:right="166"/>
              <w:rPr>
                <w:sz w:val="13"/>
              </w:rPr>
            </w:pPr>
            <w:r>
              <w:rPr>
                <w:color w:val="262626"/>
                <w:sz w:val="13"/>
              </w:rPr>
              <w:t>REDE CULTURAL</w:t>
            </w:r>
          </w:p>
        </w:tc>
        <w:tc>
          <w:tcPr>
            <w:tcW w:w="2081" w:type="dxa"/>
            <w:tcBorders>
              <w:left w:val="single" w:sz="8" w:space="0" w:color="383838"/>
              <w:right w:val="single" w:sz="8" w:space="0" w:color="1C1C1C"/>
            </w:tcBorders>
          </w:tcPr>
          <w:p>
            <w:pPr>
              <w:pStyle w:val="TableParagraph"/>
              <w:rPr>
                <w:b/>
                <w:sz w:val="12"/>
              </w:rPr>
            </w:pPr>
          </w:p>
          <w:p>
            <w:pPr>
              <w:pStyle w:val="TableParagraph"/>
              <w:spacing w:before="8"/>
              <w:rPr>
                <w:b/>
                <w:sz w:val="9"/>
              </w:rPr>
            </w:pPr>
          </w:p>
          <w:p>
            <w:pPr>
              <w:pStyle w:val="TableParagraph"/>
              <w:ind w:left="55" w:right="220"/>
              <w:rPr>
                <w:sz w:val="13"/>
              </w:rPr>
            </w:pPr>
            <w:r>
              <w:rPr>
                <w:color w:val="262626"/>
                <w:sz w:val="13"/>
              </w:rPr>
              <w:t>P1500000C</w:t>
            </w:r>
          </w:p>
        </w:tc>
        <w:tc>
          <w:tcPr>
            <w:tcW w:w="1795" w:type="dxa"/>
            <w:tcBorders>
              <w:left w:val="single" w:sz="8" w:space="0" w:color="1C1C1C"/>
              <w:right w:val="single" w:sz="8" w:space="0" w:color="0C0C0C"/>
            </w:tcBorders>
          </w:tcPr>
          <w:p>
            <w:pPr>
              <w:pStyle w:val="TableParagraph"/>
              <w:rPr>
                <w:b/>
                <w:sz w:val="12"/>
              </w:rPr>
            </w:pPr>
          </w:p>
          <w:p>
            <w:pPr>
              <w:pStyle w:val="TableParagraph"/>
              <w:spacing w:before="102"/>
              <w:ind w:left="134" w:right="245"/>
              <w:rPr>
                <w:sz w:val="13"/>
              </w:rPr>
            </w:pPr>
            <w:r>
              <w:rPr>
                <w:color w:val="262626"/>
                <w:w w:val="110"/>
                <w:sz w:val="13"/>
              </w:rPr>
              <w:t>-46180-0tras subv</w:t>
            </w:r>
            <w:r>
              <w:rPr>
                <w:color w:val="8C8C8C"/>
                <w:w w:val="110"/>
                <w:sz w:val="13"/>
              </w:rPr>
              <w:t>.</w:t>
            </w:r>
          </w:p>
        </w:tc>
        <w:tc>
          <w:tcPr>
            <w:tcW w:w="1238" w:type="dxa"/>
            <w:tcBorders>
              <w:left w:val="single" w:sz="8" w:space="0" w:color="0C0C0C"/>
              <w:right w:val="single" w:sz="10" w:space="0" w:color="3B3B3B"/>
            </w:tcBorders>
          </w:tcPr>
          <w:p>
            <w:pPr>
              <w:pStyle w:val="TableParagraph"/>
              <w:rPr>
                <w:b/>
                <w:sz w:val="12"/>
              </w:rPr>
            </w:pPr>
          </w:p>
          <w:p>
            <w:pPr>
              <w:pStyle w:val="TableParagraph"/>
              <w:spacing w:before="107"/>
              <w:ind w:right="63"/>
              <w:jc w:val="right"/>
              <w:rPr>
                <w:sz w:val="13"/>
              </w:rPr>
            </w:pPr>
            <w:r>
              <w:rPr>
                <w:color w:val="262626"/>
                <w:sz w:val="13"/>
              </w:rPr>
              <w:t>0</w:t>
            </w:r>
            <w:r>
              <w:rPr>
                <w:color w:val="595959"/>
                <w:sz w:val="13"/>
              </w:rPr>
              <w:t>,</w:t>
            </w:r>
            <w:r>
              <w:rPr>
                <w:color w:val="262626"/>
                <w:sz w:val="13"/>
              </w:rPr>
              <w:t>50</w:t>
            </w:r>
          </w:p>
        </w:tc>
        <w:tc>
          <w:tcPr>
            <w:tcW w:w="1292" w:type="dxa"/>
            <w:tcBorders>
              <w:left w:val="single" w:sz="10" w:space="0" w:color="3B3B3B"/>
              <w:right w:val="single" w:sz="8" w:space="0" w:color="131313"/>
            </w:tcBorders>
          </w:tcPr>
          <w:p>
            <w:pPr/>
          </w:p>
        </w:tc>
        <w:tc>
          <w:tcPr>
            <w:tcW w:w="1290" w:type="dxa"/>
            <w:tcBorders>
              <w:left w:val="single" w:sz="8" w:space="0" w:color="131313"/>
              <w:right w:val="single" w:sz="8" w:space="0" w:color="2F2F2F"/>
            </w:tcBorders>
          </w:tcPr>
          <w:p>
            <w:pPr/>
          </w:p>
        </w:tc>
        <w:tc>
          <w:tcPr>
            <w:tcW w:w="1382" w:type="dxa"/>
            <w:tcBorders>
              <w:left w:val="single" w:sz="8" w:space="0" w:color="2F2F2F"/>
              <w:right w:val="single" w:sz="8" w:space="0" w:color="0C0C0C"/>
            </w:tcBorders>
          </w:tcPr>
          <w:p>
            <w:pPr/>
          </w:p>
        </w:tc>
        <w:tc>
          <w:tcPr>
            <w:tcW w:w="1387" w:type="dxa"/>
            <w:tcBorders>
              <w:left w:val="single" w:sz="8" w:space="0" w:color="0C0C0C"/>
              <w:right w:val="single" w:sz="4" w:space="0" w:color="080808"/>
            </w:tcBorders>
          </w:tcPr>
          <w:p>
            <w:pPr/>
          </w:p>
        </w:tc>
      </w:tr>
      <w:tr>
        <w:trPr>
          <w:trHeight w:val="223" w:hRule="exact"/>
        </w:trPr>
        <w:tc>
          <w:tcPr>
            <w:tcW w:w="1583" w:type="dxa"/>
            <w:tcBorders>
              <w:left w:val="single" w:sz="6" w:space="0" w:color="0C0C0C"/>
              <w:right w:val="single" w:sz="8" w:space="0" w:color="080808"/>
            </w:tcBorders>
          </w:tcPr>
          <w:p>
            <w:pPr/>
          </w:p>
        </w:tc>
        <w:tc>
          <w:tcPr>
            <w:tcW w:w="1692" w:type="dxa"/>
            <w:tcBorders>
              <w:left w:val="single" w:sz="8" w:space="0" w:color="080808"/>
              <w:right w:val="single" w:sz="8" w:space="0" w:color="383838"/>
            </w:tcBorders>
          </w:tcPr>
          <w:p>
            <w:pPr>
              <w:pStyle w:val="TableParagraph"/>
              <w:spacing w:before="5"/>
              <w:ind w:left="100" w:right="166"/>
              <w:rPr>
                <w:sz w:val="13"/>
              </w:rPr>
            </w:pPr>
            <w:r>
              <w:rPr>
                <w:color w:val="262626"/>
                <w:sz w:val="13"/>
              </w:rPr>
              <w:t>DEPUTACION 2015</w:t>
            </w:r>
          </w:p>
        </w:tc>
        <w:tc>
          <w:tcPr>
            <w:tcW w:w="2081" w:type="dxa"/>
            <w:tcBorders>
              <w:left w:val="single" w:sz="8" w:space="0" w:color="383838"/>
              <w:right w:val="single" w:sz="8" w:space="0" w:color="383838"/>
            </w:tcBorders>
          </w:tcPr>
          <w:p>
            <w:pPr>
              <w:pStyle w:val="TableParagraph"/>
              <w:spacing w:before="53"/>
              <w:ind w:left="60" w:right="220"/>
              <w:rPr>
                <w:sz w:val="13"/>
              </w:rPr>
            </w:pPr>
            <w:r>
              <w:rPr>
                <w:color w:val="262626"/>
                <w:sz w:val="13"/>
              </w:rPr>
              <w:t>DIPUTACION  PROVINCIAL</w:t>
            </w:r>
          </w:p>
        </w:tc>
        <w:tc>
          <w:tcPr>
            <w:tcW w:w="1795" w:type="dxa"/>
            <w:tcBorders>
              <w:left w:val="single" w:sz="8" w:space="0" w:color="383838"/>
              <w:right w:val="single" w:sz="8" w:space="0" w:color="0C0C0C"/>
            </w:tcBorders>
          </w:tcPr>
          <w:p>
            <w:pPr>
              <w:pStyle w:val="TableParagraph"/>
              <w:ind w:left="139" w:right="245"/>
              <w:rPr>
                <w:sz w:val="13"/>
              </w:rPr>
            </w:pPr>
            <w:r>
              <w:rPr>
                <w:color w:val="262626"/>
                <w:w w:val="105"/>
                <w:sz w:val="13"/>
              </w:rPr>
              <w:t>corren! Deput</w:t>
            </w:r>
          </w:p>
        </w:tc>
        <w:tc>
          <w:tcPr>
            <w:tcW w:w="1238" w:type="dxa"/>
            <w:tcBorders>
              <w:left w:val="single" w:sz="8" w:space="0" w:color="0C0C0C"/>
              <w:right w:val="single" w:sz="10" w:space="0" w:color="3B3B3B"/>
            </w:tcBorders>
          </w:tcPr>
          <w:p>
            <w:pPr/>
          </w:p>
        </w:tc>
        <w:tc>
          <w:tcPr>
            <w:tcW w:w="1292" w:type="dxa"/>
            <w:tcBorders>
              <w:left w:val="single" w:sz="10" w:space="0" w:color="3B3B3B"/>
              <w:right w:val="single" w:sz="8" w:space="0" w:color="131313"/>
            </w:tcBorders>
          </w:tcPr>
          <w:p>
            <w:pPr/>
          </w:p>
        </w:tc>
        <w:tc>
          <w:tcPr>
            <w:tcW w:w="1290" w:type="dxa"/>
            <w:tcBorders>
              <w:left w:val="single" w:sz="8" w:space="0" w:color="131313"/>
              <w:right w:val="single" w:sz="8" w:space="0" w:color="2F2F2F"/>
            </w:tcBorders>
          </w:tcPr>
          <w:p>
            <w:pPr/>
          </w:p>
        </w:tc>
        <w:tc>
          <w:tcPr>
            <w:tcW w:w="1382" w:type="dxa"/>
            <w:tcBorders>
              <w:left w:val="single" w:sz="8" w:space="0" w:color="2F2F2F"/>
              <w:right w:val="single" w:sz="8" w:space="0" w:color="232323"/>
            </w:tcBorders>
          </w:tcPr>
          <w:p>
            <w:pPr/>
          </w:p>
        </w:tc>
        <w:tc>
          <w:tcPr>
            <w:tcW w:w="1387" w:type="dxa"/>
            <w:tcBorders>
              <w:left w:val="single" w:sz="8" w:space="0" w:color="232323"/>
              <w:right w:val="single" w:sz="8" w:space="0" w:color="4F4F4F"/>
            </w:tcBorders>
          </w:tcPr>
          <w:p>
            <w:pPr/>
          </w:p>
        </w:tc>
      </w:tr>
      <w:tr>
        <w:trPr>
          <w:trHeight w:val="1152" w:hRule="exact"/>
        </w:trPr>
        <w:tc>
          <w:tcPr>
            <w:tcW w:w="1583" w:type="dxa"/>
            <w:tcBorders>
              <w:left w:val="single" w:sz="6" w:space="0" w:color="0C0C0C"/>
              <w:bottom w:val="single" w:sz="8" w:space="0" w:color="545454"/>
              <w:right w:val="single" w:sz="8" w:space="0" w:color="080808"/>
            </w:tcBorders>
          </w:tcPr>
          <w:p>
            <w:pPr/>
          </w:p>
        </w:tc>
        <w:tc>
          <w:tcPr>
            <w:tcW w:w="1692" w:type="dxa"/>
            <w:tcBorders>
              <w:left w:val="single" w:sz="8" w:space="0" w:color="080808"/>
              <w:bottom w:val="single" w:sz="8" w:space="0" w:color="545454"/>
              <w:right w:val="single" w:sz="8" w:space="0" w:color="383838"/>
            </w:tcBorders>
          </w:tcPr>
          <w:p>
            <w:pPr/>
          </w:p>
        </w:tc>
        <w:tc>
          <w:tcPr>
            <w:tcW w:w="2081" w:type="dxa"/>
            <w:tcBorders>
              <w:left w:val="single" w:sz="8" w:space="0" w:color="383838"/>
              <w:bottom w:val="single" w:sz="8" w:space="0" w:color="5B5B5B"/>
              <w:right w:val="single" w:sz="8" w:space="0" w:color="383838"/>
            </w:tcBorders>
          </w:tcPr>
          <w:p>
            <w:pPr>
              <w:pStyle w:val="TableParagraph"/>
              <w:spacing w:before="7"/>
              <w:ind w:left="55" w:right="220"/>
              <w:rPr>
                <w:sz w:val="13"/>
              </w:rPr>
            </w:pPr>
            <w:r>
              <w:rPr>
                <w:color w:val="262626"/>
                <w:sz w:val="13"/>
              </w:rPr>
              <w:t>DE LA CORUÑA</w:t>
            </w:r>
          </w:p>
        </w:tc>
        <w:tc>
          <w:tcPr>
            <w:tcW w:w="1795" w:type="dxa"/>
            <w:tcBorders>
              <w:left w:val="single" w:sz="8" w:space="0" w:color="383838"/>
              <w:bottom w:val="single" w:sz="8" w:space="0" w:color="5B5B5B"/>
              <w:right w:val="single" w:sz="8" w:space="0" w:color="0C0C0C"/>
            </w:tcBorders>
          </w:tcPr>
          <w:p>
            <w:pPr/>
          </w:p>
        </w:tc>
        <w:tc>
          <w:tcPr>
            <w:tcW w:w="1238" w:type="dxa"/>
            <w:tcBorders>
              <w:left w:val="single" w:sz="8" w:space="0" w:color="0C0C0C"/>
              <w:bottom w:val="single" w:sz="8" w:space="0" w:color="5B5B5B"/>
              <w:right w:val="single" w:sz="10" w:space="0" w:color="3B3B3B"/>
            </w:tcBorders>
          </w:tcPr>
          <w:p>
            <w:pPr/>
          </w:p>
        </w:tc>
        <w:tc>
          <w:tcPr>
            <w:tcW w:w="1292" w:type="dxa"/>
            <w:tcBorders>
              <w:left w:val="single" w:sz="10" w:space="0" w:color="3B3B3B"/>
              <w:bottom w:val="single" w:sz="14" w:space="0" w:color="5B5B5B"/>
              <w:right w:val="single" w:sz="8" w:space="0" w:color="131313"/>
            </w:tcBorders>
          </w:tcPr>
          <w:p>
            <w:pPr/>
          </w:p>
        </w:tc>
        <w:tc>
          <w:tcPr>
            <w:tcW w:w="1290" w:type="dxa"/>
            <w:tcBorders>
              <w:left w:val="single" w:sz="8" w:space="0" w:color="131313"/>
              <w:bottom w:val="single" w:sz="14" w:space="0" w:color="5B5B5B"/>
              <w:right w:val="single" w:sz="8" w:space="0" w:color="1C1C1C"/>
            </w:tcBorders>
          </w:tcPr>
          <w:p>
            <w:pPr/>
          </w:p>
        </w:tc>
        <w:tc>
          <w:tcPr>
            <w:tcW w:w="1382" w:type="dxa"/>
            <w:tcBorders>
              <w:left w:val="single" w:sz="8" w:space="0" w:color="1C1C1C"/>
              <w:bottom w:val="single" w:sz="6" w:space="0" w:color="232323"/>
              <w:right w:val="single" w:sz="8" w:space="0" w:color="232323"/>
            </w:tcBorders>
          </w:tcPr>
          <w:p>
            <w:pPr/>
          </w:p>
        </w:tc>
        <w:tc>
          <w:tcPr>
            <w:tcW w:w="1387" w:type="dxa"/>
            <w:tcBorders>
              <w:left w:val="single" w:sz="8" w:space="0" w:color="232323"/>
              <w:bottom w:val="single" w:sz="6" w:space="0" w:color="232323"/>
              <w:right w:val="single" w:sz="8" w:space="0" w:color="4F4F4F"/>
            </w:tcBorders>
          </w:tcPr>
          <w:p>
            <w:pPr/>
          </w:p>
        </w:tc>
      </w:tr>
    </w:tbl>
    <w:p>
      <w:pPr>
        <w:spacing w:after="0"/>
        <w:sectPr>
          <w:pgSz w:w="16750" w:h="11830" w:orient="landscape"/>
          <w:pgMar w:top="1100" w:bottom="280" w:left="1500" w:right="1260"/>
        </w:sectPr>
      </w:pPr>
    </w:p>
    <w:p>
      <w:pPr>
        <w:spacing w:line="240" w:lineRule="auto" w:before="7"/>
        <w:rPr>
          <w:b/>
          <w:sz w:val="26"/>
        </w:rPr>
      </w:pPr>
    </w:p>
    <w:p>
      <w:pPr>
        <w:tabs>
          <w:tab w:pos="11625" w:val="left" w:leader="none"/>
          <w:tab w:pos="12913" w:val="left" w:leader="none"/>
        </w:tabs>
        <w:spacing w:before="83"/>
        <w:ind w:left="0" w:right="197" w:firstLine="0"/>
        <w:jc w:val="right"/>
        <w:rPr>
          <w:b/>
          <w:sz w:val="13"/>
        </w:rPr>
      </w:pPr>
      <w:r>
        <w:rPr>
          <w:color w:val="2A2A2A"/>
          <w:w w:val="105"/>
          <w:sz w:val="13"/>
        </w:rPr>
        <w:t>Concello</w:t>
      </w:r>
      <w:r>
        <w:rPr>
          <w:color w:val="2A2A2A"/>
          <w:spacing w:val="9"/>
          <w:w w:val="105"/>
          <w:sz w:val="13"/>
        </w:rPr>
        <w:t> </w:t>
      </w:r>
      <w:r>
        <w:rPr>
          <w:color w:val="2A2A2A"/>
          <w:w w:val="105"/>
          <w:sz w:val="13"/>
        </w:rPr>
        <w:t>de</w:t>
      </w:r>
      <w:r>
        <w:rPr>
          <w:color w:val="2A2A2A"/>
          <w:spacing w:val="-4"/>
          <w:w w:val="105"/>
          <w:sz w:val="13"/>
        </w:rPr>
        <w:t> </w:t>
      </w:r>
      <w:r>
        <w:rPr>
          <w:color w:val="2A2A2A"/>
          <w:w w:val="105"/>
          <w:sz w:val="13"/>
        </w:rPr>
        <w:t>Cedeira</w:t>
        <w:tab/>
        <w:t>Fecha</w:t>
      </w:r>
      <w:r>
        <w:rPr>
          <w:color w:val="2A2A2A"/>
          <w:spacing w:val="4"/>
          <w:w w:val="105"/>
          <w:sz w:val="13"/>
        </w:rPr>
        <w:t> </w:t>
      </w:r>
      <w:r>
        <w:rPr>
          <w:color w:val="2A2A2A"/>
          <w:w w:val="105"/>
          <w:sz w:val="13"/>
        </w:rPr>
        <w:t>Obtención</w:t>
        <w:tab/>
      </w:r>
      <w:r>
        <w:rPr>
          <w:b/>
          <w:color w:val="2A2A2A"/>
          <w:w w:val="95"/>
          <w:sz w:val="13"/>
        </w:rPr>
        <w:t>18/05/2016</w:t>
      </w:r>
    </w:p>
    <w:p>
      <w:pPr>
        <w:tabs>
          <w:tab w:pos="1120" w:val="right" w:leader="none"/>
        </w:tabs>
        <w:spacing w:before="56"/>
        <w:ind w:left="0" w:right="199" w:firstLine="0"/>
        <w:jc w:val="right"/>
        <w:rPr>
          <w:rFonts w:ascii="Times New Roman" w:hAnsi="Times New Roman"/>
          <w:b/>
          <w:sz w:val="14"/>
        </w:rPr>
      </w:pPr>
      <w:r>
        <w:rPr>
          <w:rFonts w:ascii="Times New Roman" w:hAnsi="Times New Roman"/>
          <w:b/>
          <w:color w:val="2A2A2A"/>
          <w:w w:val="105"/>
          <w:sz w:val="14"/>
        </w:rPr>
        <w:t>Pág</w:t>
      </w:r>
      <w:r>
        <w:rPr>
          <w:rFonts w:ascii="Times New Roman" w:hAnsi="Times New Roman"/>
          <w:b/>
          <w:color w:val="595959"/>
          <w:w w:val="105"/>
          <w:sz w:val="14"/>
        </w:rPr>
        <w:t>.</w:t>
      </w:r>
      <w:r>
        <w:rPr>
          <w:rFonts w:ascii="Times New Roman" w:hAnsi="Times New Roman"/>
          <w:b/>
          <w:color w:val="2A2A2A"/>
          <w:w w:val="105"/>
          <w:sz w:val="14"/>
        </w:rPr>
        <w:tab/>
        <w:t>13</w:t>
      </w:r>
    </w:p>
    <w:p>
      <w:pPr>
        <w:spacing w:before="760"/>
        <w:ind w:left="5626" w:right="5023" w:firstLine="0"/>
        <w:jc w:val="center"/>
        <w:rPr>
          <w:b/>
          <w:sz w:val="16"/>
        </w:rPr>
      </w:pPr>
      <w:r>
        <w:rPr>
          <w:b/>
          <w:color w:val="2A2A2A"/>
          <w:sz w:val="16"/>
        </w:rPr>
        <w:t>GASTOS  CON FINANCIACIÓN AFECTADA</w:t>
      </w:r>
    </w:p>
    <w:p>
      <w:pPr>
        <w:tabs>
          <w:tab w:pos="12425" w:val="left" w:leader="none"/>
        </w:tabs>
        <w:spacing w:before="77" w:after="35"/>
        <w:ind w:left="0" w:right="194" w:firstLine="0"/>
        <w:jc w:val="right"/>
        <w:rPr>
          <w:b/>
          <w:sz w:val="13"/>
        </w:rPr>
      </w:pPr>
      <w:r>
        <w:rPr>
          <w:color w:val="2A2A2A"/>
          <w:position w:val="1"/>
          <w:sz w:val="13"/>
        </w:rPr>
        <w:t>DESVIACIONES</w:t>
      </w:r>
      <w:r>
        <w:rPr>
          <w:color w:val="2A2A2A"/>
          <w:spacing w:val="34"/>
          <w:position w:val="1"/>
          <w:sz w:val="13"/>
        </w:rPr>
        <w:t> </w:t>
      </w:r>
      <w:r>
        <w:rPr>
          <w:color w:val="2A2A2A"/>
          <w:position w:val="1"/>
          <w:sz w:val="13"/>
        </w:rPr>
        <w:t>DE</w:t>
      </w:r>
      <w:r>
        <w:rPr>
          <w:color w:val="2A2A2A"/>
          <w:spacing w:val="7"/>
          <w:position w:val="1"/>
          <w:sz w:val="13"/>
        </w:rPr>
        <w:t> </w:t>
      </w:r>
      <w:r>
        <w:rPr>
          <w:color w:val="2A2A2A"/>
          <w:position w:val="1"/>
          <w:sz w:val="13"/>
        </w:rPr>
        <w:t>FINANCIACIÓN</w:t>
        <w:tab/>
      </w:r>
      <w:r>
        <w:rPr>
          <w:b/>
          <w:color w:val="2A2A2A"/>
          <w:sz w:val="13"/>
        </w:rPr>
        <w:t>EJERCICIO    2015</w:t>
      </w: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60"/>
        <w:gridCol w:w="1694"/>
        <w:gridCol w:w="2077"/>
        <w:gridCol w:w="1804"/>
        <w:gridCol w:w="1230"/>
        <w:gridCol w:w="1292"/>
        <w:gridCol w:w="1283"/>
        <w:gridCol w:w="1369"/>
        <w:gridCol w:w="1407"/>
      </w:tblGrid>
      <w:tr>
        <w:trPr>
          <w:trHeight w:val="313" w:hRule="exact"/>
        </w:trPr>
        <w:tc>
          <w:tcPr>
            <w:tcW w:w="1560" w:type="dxa"/>
            <w:vMerge w:val="restart"/>
            <w:tcBorders>
              <w:top w:val="single" w:sz="6" w:space="0" w:color="606060"/>
              <w:left w:val="single" w:sz="6" w:space="0" w:color="3F3F3F"/>
              <w:right w:val="single" w:sz="10" w:space="0" w:color="2B2B2B"/>
            </w:tcBorders>
          </w:tcPr>
          <w:p>
            <w:pPr>
              <w:pStyle w:val="TableParagraph"/>
              <w:spacing w:line="276" w:lineRule="auto" w:before="179"/>
              <w:ind w:left="538" w:right="378" w:hanging="139"/>
              <w:rPr>
                <w:sz w:val="13"/>
              </w:rPr>
            </w:pPr>
            <w:r>
              <w:rPr>
                <w:color w:val="2A2A2A"/>
                <w:sz w:val="13"/>
              </w:rPr>
              <w:t>CÓDIGO DE GASTO</w:t>
            </w:r>
          </w:p>
        </w:tc>
        <w:tc>
          <w:tcPr>
            <w:tcW w:w="1694" w:type="dxa"/>
            <w:vMerge w:val="restart"/>
            <w:tcBorders>
              <w:top w:val="single" w:sz="6" w:space="0" w:color="606060"/>
              <w:left w:val="single" w:sz="10" w:space="0" w:color="2B2B2B"/>
              <w:right w:val="single" w:sz="11" w:space="0" w:color="444444"/>
            </w:tcBorders>
          </w:tcPr>
          <w:p>
            <w:pPr>
              <w:pStyle w:val="TableParagraph"/>
              <w:spacing w:before="6"/>
              <w:rPr>
                <w:b/>
                <w:sz w:val="15"/>
              </w:rPr>
            </w:pPr>
          </w:p>
          <w:p>
            <w:pPr>
              <w:pStyle w:val="TableParagraph"/>
              <w:ind w:left="366" w:right="272"/>
              <w:rPr>
                <w:sz w:val="13"/>
              </w:rPr>
            </w:pPr>
            <w:r>
              <w:rPr>
                <w:color w:val="2A2A2A"/>
                <w:w w:val="105"/>
                <w:sz w:val="13"/>
              </w:rPr>
              <w:t>DESCRIPCIÓN</w:t>
            </w:r>
          </w:p>
        </w:tc>
        <w:tc>
          <w:tcPr>
            <w:tcW w:w="3882" w:type="dxa"/>
            <w:gridSpan w:val="2"/>
            <w:tcBorders>
              <w:top w:val="single" w:sz="6" w:space="0" w:color="606060"/>
              <w:left w:val="single" w:sz="11" w:space="0" w:color="444444"/>
              <w:bottom w:val="single" w:sz="2" w:space="0" w:color="3B3B3B"/>
              <w:right w:val="single" w:sz="10" w:space="0" w:color="484848"/>
            </w:tcBorders>
          </w:tcPr>
          <w:p>
            <w:pPr>
              <w:pStyle w:val="TableParagraph"/>
              <w:spacing w:before="31"/>
              <w:ind w:left="1201"/>
              <w:rPr>
                <w:sz w:val="13"/>
              </w:rPr>
            </w:pPr>
            <w:r>
              <w:rPr>
                <w:color w:val="2A2A2A"/>
                <w:sz w:val="13"/>
              </w:rPr>
              <w:t>AGENTE  FINANCIADOR</w:t>
            </w:r>
          </w:p>
        </w:tc>
        <w:tc>
          <w:tcPr>
            <w:tcW w:w="1230" w:type="dxa"/>
            <w:vMerge w:val="restart"/>
            <w:tcBorders>
              <w:top w:val="single" w:sz="6" w:space="0" w:color="606060"/>
              <w:left w:val="single" w:sz="10" w:space="0" w:color="484848"/>
              <w:right w:val="single" w:sz="10" w:space="0" w:color="3B3B3B"/>
            </w:tcBorders>
          </w:tcPr>
          <w:p>
            <w:pPr>
              <w:pStyle w:val="TableParagraph"/>
              <w:spacing w:before="11"/>
              <w:rPr>
                <w:b/>
                <w:sz w:val="10"/>
              </w:rPr>
            </w:pPr>
          </w:p>
          <w:p>
            <w:pPr>
              <w:pStyle w:val="TableParagraph"/>
              <w:spacing w:line="283" w:lineRule="auto"/>
              <w:ind w:left="107" w:right="156" w:hanging="1"/>
              <w:jc w:val="center"/>
              <w:rPr>
                <w:sz w:val="13"/>
              </w:rPr>
            </w:pPr>
            <w:r>
              <w:rPr>
                <w:color w:val="2A2A2A"/>
                <w:sz w:val="13"/>
              </w:rPr>
              <w:t>COEFICIENTE DE      FINANCIACIÓN</w:t>
            </w:r>
          </w:p>
        </w:tc>
        <w:tc>
          <w:tcPr>
            <w:tcW w:w="2575" w:type="dxa"/>
            <w:gridSpan w:val="2"/>
            <w:tcBorders>
              <w:top w:val="single" w:sz="6" w:space="0" w:color="606060"/>
              <w:left w:val="single" w:sz="10" w:space="0" w:color="3B3B3B"/>
              <w:bottom w:val="single" w:sz="2" w:space="0" w:color="343434"/>
              <w:right w:val="single" w:sz="8" w:space="0" w:color="343434"/>
            </w:tcBorders>
          </w:tcPr>
          <w:p>
            <w:pPr>
              <w:pStyle w:val="TableParagraph"/>
              <w:spacing w:before="31"/>
              <w:ind w:left="375"/>
              <w:rPr>
                <w:sz w:val="13"/>
              </w:rPr>
            </w:pPr>
            <w:r>
              <w:rPr>
                <w:color w:val="2A2A2A"/>
                <w:sz w:val="13"/>
              </w:rPr>
              <w:t>DESVIACIONES  DEL EJERCICIO</w:t>
            </w:r>
          </w:p>
        </w:tc>
        <w:tc>
          <w:tcPr>
            <w:tcW w:w="2776" w:type="dxa"/>
            <w:gridSpan w:val="2"/>
            <w:tcBorders>
              <w:top w:val="single" w:sz="6" w:space="0" w:color="606060"/>
              <w:left w:val="single" w:sz="8" w:space="0" w:color="343434"/>
              <w:bottom w:val="single" w:sz="2" w:space="0" w:color="1F1F1F"/>
              <w:right w:val="single" w:sz="8" w:space="0" w:color="606060"/>
            </w:tcBorders>
          </w:tcPr>
          <w:p>
            <w:pPr>
              <w:pStyle w:val="TableParagraph"/>
              <w:spacing w:before="31"/>
              <w:ind w:left="440"/>
              <w:rPr>
                <w:sz w:val="13"/>
              </w:rPr>
            </w:pPr>
            <w:r>
              <w:rPr>
                <w:color w:val="2A2A2A"/>
                <w:sz w:val="13"/>
              </w:rPr>
              <w:t>DESVIACIONES  ACUMULADAS</w:t>
            </w:r>
          </w:p>
        </w:tc>
      </w:tr>
      <w:tr>
        <w:trPr>
          <w:trHeight w:val="439" w:hRule="exact"/>
        </w:trPr>
        <w:tc>
          <w:tcPr>
            <w:tcW w:w="1560" w:type="dxa"/>
            <w:vMerge/>
            <w:tcBorders>
              <w:left w:val="single" w:sz="6" w:space="0" w:color="3F3F3F"/>
              <w:bottom w:val="single" w:sz="8" w:space="0" w:color="343434"/>
              <w:right w:val="single" w:sz="10" w:space="0" w:color="2B2B2B"/>
            </w:tcBorders>
          </w:tcPr>
          <w:p>
            <w:pPr/>
          </w:p>
        </w:tc>
        <w:tc>
          <w:tcPr>
            <w:tcW w:w="1694" w:type="dxa"/>
            <w:vMerge/>
            <w:tcBorders>
              <w:left w:val="single" w:sz="10" w:space="0" w:color="2B2B2B"/>
              <w:bottom w:val="single" w:sz="8" w:space="0" w:color="343434"/>
              <w:right w:val="single" w:sz="11" w:space="0" w:color="444444"/>
            </w:tcBorders>
          </w:tcPr>
          <w:p>
            <w:pPr/>
          </w:p>
        </w:tc>
        <w:tc>
          <w:tcPr>
            <w:tcW w:w="2077" w:type="dxa"/>
            <w:tcBorders>
              <w:top w:val="single" w:sz="2" w:space="0" w:color="3B3B3B"/>
              <w:left w:val="single" w:sz="8" w:space="0" w:color="181818"/>
              <w:bottom w:val="single" w:sz="8" w:space="0" w:color="343434"/>
              <w:right w:val="single" w:sz="8" w:space="0" w:color="1F1F1F"/>
            </w:tcBorders>
          </w:tcPr>
          <w:p>
            <w:pPr>
              <w:pStyle w:val="TableParagraph"/>
              <w:spacing w:before="85"/>
              <w:ind w:left="746"/>
              <w:rPr>
                <w:sz w:val="13"/>
              </w:rPr>
            </w:pPr>
            <w:r>
              <w:rPr>
                <w:color w:val="2A2A2A"/>
                <w:sz w:val="13"/>
              </w:rPr>
              <w:t>TERCERO</w:t>
            </w:r>
          </w:p>
        </w:tc>
        <w:tc>
          <w:tcPr>
            <w:tcW w:w="1804" w:type="dxa"/>
            <w:tcBorders>
              <w:top w:val="single" w:sz="2" w:space="0" w:color="3B3B3B"/>
              <w:left w:val="single" w:sz="8" w:space="0" w:color="1F1F1F"/>
              <w:bottom w:val="single" w:sz="8" w:space="0" w:color="343434"/>
              <w:right w:val="single" w:sz="8" w:space="0" w:color="1C1C1C"/>
            </w:tcBorders>
          </w:tcPr>
          <w:p>
            <w:pPr>
              <w:pStyle w:val="TableParagraph"/>
              <w:spacing w:line="283" w:lineRule="auto" w:before="9"/>
              <w:ind w:left="330" w:firstLine="191"/>
              <w:rPr>
                <w:sz w:val="13"/>
              </w:rPr>
            </w:pPr>
            <w:r>
              <w:rPr>
                <w:color w:val="2A2A2A"/>
                <w:sz w:val="13"/>
              </w:rPr>
              <w:t>APLICACIÓN PRESUPUESTARIA</w:t>
            </w:r>
          </w:p>
        </w:tc>
        <w:tc>
          <w:tcPr>
            <w:tcW w:w="1230" w:type="dxa"/>
            <w:vMerge/>
            <w:tcBorders>
              <w:left w:val="single" w:sz="10" w:space="0" w:color="484848"/>
              <w:bottom w:val="single" w:sz="8" w:space="0" w:color="343434"/>
              <w:right w:val="single" w:sz="10" w:space="0" w:color="3B3B3B"/>
            </w:tcBorders>
          </w:tcPr>
          <w:p>
            <w:pPr/>
          </w:p>
        </w:tc>
        <w:tc>
          <w:tcPr>
            <w:tcW w:w="1292" w:type="dxa"/>
            <w:tcBorders>
              <w:top w:val="single" w:sz="2" w:space="0" w:color="343434"/>
              <w:left w:val="single" w:sz="10" w:space="0" w:color="3B3B3B"/>
              <w:bottom w:val="single" w:sz="8" w:space="0" w:color="343434"/>
              <w:right w:val="single" w:sz="10" w:space="0" w:color="3B3B3B"/>
            </w:tcBorders>
          </w:tcPr>
          <w:p>
            <w:pPr>
              <w:pStyle w:val="TableParagraph"/>
              <w:spacing w:before="85"/>
              <w:ind w:left="351"/>
              <w:rPr>
                <w:sz w:val="13"/>
              </w:rPr>
            </w:pPr>
            <w:r>
              <w:rPr>
                <w:color w:val="2A2A2A"/>
                <w:sz w:val="13"/>
              </w:rPr>
              <w:t>POSITIVAS</w:t>
            </w:r>
          </w:p>
        </w:tc>
        <w:tc>
          <w:tcPr>
            <w:tcW w:w="1283" w:type="dxa"/>
            <w:tcBorders>
              <w:top w:val="single" w:sz="2" w:space="0" w:color="343434"/>
              <w:left w:val="single" w:sz="10" w:space="0" w:color="3B3B3B"/>
              <w:bottom w:val="single" w:sz="8" w:space="0" w:color="343434"/>
              <w:right w:val="single" w:sz="8" w:space="0" w:color="343434"/>
            </w:tcBorders>
          </w:tcPr>
          <w:p>
            <w:pPr>
              <w:pStyle w:val="TableParagraph"/>
              <w:spacing w:before="85"/>
              <w:ind w:left="380"/>
              <w:rPr>
                <w:sz w:val="13"/>
              </w:rPr>
            </w:pPr>
            <w:r>
              <w:rPr>
                <w:color w:val="2A2A2A"/>
                <w:sz w:val="13"/>
              </w:rPr>
              <w:t>NEGATIVAS</w:t>
            </w:r>
          </w:p>
        </w:tc>
        <w:tc>
          <w:tcPr>
            <w:tcW w:w="1369" w:type="dxa"/>
            <w:tcBorders>
              <w:top w:val="single" w:sz="2" w:space="0" w:color="343434"/>
              <w:left w:val="single" w:sz="8" w:space="0" w:color="343434"/>
              <w:bottom w:val="single" w:sz="8" w:space="0" w:color="343434"/>
              <w:right w:val="single" w:sz="8" w:space="0" w:color="282828"/>
            </w:tcBorders>
          </w:tcPr>
          <w:p>
            <w:pPr>
              <w:pStyle w:val="TableParagraph"/>
              <w:spacing w:before="85"/>
              <w:ind w:left="497"/>
              <w:rPr>
                <w:sz w:val="13"/>
              </w:rPr>
            </w:pPr>
            <w:r>
              <w:rPr>
                <w:color w:val="2A2A2A"/>
                <w:sz w:val="13"/>
              </w:rPr>
              <w:t>POSITIVAS</w:t>
            </w:r>
          </w:p>
        </w:tc>
        <w:tc>
          <w:tcPr>
            <w:tcW w:w="1407" w:type="dxa"/>
            <w:tcBorders>
              <w:top w:val="single" w:sz="2" w:space="0" w:color="1F1F1F"/>
              <w:left w:val="single" w:sz="8" w:space="0" w:color="282828"/>
              <w:bottom w:val="single" w:sz="8" w:space="0" w:color="343434"/>
              <w:right w:val="single" w:sz="8" w:space="0" w:color="606060"/>
            </w:tcBorders>
          </w:tcPr>
          <w:p>
            <w:pPr>
              <w:pStyle w:val="TableParagraph"/>
              <w:spacing w:before="85"/>
              <w:ind w:left="435"/>
              <w:rPr>
                <w:sz w:val="13"/>
              </w:rPr>
            </w:pPr>
            <w:r>
              <w:rPr>
                <w:color w:val="2A2A2A"/>
                <w:sz w:val="13"/>
              </w:rPr>
              <w:t>NEGATIVAS</w:t>
            </w:r>
          </w:p>
        </w:tc>
      </w:tr>
      <w:tr>
        <w:trPr>
          <w:trHeight w:val="292" w:hRule="exact"/>
        </w:trPr>
        <w:tc>
          <w:tcPr>
            <w:tcW w:w="1560" w:type="dxa"/>
            <w:tcBorders>
              <w:top w:val="single" w:sz="8" w:space="0" w:color="343434"/>
              <w:left w:val="single" w:sz="8" w:space="0" w:color="575757"/>
              <w:right w:val="single" w:sz="10" w:space="0" w:color="2B2B2B"/>
            </w:tcBorders>
          </w:tcPr>
          <w:p>
            <w:pPr>
              <w:pStyle w:val="TableParagraph"/>
              <w:spacing w:before="102"/>
              <w:ind w:left="67"/>
              <w:rPr>
                <w:sz w:val="13"/>
              </w:rPr>
            </w:pPr>
            <w:r>
              <w:rPr>
                <w:color w:val="3F3F3F"/>
                <w:w w:val="105"/>
                <w:sz w:val="13"/>
              </w:rPr>
              <w:t>2015 </w:t>
            </w:r>
            <w:r>
              <w:rPr>
                <w:color w:val="838383"/>
                <w:w w:val="105"/>
                <w:sz w:val="13"/>
              </w:rPr>
              <w:t>.</w:t>
            </w:r>
            <w:r>
              <w:rPr>
                <w:color w:val="2A2A2A"/>
                <w:w w:val="105"/>
                <w:sz w:val="13"/>
              </w:rPr>
              <w:t>3</w:t>
            </w:r>
            <w:r>
              <w:rPr>
                <w:color w:val="727272"/>
                <w:w w:val="105"/>
                <w:sz w:val="13"/>
              </w:rPr>
              <w:t>.</w:t>
            </w:r>
            <w:r>
              <w:rPr>
                <w:color w:val="2A2A2A"/>
                <w:w w:val="105"/>
                <w:sz w:val="13"/>
              </w:rPr>
              <w:t>RENOV.1</w:t>
            </w:r>
          </w:p>
        </w:tc>
        <w:tc>
          <w:tcPr>
            <w:tcW w:w="1694" w:type="dxa"/>
            <w:tcBorders>
              <w:top w:val="single" w:sz="8" w:space="0" w:color="343434"/>
              <w:left w:val="single" w:sz="10" w:space="0" w:color="2B2B2B"/>
              <w:right w:val="single" w:sz="8" w:space="0" w:color="181818"/>
            </w:tcBorders>
          </w:tcPr>
          <w:p>
            <w:pPr>
              <w:pStyle w:val="TableParagraph"/>
              <w:spacing w:before="107"/>
              <w:ind w:left="102" w:right="166"/>
              <w:rPr>
                <w:sz w:val="13"/>
              </w:rPr>
            </w:pPr>
            <w:r>
              <w:rPr>
                <w:color w:val="2A2A2A"/>
                <w:sz w:val="13"/>
              </w:rPr>
              <w:t>EXPORENOVABLES</w:t>
            </w:r>
          </w:p>
        </w:tc>
        <w:tc>
          <w:tcPr>
            <w:tcW w:w="2077" w:type="dxa"/>
            <w:tcBorders>
              <w:top w:val="single" w:sz="8" w:space="0" w:color="343434"/>
              <w:left w:val="single" w:sz="8" w:space="0" w:color="181818"/>
              <w:right w:val="single" w:sz="8" w:space="0" w:color="1F1F1F"/>
            </w:tcBorders>
          </w:tcPr>
          <w:p>
            <w:pPr>
              <w:pStyle w:val="TableParagraph"/>
              <w:spacing w:before="107"/>
              <w:ind w:left="62"/>
              <w:rPr>
                <w:sz w:val="13"/>
              </w:rPr>
            </w:pPr>
            <w:r>
              <w:rPr>
                <w:color w:val="2A2A2A"/>
                <w:sz w:val="13"/>
              </w:rPr>
              <w:t>P1500000C</w:t>
            </w:r>
          </w:p>
        </w:tc>
        <w:tc>
          <w:tcPr>
            <w:tcW w:w="1804" w:type="dxa"/>
            <w:tcBorders>
              <w:top w:val="single" w:sz="8" w:space="0" w:color="343434"/>
              <w:left w:val="single" w:sz="8" w:space="0" w:color="1F1F1F"/>
              <w:right w:val="single" w:sz="8" w:space="0" w:color="1C1C1C"/>
            </w:tcBorders>
          </w:tcPr>
          <w:p>
            <w:pPr>
              <w:pStyle w:val="TableParagraph"/>
              <w:spacing w:before="107"/>
              <w:ind w:left="134"/>
              <w:rPr>
                <w:sz w:val="13"/>
              </w:rPr>
            </w:pPr>
            <w:r>
              <w:rPr>
                <w:color w:val="2A2A2A"/>
                <w:w w:val="110"/>
                <w:sz w:val="13"/>
              </w:rPr>
              <w:t>-46180-0tras subv</w:t>
            </w:r>
            <w:r>
              <w:rPr>
                <w:color w:val="959595"/>
                <w:w w:val="110"/>
                <w:sz w:val="13"/>
              </w:rPr>
              <w:t>.</w:t>
            </w:r>
          </w:p>
        </w:tc>
        <w:tc>
          <w:tcPr>
            <w:tcW w:w="1230" w:type="dxa"/>
            <w:tcBorders>
              <w:top w:val="single" w:sz="8" w:space="0" w:color="343434"/>
              <w:left w:val="single" w:sz="8" w:space="0" w:color="1C1C1C"/>
              <w:right w:val="single" w:sz="10" w:space="0" w:color="3B3B3B"/>
            </w:tcBorders>
          </w:tcPr>
          <w:p>
            <w:pPr>
              <w:pStyle w:val="TableParagraph"/>
              <w:spacing w:before="6"/>
              <w:rPr>
                <w:b/>
                <w:sz w:val="10"/>
              </w:rPr>
            </w:pPr>
          </w:p>
          <w:p>
            <w:pPr>
              <w:pStyle w:val="TableParagraph"/>
              <w:ind w:right="65"/>
              <w:jc w:val="right"/>
              <w:rPr>
                <w:sz w:val="13"/>
              </w:rPr>
            </w:pPr>
            <w:r>
              <w:rPr>
                <w:color w:val="2A2A2A"/>
                <w:sz w:val="13"/>
              </w:rPr>
              <w:t>1.00</w:t>
            </w:r>
          </w:p>
        </w:tc>
        <w:tc>
          <w:tcPr>
            <w:tcW w:w="1292" w:type="dxa"/>
            <w:vMerge w:val="restart"/>
            <w:tcBorders>
              <w:top w:val="single" w:sz="8" w:space="0" w:color="343434"/>
              <w:left w:val="single" w:sz="10" w:space="0" w:color="3F3F3F"/>
              <w:right w:val="single" w:sz="10" w:space="0" w:color="3B3B3B"/>
            </w:tcBorders>
          </w:tcPr>
          <w:p>
            <w:pPr/>
          </w:p>
        </w:tc>
        <w:tc>
          <w:tcPr>
            <w:tcW w:w="1283" w:type="dxa"/>
            <w:tcBorders>
              <w:top w:val="single" w:sz="8" w:space="0" w:color="343434"/>
              <w:left w:val="single" w:sz="10" w:space="0" w:color="3B3B3B"/>
              <w:right w:val="single" w:sz="8" w:space="0" w:color="343434"/>
            </w:tcBorders>
          </w:tcPr>
          <w:p>
            <w:pPr>
              <w:pStyle w:val="TableParagraph"/>
              <w:spacing w:before="107"/>
              <w:ind w:right="56"/>
              <w:jc w:val="right"/>
              <w:rPr>
                <w:sz w:val="13"/>
              </w:rPr>
            </w:pPr>
            <w:r>
              <w:rPr>
                <w:color w:val="2A2A2A"/>
                <w:sz w:val="13"/>
              </w:rPr>
              <w:t>614,66</w:t>
            </w:r>
          </w:p>
        </w:tc>
        <w:tc>
          <w:tcPr>
            <w:tcW w:w="1369" w:type="dxa"/>
            <w:vMerge w:val="restart"/>
            <w:tcBorders>
              <w:top w:val="single" w:sz="8" w:space="0" w:color="343434"/>
              <w:left w:val="single" w:sz="8" w:space="0" w:color="343434"/>
              <w:right w:val="single" w:sz="8" w:space="0" w:color="131313"/>
            </w:tcBorders>
          </w:tcPr>
          <w:p>
            <w:pPr/>
          </w:p>
        </w:tc>
        <w:tc>
          <w:tcPr>
            <w:tcW w:w="1407" w:type="dxa"/>
            <w:tcBorders>
              <w:top w:val="single" w:sz="8" w:space="0" w:color="343434"/>
              <w:left w:val="single" w:sz="8" w:space="0" w:color="282828"/>
              <w:right w:val="single" w:sz="6" w:space="0" w:color="4B4B4B"/>
            </w:tcBorders>
          </w:tcPr>
          <w:p>
            <w:pPr>
              <w:pStyle w:val="TableParagraph"/>
              <w:spacing w:before="107"/>
              <w:ind w:right="53"/>
              <w:jc w:val="right"/>
              <w:rPr>
                <w:sz w:val="13"/>
              </w:rPr>
            </w:pPr>
            <w:r>
              <w:rPr>
                <w:color w:val="2A2A2A"/>
                <w:sz w:val="13"/>
              </w:rPr>
              <w:t>614,66</w:t>
            </w:r>
          </w:p>
        </w:tc>
      </w:tr>
      <w:tr>
        <w:trPr>
          <w:trHeight w:val="224" w:hRule="exact"/>
        </w:trPr>
        <w:tc>
          <w:tcPr>
            <w:tcW w:w="1560" w:type="dxa"/>
            <w:tcBorders>
              <w:left w:val="single" w:sz="8" w:space="0" w:color="575757"/>
              <w:right w:val="single" w:sz="10" w:space="0" w:color="2B2B2B"/>
            </w:tcBorders>
          </w:tcPr>
          <w:p>
            <w:pPr/>
          </w:p>
        </w:tc>
        <w:tc>
          <w:tcPr>
            <w:tcW w:w="1694" w:type="dxa"/>
            <w:tcBorders>
              <w:left w:val="single" w:sz="10" w:space="0" w:color="2B2B2B"/>
              <w:right w:val="single" w:sz="10" w:space="0" w:color="2F2F2F"/>
            </w:tcBorders>
          </w:tcPr>
          <w:p>
            <w:pPr>
              <w:pStyle w:val="TableParagraph"/>
              <w:spacing w:line="147" w:lineRule="exact"/>
              <w:ind w:left="98" w:right="273"/>
              <w:rPr>
                <w:sz w:val="13"/>
              </w:rPr>
            </w:pPr>
            <w:r>
              <w:rPr>
                <w:color w:val="2A2A2A"/>
                <w:sz w:val="13"/>
              </w:rPr>
              <w:t>2015</w:t>
            </w:r>
          </w:p>
        </w:tc>
        <w:tc>
          <w:tcPr>
            <w:tcW w:w="2077" w:type="dxa"/>
            <w:tcBorders>
              <w:left w:val="single" w:sz="10" w:space="0" w:color="2F2F2F"/>
              <w:right w:val="single" w:sz="8" w:space="0" w:color="383838"/>
            </w:tcBorders>
          </w:tcPr>
          <w:p>
            <w:pPr>
              <w:pStyle w:val="TableParagraph"/>
              <w:spacing w:before="54"/>
              <w:ind w:left="55" w:right="224"/>
              <w:rPr>
                <w:sz w:val="13"/>
              </w:rPr>
            </w:pPr>
            <w:r>
              <w:rPr>
                <w:color w:val="2A2A2A"/>
                <w:sz w:val="13"/>
              </w:rPr>
              <w:t>DIPUTACION  PROVINCIAL</w:t>
            </w:r>
          </w:p>
        </w:tc>
        <w:tc>
          <w:tcPr>
            <w:tcW w:w="1804" w:type="dxa"/>
            <w:tcBorders>
              <w:left w:val="single" w:sz="8" w:space="0" w:color="383838"/>
              <w:right w:val="single" w:sz="10" w:space="0" w:color="484848"/>
            </w:tcBorders>
          </w:tcPr>
          <w:p>
            <w:pPr>
              <w:pStyle w:val="TableParagraph"/>
              <w:spacing w:line="147" w:lineRule="exact"/>
              <w:ind w:left="138"/>
              <w:rPr>
                <w:sz w:val="13"/>
              </w:rPr>
            </w:pPr>
            <w:r>
              <w:rPr>
                <w:color w:val="2A2A2A"/>
                <w:w w:val="105"/>
                <w:sz w:val="13"/>
              </w:rPr>
              <w:t>corren! Deput</w:t>
            </w:r>
          </w:p>
        </w:tc>
        <w:tc>
          <w:tcPr>
            <w:tcW w:w="1230" w:type="dxa"/>
            <w:tcBorders>
              <w:left w:val="single" w:sz="10" w:space="0" w:color="484848"/>
              <w:right w:val="single" w:sz="10" w:space="0" w:color="3B3B3B"/>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B3B3B"/>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6" w:space="0" w:color="4B4B4B"/>
            </w:tcBorders>
          </w:tcPr>
          <w:p>
            <w:pPr/>
          </w:p>
        </w:tc>
      </w:tr>
      <w:tr>
        <w:trPr>
          <w:trHeight w:val="411" w:hRule="exact"/>
        </w:trPr>
        <w:tc>
          <w:tcPr>
            <w:tcW w:w="1560" w:type="dxa"/>
            <w:tcBorders>
              <w:left w:val="single" w:sz="8" w:space="0" w:color="575757"/>
              <w:right w:val="single" w:sz="10" w:space="0" w:color="2B2B2B"/>
            </w:tcBorders>
          </w:tcPr>
          <w:p>
            <w:pPr/>
          </w:p>
        </w:tc>
        <w:tc>
          <w:tcPr>
            <w:tcW w:w="1694" w:type="dxa"/>
            <w:tcBorders>
              <w:left w:val="single" w:sz="10" w:space="0" w:color="2B2B2B"/>
              <w:right w:val="single" w:sz="10" w:space="0" w:color="2F2F2F"/>
            </w:tcBorders>
          </w:tcPr>
          <w:p>
            <w:pPr/>
          </w:p>
        </w:tc>
        <w:tc>
          <w:tcPr>
            <w:tcW w:w="2077" w:type="dxa"/>
            <w:tcBorders>
              <w:left w:val="single" w:sz="10" w:space="0" w:color="2F2F2F"/>
              <w:right w:val="single" w:sz="8" w:space="0" w:color="383838"/>
            </w:tcBorders>
          </w:tcPr>
          <w:p>
            <w:pPr>
              <w:pStyle w:val="TableParagraph"/>
              <w:spacing w:before="6"/>
              <w:ind w:left="59" w:right="224"/>
              <w:rPr>
                <w:sz w:val="13"/>
              </w:rPr>
            </w:pPr>
            <w:r>
              <w:rPr>
                <w:color w:val="2A2A2A"/>
                <w:sz w:val="13"/>
              </w:rPr>
              <w:t>DE LA CORUÑA</w:t>
            </w:r>
          </w:p>
        </w:tc>
        <w:tc>
          <w:tcPr>
            <w:tcW w:w="1804" w:type="dxa"/>
            <w:tcBorders>
              <w:left w:val="single" w:sz="8" w:space="0" w:color="383838"/>
              <w:right w:val="single" w:sz="10" w:space="0" w:color="343434"/>
            </w:tcBorders>
          </w:tcPr>
          <w:p>
            <w:pPr/>
          </w:p>
        </w:tc>
        <w:tc>
          <w:tcPr>
            <w:tcW w:w="1230" w:type="dxa"/>
            <w:tcBorders>
              <w:left w:val="single" w:sz="10" w:space="0" w:color="343434"/>
              <w:right w:val="single" w:sz="8" w:space="0" w:color="1C1C1C"/>
            </w:tcBorders>
          </w:tcPr>
          <w:p>
            <w:pPr/>
          </w:p>
        </w:tc>
        <w:tc>
          <w:tcPr>
            <w:tcW w:w="1292" w:type="dxa"/>
            <w:vMerge/>
            <w:tcBorders>
              <w:left w:val="single" w:sz="10" w:space="0" w:color="3F3F3F"/>
              <w:right w:val="single" w:sz="10" w:space="0" w:color="3B3B3B"/>
            </w:tcBorders>
          </w:tcPr>
          <w:p>
            <w:pPr/>
          </w:p>
        </w:tc>
        <w:tc>
          <w:tcPr>
            <w:tcW w:w="1283" w:type="dxa"/>
            <w:tcBorders>
              <w:left w:val="single" w:sz="8" w:space="0" w:color="0F0F0F"/>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8" w:space="0" w:color="646464"/>
            </w:tcBorders>
          </w:tcPr>
          <w:p>
            <w:pPr/>
          </w:p>
        </w:tc>
      </w:tr>
      <w:tr>
        <w:trPr>
          <w:trHeight w:val="415" w:hRule="exact"/>
        </w:trPr>
        <w:tc>
          <w:tcPr>
            <w:tcW w:w="1560" w:type="dxa"/>
            <w:tcBorders>
              <w:left w:val="single" w:sz="6" w:space="0" w:color="3F3F3F"/>
              <w:right w:val="single" w:sz="10" w:space="0" w:color="2B2B2B"/>
            </w:tcBorders>
          </w:tcPr>
          <w:p>
            <w:pPr>
              <w:pStyle w:val="TableParagraph"/>
              <w:rPr>
                <w:b/>
                <w:sz w:val="12"/>
              </w:rPr>
            </w:pPr>
          </w:p>
          <w:p>
            <w:pPr>
              <w:pStyle w:val="TableParagraph"/>
              <w:spacing w:before="102"/>
              <w:ind w:left="64" w:right="378"/>
              <w:rPr>
                <w:sz w:val="13"/>
              </w:rPr>
            </w:pPr>
            <w:r>
              <w:rPr>
                <w:color w:val="2A2A2A"/>
                <w:w w:val="105"/>
                <w:sz w:val="13"/>
              </w:rPr>
              <w:t>2015 </w:t>
            </w:r>
            <w:r>
              <w:rPr>
                <w:color w:val="838383"/>
                <w:w w:val="105"/>
                <w:sz w:val="13"/>
              </w:rPr>
              <w:t>.</w:t>
            </w:r>
            <w:r>
              <w:rPr>
                <w:color w:val="2A2A2A"/>
                <w:w w:val="105"/>
                <w:sz w:val="13"/>
              </w:rPr>
              <w:t>3.RISGA.1</w:t>
            </w:r>
          </w:p>
        </w:tc>
        <w:tc>
          <w:tcPr>
            <w:tcW w:w="1694" w:type="dxa"/>
            <w:tcBorders>
              <w:left w:val="single" w:sz="10" w:space="0" w:color="2B2B2B"/>
              <w:right w:val="single" w:sz="10" w:space="0" w:color="2F2F2F"/>
            </w:tcBorders>
          </w:tcPr>
          <w:p>
            <w:pPr>
              <w:pStyle w:val="TableParagraph"/>
              <w:rPr>
                <w:b/>
                <w:sz w:val="12"/>
              </w:rPr>
            </w:pPr>
          </w:p>
          <w:p>
            <w:pPr>
              <w:pStyle w:val="TableParagraph"/>
              <w:spacing w:before="102"/>
              <w:ind w:left="93" w:right="273"/>
              <w:rPr>
                <w:sz w:val="13"/>
              </w:rPr>
            </w:pPr>
            <w:r>
              <w:rPr>
                <w:color w:val="2A2A2A"/>
                <w:sz w:val="13"/>
              </w:rPr>
              <w:t>SUBV. XUNTA</w:t>
            </w:r>
          </w:p>
        </w:tc>
        <w:tc>
          <w:tcPr>
            <w:tcW w:w="2077" w:type="dxa"/>
            <w:tcBorders>
              <w:left w:val="single" w:sz="10" w:space="0" w:color="2F2F2F"/>
              <w:right w:val="single" w:sz="8" w:space="0" w:color="383838"/>
            </w:tcBorders>
          </w:tcPr>
          <w:p>
            <w:pPr>
              <w:pStyle w:val="TableParagraph"/>
              <w:rPr>
                <w:b/>
                <w:sz w:val="12"/>
              </w:rPr>
            </w:pPr>
          </w:p>
          <w:p>
            <w:pPr>
              <w:pStyle w:val="TableParagraph"/>
              <w:spacing w:before="107"/>
              <w:ind w:left="55" w:right="224"/>
              <w:rPr>
                <w:sz w:val="13"/>
              </w:rPr>
            </w:pPr>
            <w:r>
              <w:rPr>
                <w:color w:val="2A2A2A"/>
                <w:sz w:val="13"/>
              </w:rPr>
              <w:t>S1511001H</w:t>
            </w:r>
          </w:p>
        </w:tc>
        <w:tc>
          <w:tcPr>
            <w:tcW w:w="1804" w:type="dxa"/>
            <w:tcBorders>
              <w:left w:val="single" w:sz="8" w:space="0" w:color="383838"/>
              <w:right w:val="single" w:sz="10" w:space="0" w:color="343434"/>
            </w:tcBorders>
          </w:tcPr>
          <w:p>
            <w:pPr>
              <w:pStyle w:val="TableParagraph"/>
              <w:rPr>
                <w:b/>
                <w:sz w:val="12"/>
              </w:rPr>
            </w:pPr>
          </w:p>
          <w:p>
            <w:pPr>
              <w:pStyle w:val="TableParagraph"/>
              <w:spacing w:before="107"/>
              <w:ind w:left="134"/>
              <w:rPr>
                <w:sz w:val="13"/>
              </w:rPr>
            </w:pPr>
            <w:r>
              <w:rPr>
                <w:color w:val="2A2A2A"/>
                <w:w w:val="105"/>
                <w:sz w:val="13"/>
              </w:rPr>
              <w:t>-45080-0tr.subv.Admó</w:t>
            </w:r>
          </w:p>
        </w:tc>
        <w:tc>
          <w:tcPr>
            <w:tcW w:w="1230" w:type="dxa"/>
            <w:tcBorders>
              <w:left w:val="single" w:sz="10" w:space="0" w:color="343434"/>
              <w:right w:val="single" w:sz="8" w:space="0" w:color="1C1C1C"/>
            </w:tcBorders>
          </w:tcPr>
          <w:p>
            <w:pPr>
              <w:pStyle w:val="TableParagraph"/>
              <w:rPr>
                <w:b/>
                <w:sz w:val="12"/>
              </w:rPr>
            </w:pPr>
          </w:p>
          <w:p>
            <w:pPr>
              <w:pStyle w:val="TableParagraph"/>
              <w:spacing w:before="8"/>
              <w:rPr>
                <w:b/>
                <w:sz w:val="9"/>
              </w:rPr>
            </w:pPr>
          </w:p>
          <w:p>
            <w:pPr>
              <w:pStyle w:val="TableParagraph"/>
              <w:ind w:right="77"/>
              <w:jc w:val="right"/>
              <w:rPr>
                <w:sz w:val="13"/>
              </w:rPr>
            </w:pPr>
            <w:r>
              <w:rPr>
                <w:color w:val="2A2A2A"/>
                <w:w w:val="95"/>
                <w:sz w:val="13"/>
              </w:rPr>
              <w:t>0,98</w:t>
            </w:r>
          </w:p>
        </w:tc>
        <w:tc>
          <w:tcPr>
            <w:tcW w:w="1292" w:type="dxa"/>
            <w:vMerge/>
            <w:tcBorders>
              <w:left w:val="single" w:sz="10" w:space="0" w:color="3F3F3F"/>
              <w:right w:val="single" w:sz="10" w:space="0" w:color="3B3B3B"/>
            </w:tcBorders>
          </w:tcPr>
          <w:p>
            <w:pPr/>
          </w:p>
        </w:tc>
        <w:tc>
          <w:tcPr>
            <w:tcW w:w="1283" w:type="dxa"/>
            <w:tcBorders>
              <w:left w:val="single" w:sz="8" w:space="0" w:color="0F0F0F"/>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8" w:space="0" w:color="646464"/>
            </w:tcBorders>
          </w:tcPr>
          <w:p>
            <w:pPr/>
          </w:p>
        </w:tc>
      </w:tr>
      <w:tr>
        <w:trPr>
          <w:trHeight w:val="547" w:hRule="exact"/>
        </w:trPr>
        <w:tc>
          <w:tcPr>
            <w:tcW w:w="1560" w:type="dxa"/>
            <w:tcBorders>
              <w:left w:val="single" w:sz="6" w:space="0" w:color="3F3F3F"/>
              <w:right w:val="single" w:sz="10" w:space="0" w:color="2B2B2B"/>
            </w:tcBorders>
          </w:tcPr>
          <w:p>
            <w:pPr/>
          </w:p>
        </w:tc>
        <w:tc>
          <w:tcPr>
            <w:tcW w:w="1694" w:type="dxa"/>
            <w:tcBorders>
              <w:left w:val="single" w:sz="10" w:space="0" w:color="2B2B2B"/>
              <w:right w:val="single" w:sz="10" w:space="0" w:color="2F2F2F"/>
            </w:tcBorders>
          </w:tcPr>
          <w:p>
            <w:pPr>
              <w:pStyle w:val="TableParagraph"/>
              <w:spacing w:before="2"/>
              <w:ind w:left="98" w:right="273"/>
              <w:rPr>
                <w:sz w:val="13"/>
              </w:rPr>
            </w:pPr>
            <w:r>
              <w:rPr>
                <w:color w:val="2A2A2A"/>
                <w:sz w:val="13"/>
              </w:rPr>
              <w:t>RISGA</w:t>
            </w:r>
          </w:p>
        </w:tc>
        <w:tc>
          <w:tcPr>
            <w:tcW w:w="2077" w:type="dxa"/>
            <w:tcBorders>
              <w:left w:val="single" w:sz="10" w:space="0" w:color="2F2F2F"/>
              <w:right w:val="single" w:sz="8" w:space="0" w:color="383838"/>
            </w:tcBorders>
          </w:tcPr>
          <w:p>
            <w:pPr>
              <w:pStyle w:val="TableParagraph"/>
              <w:spacing w:before="54"/>
              <w:ind w:left="45" w:right="224"/>
              <w:rPr>
                <w:sz w:val="13"/>
              </w:rPr>
            </w:pPr>
            <w:r>
              <w:rPr>
                <w:color w:val="3F3F3F"/>
                <w:sz w:val="13"/>
              </w:rPr>
              <w:t>XUNTA  </w:t>
            </w:r>
            <w:r>
              <w:rPr>
                <w:color w:val="2A2A2A"/>
                <w:sz w:val="13"/>
              </w:rPr>
              <w:t>DE GALICIA</w:t>
            </w:r>
          </w:p>
        </w:tc>
        <w:tc>
          <w:tcPr>
            <w:tcW w:w="1804" w:type="dxa"/>
            <w:tcBorders>
              <w:left w:val="single" w:sz="8" w:space="0" w:color="383838"/>
              <w:right w:val="single" w:sz="10" w:space="0" w:color="343434"/>
            </w:tcBorders>
          </w:tcPr>
          <w:p>
            <w:pPr>
              <w:pStyle w:val="TableParagraph"/>
              <w:spacing w:before="6"/>
              <w:ind w:left="138"/>
              <w:rPr>
                <w:sz w:val="13"/>
              </w:rPr>
            </w:pPr>
            <w:r>
              <w:rPr>
                <w:color w:val="2A2A2A"/>
                <w:sz w:val="13"/>
              </w:rPr>
              <w:t>n Gral CC.AA</w:t>
            </w:r>
          </w:p>
        </w:tc>
        <w:tc>
          <w:tcPr>
            <w:tcW w:w="1230" w:type="dxa"/>
            <w:tcBorders>
              <w:left w:val="single" w:sz="10" w:space="0" w:color="343434"/>
              <w:right w:val="single" w:sz="8" w:space="0" w:color="1F1F1F"/>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F3F3F"/>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8" w:space="0" w:color="646464"/>
            </w:tcBorders>
          </w:tcPr>
          <w:p>
            <w:pPr/>
          </w:p>
        </w:tc>
      </w:tr>
      <w:tr>
        <w:trPr>
          <w:trHeight w:val="506" w:hRule="exact"/>
        </w:trPr>
        <w:tc>
          <w:tcPr>
            <w:tcW w:w="1560" w:type="dxa"/>
            <w:tcBorders>
              <w:left w:val="single" w:sz="6" w:space="0" w:color="3F3F3F"/>
              <w:right w:val="single" w:sz="10" w:space="0" w:color="2B2B2B"/>
            </w:tcBorders>
          </w:tcPr>
          <w:p>
            <w:pPr>
              <w:pStyle w:val="TableParagraph"/>
              <w:rPr>
                <w:b/>
                <w:sz w:val="12"/>
              </w:rPr>
            </w:pPr>
          </w:p>
          <w:p>
            <w:pPr>
              <w:pStyle w:val="TableParagraph"/>
              <w:spacing w:before="7"/>
              <w:rPr>
                <w:b/>
                <w:sz w:val="16"/>
              </w:rPr>
            </w:pPr>
          </w:p>
          <w:p>
            <w:pPr>
              <w:pStyle w:val="TableParagraph"/>
              <w:ind w:left="59" w:right="378"/>
              <w:rPr>
                <w:sz w:val="13"/>
              </w:rPr>
            </w:pPr>
            <w:r>
              <w:rPr>
                <w:color w:val="2A2A2A"/>
                <w:sz w:val="13"/>
              </w:rPr>
              <w:t>2015.3.SOCIA.1</w:t>
            </w:r>
          </w:p>
        </w:tc>
        <w:tc>
          <w:tcPr>
            <w:tcW w:w="1694" w:type="dxa"/>
            <w:tcBorders>
              <w:left w:val="single" w:sz="10" w:space="0" w:color="2B2B2B"/>
              <w:right w:val="single" w:sz="10" w:space="0" w:color="2F2F2F"/>
            </w:tcBorders>
          </w:tcPr>
          <w:p>
            <w:pPr>
              <w:pStyle w:val="TableParagraph"/>
              <w:rPr>
                <w:b/>
                <w:sz w:val="12"/>
              </w:rPr>
            </w:pPr>
          </w:p>
          <w:p>
            <w:pPr>
              <w:pStyle w:val="TableParagraph"/>
              <w:spacing w:before="7"/>
              <w:rPr>
                <w:b/>
                <w:sz w:val="16"/>
              </w:rPr>
            </w:pPr>
          </w:p>
          <w:p>
            <w:pPr>
              <w:pStyle w:val="TableParagraph"/>
              <w:ind w:left="93" w:right="273"/>
              <w:rPr>
                <w:sz w:val="13"/>
              </w:rPr>
            </w:pPr>
            <w:r>
              <w:rPr>
                <w:color w:val="2A2A2A"/>
                <w:sz w:val="13"/>
              </w:rPr>
              <w:t>SUBV.</w:t>
            </w:r>
          </w:p>
        </w:tc>
        <w:tc>
          <w:tcPr>
            <w:tcW w:w="2077" w:type="dxa"/>
            <w:tcBorders>
              <w:left w:val="single" w:sz="10" w:space="0" w:color="2F2F2F"/>
              <w:right w:val="single" w:sz="8" w:space="0" w:color="383838"/>
            </w:tcBorders>
          </w:tcPr>
          <w:p>
            <w:pPr>
              <w:pStyle w:val="TableParagraph"/>
              <w:rPr>
                <w:b/>
                <w:sz w:val="12"/>
              </w:rPr>
            </w:pPr>
          </w:p>
          <w:p>
            <w:pPr>
              <w:pStyle w:val="TableParagraph"/>
              <w:spacing w:before="7"/>
              <w:rPr>
                <w:b/>
                <w:sz w:val="16"/>
              </w:rPr>
            </w:pPr>
          </w:p>
          <w:p>
            <w:pPr>
              <w:pStyle w:val="TableParagraph"/>
              <w:ind w:left="55" w:right="224"/>
              <w:rPr>
                <w:sz w:val="13"/>
              </w:rPr>
            </w:pPr>
            <w:r>
              <w:rPr>
                <w:color w:val="2A2A2A"/>
                <w:sz w:val="13"/>
              </w:rPr>
              <w:t>P1500000C</w:t>
            </w:r>
          </w:p>
        </w:tc>
        <w:tc>
          <w:tcPr>
            <w:tcW w:w="1804" w:type="dxa"/>
            <w:tcBorders>
              <w:left w:val="single" w:sz="8" w:space="0" w:color="383838"/>
              <w:right w:val="single" w:sz="8" w:space="0" w:color="181818"/>
            </w:tcBorders>
          </w:tcPr>
          <w:p>
            <w:pPr>
              <w:pStyle w:val="TableParagraph"/>
              <w:rPr>
                <w:b/>
                <w:sz w:val="12"/>
              </w:rPr>
            </w:pPr>
          </w:p>
          <w:p>
            <w:pPr>
              <w:pStyle w:val="TableParagraph"/>
              <w:rPr>
                <w:b/>
                <w:sz w:val="17"/>
              </w:rPr>
            </w:pPr>
          </w:p>
          <w:p>
            <w:pPr>
              <w:pStyle w:val="TableParagraph"/>
              <w:ind w:left="129"/>
              <w:rPr>
                <w:sz w:val="13"/>
              </w:rPr>
            </w:pPr>
            <w:r>
              <w:rPr>
                <w:color w:val="2A2A2A"/>
                <w:w w:val="110"/>
                <w:sz w:val="13"/>
              </w:rPr>
              <w:t>-46180-0tras subv</w:t>
            </w:r>
            <w:r>
              <w:rPr>
                <w:color w:val="727272"/>
                <w:w w:val="110"/>
                <w:sz w:val="13"/>
              </w:rPr>
              <w:t>.</w:t>
            </w:r>
          </w:p>
        </w:tc>
        <w:tc>
          <w:tcPr>
            <w:tcW w:w="1230" w:type="dxa"/>
            <w:tcBorders>
              <w:left w:val="single" w:sz="8" w:space="0" w:color="181818"/>
              <w:right w:val="single" w:sz="8" w:space="0" w:color="1F1F1F"/>
            </w:tcBorders>
          </w:tcPr>
          <w:p>
            <w:pPr>
              <w:pStyle w:val="TableParagraph"/>
              <w:rPr>
                <w:b/>
                <w:sz w:val="12"/>
              </w:rPr>
            </w:pPr>
          </w:p>
          <w:p>
            <w:pPr>
              <w:pStyle w:val="TableParagraph"/>
              <w:spacing w:before="9"/>
              <w:rPr>
                <w:b/>
                <w:sz w:val="17"/>
              </w:rPr>
            </w:pPr>
          </w:p>
          <w:p>
            <w:pPr>
              <w:pStyle w:val="TableParagraph"/>
              <w:spacing w:before="1"/>
              <w:ind w:right="68"/>
              <w:jc w:val="right"/>
              <w:rPr>
                <w:sz w:val="13"/>
              </w:rPr>
            </w:pPr>
            <w:r>
              <w:rPr>
                <w:color w:val="2A2A2A"/>
                <w:sz w:val="13"/>
              </w:rPr>
              <w:t>1,00</w:t>
            </w:r>
          </w:p>
        </w:tc>
        <w:tc>
          <w:tcPr>
            <w:tcW w:w="1292" w:type="dxa"/>
            <w:vMerge/>
            <w:tcBorders>
              <w:left w:val="single" w:sz="10" w:space="0" w:color="3F3F3F"/>
              <w:right w:val="single" w:sz="10" w:space="0" w:color="3B3B3B"/>
            </w:tcBorders>
          </w:tcPr>
          <w:p>
            <w:pPr/>
          </w:p>
        </w:tc>
        <w:tc>
          <w:tcPr>
            <w:tcW w:w="1283" w:type="dxa"/>
            <w:tcBorders>
              <w:left w:val="single" w:sz="8" w:space="0" w:color="1F1F1F"/>
              <w:right w:val="single" w:sz="8" w:space="0" w:color="343434"/>
            </w:tcBorders>
          </w:tcPr>
          <w:p>
            <w:pPr>
              <w:pStyle w:val="TableParagraph"/>
              <w:rPr>
                <w:b/>
                <w:sz w:val="12"/>
              </w:rPr>
            </w:pPr>
          </w:p>
          <w:p>
            <w:pPr>
              <w:pStyle w:val="TableParagraph"/>
              <w:rPr>
                <w:b/>
                <w:sz w:val="17"/>
              </w:rPr>
            </w:pPr>
          </w:p>
          <w:p>
            <w:pPr>
              <w:pStyle w:val="TableParagraph"/>
              <w:ind w:right="47"/>
              <w:jc w:val="right"/>
              <w:rPr>
                <w:sz w:val="13"/>
              </w:rPr>
            </w:pPr>
            <w:r>
              <w:rPr>
                <w:color w:val="2A2A2A"/>
                <w:sz w:val="13"/>
              </w:rPr>
              <w:t>1.500,00</w:t>
            </w: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6" w:space="0" w:color="4F4F4F"/>
            </w:tcBorders>
          </w:tcPr>
          <w:p>
            <w:pPr>
              <w:pStyle w:val="TableParagraph"/>
              <w:rPr>
                <w:b/>
                <w:sz w:val="12"/>
              </w:rPr>
            </w:pPr>
          </w:p>
          <w:p>
            <w:pPr>
              <w:pStyle w:val="TableParagraph"/>
              <w:spacing w:before="7"/>
              <w:rPr>
                <w:b/>
                <w:sz w:val="16"/>
              </w:rPr>
            </w:pPr>
          </w:p>
          <w:p>
            <w:pPr>
              <w:pStyle w:val="TableParagraph"/>
              <w:ind w:right="44"/>
              <w:jc w:val="right"/>
              <w:rPr>
                <w:sz w:val="13"/>
              </w:rPr>
            </w:pPr>
            <w:r>
              <w:rPr>
                <w:color w:val="2A2A2A"/>
                <w:sz w:val="13"/>
              </w:rPr>
              <w:t>1.500,00</w:t>
            </w:r>
          </w:p>
        </w:tc>
      </w:tr>
      <w:tr>
        <w:trPr>
          <w:trHeight w:val="633" w:hRule="exact"/>
        </w:trPr>
        <w:tc>
          <w:tcPr>
            <w:tcW w:w="1560" w:type="dxa"/>
            <w:tcBorders>
              <w:left w:val="single" w:sz="6" w:space="0" w:color="3F3F3F"/>
              <w:right w:val="single" w:sz="10" w:space="0" w:color="2B2B2B"/>
            </w:tcBorders>
          </w:tcPr>
          <w:p>
            <w:pPr/>
          </w:p>
        </w:tc>
        <w:tc>
          <w:tcPr>
            <w:tcW w:w="1694" w:type="dxa"/>
            <w:tcBorders>
              <w:left w:val="single" w:sz="10" w:space="0" w:color="2B2B2B"/>
              <w:right w:val="single" w:sz="10" w:space="0" w:color="2F2F2F"/>
            </w:tcBorders>
          </w:tcPr>
          <w:p>
            <w:pPr>
              <w:pStyle w:val="TableParagraph"/>
              <w:spacing w:line="283" w:lineRule="auto"/>
              <w:ind w:left="83" w:right="273" w:firstLine="14"/>
              <w:rPr>
                <w:sz w:val="13"/>
              </w:rPr>
            </w:pPr>
            <w:r>
              <w:rPr>
                <w:color w:val="2A2A2A"/>
                <w:sz w:val="13"/>
              </w:rPr>
              <w:t>DEPUTACION BAILE ACTIVO</w:t>
            </w:r>
          </w:p>
        </w:tc>
        <w:tc>
          <w:tcPr>
            <w:tcW w:w="2077" w:type="dxa"/>
            <w:tcBorders>
              <w:left w:val="single" w:sz="10" w:space="0" w:color="2F2F2F"/>
              <w:right w:val="single" w:sz="8" w:space="0" w:color="383838"/>
            </w:tcBorders>
          </w:tcPr>
          <w:p>
            <w:pPr>
              <w:pStyle w:val="TableParagraph"/>
              <w:spacing w:line="276" w:lineRule="auto" w:before="57"/>
              <w:ind w:left="50" w:right="224" w:firstLine="4"/>
              <w:rPr>
                <w:sz w:val="13"/>
              </w:rPr>
            </w:pPr>
            <w:r>
              <w:rPr>
                <w:color w:val="2A2A2A"/>
                <w:sz w:val="13"/>
              </w:rPr>
              <w:t>DIPUTACION PROVINCIAL DE LA CORUÑA</w:t>
            </w:r>
          </w:p>
        </w:tc>
        <w:tc>
          <w:tcPr>
            <w:tcW w:w="1804" w:type="dxa"/>
            <w:tcBorders>
              <w:left w:val="single" w:sz="8" w:space="0" w:color="383838"/>
              <w:right w:val="single" w:sz="10" w:space="0" w:color="444444"/>
            </w:tcBorders>
          </w:tcPr>
          <w:p>
            <w:pPr>
              <w:pStyle w:val="TableParagraph"/>
              <w:spacing w:before="4"/>
              <w:ind w:left="134"/>
              <w:rPr>
                <w:sz w:val="13"/>
              </w:rPr>
            </w:pPr>
            <w:r>
              <w:rPr>
                <w:color w:val="2A2A2A"/>
                <w:w w:val="105"/>
                <w:sz w:val="13"/>
              </w:rPr>
              <w:t>corren! Deput</w:t>
            </w:r>
          </w:p>
        </w:tc>
        <w:tc>
          <w:tcPr>
            <w:tcW w:w="1230" w:type="dxa"/>
            <w:tcBorders>
              <w:left w:val="single" w:sz="10" w:space="0" w:color="444444"/>
              <w:right w:val="single" w:sz="10" w:space="0" w:color="3F3F3F"/>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83838"/>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131313"/>
              <w:right w:val="single" w:sz="6" w:space="0" w:color="4F4F4F"/>
            </w:tcBorders>
          </w:tcPr>
          <w:p>
            <w:pPr/>
          </w:p>
        </w:tc>
      </w:tr>
      <w:tr>
        <w:trPr>
          <w:trHeight w:val="420" w:hRule="exact"/>
        </w:trPr>
        <w:tc>
          <w:tcPr>
            <w:tcW w:w="1560" w:type="dxa"/>
            <w:tcBorders>
              <w:left w:val="single" w:sz="6" w:space="0" w:color="444444"/>
              <w:right w:val="single" w:sz="10" w:space="0" w:color="2B2B2B"/>
            </w:tcBorders>
          </w:tcPr>
          <w:p>
            <w:pPr>
              <w:pStyle w:val="TableParagraph"/>
              <w:rPr>
                <w:b/>
                <w:sz w:val="12"/>
              </w:rPr>
            </w:pPr>
          </w:p>
          <w:p>
            <w:pPr>
              <w:pStyle w:val="TableParagraph"/>
              <w:spacing w:before="102"/>
              <w:ind w:left="50" w:right="378"/>
              <w:rPr>
                <w:sz w:val="13"/>
              </w:rPr>
            </w:pPr>
            <w:r>
              <w:rPr>
                <w:color w:val="2A2A2A"/>
                <w:sz w:val="13"/>
              </w:rPr>
              <w:t>2015.3 </w:t>
            </w:r>
            <w:r>
              <w:rPr>
                <w:color w:val="727272"/>
                <w:sz w:val="13"/>
              </w:rPr>
              <w:t>.</w:t>
            </w:r>
            <w:r>
              <w:rPr>
                <w:color w:val="2A2A2A"/>
                <w:sz w:val="13"/>
              </w:rPr>
              <w:t>SOCIA.2</w:t>
            </w:r>
          </w:p>
        </w:tc>
        <w:tc>
          <w:tcPr>
            <w:tcW w:w="1694" w:type="dxa"/>
            <w:tcBorders>
              <w:left w:val="single" w:sz="10" w:space="0" w:color="2B2B2B"/>
              <w:right w:val="single" w:sz="10" w:space="0" w:color="2F2F2F"/>
            </w:tcBorders>
          </w:tcPr>
          <w:p>
            <w:pPr>
              <w:pStyle w:val="TableParagraph"/>
              <w:rPr>
                <w:b/>
                <w:sz w:val="12"/>
              </w:rPr>
            </w:pPr>
          </w:p>
          <w:p>
            <w:pPr>
              <w:pStyle w:val="TableParagraph"/>
              <w:spacing w:before="107"/>
              <w:ind w:left="88" w:right="273"/>
              <w:rPr>
                <w:sz w:val="13"/>
              </w:rPr>
            </w:pPr>
            <w:r>
              <w:rPr>
                <w:color w:val="2A2A2A"/>
                <w:sz w:val="13"/>
              </w:rPr>
              <w:t>SUBV.</w:t>
            </w:r>
          </w:p>
        </w:tc>
        <w:tc>
          <w:tcPr>
            <w:tcW w:w="2077" w:type="dxa"/>
            <w:tcBorders>
              <w:left w:val="single" w:sz="10" w:space="0" w:color="2F2F2F"/>
              <w:right w:val="single" w:sz="8" w:space="0" w:color="383838"/>
            </w:tcBorders>
          </w:tcPr>
          <w:p>
            <w:pPr>
              <w:pStyle w:val="TableParagraph"/>
              <w:rPr>
                <w:b/>
                <w:sz w:val="12"/>
              </w:rPr>
            </w:pPr>
          </w:p>
          <w:p>
            <w:pPr>
              <w:pStyle w:val="TableParagraph"/>
              <w:spacing w:before="107"/>
              <w:ind w:left="50" w:right="224"/>
              <w:rPr>
                <w:sz w:val="13"/>
              </w:rPr>
            </w:pPr>
            <w:r>
              <w:rPr>
                <w:color w:val="2A2A2A"/>
                <w:sz w:val="13"/>
              </w:rPr>
              <w:t>P1500000C</w:t>
            </w:r>
          </w:p>
        </w:tc>
        <w:tc>
          <w:tcPr>
            <w:tcW w:w="1804" w:type="dxa"/>
            <w:tcBorders>
              <w:left w:val="single" w:sz="8" w:space="0" w:color="383838"/>
              <w:right w:val="single" w:sz="8" w:space="0" w:color="131313"/>
            </w:tcBorders>
          </w:tcPr>
          <w:p>
            <w:pPr>
              <w:pStyle w:val="TableParagraph"/>
              <w:rPr>
                <w:b/>
                <w:sz w:val="12"/>
              </w:rPr>
            </w:pPr>
          </w:p>
          <w:p>
            <w:pPr>
              <w:pStyle w:val="TableParagraph"/>
              <w:spacing w:before="107"/>
              <w:ind w:left="129"/>
              <w:rPr>
                <w:sz w:val="13"/>
              </w:rPr>
            </w:pPr>
            <w:r>
              <w:rPr>
                <w:color w:val="2A2A2A"/>
                <w:w w:val="110"/>
                <w:sz w:val="13"/>
              </w:rPr>
              <w:t>-46180-0tras subv</w:t>
            </w:r>
            <w:r>
              <w:rPr>
                <w:color w:val="959595"/>
                <w:w w:val="110"/>
                <w:sz w:val="13"/>
              </w:rPr>
              <w:t>.</w:t>
            </w:r>
          </w:p>
        </w:tc>
        <w:tc>
          <w:tcPr>
            <w:tcW w:w="1230" w:type="dxa"/>
            <w:tcBorders>
              <w:left w:val="single" w:sz="8" w:space="0" w:color="131313"/>
              <w:right w:val="single" w:sz="10" w:space="0" w:color="3F3F3F"/>
            </w:tcBorders>
          </w:tcPr>
          <w:p>
            <w:pPr>
              <w:pStyle w:val="TableParagraph"/>
              <w:rPr>
                <w:b/>
                <w:sz w:val="12"/>
              </w:rPr>
            </w:pPr>
          </w:p>
          <w:p>
            <w:pPr>
              <w:pStyle w:val="TableParagraph"/>
              <w:spacing w:before="2"/>
              <w:rPr>
                <w:b/>
                <w:sz w:val="10"/>
              </w:rPr>
            </w:pPr>
          </w:p>
          <w:p>
            <w:pPr>
              <w:pStyle w:val="TableParagraph"/>
              <w:ind w:right="75"/>
              <w:jc w:val="right"/>
              <w:rPr>
                <w:sz w:val="13"/>
              </w:rPr>
            </w:pPr>
            <w:r>
              <w:rPr>
                <w:color w:val="2A2A2A"/>
                <w:sz w:val="13"/>
              </w:rPr>
              <w:t>0,99</w:t>
            </w:r>
          </w:p>
        </w:tc>
        <w:tc>
          <w:tcPr>
            <w:tcW w:w="1292" w:type="dxa"/>
            <w:vMerge/>
            <w:tcBorders>
              <w:left w:val="single" w:sz="10" w:space="0" w:color="3F3F3F"/>
              <w:right w:val="single" w:sz="10" w:space="0" w:color="3B3B3B"/>
            </w:tcBorders>
          </w:tcPr>
          <w:p>
            <w:pPr/>
          </w:p>
        </w:tc>
        <w:tc>
          <w:tcPr>
            <w:tcW w:w="1283" w:type="dxa"/>
            <w:tcBorders>
              <w:left w:val="single" w:sz="10" w:space="0" w:color="383838"/>
              <w:right w:val="single" w:sz="8" w:space="0" w:color="343434"/>
            </w:tcBorders>
          </w:tcPr>
          <w:p>
            <w:pPr>
              <w:pStyle w:val="TableParagraph"/>
              <w:rPr>
                <w:b/>
                <w:sz w:val="12"/>
              </w:rPr>
            </w:pPr>
          </w:p>
          <w:p>
            <w:pPr>
              <w:pStyle w:val="TableParagraph"/>
              <w:spacing w:before="107"/>
              <w:ind w:right="61"/>
              <w:jc w:val="right"/>
              <w:rPr>
                <w:sz w:val="13"/>
              </w:rPr>
            </w:pPr>
            <w:r>
              <w:rPr>
                <w:color w:val="2A2A2A"/>
                <w:sz w:val="13"/>
              </w:rPr>
              <w:t>3.998,50</w:t>
            </w:r>
          </w:p>
        </w:tc>
        <w:tc>
          <w:tcPr>
            <w:tcW w:w="1369" w:type="dxa"/>
            <w:vMerge/>
            <w:tcBorders>
              <w:left w:val="single" w:sz="8" w:space="0" w:color="343434"/>
              <w:right w:val="single" w:sz="8" w:space="0" w:color="131313"/>
            </w:tcBorders>
          </w:tcPr>
          <w:p>
            <w:pPr/>
          </w:p>
        </w:tc>
        <w:tc>
          <w:tcPr>
            <w:tcW w:w="1407" w:type="dxa"/>
            <w:tcBorders>
              <w:left w:val="single" w:sz="8" w:space="0" w:color="131313"/>
              <w:right w:val="single" w:sz="6" w:space="0" w:color="4F4F4F"/>
            </w:tcBorders>
          </w:tcPr>
          <w:p>
            <w:pPr>
              <w:pStyle w:val="TableParagraph"/>
              <w:rPr>
                <w:b/>
                <w:sz w:val="12"/>
              </w:rPr>
            </w:pPr>
          </w:p>
          <w:p>
            <w:pPr>
              <w:pStyle w:val="TableParagraph"/>
              <w:spacing w:before="102"/>
              <w:ind w:right="54"/>
              <w:jc w:val="right"/>
              <w:rPr>
                <w:sz w:val="13"/>
              </w:rPr>
            </w:pPr>
            <w:r>
              <w:rPr>
                <w:color w:val="2A2A2A"/>
                <w:sz w:val="13"/>
              </w:rPr>
              <w:t>3.998,50</w:t>
            </w:r>
          </w:p>
        </w:tc>
      </w:tr>
      <w:tr>
        <w:trPr>
          <w:trHeight w:val="520" w:hRule="exact"/>
        </w:trPr>
        <w:tc>
          <w:tcPr>
            <w:tcW w:w="1560" w:type="dxa"/>
            <w:tcBorders>
              <w:left w:val="single" w:sz="6" w:space="0" w:color="444444"/>
              <w:right w:val="single" w:sz="10" w:space="0" w:color="2B2B2B"/>
            </w:tcBorders>
          </w:tcPr>
          <w:p>
            <w:pPr/>
          </w:p>
        </w:tc>
        <w:tc>
          <w:tcPr>
            <w:tcW w:w="1694" w:type="dxa"/>
            <w:tcBorders>
              <w:left w:val="single" w:sz="10" w:space="0" w:color="2B2B2B"/>
              <w:right w:val="single" w:sz="10" w:space="0" w:color="2F2F2F"/>
            </w:tcBorders>
          </w:tcPr>
          <w:p>
            <w:pPr>
              <w:pStyle w:val="TableParagraph"/>
              <w:spacing w:line="280" w:lineRule="auto" w:before="2"/>
              <w:ind w:left="88" w:right="273" w:firstLine="4"/>
              <w:rPr>
                <w:sz w:val="13"/>
              </w:rPr>
            </w:pPr>
            <w:r>
              <w:rPr>
                <w:color w:val="2A2A2A"/>
                <w:sz w:val="13"/>
              </w:rPr>
              <w:t>DEPUTACIÓN FOIOOB: IGUALDADE, </w:t>
            </w:r>
            <w:r>
              <w:rPr>
                <w:color w:val="3F3F3F"/>
                <w:sz w:val="13"/>
              </w:rPr>
              <w:t>XOGO</w:t>
            </w:r>
          </w:p>
        </w:tc>
        <w:tc>
          <w:tcPr>
            <w:tcW w:w="2077" w:type="dxa"/>
            <w:tcBorders>
              <w:left w:val="single" w:sz="10" w:space="0" w:color="2F2F2F"/>
              <w:right w:val="single" w:sz="10" w:space="0" w:color="4B4B4B"/>
            </w:tcBorders>
          </w:tcPr>
          <w:p>
            <w:pPr>
              <w:pStyle w:val="TableParagraph"/>
              <w:spacing w:line="276" w:lineRule="auto" w:before="54"/>
              <w:ind w:left="50" w:right="217"/>
              <w:rPr>
                <w:sz w:val="13"/>
              </w:rPr>
            </w:pPr>
            <w:r>
              <w:rPr>
                <w:color w:val="2A2A2A"/>
                <w:sz w:val="13"/>
              </w:rPr>
              <w:t>DIPUTACION PROVINCIAL DE LA CORUÑA</w:t>
            </w:r>
          </w:p>
        </w:tc>
        <w:tc>
          <w:tcPr>
            <w:tcW w:w="1804" w:type="dxa"/>
            <w:tcBorders>
              <w:left w:val="single" w:sz="10" w:space="0" w:color="4B4B4B"/>
              <w:right w:val="single" w:sz="8" w:space="0" w:color="2F2F2F"/>
            </w:tcBorders>
          </w:tcPr>
          <w:p>
            <w:pPr>
              <w:pStyle w:val="TableParagraph"/>
              <w:spacing w:before="2"/>
              <w:ind w:left="131"/>
              <w:rPr>
                <w:sz w:val="13"/>
              </w:rPr>
            </w:pPr>
            <w:r>
              <w:rPr>
                <w:color w:val="2A2A2A"/>
                <w:w w:val="105"/>
                <w:sz w:val="13"/>
              </w:rPr>
              <w:t>corren! Deput</w:t>
            </w:r>
          </w:p>
        </w:tc>
        <w:tc>
          <w:tcPr>
            <w:tcW w:w="1230" w:type="dxa"/>
            <w:tcBorders>
              <w:left w:val="single" w:sz="8" w:space="0" w:color="2F2F2F"/>
              <w:right w:val="single" w:sz="10" w:space="0" w:color="3F3F3F"/>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83838"/>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131313"/>
              <w:right w:val="single" w:sz="6" w:space="0" w:color="4F4F4F"/>
            </w:tcBorders>
          </w:tcPr>
          <w:p>
            <w:pPr/>
          </w:p>
        </w:tc>
      </w:tr>
      <w:tr>
        <w:trPr>
          <w:trHeight w:val="308" w:hRule="exact"/>
        </w:trPr>
        <w:tc>
          <w:tcPr>
            <w:tcW w:w="1560" w:type="dxa"/>
            <w:tcBorders>
              <w:left w:val="single" w:sz="6" w:space="0" w:color="444444"/>
              <w:right w:val="single" w:sz="10" w:space="0" w:color="2B2B2B"/>
            </w:tcBorders>
          </w:tcPr>
          <w:p>
            <w:pPr/>
          </w:p>
        </w:tc>
        <w:tc>
          <w:tcPr>
            <w:tcW w:w="1694" w:type="dxa"/>
            <w:tcBorders>
              <w:left w:val="single" w:sz="10" w:space="0" w:color="2B2B2B"/>
              <w:right w:val="single" w:sz="10" w:space="0" w:color="2F2F2F"/>
            </w:tcBorders>
          </w:tcPr>
          <w:p>
            <w:pPr>
              <w:pStyle w:val="TableParagraph"/>
              <w:spacing w:before="6"/>
              <w:ind w:left="88" w:right="273"/>
              <w:rPr>
                <w:sz w:val="13"/>
              </w:rPr>
            </w:pPr>
            <w:r>
              <w:rPr>
                <w:color w:val="2A2A2A"/>
                <w:sz w:val="13"/>
              </w:rPr>
              <w:t>E  CONCILIACIÓN</w:t>
            </w:r>
          </w:p>
        </w:tc>
        <w:tc>
          <w:tcPr>
            <w:tcW w:w="2077" w:type="dxa"/>
            <w:tcBorders>
              <w:left w:val="single" w:sz="10" w:space="0" w:color="2F2F2F"/>
              <w:right w:val="single" w:sz="10" w:space="0" w:color="4B4B4B"/>
            </w:tcBorders>
          </w:tcPr>
          <w:p>
            <w:pPr/>
          </w:p>
        </w:tc>
        <w:tc>
          <w:tcPr>
            <w:tcW w:w="1804" w:type="dxa"/>
            <w:tcBorders>
              <w:left w:val="single" w:sz="10" w:space="0" w:color="4B4B4B"/>
              <w:right w:val="single" w:sz="8" w:space="0" w:color="2F2F2F"/>
            </w:tcBorders>
          </w:tcPr>
          <w:p>
            <w:pPr/>
          </w:p>
        </w:tc>
        <w:tc>
          <w:tcPr>
            <w:tcW w:w="1230" w:type="dxa"/>
            <w:tcBorders>
              <w:left w:val="single" w:sz="8" w:space="0" w:color="2F2F2F"/>
              <w:right w:val="single" w:sz="10" w:space="0" w:color="3F3F3F"/>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83838"/>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6" w:space="0" w:color="4F4F4F"/>
            </w:tcBorders>
          </w:tcPr>
          <w:p>
            <w:pPr/>
          </w:p>
        </w:tc>
      </w:tr>
      <w:tr>
        <w:trPr>
          <w:trHeight w:val="318" w:hRule="exact"/>
        </w:trPr>
        <w:tc>
          <w:tcPr>
            <w:tcW w:w="1560" w:type="dxa"/>
            <w:tcBorders>
              <w:left w:val="single" w:sz="6" w:space="0" w:color="444444"/>
              <w:right w:val="single" w:sz="10" w:space="0" w:color="2B2B2B"/>
            </w:tcBorders>
          </w:tcPr>
          <w:p>
            <w:pPr>
              <w:pStyle w:val="TableParagraph"/>
              <w:spacing w:before="4"/>
              <w:rPr>
                <w:b/>
                <w:sz w:val="12"/>
              </w:rPr>
            </w:pPr>
          </w:p>
          <w:p>
            <w:pPr>
              <w:pStyle w:val="TableParagraph"/>
              <w:spacing w:before="1"/>
              <w:ind w:left="45" w:right="378"/>
              <w:rPr>
                <w:sz w:val="13"/>
              </w:rPr>
            </w:pPr>
            <w:r>
              <w:rPr>
                <w:color w:val="2A2A2A"/>
                <w:sz w:val="13"/>
              </w:rPr>
              <w:t>2015.3.SOCIA.3</w:t>
            </w:r>
          </w:p>
        </w:tc>
        <w:tc>
          <w:tcPr>
            <w:tcW w:w="1694" w:type="dxa"/>
            <w:tcBorders>
              <w:left w:val="single" w:sz="10" w:space="0" w:color="2B2B2B"/>
              <w:right w:val="single" w:sz="10" w:space="0" w:color="2F2F2F"/>
            </w:tcBorders>
          </w:tcPr>
          <w:p>
            <w:pPr>
              <w:pStyle w:val="TableParagraph"/>
              <w:spacing w:before="4"/>
              <w:rPr>
                <w:b/>
                <w:sz w:val="12"/>
              </w:rPr>
            </w:pPr>
          </w:p>
          <w:p>
            <w:pPr>
              <w:pStyle w:val="TableParagraph"/>
              <w:spacing w:before="1"/>
              <w:ind w:left="83" w:right="273"/>
              <w:rPr>
                <w:sz w:val="13"/>
              </w:rPr>
            </w:pPr>
            <w:r>
              <w:rPr>
                <w:color w:val="2A2A2A"/>
                <w:sz w:val="13"/>
              </w:rPr>
              <w:t>SUBV.</w:t>
            </w:r>
          </w:p>
        </w:tc>
        <w:tc>
          <w:tcPr>
            <w:tcW w:w="2077" w:type="dxa"/>
            <w:tcBorders>
              <w:left w:val="single" w:sz="10" w:space="0" w:color="2F2F2F"/>
              <w:right w:val="single" w:sz="8" w:space="0" w:color="383838"/>
            </w:tcBorders>
          </w:tcPr>
          <w:p>
            <w:pPr>
              <w:pStyle w:val="TableParagraph"/>
              <w:spacing w:before="4"/>
              <w:rPr>
                <w:b/>
                <w:sz w:val="12"/>
              </w:rPr>
            </w:pPr>
          </w:p>
          <w:p>
            <w:pPr>
              <w:pStyle w:val="TableParagraph"/>
              <w:spacing w:before="1"/>
              <w:ind w:left="50" w:right="224"/>
              <w:rPr>
                <w:sz w:val="13"/>
              </w:rPr>
            </w:pPr>
            <w:r>
              <w:rPr>
                <w:color w:val="2A2A2A"/>
                <w:sz w:val="13"/>
              </w:rPr>
              <w:t>P1500000C</w:t>
            </w:r>
          </w:p>
        </w:tc>
        <w:tc>
          <w:tcPr>
            <w:tcW w:w="1804" w:type="dxa"/>
            <w:tcBorders>
              <w:left w:val="single" w:sz="8" w:space="0" w:color="383838"/>
              <w:right w:val="single" w:sz="8" w:space="0" w:color="2F2F2F"/>
            </w:tcBorders>
          </w:tcPr>
          <w:p>
            <w:pPr>
              <w:pStyle w:val="TableParagraph"/>
              <w:spacing w:before="4"/>
              <w:rPr>
                <w:b/>
                <w:sz w:val="12"/>
              </w:rPr>
            </w:pPr>
          </w:p>
          <w:p>
            <w:pPr>
              <w:pStyle w:val="TableParagraph"/>
              <w:spacing w:before="1"/>
              <w:ind w:left="124"/>
              <w:rPr>
                <w:sz w:val="13"/>
              </w:rPr>
            </w:pPr>
            <w:r>
              <w:rPr>
                <w:color w:val="2A2A2A"/>
                <w:w w:val="105"/>
                <w:sz w:val="13"/>
              </w:rPr>
              <w:t>-46180-0tras </w:t>
            </w:r>
            <w:r>
              <w:rPr>
                <w:color w:val="3F3F3F"/>
                <w:w w:val="105"/>
                <w:sz w:val="13"/>
              </w:rPr>
              <w:t>subv.</w:t>
            </w:r>
          </w:p>
        </w:tc>
        <w:tc>
          <w:tcPr>
            <w:tcW w:w="1230" w:type="dxa"/>
            <w:tcBorders>
              <w:left w:val="single" w:sz="8" w:space="0" w:color="2F2F2F"/>
              <w:right w:val="single" w:sz="8" w:space="0" w:color="181818"/>
            </w:tcBorders>
          </w:tcPr>
          <w:p>
            <w:pPr>
              <w:pStyle w:val="TableParagraph"/>
              <w:spacing w:before="2"/>
              <w:rPr>
                <w:b/>
                <w:sz w:val="13"/>
              </w:rPr>
            </w:pPr>
          </w:p>
          <w:p>
            <w:pPr>
              <w:pStyle w:val="TableParagraph"/>
              <w:spacing w:before="1"/>
              <w:ind w:right="82"/>
              <w:jc w:val="right"/>
              <w:rPr>
                <w:sz w:val="13"/>
              </w:rPr>
            </w:pPr>
            <w:r>
              <w:rPr>
                <w:color w:val="2A2A2A"/>
                <w:w w:val="95"/>
                <w:sz w:val="13"/>
              </w:rPr>
              <w:t>0,93</w:t>
            </w:r>
          </w:p>
        </w:tc>
        <w:tc>
          <w:tcPr>
            <w:tcW w:w="1292" w:type="dxa"/>
            <w:vMerge/>
            <w:tcBorders>
              <w:left w:val="single" w:sz="10" w:space="0" w:color="3F3F3F"/>
              <w:right w:val="single" w:sz="10" w:space="0" w:color="3B3B3B"/>
            </w:tcBorders>
          </w:tcPr>
          <w:p>
            <w:pPr/>
          </w:p>
        </w:tc>
        <w:tc>
          <w:tcPr>
            <w:tcW w:w="1283" w:type="dxa"/>
            <w:tcBorders>
              <w:left w:val="single" w:sz="8" w:space="0" w:color="131313"/>
              <w:right w:val="single" w:sz="8" w:space="0" w:color="343434"/>
            </w:tcBorders>
          </w:tcPr>
          <w:p>
            <w:pPr>
              <w:pStyle w:val="TableParagraph"/>
              <w:spacing w:before="4"/>
              <w:rPr>
                <w:b/>
                <w:sz w:val="12"/>
              </w:rPr>
            </w:pPr>
          </w:p>
          <w:p>
            <w:pPr>
              <w:pStyle w:val="TableParagraph"/>
              <w:spacing w:before="1"/>
              <w:ind w:right="56"/>
              <w:jc w:val="right"/>
              <w:rPr>
                <w:sz w:val="13"/>
              </w:rPr>
            </w:pPr>
            <w:r>
              <w:rPr>
                <w:color w:val="2A2A2A"/>
                <w:sz w:val="13"/>
              </w:rPr>
              <w:t>7.549,32</w:t>
            </w: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6" w:space="0" w:color="4F4F4F"/>
            </w:tcBorders>
          </w:tcPr>
          <w:p>
            <w:pPr>
              <w:pStyle w:val="TableParagraph"/>
              <w:rPr>
                <w:b/>
                <w:sz w:val="12"/>
              </w:rPr>
            </w:pPr>
          </w:p>
          <w:p>
            <w:pPr>
              <w:pStyle w:val="TableParagraph"/>
              <w:ind w:right="54"/>
              <w:jc w:val="right"/>
              <w:rPr>
                <w:sz w:val="13"/>
              </w:rPr>
            </w:pPr>
            <w:r>
              <w:rPr>
                <w:color w:val="2A2A2A"/>
                <w:sz w:val="13"/>
              </w:rPr>
              <w:t>7.549,32</w:t>
            </w:r>
          </w:p>
        </w:tc>
      </w:tr>
      <w:tr>
        <w:trPr>
          <w:trHeight w:val="520" w:hRule="exact"/>
        </w:trPr>
        <w:tc>
          <w:tcPr>
            <w:tcW w:w="1560" w:type="dxa"/>
            <w:tcBorders>
              <w:left w:val="single" w:sz="6" w:space="0" w:color="444444"/>
              <w:right w:val="single" w:sz="10" w:space="0" w:color="2B2B2B"/>
            </w:tcBorders>
          </w:tcPr>
          <w:p>
            <w:pPr/>
          </w:p>
        </w:tc>
        <w:tc>
          <w:tcPr>
            <w:tcW w:w="1694" w:type="dxa"/>
            <w:tcBorders>
              <w:left w:val="single" w:sz="10" w:space="0" w:color="2B2B2B"/>
              <w:right w:val="single" w:sz="10" w:space="0" w:color="2F2F2F"/>
            </w:tcBorders>
          </w:tcPr>
          <w:p>
            <w:pPr>
              <w:pStyle w:val="TableParagraph"/>
              <w:spacing w:line="280" w:lineRule="auto" w:before="2"/>
              <w:ind w:left="83" w:right="273" w:firstLine="4"/>
              <w:rPr>
                <w:sz w:val="13"/>
              </w:rPr>
            </w:pPr>
            <w:r>
              <w:rPr>
                <w:color w:val="2A2A2A"/>
                <w:w w:val="105"/>
                <w:sz w:val="13"/>
              </w:rPr>
              <w:t>DEPUTACIÓN FOAXCA: DINAMIZACIÓN E</w:t>
            </w:r>
          </w:p>
        </w:tc>
        <w:tc>
          <w:tcPr>
            <w:tcW w:w="2077" w:type="dxa"/>
            <w:tcBorders>
              <w:left w:val="single" w:sz="10" w:space="0" w:color="2F2F2F"/>
              <w:right w:val="single" w:sz="8" w:space="0" w:color="383838"/>
            </w:tcBorders>
          </w:tcPr>
          <w:p>
            <w:pPr>
              <w:pStyle w:val="TableParagraph"/>
              <w:spacing w:line="276" w:lineRule="auto" w:before="54"/>
              <w:ind w:left="45" w:right="224"/>
              <w:rPr>
                <w:sz w:val="13"/>
              </w:rPr>
            </w:pPr>
            <w:r>
              <w:rPr>
                <w:color w:val="2A2A2A"/>
                <w:sz w:val="13"/>
              </w:rPr>
              <w:t>DIPUTACION PROVINCIAL DE LA CORUÑA</w:t>
            </w:r>
          </w:p>
        </w:tc>
        <w:tc>
          <w:tcPr>
            <w:tcW w:w="1804" w:type="dxa"/>
            <w:tcBorders>
              <w:left w:val="single" w:sz="8" w:space="0" w:color="383838"/>
              <w:right w:val="single" w:sz="8" w:space="0" w:color="2F2F2F"/>
            </w:tcBorders>
          </w:tcPr>
          <w:p>
            <w:pPr>
              <w:pStyle w:val="TableParagraph"/>
              <w:spacing w:before="2"/>
              <w:ind w:left="129"/>
              <w:rPr>
                <w:sz w:val="13"/>
              </w:rPr>
            </w:pPr>
            <w:r>
              <w:rPr>
                <w:color w:val="2A2A2A"/>
                <w:w w:val="105"/>
                <w:sz w:val="13"/>
              </w:rPr>
              <w:t>corren! Deput</w:t>
            </w:r>
          </w:p>
        </w:tc>
        <w:tc>
          <w:tcPr>
            <w:tcW w:w="1230" w:type="dxa"/>
            <w:tcBorders>
              <w:left w:val="single" w:sz="8" w:space="0" w:color="2F2F2F"/>
              <w:right w:val="single" w:sz="8" w:space="0" w:color="383838"/>
            </w:tcBorders>
          </w:tcPr>
          <w:p>
            <w:pPr/>
          </w:p>
        </w:tc>
        <w:tc>
          <w:tcPr>
            <w:tcW w:w="1292" w:type="dxa"/>
            <w:vMerge/>
            <w:tcBorders>
              <w:left w:val="single" w:sz="10" w:space="0" w:color="3F3F3F"/>
              <w:right w:val="single" w:sz="10" w:space="0" w:color="3B3B3B"/>
            </w:tcBorders>
          </w:tcPr>
          <w:p>
            <w:pPr/>
          </w:p>
        </w:tc>
        <w:tc>
          <w:tcPr>
            <w:tcW w:w="1283" w:type="dxa"/>
            <w:tcBorders>
              <w:left w:val="single" w:sz="8" w:space="0" w:color="131313"/>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6" w:space="0" w:color="4F4F4F"/>
            </w:tcBorders>
          </w:tcPr>
          <w:p>
            <w:pPr/>
          </w:p>
        </w:tc>
      </w:tr>
      <w:tr>
        <w:trPr>
          <w:trHeight w:val="177" w:hRule="exact"/>
        </w:trPr>
        <w:tc>
          <w:tcPr>
            <w:tcW w:w="1560" w:type="dxa"/>
            <w:tcBorders>
              <w:left w:val="single" w:sz="6" w:space="0" w:color="444444"/>
              <w:right w:val="single" w:sz="10" w:space="0" w:color="2B2B2B"/>
            </w:tcBorders>
          </w:tcPr>
          <w:p>
            <w:pPr/>
          </w:p>
        </w:tc>
        <w:tc>
          <w:tcPr>
            <w:tcW w:w="1694" w:type="dxa"/>
            <w:tcBorders>
              <w:left w:val="single" w:sz="10" w:space="0" w:color="2B2B2B"/>
              <w:right w:val="single" w:sz="10" w:space="0" w:color="2F2F2F"/>
            </w:tcBorders>
          </w:tcPr>
          <w:p>
            <w:pPr>
              <w:pStyle w:val="TableParagraph"/>
              <w:spacing w:before="6"/>
              <w:ind w:left="83" w:right="273"/>
              <w:rPr>
                <w:sz w:val="13"/>
              </w:rPr>
            </w:pPr>
            <w:r>
              <w:rPr>
                <w:color w:val="2A2A2A"/>
                <w:sz w:val="13"/>
              </w:rPr>
              <w:t>INTEGRACIÓN  E</w:t>
            </w:r>
          </w:p>
        </w:tc>
        <w:tc>
          <w:tcPr>
            <w:tcW w:w="2077" w:type="dxa"/>
            <w:tcBorders>
              <w:left w:val="single" w:sz="10" w:space="0" w:color="2F2F2F"/>
              <w:right w:val="single" w:sz="8" w:space="0" w:color="383838"/>
            </w:tcBorders>
          </w:tcPr>
          <w:p>
            <w:pPr/>
          </w:p>
        </w:tc>
        <w:tc>
          <w:tcPr>
            <w:tcW w:w="1804" w:type="dxa"/>
            <w:tcBorders>
              <w:left w:val="single" w:sz="8" w:space="0" w:color="383838"/>
              <w:right w:val="single" w:sz="8" w:space="0" w:color="2F2F2F"/>
            </w:tcBorders>
          </w:tcPr>
          <w:p>
            <w:pPr/>
          </w:p>
        </w:tc>
        <w:tc>
          <w:tcPr>
            <w:tcW w:w="1230" w:type="dxa"/>
            <w:tcBorders>
              <w:left w:val="single" w:sz="8" w:space="0" w:color="2F2F2F"/>
              <w:right w:val="single" w:sz="8" w:space="0" w:color="383838"/>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B3B3B"/>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6" w:space="0" w:color="4F4F4F"/>
            </w:tcBorders>
          </w:tcPr>
          <w:p>
            <w:pPr/>
          </w:p>
        </w:tc>
      </w:tr>
      <w:tr>
        <w:trPr>
          <w:trHeight w:val="174" w:hRule="exact"/>
        </w:trPr>
        <w:tc>
          <w:tcPr>
            <w:tcW w:w="1560" w:type="dxa"/>
            <w:tcBorders>
              <w:left w:val="single" w:sz="6" w:space="0" w:color="444444"/>
              <w:right w:val="single" w:sz="10" w:space="0" w:color="2B2B2B"/>
            </w:tcBorders>
          </w:tcPr>
          <w:p>
            <w:pPr/>
          </w:p>
        </w:tc>
        <w:tc>
          <w:tcPr>
            <w:tcW w:w="1694" w:type="dxa"/>
            <w:tcBorders>
              <w:left w:val="single" w:sz="10" w:space="0" w:color="2B2B2B"/>
              <w:right w:val="single" w:sz="10" w:space="0" w:color="2F2F2F"/>
            </w:tcBorders>
          </w:tcPr>
          <w:p>
            <w:pPr>
              <w:pStyle w:val="TableParagraph"/>
              <w:spacing w:before="6"/>
              <w:ind w:left="78" w:right="273"/>
              <w:rPr>
                <w:sz w:val="13"/>
              </w:rPr>
            </w:pPr>
            <w:r>
              <w:rPr>
                <w:color w:val="3F3F3F"/>
                <w:sz w:val="13"/>
              </w:rPr>
              <w:t>XIMNASIA</w:t>
            </w:r>
          </w:p>
        </w:tc>
        <w:tc>
          <w:tcPr>
            <w:tcW w:w="2077" w:type="dxa"/>
            <w:tcBorders>
              <w:left w:val="single" w:sz="10" w:space="0" w:color="2F2F2F"/>
              <w:right w:val="single" w:sz="8" w:space="0" w:color="383838"/>
            </w:tcBorders>
          </w:tcPr>
          <w:p>
            <w:pPr/>
          </w:p>
        </w:tc>
        <w:tc>
          <w:tcPr>
            <w:tcW w:w="1804" w:type="dxa"/>
            <w:tcBorders>
              <w:left w:val="single" w:sz="8" w:space="0" w:color="383838"/>
              <w:right w:val="single" w:sz="8" w:space="0" w:color="2F2F2F"/>
            </w:tcBorders>
          </w:tcPr>
          <w:p>
            <w:pPr/>
          </w:p>
        </w:tc>
        <w:tc>
          <w:tcPr>
            <w:tcW w:w="1230" w:type="dxa"/>
            <w:tcBorders>
              <w:left w:val="single" w:sz="8" w:space="0" w:color="2F2F2F"/>
              <w:right w:val="single" w:sz="8" w:space="0" w:color="383838"/>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B3B3B"/>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8" w:space="0" w:color="6B6B6B"/>
            </w:tcBorders>
          </w:tcPr>
          <w:p>
            <w:pPr/>
          </w:p>
        </w:tc>
      </w:tr>
      <w:tr>
        <w:trPr>
          <w:trHeight w:val="174" w:hRule="exact"/>
        </w:trPr>
        <w:tc>
          <w:tcPr>
            <w:tcW w:w="1560" w:type="dxa"/>
            <w:tcBorders>
              <w:left w:val="single" w:sz="6" w:space="0" w:color="444444"/>
              <w:right w:val="single" w:sz="10" w:space="0" w:color="2B2B2B"/>
            </w:tcBorders>
          </w:tcPr>
          <w:p>
            <w:pPr/>
          </w:p>
        </w:tc>
        <w:tc>
          <w:tcPr>
            <w:tcW w:w="1694" w:type="dxa"/>
            <w:tcBorders>
              <w:left w:val="single" w:sz="10" w:space="0" w:color="2B2B2B"/>
              <w:right w:val="single" w:sz="10" w:space="0" w:color="2F2F2F"/>
            </w:tcBorders>
          </w:tcPr>
          <w:p>
            <w:pPr>
              <w:pStyle w:val="TableParagraph"/>
              <w:spacing w:before="4"/>
              <w:ind w:left="78" w:right="273"/>
              <w:rPr>
                <w:sz w:val="13"/>
              </w:rPr>
            </w:pPr>
            <w:r>
              <w:rPr>
                <w:color w:val="2A2A2A"/>
                <w:w w:val="105"/>
                <w:sz w:val="13"/>
              </w:rPr>
              <w:t>TERAPEÜTICA 7°</w:t>
            </w:r>
          </w:p>
        </w:tc>
        <w:tc>
          <w:tcPr>
            <w:tcW w:w="2077" w:type="dxa"/>
            <w:tcBorders>
              <w:left w:val="single" w:sz="10" w:space="0" w:color="2F2F2F"/>
              <w:right w:val="single" w:sz="8" w:space="0" w:color="383838"/>
            </w:tcBorders>
          </w:tcPr>
          <w:p>
            <w:pPr/>
          </w:p>
        </w:tc>
        <w:tc>
          <w:tcPr>
            <w:tcW w:w="1804" w:type="dxa"/>
            <w:tcBorders>
              <w:left w:val="single" w:sz="8" w:space="0" w:color="383838"/>
              <w:right w:val="single" w:sz="8" w:space="0" w:color="2F2F2F"/>
            </w:tcBorders>
          </w:tcPr>
          <w:p>
            <w:pPr/>
          </w:p>
        </w:tc>
        <w:tc>
          <w:tcPr>
            <w:tcW w:w="1230" w:type="dxa"/>
            <w:tcBorders>
              <w:left w:val="single" w:sz="8" w:space="0" w:color="2F2F2F"/>
              <w:right w:val="single" w:sz="8" w:space="0" w:color="383838"/>
            </w:tcBorders>
          </w:tcPr>
          <w:p>
            <w:pPr/>
          </w:p>
        </w:tc>
        <w:tc>
          <w:tcPr>
            <w:tcW w:w="1292" w:type="dxa"/>
            <w:vMerge/>
            <w:tcBorders>
              <w:left w:val="single" w:sz="10" w:space="0" w:color="3F3F3F"/>
              <w:right w:val="single" w:sz="10" w:space="0" w:color="3B3B3B"/>
            </w:tcBorders>
          </w:tcPr>
          <w:p>
            <w:pPr/>
          </w:p>
        </w:tc>
        <w:tc>
          <w:tcPr>
            <w:tcW w:w="1283" w:type="dxa"/>
            <w:tcBorders>
              <w:left w:val="single" w:sz="10" w:space="0" w:color="3B3B3B"/>
              <w:right w:val="single" w:sz="8" w:space="0" w:color="343434"/>
            </w:tcBorders>
          </w:tcPr>
          <w:p>
            <w:pPr/>
          </w:p>
        </w:tc>
        <w:tc>
          <w:tcPr>
            <w:tcW w:w="1369" w:type="dxa"/>
            <w:vMerge/>
            <w:tcBorders>
              <w:left w:val="single" w:sz="8" w:space="0" w:color="343434"/>
              <w:right w:val="single" w:sz="8" w:space="0" w:color="131313"/>
            </w:tcBorders>
          </w:tcPr>
          <w:p>
            <w:pPr/>
          </w:p>
        </w:tc>
        <w:tc>
          <w:tcPr>
            <w:tcW w:w="1407" w:type="dxa"/>
            <w:tcBorders>
              <w:left w:val="single" w:sz="8" w:space="0" w:color="282828"/>
              <w:right w:val="single" w:sz="8" w:space="0" w:color="6B6B6B"/>
            </w:tcBorders>
          </w:tcPr>
          <w:p>
            <w:pPr/>
          </w:p>
        </w:tc>
      </w:tr>
      <w:tr>
        <w:trPr>
          <w:trHeight w:val="224" w:hRule="exact"/>
        </w:trPr>
        <w:tc>
          <w:tcPr>
            <w:tcW w:w="1560" w:type="dxa"/>
            <w:tcBorders>
              <w:left w:val="single" w:sz="6" w:space="0" w:color="444444"/>
              <w:bottom w:val="single" w:sz="6" w:space="0" w:color="4F4F4F"/>
              <w:right w:val="single" w:sz="8" w:space="0" w:color="131313"/>
            </w:tcBorders>
          </w:tcPr>
          <w:p>
            <w:pPr/>
          </w:p>
        </w:tc>
        <w:tc>
          <w:tcPr>
            <w:tcW w:w="1694" w:type="dxa"/>
            <w:tcBorders>
              <w:left w:val="single" w:sz="8" w:space="0" w:color="131313"/>
              <w:bottom w:val="single" w:sz="6" w:space="0" w:color="4F4F4F"/>
              <w:right w:val="single" w:sz="10" w:space="0" w:color="2F2F2F"/>
            </w:tcBorders>
          </w:tcPr>
          <w:p>
            <w:pPr>
              <w:pStyle w:val="TableParagraph"/>
              <w:spacing w:before="6"/>
              <w:ind w:left="86" w:right="166"/>
              <w:rPr>
                <w:sz w:val="13"/>
              </w:rPr>
            </w:pPr>
            <w:r>
              <w:rPr>
                <w:color w:val="2A2A2A"/>
                <w:sz w:val="13"/>
              </w:rPr>
              <w:t>EDICIÓN</w:t>
            </w:r>
          </w:p>
        </w:tc>
        <w:tc>
          <w:tcPr>
            <w:tcW w:w="2077" w:type="dxa"/>
            <w:tcBorders>
              <w:left w:val="single" w:sz="10" w:space="0" w:color="2F2F2F"/>
              <w:bottom w:val="single" w:sz="6" w:space="0" w:color="3B3B3B"/>
              <w:right w:val="single" w:sz="8" w:space="0" w:color="383838"/>
            </w:tcBorders>
          </w:tcPr>
          <w:p>
            <w:pPr/>
          </w:p>
        </w:tc>
        <w:tc>
          <w:tcPr>
            <w:tcW w:w="1804" w:type="dxa"/>
            <w:tcBorders>
              <w:left w:val="single" w:sz="8" w:space="0" w:color="383838"/>
              <w:bottom w:val="single" w:sz="8" w:space="0" w:color="545454"/>
              <w:right w:val="single" w:sz="8" w:space="0" w:color="2F2F2F"/>
            </w:tcBorders>
          </w:tcPr>
          <w:p>
            <w:pPr/>
          </w:p>
        </w:tc>
        <w:tc>
          <w:tcPr>
            <w:tcW w:w="1230" w:type="dxa"/>
            <w:tcBorders>
              <w:left w:val="single" w:sz="8" w:space="0" w:color="2F2F2F"/>
              <w:bottom w:val="single" w:sz="8" w:space="0" w:color="545454"/>
              <w:right w:val="single" w:sz="8" w:space="0" w:color="383838"/>
            </w:tcBorders>
          </w:tcPr>
          <w:p>
            <w:pPr/>
          </w:p>
        </w:tc>
        <w:tc>
          <w:tcPr>
            <w:tcW w:w="1292" w:type="dxa"/>
            <w:vMerge/>
            <w:tcBorders>
              <w:left w:val="single" w:sz="10" w:space="0" w:color="3F3F3F"/>
              <w:bottom w:val="single" w:sz="8" w:space="0" w:color="575757"/>
              <w:right w:val="single" w:sz="10" w:space="0" w:color="3B3B3B"/>
            </w:tcBorders>
          </w:tcPr>
          <w:p>
            <w:pPr/>
          </w:p>
        </w:tc>
        <w:tc>
          <w:tcPr>
            <w:tcW w:w="1283" w:type="dxa"/>
            <w:tcBorders>
              <w:left w:val="single" w:sz="10" w:space="0" w:color="3B3B3B"/>
              <w:bottom w:val="single" w:sz="8" w:space="0" w:color="575757"/>
              <w:right w:val="single" w:sz="8" w:space="0" w:color="343434"/>
            </w:tcBorders>
          </w:tcPr>
          <w:p>
            <w:pPr/>
          </w:p>
        </w:tc>
        <w:tc>
          <w:tcPr>
            <w:tcW w:w="1369" w:type="dxa"/>
            <w:vMerge/>
            <w:tcBorders>
              <w:left w:val="single" w:sz="8" w:space="0" w:color="343434"/>
              <w:bottom w:val="single" w:sz="8" w:space="0" w:color="4F4F4F"/>
              <w:right w:val="single" w:sz="8" w:space="0" w:color="131313"/>
            </w:tcBorders>
          </w:tcPr>
          <w:p>
            <w:pPr/>
          </w:p>
        </w:tc>
        <w:tc>
          <w:tcPr>
            <w:tcW w:w="1407" w:type="dxa"/>
            <w:tcBorders>
              <w:left w:val="single" w:sz="8" w:space="0" w:color="282828"/>
              <w:bottom w:val="single" w:sz="8" w:space="0" w:color="4F4F4F"/>
              <w:right w:val="single" w:sz="8" w:space="0" w:color="6B6B6B"/>
            </w:tcBorders>
          </w:tcPr>
          <w:p>
            <w:pPr/>
          </w:p>
        </w:tc>
      </w:tr>
    </w:tbl>
    <w:p>
      <w:pPr>
        <w:spacing w:after="0"/>
        <w:sectPr>
          <w:pgSz w:w="16750" w:h="11830" w:orient="landscape"/>
          <w:pgMar w:top="1100" w:bottom="280" w:left="1240" w:right="1540"/>
        </w:sectPr>
      </w:pPr>
    </w:p>
    <w:p>
      <w:pPr>
        <w:spacing w:line="240" w:lineRule="auto" w:before="0"/>
        <w:rPr>
          <w:b/>
          <w:sz w:val="20"/>
        </w:rPr>
      </w:pPr>
    </w:p>
    <w:p>
      <w:pPr>
        <w:spacing w:line="240" w:lineRule="auto" w:before="0"/>
        <w:rPr>
          <w:b/>
          <w:sz w:val="20"/>
        </w:rPr>
      </w:pPr>
    </w:p>
    <w:p>
      <w:pPr>
        <w:spacing w:line="240" w:lineRule="auto" w:before="1"/>
        <w:rPr>
          <w:b/>
          <w:sz w:val="18"/>
        </w:rPr>
      </w:pPr>
    </w:p>
    <w:p>
      <w:pPr>
        <w:tabs>
          <w:tab w:pos="11638" w:val="left" w:leader="none"/>
          <w:tab w:pos="12912" w:val="left" w:leader="none"/>
        </w:tabs>
        <w:spacing w:before="83"/>
        <w:ind w:left="0" w:right="213" w:firstLine="0"/>
        <w:jc w:val="right"/>
        <w:rPr>
          <w:b/>
          <w:sz w:val="13"/>
        </w:rPr>
      </w:pPr>
      <w:r>
        <w:rPr>
          <w:b/>
          <w:color w:val="2A2A2A"/>
          <w:sz w:val="13"/>
        </w:rPr>
        <w:t>Concello</w:t>
      </w:r>
      <w:r>
        <w:rPr>
          <w:b/>
          <w:color w:val="2A2A2A"/>
          <w:spacing w:val="12"/>
          <w:sz w:val="13"/>
        </w:rPr>
        <w:t> </w:t>
      </w:r>
      <w:r>
        <w:rPr>
          <w:b/>
          <w:color w:val="2A2A2A"/>
          <w:sz w:val="13"/>
        </w:rPr>
        <w:t>de</w:t>
      </w:r>
      <w:r>
        <w:rPr>
          <w:b/>
          <w:color w:val="2A2A2A"/>
          <w:spacing w:val="-3"/>
          <w:sz w:val="13"/>
        </w:rPr>
        <w:t> </w:t>
      </w:r>
      <w:r>
        <w:rPr>
          <w:b/>
          <w:color w:val="2A2A2A"/>
          <w:sz w:val="13"/>
        </w:rPr>
        <w:t>Cedeira</w:t>
        <w:tab/>
        <w:t>Fecha</w:t>
      </w:r>
      <w:r>
        <w:rPr>
          <w:b/>
          <w:color w:val="2A2A2A"/>
          <w:spacing w:val="-1"/>
          <w:sz w:val="13"/>
        </w:rPr>
        <w:t> </w:t>
      </w:r>
      <w:r>
        <w:rPr>
          <w:b/>
          <w:color w:val="2A2A2A"/>
          <w:sz w:val="13"/>
        </w:rPr>
        <w:t>Obtención</w:t>
        <w:tab/>
      </w:r>
      <w:r>
        <w:rPr>
          <w:b/>
          <w:color w:val="2A2A2A"/>
          <w:w w:val="90"/>
          <w:sz w:val="13"/>
        </w:rPr>
        <w:t>18/0512016</w:t>
      </w:r>
    </w:p>
    <w:p>
      <w:pPr>
        <w:tabs>
          <w:tab w:pos="1109" w:val="right" w:leader="none"/>
        </w:tabs>
        <w:spacing w:before="51"/>
        <w:ind w:left="0" w:right="211" w:firstLine="0"/>
        <w:jc w:val="right"/>
        <w:rPr>
          <w:rFonts w:ascii="Times New Roman" w:hAnsi="Times New Roman"/>
          <w:b/>
          <w:sz w:val="14"/>
        </w:rPr>
      </w:pPr>
      <w:r>
        <w:rPr>
          <w:rFonts w:ascii="Times New Roman" w:hAnsi="Times New Roman"/>
          <w:b/>
          <w:color w:val="2A2A2A"/>
          <w:w w:val="105"/>
          <w:sz w:val="14"/>
        </w:rPr>
        <w:t>Pág.</w:t>
        <w:tab/>
        <w:t>14</w:t>
      </w:r>
    </w:p>
    <w:p>
      <w:pPr>
        <w:spacing w:before="755"/>
        <w:ind w:left="5613" w:right="5023" w:firstLine="0"/>
        <w:jc w:val="center"/>
        <w:rPr>
          <w:b/>
          <w:sz w:val="16"/>
        </w:rPr>
      </w:pPr>
      <w:r>
        <w:rPr>
          <w:b/>
          <w:color w:val="2A2A2A"/>
          <w:sz w:val="16"/>
        </w:rPr>
        <w:t>GASTOS  CON FINANCIACIÓN AFECTADA</w:t>
      </w:r>
    </w:p>
    <w:p>
      <w:pPr>
        <w:tabs>
          <w:tab w:pos="12433" w:val="left" w:leader="none"/>
        </w:tabs>
        <w:spacing w:before="77" w:after="37"/>
        <w:ind w:left="0" w:right="204" w:firstLine="0"/>
        <w:jc w:val="right"/>
        <w:rPr>
          <w:b/>
          <w:sz w:val="13"/>
        </w:rPr>
      </w:pPr>
      <w:r>
        <w:rPr>
          <w:color w:val="2A2A2A"/>
          <w:position w:val="1"/>
          <w:sz w:val="13"/>
        </w:rPr>
        <w:t>DESVIACIONES</w:t>
      </w:r>
      <w:r>
        <w:rPr>
          <w:color w:val="2A2A2A"/>
          <w:spacing w:val="31"/>
          <w:position w:val="1"/>
          <w:sz w:val="13"/>
        </w:rPr>
        <w:t> </w:t>
      </w:r>
      <w:r>
        <w:rPr>
          <w:color w:val="2A2A2A"/>
          <w:position w:val="1"/>
          <w:sz w:val="13"/>
        </w:rPr>
        <w:t>DE</w:t>
      </w:r>
      <w:r>
        <w:rPr>
          <w:color w:val="2A2A2A"/>
          <w:spacing w:val="14"/>
          <w:position w:val="1"/>
          <w:sz w:val="13"/>
        </w:rPr>
        <w:t> </w:t>
      </w:r>
      <w:r>
        <w:rPr>
          <w:color w:val="2A2A2A"/>
          <w:position w:val="1"/>
          <w:sz w:val="13"/>
        </w:rPr>
        <w:t>FINANCIACIÓN</w:t>
        <w:tab/>
      </w:r>
      <w:r>
        <w:rPr>
          <w:b/>
          <w:color w:val="2A2A2A"/>
          <w:sz w:val="13"/>
        </w:rPr>
        <w:t>EJERCICIO  </w:t>
      </w:r>
      <w:r>
        <w:rPr>
          <w:b/>
          <w:color w:val="2A2A2A"/>
          <w:spacing w:val="22"/>
          <w:sz w:val="13"/>
        </w:rPr>
        <w:t> </w:t>
      </w:r>
      <w:r>
        <w:rPr>
          <w:b/>
          <w:color w:val="2A2A2A"/>
          <w:sz w:val="13"/>
        </w:rPr>
        <w:t>2015</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5"/>
        <w:gridCol w:w="1680"/>
        <w:gridCol w:w="2073"/>
        <w:gridCol w:w="1805"/>
        <w:gridCol w:w="1222"/>
        <w:gridCol w:w="1294"/>
        <w:gridCol w:w="1290"/>
        <w:gridCol w:w="1374"/>
        <w:gridCol w:w="1388"/>
      </w:tblGrid>
      <w:tr>
        <w:trPr>
          <w:trHeight w:val="310" w:hRule="exact"/>
        </w:trPr>
        <w:tc>
          <w:tcPr>
            <w:tcW w:w="1575" w:type="dxa"/>
            <w:vMerge w:val="restart"/>
            <w:tcBorders>
              <w:top w:val="single" w:sz="6" w:space="0" w:color="545454"/>
              <w:left w:val="single" w:sz="6" w:space="0" w:color="3B3B3B"/>
              <w:right w:val="single" w:sz="8" w:space="0" w:color="131313"/>
            </w:tcBorders>
          </w:tcPr>
          <w:p>
            <w:pPr>
              <w:pStyle w:val="TableParagraph"/>
              <w:spacing w:line="283" w:lineRule="auto" w:before="176"/>
              <w:ind w:left="543" w:hanging="149"/>
              <w:rPr>
                <w:sz w:val="13"/>
              </w:rPr>
            </w:pPr>
            <w:r>
              <w:rPr>
                <w:color w:val="2A2A2A"/>
                <w:sz w:val="13"/>
              </w:rPr>
              <w:t>CÓDIGO DE GASTO</w:t>
            </w:r>
          </w:p>
        </w:tc>
        <w:tc>
          <w:tcPr>
            <w:tcW w:w="1680" w:type="dxa"/>
            <w:vMerge w:val="restart"/>
            <w:tcBorders>
              <w:top w:val="single" w:sz="6" w:space="0" w:color="545454"/>
              <w:left w:val="single" w:sz="8" w:space="0" w:color="131313"/>
              <w:right w:val="single" w:sz="10" w:space="0" w:color="3B3B3B"/>
            </w:tcBorders>
          </w:tcPr>
          <w:p>
            <w:pPr>
              <w:pStyle w:val="TableParagraph"/>
              <w:spacing w:before="3"/>
              <w:rPr>
                <w:b/>
                <w:sz w:val="15"/>
              </w:rPr>
            </w:pPr>
          </w:p>
          <w:p>
            <w:pPr>
              <w:pStyle w:val="TableParagraph"/>
              <w:spacing w:before="1"/>
              <w:ind w:left="359"/>
              <w:rPr>
                <w:sz w:val="13"/>
              </w:rPr>
            </w:pPr>
            <w:r>
              <w:rPr>
                <w:color w:val="2A2A2A"/>
                <w:sz w:val="13"/>
              </w:rPr>
              <w:t>DESCRIPCIÓN</w:t>
            </w:r>
          </w:p>
        </w:tc>
        <w:tc>
          <w:tcPr>
            <w:tcW w:w="3878" w:type="dxa"/>
            <w:gridSpan w:val="2"/>
            <w:tcBorders>
              <w:top w:val="single" w:sz="6" w:space="0" w:color="545454"/>
              <w:left w:val="single" w:sz="10" w:space="0" w:color="3B3B3B"/>
              <w:bottom w:val="single" w:sz="4" w:space="0" w:color="2B2B2B"/>
              <w:right w:val="single" w:sz="8" w:space="0" w:color="1C1C1C"/>
            </w:tcBorders>
          </w:tcPr>
          <w:p>
            <w:pPr>
              <w:pStyle w:val="TableParagraph"/>
              <w:spacing w:before="28"/>
              <w:ind w:left="1204"/>
              <w:rPr>
                <w:sz w:val="13"/>
              </w:rPr>
            </w:pPr>
            <w:r>
              <w:rPr>
                <w:color w:val="2A2A2A"/>
                <w:sz w:val="13"/>
              </w:rPr>
              <w:t>AGENTE FINANCIADOR</w:t>
            </w:r>
          </w:p>
        </w:tc>
        <w:tc>
          <w:tcPr>
            <w:tcW w:w="1222" w:type="dxa"/>
            <w:vMerge w:val="restart"/>
            <w:tcBorders>
              <w:top w:val="single" w:sz="6" w:space="0" w:color="545454"/>
              <w:left w:val="single" w:sz="10" w:space="0" w:color="3F3F3F"/>
              <w:right w:val="single" w:sz="8" w:space="0" w:color="232323"/>
            </w:tcBorders>
          </w:tcPr>
          <w:p>
            <w:pPr>
              <w:pStyle w:val="TableParagraph"/>
              <w:spacing w:before="8"/>
              <w:rPr>
                <w:b/>
                <w:sz w:val="10"/>
              </w:rPr>
            </w:pPr>
          </w:p>
          <w:p>
            <w:pPr>
              <w:pStyle w:val="TableParagraph"/>
              <w:spacing w:line="283" w:lineRule="auto" w:before="1"/>
              <w:ind w:left="102" w:right="155" w:hanging="2"/>
              <w:jc w:val="center"/>
              <w:rPr>
                <w:sz w:val="13"/>
              </w:rPr>
            </w:pPr>
            <w:r>
              <w:rPr>
                <w:color w:val="2A2A2A"/>
                <w:sz w:val="13"/>
              </w:rPr>
              <w:t>COEFICIENTE DE      FINANCIACIÓN</w:t>
            </w:r>
          </w:p>
        </w:tc>
        <w:tc>
          <w:tcPr>
            <w:tcW w:w="2584" w:type="dxa"/>
            <w:gridSpan w:val="2"/>
            <w:tcBorders>
              <w:top w:val="single" w:sz="6" w:space="0" w:color="545454"/>
              <w:left w:val="single" w:sz="8" w:space="0" w:color="232323"/>
              <w:bottom w:val="single" w:sz="4" w:space="0" w:color="282828"/>
              <w:right w:val="single" w:sz="10" w:space="0" w:color="444444"/>
            </w:tcBorders>
          </w:tcPr>
          <w:p>
            <w:pPr>
              <w:pStyle w:val="TableParagraph"/>
              <w:spacing w:before="28"/>
              <w:ind w:left="372"/>
              <w:rPr>
                <w:sz w:val="13"/>
              </w:rPr>
            </w:pPr>
            <w:r>
              <w:rPr>
                <w:color w:val="2A2A2A"/>
                <w:sz w:val="13"/>
              </w:rPr>
              <w:t>DESVIACIONES  DEL EJERCICIO</w:t>
            </w:r>
          </w:p>
        </w:tc>
        <w:tc>
          <w:tcPr>
            <w:tcW w:w="2762" w:type="dxa"/>
            <w:gridSpan w:val="2"/>
            <w:tcBorders>
              <w:top w:val="single" w:sz="6" w:space="0" w:color="545454"/>
              <w:left w:val="single" w:sz="10" w:space="0" w:color="444444"/>
              <w:bottom w:val="single" w:sz="4" w:space="0" w:color="3B3B3B"/>
              <w:right w:val="single" w:sz="8" w:space="0" w:color="5B5B5B"/>
            </w:tcBorders>
          </w:tcPr>
          <w:p>
            <w:pPr>
              <w:pStyle w:val="TableParagraph"/>
              <w:spacing w:before="28"/>
              <w:ind w:left="433"/>
              <w:rPr>
                <w:sz w:val="13"/>
              </w:rPr>
            </w:pPr>
            <w:r>
              <w:rPr>
                <w:color w:val="2A2A2A"/>
                <w:sz w:val="13"/>
              </w:rPr>
              <w:t>DESVIACIONES ACUMULADAS</w:t>
            </w:r>
          </w:p>
        </w:tc>
      </w:tr>
      <w:tr>
        <w:trPr>
          <w:trHeight w:val="437" w:hRule="exact"/>
        </w:trPr>
        <w:tc>
          <w:tcPr>
            <w:tcW w:w="1575" w:type="dxa"/>
            <w:vMerge/>
            <w:tcBorders>
              <w:left w:val="single" w:sz="6" w:space="0" w:color="3B3B3B"/>
              <w:bottom w:val="single" w:sz="8" w:space="0" w:color="2F2F2F"/>
              <w:right w:val="single" w:sz="8" w:space="0" w:color="131313"/>
            </w:tcBorders>
          </w:tcPr>
          <w:p>
            <w:pPr/>
          </w:p>
        </w:tc>
        <w:tc>
          <w:tcPr>
            <w:tcW w:w="1680" w:type="dxa"/>
            <w:vMerge/>
            <w:tcBorders>
              <w:left w:val="single" w:sz="8" w:space="0" w:color="131313"/>
              <w:bottom w:val="single" w:sz="8" w:space="0" w:color="2F2F2F"/>
              <w:right w:val="single" w:sz="10" w:space="0" w:color="3B3B3B"/>
            </w:tcBorders>
          </w:tcPr>
          <w:p>
            <w:pPr/>
          </w:p>
        </w:tc>
        <w:tc>
          <w:tcPr>
            <w:tcW w:w="2073" w:type="dxa"/>
            <w:tcBorders>
              <w:top w:val="single" w:sz="4" w:space="0" w:color="2B2B2B"/>
              <w:left w:val="single" w:sz="10" w:space="0" w:color="3B3B3B"/>
              <w:bottom w:val="single" w:sz="8" w:space="0" w:color="2F2F2F"/>
              <w:right w:val="single" w:sz="8" w:space="0" w:color="343434"/>
            </w:tcBorders>
          </w:tcPr>
          <w:p>
            <w:pPr>
              <w:pStyle w:val="TableParagraph"/>
              <w:spacing w:before="83"/>
              <w:ind w:left="744" w:right="210"/>
              <w:rPr>
                <w:sz w:val="13"/>
              </w:rPr>
            </w:pPr>
            <w:r>
              <w:rPr>
                <w:color w:val="2A2A2A"/>
                <w:sz w:val="13"/>
              </w:rPr>
              <w:t>TERCERO</w:t>
            </w:r>
          </w:p>
        </w:tc>
        <w:tc>
          <w:tcPr>
            <w:tcW w:w="1805" w:type="dxa"/>
            <w:tcBorders>
              <w:top w:val="single" w:sz="4" w:space="0" w:color="2B2B2B"/>
              <w:left w:val="single" w:sz="8" w:space="0" w:color="343434"/>
              <w:bottom w:val="single" w:sz="8" w:space="0" w:color="2F2F2F"/>
              <w:right w:val="single" w:sz="10" w:space="0" w:color="3F3F3F"/>
            </w:tcBorders>
          </w:tcPr>
          <w:p>
            <w:pPr>
              <w:pStyle w:val="TableParagraph"/>
              <w:spacing w:line="276" w:lineRule="auto" w:before="7"/>
              <w:ind w:left="325" w:firstLine="191"/>
              <w:rPr>
                <w:sz w:val="13"/>
              </w:rPr>
            </w:pPr>
            <w:r>
              <w:rPr>
                <w:color w:val="2A2A2A"/>
                <w:sz w:val="13"/>
              </w:rPr>
              <w:t>APLICACIÓN PRESUPUESTARIA</w:t>
            </w:r>
          </w:p>
        </w:tc>
        <w:tc>
          <w:tcPr>
            <w:tcW w:w="1222" w:type="dxa"/>
            <w:vMerge/>
            <w:tcBorders>
              <w:left w:val="single" w:sz="10" w:space="0" w:color="3F3F3F"/>
              <w:bottom w:val="single" w:sz="8" w:space="0" w:color="2F2F2F"/>
              <w:right w:val="single" w:sz="8" w:space="0" w:color="232323"/>
            </w:tcBorders>
          </w:tcPr>
          <w:p>
            <w:pPr/>
          </w:p>
        </w:tc>
        <w:tc>
          <w:tcPr>
            <w:tcW w:w="1294" w:type="dxa"/>
            <w:tcBorders>
              <w:top w:val="single" w:sz="4" w:space="0" w:color="282828"/>
              <w:left w:val="single" w:sz="8" w:space="0" w:color="232323"/>
              <w:bottom w:val="single" w:sz="8" w:space="0" w:color="2F2F2F"/>
              <w:right w:val="single" w:sz="8" w:space="0" w:color="343434"/>
            </w:tcBorders>
          </w:tcPr>
          <w:p>
            <w:pPr>
              <w:pStyle w:val="TableParagraph"/>
              <w:spacing w:before="83"/>
              <w:ind w:left="348"/>
              <w:rPr>
                <w:sz w:val="13"/>
              </w:rPr>
            </w:pPr>
            <w:r>
              <w:rPr>
                <w:color w:val="2A2A2A"/>
                <w:w w:val="105"/>
                <w:sz w:val="13"/>
              </w:rPr>
              <w:t>POSITIVAS</w:t>
            </w:r>
          </w:p>
        </w:tc>
        <w:tc>
          <w:tcPr>
            <w:tcW w:w="1290" w:type="dxa"/>
            <w:tcBorders>
              <w:top w:val="single" w:sz="4" w:space="0" w:color="282828"/>
              <w:left w:val="single" w:sz="8" w:space="0" w:color="343434"/>
              <w:bottom w:val="single" w:sz="8" w:space="0" w:color="2F2F2F"/>
              <w:right w:val="single" w:sz="10" w:space="0" w:color="444444"/>
            </w:tcBorders>
          </w:tcPr>
          <w:p>
            <w:pPr>
              <w:pStyle w:val="TableParagraph"/>
              <w:spacing w:before="78"/>
              <w:ind w:left="385"/>
              <w:rPr>
                <w:sz w:val="13"/>
              </w:rPr>
            </w:pPr>
            <w:r>
              <w:rPr>
                <w:color w:val="2A2A2A"/>
                <w:sz w:val="13"/>
              </w:rPr>
              <w:t>NEGATIVAS</w:t>
            </w:r>
          </w:p>
        </w:tc>
        <w:tc>
          <w:tcPr>
            <w:tcW w:w="1374" w:type="dxa"/>
            <w:tcBorders>
              <w:top w:val="single" w:sz="4" w:space="0" w:color="3B3B3B"/>
              <w:left w:val="single" w:sz="10" w:space="0" w:color="444444"/>
              <w:bottom w:val="single" w:sz="8" w:space="0" w:color="2F2F2F"/>
              <w:right w:val="single" w:sz="10" w:space="0" w:color="3F3F3F"/>
            </w:tcBorders>
          </w:tcPr>
          <w:p>
            <w:pPr>
              <w:pStyle w:val="TableParagraph"/>
              <w:spacing w:before="83"/>
              <w:ind w:right="153"/>
              <w:jc w:val="right"/>
              <w:rPr>
                <w:sz w:val="13"/>
              </w:rPr>
            </w:pPr>
            <w:r>
              <w:rPr>
                <w:color w:val="2A2A2A"/>
                <w:sz w:val="13"/>
              </w:rPr>
              <w:t>POSITIVAS</w:t>
            </w:r>
          </w:p>
        </w:tc>
        <w:tc>
          <w:tcPr>
            <w:tcW w:w="1388" w:type="dxa"/>
            <w:tcBorders>
              <w:top w:val="single" w:sz="4" w:space="0" w:color="3B3B3B"/>
              <w:left w:val="single" w:sz="10" w:space="0" w:color="3F3F3F"/>
              <w:bottom w:val="single" w:sz="8" w:space="0" w:color="2F2F2F"/>
              <w:right w:val="single" w:sz="8" w:space="0" w:color="5B5B5B"/>
            </w:tcBorders>
          </w:tcPr>
          <w:p>
            <w:pPr>
              <w:pStyle w:val="TableParagraph"/>
              <w:spacing w:before="78"/>
              <w:ind w:left="418"/>
              <w:rPr>
                <w:sz w:val="13"/>
              </w:rPr>
            </w:pPr>
            <w:r>
              <w:rPr>
                <w:color w:val="2A2A2A"/>
                <w:sz w:val="13"/>
              </w:rPr>
              <w:t>NEGATIVAS</w:t>
            </w:r>
          </w:p>
        </w:tc>
      </w:tr>
      <w:tr>
        <w:trPr>
          <w:trHeight w:val="458" w:hRule="exact"/>
        </w:trPr>
        <w:tc>
          <w:tcPr>
            <w:tcW w:w="1575" w:type="dxa"/>
            <w:tcBorders>
              <w:top w:val="single" w:sz="8" w:space="0" w:color="2F2F2F"/>
              <w:left w:val="single" w:sz="8" w:space="0" w:color="484848"/>
              <w:right w:val="single" w:sz="8" w:space="0" w:color="131313"/>
            </w:tcBorders>
          </w:tcPr>
          <w:p>
            <w:pPr>
              <w:pStyle w:val="TableParagraph"/>
              <w:rPr>
                <w:b/>
                <w:sz w:val="12"/>
              </w:rPr>
            </w:pPr>
          </w:p>
          <w:p>
            <w:pPr>
              <w:pStyle w:val="TableParagraph"/>
              <w:rPr>
                <w:b/>
                <w:sz w:val="12"/>
              </w:rPr>
            </w:pPr>
          </w:p>
          <w:p>
            <w:pPr>
              <w:pStyle w:val="TableParagraph"/>
              <w:ind w:left="62"/>
              <w:rPr>
                <w:sz w:val="13"/>
              </w:rPr>
            </w:pPr>
            <w:r>
              <w:rPr>
                <w:color w:val="2A2A2A"/>
                <w:w w:val="110"/>
                <w:sz w:val="13"/>
              </w:rPr>
              <w:t>2015.3.TUR </w:t>
            </w:r>
            <w:r>
              <w:rPr>
                <w:color w:val="939393"/>
                <w:w w:val="110"/>
                <w:sz w:val="13"/>
              </w:rPr>
              <w:t>.</w:t>
            </w:r>
            <w:r>
              <w:rPr>
                <w:color w:val="2A2A2A"/>
                <w:w w:val="110"/>
                <w:sz w:val="13"/>
              </w:rPr>
              <w:t>1</w:t>
            </w:r>
          </w:p>
        </w:tc>
        <w:tc>
          <w:tcPr>
            <w:tcW w:w="1680" w:type="dxa"/>
            <w:tcBorders>
              <w:top w:val="single" w:sz="8" w:space="0" w:color="2F2F2F"/>
              <w:left w:val="single" w:sz="8" w:space="0" w:color="131313"/>
              <w:right w:val="single" w:sz="8" w:space="0" w:color="282828"/>
            </w:tcBorders>
          </w:tcPr>
          <w:p>
            <w:pPr>
              <w:pStyle w:val="TableParagraph"/>
              <w:rPr>
                <w:b/>
                <w:sz w:val="12"/>
              </w:rPr>
            </w:pPr>
          </w:p>
          <w:p>
            <w:pPr>
              <w:pStyle w:val="TableParagraph"/>
              <w:rPr>
                <w:b/>
                <w:sz w:val="12"/>
              </w:rPr>
            </w:pPr>
          </w:p>
          <w:p>
            <w:pPr>
              <w:pStyle w:val="TableParagraph"/>
              <w:ind w:left="95" w:right="155"/>
              <w:rPr>
                <w:sz w:val="13"/>
              </w:rPr>
            </w:pPr>
            <w:r>
              <w:rPr>
                <w:color w:val="2A2A2A"/>
                <w:sz w:val="13"/>
              </w:rPr>
              <w:t>SUBV.</w:t>
            </w:r>
          </w:p>
        </w:tc>
        <w:tc>
          <w:tcPr>
            <w:tcW w:w="2073" w:type="dxa"/>
            <w:tcBorders>
              <w:top w:val="single" w:sz="8" w:space="0" w:color="2F2F2F"/>
              <w:left w:val="single" w:sz="8" w:space="0" w:color="282828"/>
              <w:right w:val="single" w:sz="8" w:space="0" w:color="343434"/>
            </w:tcBorders>
          </w:tcPr>
          <w:p>
            <w:pPr>
              <w:pStyle w:val="TableParagraph"/>
              <w:rPr>
                <w:b/>
                <w:sz w:val="12"/>
              </w:rPr>
            </w:pPr>
          </w:p>
          <w:p>
            <w:pPr>
              <w:pStyle w:val="TableParagraph"/>
              <w:rPr>
                <w:b/>
                <w:sz w:val="12"/>
              </w:rPr>
            </w:pPr>
          </w:p>
          <w:p>
            <w:pPr>
              <w:pStyle w:val="TableParagraph"/>
              <w:ind w:left="57" w:right="211"/>
              <w:rPr>
                <w:sz w:val="13"/>
              </w:rPr>
            </w:pPr>
            <w:r>
              <w:rPr>
                <w:color w:val="2A2A2A"/>
                <w:sz w:val="13"/>
              </w:rPr>
              <w:t>P1500000C</w:t>
            </w:r>
          </w:p>
        </w:tc>
        <w:tc>
          <w:tcPr>
            <w:tcW w:w="1805" w:type="dxa"/>
            <w:tcBorders>
              <w:top w:val="single" w:sz="8" w:space="0" w:color="2F2F2F"/>
              <w:left w:val="single" w:sz="8" w:space="0" w:color="343434"/>
              <w:right w:val="single" w:sz="10" w:space="0" w:color="3F3F3F"/>
            </w:tcBorders>
          </w:tcPr>
          <w:p>
            <w:pPr>
              <w:pStyle w:val="TableParagraph"/>
              <w:rPr>
                <w:b/>
                <w:sz w:val="12"/>
              </w:rPr>
            </w:pPr>
          </w:p>
          <w:p>
            <w:pPr>
              <w:pStyle w:val="TableParagraph"/>
              <w:rPr>
                <w:b/>
                <w:sz w:val="12"/>
              </w:rPr>
            </w:pPr>
          </w:p>
          <w:p>
            <w:pPr>
              <w:pStyle w:val="TableParagraph"/>
              <w:ind w:left="129"/>
              <w:rPr>
                <w:sz w:val="13"/>
              </w:rPr>
            </w:pPr>
            <w:r>
              <w:rPr>
                <w:color w:val="2A2A2A"/>
                <w:w w:val="105"/>
                <w:sz w:val="13"/>
              </w:rPr>
              <w:t>-46180-0tras subv.</w:t>
            </w:r>
          </w:p>
        </w:tc>
        <w:tc>
          <w:tcPr>
            <w:tcW w:w="1222" w:type="dxa"/>
            <w:tcBorders>
              <w:top w:val="single" w:sz="8" w:space="0" w:color="2F2F2F"/>
              <w:left w:val="single" w:sz="10" w:space="0" w:color="3F3F3F"/>
              <w:right w:val="single" w:sz="8" w:space="0" w:color="232323"/>
            </w:tcBorders>
          </w:tcPr>
          <w:p>
            <w:pPr>
              <w:pStyle w:val="TableParagraph"/>
              <w:rPr>
                <w:b/>
                <w:sz w:val="12"/>
              </w:rPr>
            </w:pPr>
          </w:p>
          <w:p>
            <w:pPr>
              <w:pStyle w:val="TableParagraph"/>
              <w:spacing w:before="5"/>
              <w:rPr>
                <w:b/>
                <w:sz w:val="12"/>
              </w:rPr>
            </w:pPr>
          </w:p>
          <w:p>
            <w:pPr>
              <w:pStyle w:val="TableParagraph"/>
              <w:ind w:right="64"/>
              <w:jc w:val="right"/>
              <w:rPr>
                <w:sz w:val="13"/>
              </w:rPr>
            </w:pPr>
            <w:r>
              <w:rPr>
                <w:color w:val="2A2A2A"/>
                <w:w w:val="95"/>
                <w:sz w:val="13"/>
              </w:rPr>
              <w:t>1,00</w:t>
            </w:r>
          </w:p>
        </w:tc>
        <w:tc>
          <w:tcPr>
            <w:tcW w:w="1294" w:type="dxa"/>
            <w:vMerge w:val="restart"/>
            <w:tcBorders>
              <w:top w:val="single" w:sz="8" w:space="0" w:color="2F2F2F"/>
              <w:left w:val="single" w:sz="11" w:space="0" w:color="444444"/>
              <w:right w:val="single" w:sz="8" w:space="0" w:color="282828"/>
            </w:tcBorders>
          </w:tcPr>
          <w:p>
            <w:pPr/>
          </w:p>
        </w:tc>
        <w:tc>
          <w:tcPr>
            <w:tcW w:w="1290" w:type="dxa"/>
            <w:tcBorders>
              <w:top w:val="single" w:sz="8" w:space="0" w:color="2F2F2F"/>
              <w:left w:val="single" w:sz="8" w:space="0" w:color="343434"/>
              <w:right w:val="single" w:sz="10" w:space="0" w:color="444444"/>
            </w:tcBorders>
          </w:tcPr>
          <w:p>
            <w:pPr>
              <w:pStyle w:val="TableParagraph"/>
              <w:rPr>
                <w:b/>
                <w:sz w:val="12"/>
              </w:rPr>
            </w:pPr>
          </w:p>
          <w:p>
            <w:pPr>
              <w:pStyle w:val="TableParagraph"/>
              <w:spacing w:before="7"/>
              <w:rPr>
                <w:b/>
                <w:sz w:val="11"/>
              </w:rPr>
            </w:pPr>
          </w:p>
          <w:p>
            <w:pPr>
              <w:pStyle w:val="TableParagraph"/>
              <w:ind w:right="54"/>
              <w:jc w:val="right"/>
              <w:rPr>
                <w:sz w:val="13"/>
              </w:rPr>
            </w:pPr>
            <w:r>
              <w:rPr>
                <w:color w:val="2A2A2A"/>
                <w:sz w:val="13"/>
              </w:rPr>
              <w:t>1.914,85</w:t>
            </w:r>
          </w:p>
        </w:tc>
        <w:tc>
          <w:tcPr>
            <w:tcW w:w="1374" w:type="dxa"/>
            <w:vMerge w:val="restart"/>
            <w:tcBorders>
              <w:top w:val="single" w:sz="8" w:space="0" w:color="2F2F2F"/>
              <w:left w:val="single" w:sz="10" w:space="0" w:color="484848"/>
              <w:right w:val="single" w:sz="10" w:space="0" w:color="3F3F3F"/>
            </w:tcBorders>
          </w:tcPr>
          <w:p>
            <w:pPr/>
          </w:p>
        </w:tc>
        <w:tc>
          <w:tcPr>
            <w:tcW w:w="1388" w:type="dxa"/>
            <w:tcBorders>
              <w:top w:val="single" w:sz="8" w:space="0" w:color="2F2F2F"/>
              <w:left w:val="single" w:sz="10" w:space="0" w:color="3F3F3F"/>
              <w:right w:val="single" w:sz="6" w:space="0" w:color="444444"/>
            </w:tcBorders>
          </w:tcPr>
          <w:p>
            <w:pPr>
              <w:pStyle w:val="TableParagraph"/>
              <w:rPr>
                <w:b/>
                <w:sz w:val="12"/>
              </w:rPr>
            </w:pPr>
          </w:p>
          <w:p>
            <w:pPr>
              <w:pStyle w:val="TableParagraph"/>
              <w:spacing w:before="7"/>
              <w:rPr>
                <w:b/>
                <w:sz w:val="11"/>
              </w:rPr>
            </w:pPr>
          </w:p>
          <w:p>
            <w:pPr>
              <w:pStyle w:val="TableParagraph"/>
              <w:ind w:right="50"/>
              <w:jc w:val="right"/>
              <w:rPr>
                <w:sz w:val="13"/>
              </w:rPr>
            </w:pPr>
            <w:r>
              <w:rPr>
                <w:color w:val="2A2A2A"/>
                <w:w w:val="95"/>
                <w:sz w:val="13"/>
              </w:rPr>
              <w:t>1.914,85</w:t>
            </w:r>
          </w:p>
        </w:tc>
      </w:tr>
      <w:tr>
        <w:trPr>
          <w:trHeight w:val="520" w:hRule="exact"/>
        </w:trPr>
        <w:tc>
          <w:tcPr>
            <w:tcW w:w="1575" w:type="dxa"/>
            <w:tcBorders>
              <w:left w:val="single" w:sz="8" w:space="0" w:color="484848"/>
              <w:right w:val="single" w:sz="8" w:space="0" w:color="131313"/>
            </w:tcBorders>
          </w:tcPr>
          <w:p>
            <w:pPr/>
          </w:p>
        </w:tc>
        <w:tc>
          <w:tcPr>
            <w:tcW w:w="1680" w:type="dxa"/>
            <w:tcBorders>
              <w:left w:val="single" w:sz="8" w:space="0" w:color="131313"/>
              <w:right w:val="single" w:sz="8" w:space="0" w:color="282828"/>
            </w:tcBorders>
          </w:tcPr>
          <w:p>
            <w:pPr>
              <w:pStyle w:val="TableParagraph"/>
              <w:spacing w:line="280" w:lineRule="auto" w:before="4"/>
              <w:ind w:left="86" w:right="155" w:firstLine="14"/>
              <w:rPr>
                <w:sz w:val="13"/>
              </w:rPr>
            </w:pPr>
            <w:r>
              <w:rPr>
                <w:color w:val="2A2A2A"/>
                <w:w w:val="105"/>
                <w:sz w:val="13"/>
              </w:rPr>
              <w:t>DEPUTACION DP0007</w:t>
            </w:r>
            <w:r>
              <w:rPr>
                <w:color w:val="565656"/>
                <w:w w:val="105"/>
                <w:sz w:val="13"/>
              </w:rPr>
              <w:t>: </w:t>
            </w:r>
            <w:r>
              <w:rPr>
                <w:color w:val="2A2A2A"/>
                <w:w w:val="105"/>
                <w:sz w:val="13"/>
              </w:rPr>
              <w:t>ALUGAMENTO DE</w:t>
            </w:r>
          </w:p>
        </w:tc>
        <w:tc>
          <w:tcPr>
            <w:tcW w:w="2073" w:type="dxa"/>
            <w:tcBorders>
              <w:left w:val="single" w:sz="8" w:space="0" w:color="282828"/>
              <w:right w:val="single" w:sz="8" w:space="0" w:color="343434"/>
            </w:tcBorders>
          </w:tcPr>
          <w:p>
            <w:pPr>
              <w:pStyle w:val="TableParagraph"/>
              <w:spacing w:line="283" w:lineRule="auto" w:before="52"/>
              <w:ind w:left="57" w:right="211"/>
              <w:rPr>
                <w:sz w:val="13"/>
              </w:rPr>
            </w:pPr>
            <w:r>
              <w:rPr>
                <w:color w:val="2A2A2A"/>
                <w:sz w:val="13"/>
              </w:rPr>
              <w:t>DIPUTACION PROVINCIAL DE LA CORUÑA</w:t>
            </w:r>
          </w:p>
        </w:tc>
        <w:tc>
          <w:tcPr>
            <w:tcW w:w="1805" w:type="dxa"/>
            <w:tcBorders>
              <w:left w:val="single" w:sz="8" w:space="0" w:color="343434"/>
              <w:right w:val="single" w:sz="10" w:space="0" w:color="3F3F3F"/>
            </w:tcBorders>
          </w:tcPr>
          <w:p>
            <w:pPr>
              <w:pStyle w:val="TableParagraph"/>
              <w:spacing w:before="4"/>
              <w:ind w:left="134"/>
              <w:rPr>
                <w:sz w:val="13"/>
              </w:rPr>
            </w:pPr>
            <w:r>
              <w:rPr>
                <w:color w:val="2A2A2A"/>
                <w:w w:val="105"/>
                <w:sz w:val="13"/>
              </w:rPr>
              <w:t>corrent Deput</w:t>
            </w:r>
          </w:p>
        </w:tc>
        <w:tc>
          <w:tcPr>
            <w:tcW w:w="1222" w:type="dxa"/>
            <w:tcBorders>
              <w:left w:val="single" w:sz="10" w:space="0" w:color="3F3F3F"/>
              <w:right w:val="single" w:sz="8" w:space="0" w:color="0C0C0C"/>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343434"/>
              <w:right w:val="single" w:sz="8" w:space="0" w:color="1F1F1F"/>
            </w:tcBorders>
          </w:tcPr>
          <w:p>
            <w:pPr/>
          </w:p>
        </w:tc>
        <w:tc>
          <w:tcPr>
            <w:tcW w:w="1374" w:type="dxa"/>
            <w:vMerge/>
            <w:tcBorders>
              <w:left w:val="single" w:sz="10" w:space="0" w:color="484848"/>
              <w:right w:val="single" w:sz="10" w:space="0" w:color="3F3F3F"/>
            </w:tcBorders>
          </w:tcPr>
          <w:p>
            <w:pPr/>
          </w:p>
        </w:tc>
        <w:tc>
          <w:tcPr>
            <w:tcW w:w="1388" w:type="dxa"/>
            <w:tcBorders>
              <w:left w:val="single" w:sz="10" w:space="0" w:color="3F3F3F"/>
              <w:right w:val="single" w:sz="6" w:space="0" w:color="444444"/>
            </w:tcBorders>
          </w:tcPr>
          <w:p>
            <w:pPr/>
          </w:p>
        </w:tc>
      </w:tr>
      <w:tr>
        <w:trPr>
          <w:trHeight w:val="174" w:hRule="exact"/>
        </w:trPr>
        <w:tc>
          <w:tcPr>
            <w:tcW w:w="1575" w:type="dxa"/>
            <w:tcBorders>
              <w:left w:val="single" w:sz="8" w:space="0" w:color="484848"/>
              <w:right w:val="single" w:sz="8" w:space="0" w:color="2B2B2B"/>
            </w:tcBorders>
          </w:tcPr>
          <w:p>
            <w:pPr/>
          </w:p>
        </w:tc>
        <w:tc>
          <w:tcPr>
            <w:tcW w:w="1680" w:type="dxa"/>
            <w:tcBorders>
              <w:left w:val="single" w:sz="8" w:space="0" w:color="2B2B2B"/>
              <w:right w:val="single" w:sz="8" w:space="0" w:color="282828"/>
            </w:tcBorders>
          </w:tcPr>
          <w:p>
            <w:pPr>
              <w:pStyle w:val="TableParagraph"/>
              <w:spacing w:before="4"/>
              <w:ind w:left="100" w:right="155"/>
              <w:rPr>
                <w:sz w:val="13"/>
              </w:rPr>
            </w:pPr>
            <w:r>
              <w:rPr>
                <w:color w:val="2A2A2A"/>
                <w:sz w:val="13"/>
              </w:rPr>
              <w:t>EQUIPAMENTO</w:t>
            </w:r>
          </w:p>
        </w:tc>
        <w:tc>
          <w:tcPr>
            <w:tcW w:w="2073" w:type="dxa"/>
            <w:tcBorders>
              <w:left w:val="single" w:sz="8" w:space="0" w:color="282828"/>
              <w:right w:val="single" w:sz="10" w:space="0" w:color="575757"/>
            </w:tcBorders>
          </w:tcPr>
          <w:p>
            <w:pPr/>
          </w:p>
        </w:tc>
        <w:tc>
          <w:tcPr>
            <w:tcW w:w="1805" w:type="dxa"/>
            <w:tcBorders>
              <w:left w:val="single" w:sz="10" w:space="0" w:color="575757"/>
              <w:right w:val="single" w:sz="10" w:space="0" w:color="3F3F3F"/>
            </w:tcBorders>
          </w:tcPr>
          <w:p>
            <w:pPr/>
          </w:p>
        </w:tc>
        <w:tc>
          <w:tcPr>
            <w:tcW w:w="1222" w:type="dxa"/>
            <w:tcBorders>
              <w:left w:val="single" w:sz="10" w:space="0" w:color="3F3F3F"/>
              <w:right w:val="single" w:sz="10" w:space="0" w:color="2B2B2B"/>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343434"/>
              <w:right w:val="single" w:sz="8" w:space="0" w:color="1F1F1F"/>
            </w:tcBorders>
          </w:tcPr>
          <w:p>
            <w:pPr/>
          </w:p>
        </w:tc>
        <w:tc>
          <w:tcPr>
            <w:tcW w:w="1374" w:type="dxa"/>
            <w:vMerge/>
            <w:tcBorders>
              <w:left w:val="single" w:sz="10" w:space="0" w:color="484848"/>
              <w:right w:val="single" w:sz="10" w:space="0" w:color="3F3F3F"/>
            </w:tcBorders>
          </w:tcPr>
          <w:p>
            <w:pPr/>
          </w:p>
        </w:tc>
        <w:tc>
          <w:tcPr>
            <w:tcW w:w="1388" w:type="dxa"/>
            <w:tcBorders>
              <w:left w:val="single" w:sz="10" w:space="0" w:color="3F3F3F"/>
              <w:right w:val="single" w:sz="6" w:space="0" w:color="444444"/>
            </w:tcBorders>
          </w:tcPr>
          <w:p>
            <w:pPr/>
          </w:p>
        </w:tc>
      </w:tr>
      <w:tr>
        <w:trPr>
          <w:trHeight w:val="174" w:hRule="exact"/>
        </w:trPr>
        <w:tc>
          <w:tcPr>
            <w:tcW w:w="1575" w:type="dxa"/>
            <w:tcBorders>
              <w:left w:val="single" w:sz="8" w:space="0" w:color="484848"/>
              <w:right w:val="single" w:sz="8" w:space="0" w:color="2B2B2B"/>
            </w:tcBorders>
          </w:tcPr>
          <w:p>
            <w:pPr/>
          </w:p>
        </w:tc>
        <w:tc>
          <w:tcPr>
            <w:tcW w:w="1680" w:type="dxa"/>
            <w:tcBorders>
              <w:left w:val="single" w:sz="8" w:space="0" w:color="2B2B2B"/>
              <w:right w:val="single" w:sz="8" w:space="0" w:color="282828"/>
            </w:tcBorders>
          </w:tcPr>
          <w:p>
            <w:pPr>
              <w:pStyle w:val="TableParagraph"/>
              <w:spacing w:before="6"/>
              <w:ind w:left="95" w:right="155"/>
              <w:rPr>
                <w:sz w:val="13"/>
              </w:rPr>
            </w:pPr>
            <w:r>
              <w:rPr>
                <w:color w:val="2A2A2A"/>
                <w:sz w:val="13"/>
              </w:rPr>
              <w:t>PARA EVENTOS  DE</w:t>
            </w:r>
          </w:p>
        </w:tc>
        <w:tc>
          <w:tcPr>
            <w:tcW w:w="2073" w:type="dxa"/>
            <w:tcBorders>
              <w:left w:val="single" w:sz="8" w:space="0" w:color="282828"/>
              <w:right w:val="single" w:sz="10" w:space="0" w:color="575757"/>
            </w:tcBorders>
          </w:tcPr>
          <w:p>
            <w:pPr/>
          </w:p>
        </w:tc>
        <w:tc>
          <w:tcPr>
            <w:tcW w:w="1805" w:type="dxa"/>
            <w:tcBorders>
              <w:left w:val="single" w:sz="10" w:space="0" w:color="575757"/>
              <w:right w:val="single" w:sz="10" w:space="0" w:color="3F3F3F"/>
            </w:tcBorders>
          </w:tcPr>
          <w:p>
            <w:pPr/>
          </w:p>
        </w:tc>
        <w:tc>
          <w:tcPr>
            <w:tcW w:w="1222" w:type="dxa"/>
            <w:tcBorders>
              <w:left w:val="single" w:sz="10" w:space="0" w:color="3F3F3F"/>
              <w:right w:val="single" w:sz="10" w:space="0" w:color="2B2B2B"/>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343434"/>
              <w:right w:val="single" w:sz="8" w:space="0" w:color="1F1F1F"/>
            </w:tcBorders>
          </w:tcPr>
          <w:p>
            <w:pPr/>
          </w:p>
        </w:tc>
        <w:tc>
          <w:tcPr>
            <w:tcW w:w="1374" w:type="dxa"/>
            <w:vMerge/>
            <w:tcBorders>
              <w:left w:val="single" w:sz="10" w:space="0" w:color="484848"/>
              <w:right w:val="single" w:sz="10" w:space="0" w:color="3F3F3F"/>
            </w:tcBorders>
          </w:tcPr>
          <w:p>
            <w:pPr/>
          </w:p>
        </w:tc>
        <w:tc>
          <w:tcPr>
            <w:tcW w:w="1388" w:type="dxa"/>
            <w:tcBorders>
              <w:left w:val="single" w:sz="10" w:space="0" w:color="3F3F3F"/>
              <w:right w:val="single" w:sz="6" w:space="0" w:color="444444"/>
            </w:tcBorders>
          </w:tcPr>
          <w:p>
            <w:pPr/>
          </w:p>
        </w:tc>
      </w:tr>
      <w:tr>
        <w:trPr>
          <w:trHeight w:val="174" w:hRule="exact"/>
        </w:trPr>
        <w:tc>
          <w:tcPr>
            <w:tcW w:w="1575" w:type="dxa"/>
            <w:tcBorders>
              <w:left w:val="single" w:sz="8" w:space="0" w:color="484848"/>
              <w:right w:val="single" w:sz="8" w:space="0" w:color="2B2B2B"/>
            </w:tcBorders>
          </w:tcPr>
          <w:p>
            <w:pPr/>
          </w:p>
        </w:tc>
        <w:tc>
          <w:tcPr>
            <w:tcW w:w="1680" w:type="dxa"/>
            <w:tcBorders>
              <w:left w:val="single" w:sz="8" w:space="0" w:color="2B2B2B"/>
              <w:right w:val="single" w:sz="8" w:space="0" w:color="282828"/>
            </w:tcBorders>
          </w:tcPr>
          <w:p>
            <w:pPr>
              <w:pStyle w:val="TableParagraph"/>
              <w:spacing w:before="4"/>
              <w:ind w:left="95" w:right="155"/>
              <w:rPr>
                <w:sz w:val="13"/>
              </w:rPr>
            </w:pPr>
            <w:r>
              <w:rPr>
                <w:color w:val="2A2A2A"/>
                <w:sz w:val="13"/>
              </w:rPr>
              <w:t>INTERESE</w:t>
            </w:r>
          </w:p>
        </w:tc>
        <w:tc>
          <w:tcPr>
            <w:tcW w:w="2073" w:type="dxa"/>
            <w:tcBorders>
              <w:left w:val="single" w:sz="8" w:space="0" w:color="282828"/>
              <w:right w:val="single" w:sz="10" w:space="0" w:color="575757"/>
            </w:tcBorders>
          </w:tcPr>
          <w:p>
            <w:pPr/>
          </w:p>
        </w:tc>
        <w:tc>
          <w:tcPr>
            <w:tcW w:w="1805" w:type="dxa"/>
            <w:tcBorders>
              <w:left w:val="single" w:sz="10" w:space="0" w:color="575757"/>
              <w:right w:val="single" w:sz="10" w:space="0" w:color="3F3F3F"/>
            </w:tcBorders>
          </w:tcPr>
          <w:p>
            <w:pPr/>
          </w:p>
        </w:tc>
        <w:tc>
          <w:tcPr>
            <w:tcW w:w="1222" w:type="dxa"/>
            <w:tcBorders>
              <w:left w:val="single" w:sz="10" w:space="0" w:color="3F3F3F"/>
              <w:right w:val="single" w:sz="10" w:space="0" w:color="2B2B2B"/>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343434"/>
              <w:right w:val="single" w:sz="8" w:space="0" w:color="1F1F1F"/>
            </w:tcBorders>
          </w:tcPr>
          <w:p>
            <w:pPr/>
          </w:p>
        </w:tc>
        <w:tc>
          <w:tcPr>
            <w:tcW w:w="1374" w:type="dxa"/>
            <w:vMerge/>
            <w:tcBorders>
              <w:left w:val="single" w:sz="10" w:space="0" w:color="484848"/>
              <w:right w:val="single" w:sz="10" w:space="0" w:color="3F3F3F"/>
            </w:tcBorders>
          </w:tcPr>
          <w:p>
            <w:pPr/>
          </w:p>
        </w:tc>
        <w:tc>
          <w:tcPr>
            <w:tcW w:w="1388" w:type="dxa"/>
            <w:tcBorders>
              <w:left w:val="single" w:sz="10" w:space="0" w:color="3F3F3F"/>
              <w:right w:val="single" w:sz="6" w:space="0" w:color="444444"/>
            </w:tcBorders>
          </w:tcPr>
          <w:p>
            <w:pPr/>
          </w:p>
        </w:tc>
      </w:tr>
      <w:tr>
        <w:trPr>
          <w:trHeight w:val="310" w:hRule="exact"/>
        </w:trPr>
        <w:tc>
          <w:tcPr>
            <w:tcW w:w="1575" w:type="dxa"/>
            <w:tcBorders>
              <w:left w:val="single" w:sz="8" w:space="0" w:color="484848"/>
              <w:right w:val="single" w:sz="8" w:space="0" w:color="2B2B2B"/>
            </w:tcBorders>
          </w:tcPr>
          <w:p>
            <w:pPr/>
          </w:p>
        </w:tc>
        <w:tc>
          <w:tcPr>
            <w:tcW w:w="1680" w:type="dxa"/>
            <w:tcBorders>
              <w:left w:val="single" w:sz="8" w:space="0" w:color="2B2B2B"/>
              <w:right w:val="single" w:sz="8" w:space="0" w:color="282828"/>
            </w:tcBorders>
          </w:tcPr>
          <w:p>
            <w:pPr>
              <w:pStyle w:val="TableParagraph"/>
              <w:spacing w:before="6"/>
              <w:ind w:left="86" w:right="155"/>
              <w:rPr>
                <w:sz w:val="13"/>
              </w:rPr>
            </w:pPr>
            <w:r>
              <w:rPr>
                <w:color w:val="2A2A2A"/>
                <w:sz w:val="13"/>
              </w:rPr>
              <w:t>TURÍSTICO</w:t>
            </w:r>
          </w:p>
        </w:tc>
        <w:tc>
          <w:tcPr>
            <w:tcW w:w="2073" w:type="dxa"/>
            <w:tcBorders>
              <w:left w:val="single" w:sz="8" w:space="0" w:color="282828"/>
              <w:right w:val="single" w:sz="10" w:space="0" w:color="575757"/>
            </w:tcBorders>
          </w:tcPr>
          <w:p>
            <w:pPr/>
          </w:p>
        </w:tc>
        <w:tc>
          <w:tcPr>
            <w:tcW w:w="1805" w:type="dxa"/>
            <w:tcBorders>
              <w:left w:val="single" w:sz="10" w:space="0" w:color="575757"/>
              <w:right w:val="single" w:sz="8" w:space="0" w:color="282828"/>
            </w:tcBorders>
          </w:tcPr>
          <w:p>
            <w:pPr/>
          </w:p>
        </w:tc>
        <w:tc>
          <w:tcPr>
            <w:tcW w:w="1222" w:type="dxa"/>
            <w:tcBorders>
              <w:left w:val="single" w:sz="8" w:space="0" w:color="282828"/>
              <w:right w:val="single" w:sz="10" w:space="0" w:color="2B2B2B"/>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343434"/>
              <w:right w:val="single" w:sz="8" w:space="0" w:color="1F1F1F"/>
            </w:tcBorders>
          </w:tcPr>
          <w:p>
            <w:pPr/>
          </w:p>
        </w:tc>
        <w:tc>
          <w:tcPr>
            <w:tcW w:w="1374" w:type="dxa"/>
            <w:vMerge/>
            <w:tcBorders>
              <w:left w:val="single" w:sz="10" w:space="0" w:color="484848"/>
              <w:right w:val="single" w:sz="10" w:space="0" w:color="3F3F3F"/>
            </w:tcBorders>
          </w:tcPr>
          <w:p>
            <w:pPr/>
          </w:p>
        </w:tc>
        <w:tc>
          <w:tcPr>
            <w:tcW w:w="1388" w:type="dxa"/>
            <w:tcBorders>
              <w:left w:val="single" w:sz="8" w:space="0" w:color="2B2B2B"/>
              <w:right w:val="single" w:sz="6" w:space="0" w:color="444444"/>
            </w:tcBorders>
          </w:tcPr>
          <w:p>
            <w:pPr/>
          </w:p>
        </w:tc>
      </w:tr>
      <w:tr>
        <w:trPr>
          <w:trHeight w:val="315" w:hRule="exact"/>
        </w:trPr>
        <w:tc>
          <w:tcPr>
            <w:tcW w:w="1575" w:type="dxa"/>
            <w:tcBorders>
              <w:left w:val="single" w:sz="8" w:space="0" w:color="484848"/>
              <w:right w:val="single" w:sz="8" w:space="0" w:color="2B2B2B"/>
            </w:tcBorders>
          </w:tcPr>
          <w:p>
            <w:pPr>
              <w:pStyle w:val="TableParagraph"/>
              <w:spacing w:before="2"/>
              <w:rPr>
                <w:b/>
                <w:sz w:val="12"/>
              </w:rPr>
            </w:pPr>
          </w:p>
          <w:p>
            <w:pPr>
              <w:pStyle w:val="TableParagraph"/>
              <w:ind w:left="57"/>
              <w:rPr>
                <w:sz w:val="13"/>
              </w:rPr>
            </w:pPr>
            <w:r>
              <w:rPr>
                <w:color w:val="2A2A2A"/>
                <w:sz w:val="13"/>
              </w:rPr>
              <w:t>2015.3.TUR.2</w:t>
            </w:r>
          </w:p>
        </w:tc>
        <w:tc>
          <w:tcPr>
            <w:tcW w:w="1680" w:type="dxa"/>
            <w:tcBorders>
              <w:left w:val="single" w:sz="8" w:space="0" w:color="2B2B2B"/>
              <w:right w:val="single" w:sz="8" w:space="0" w:color="282828"/>
            </w:tcBorders>
          </w:tcPr>
          <w:p>
            <w:pPr>
              <w:pStyle w:val="TableParagraph"/>
              <w:spacing w:before="2"/>
              <w:rPr>
                <w:b/>
                <w:sz w:val="12"/>
              </w:rPr>
            </w:pPr>
          </w:p>
          <w:p>
            <w:pPr>
              <w:pStyle w:val="TableParagraph"/>
              <w:ind w:left="90" w:right="155"/>
              <w:rPr>
                <w:sz w:val="13"/>
              </w:rPr>
            </w:pPr>
            <w:r>
              <w:rPr>
                <w:color w:val="2A2A2A"/>
                <w:sz w:val="13"/>
              </w:rPr>
              <w:t>SUBV. XUNTA</w:t>
            </w:r>
          </w:p>
        </w:tc>
        <w:tc>
          <w:tcPr>
            <w:tcW w:w="2073" w:type="dxa"/>
            <w:tcBorders>
              <w:left w:val="single" w:sz="8" w:space="0" w:color="282828"/>
              <w:right w:val="single" w:sz="8" w:space="0" w:color="343434"/>
            </w:tcBorders>
          </w:tcPr>
          <w:p>
            <w:pPr>
              <w:pStyle w:val="TableParagraph"/>
              <w:spacing w:before="2"/>
              <w:rPr>
                <w:b/>
                <w:sz w:val="12"/>
              </w:rPr>
            </w:pPr>
          </w:p>
          <w:p>
            <w:pPr>
              <w:pStyle w:val="TableParagraph"/>
              <w:ind w:left="52" w:right="211"/>
              <w:rPr>
                <w:sz w:val="13"/>
              </w:rPr>
            </w:pPr>
            <w:r>
              <w:rPr>
                <w:color w:val="3F3F3F"/>
                <w:sz w:val="13"/>
              </w:rPr>
              <w:t>S1511001H</w:t>
            </w:r>
          </w:p>
        </w:tc>
        <w:tc>
          <w:tcPr>
            <w:tcW w:w="1805" w:type="dxa"/>
            <w:tcBorders>
              <w:left w:val="single" w:sz="8" w:space="0" w:color="343434"/>
              <w:right w:val="single" w:sz="8" w:space="0" w:color="282828"/>
            </w:tcBorders>
          </w:tcPr>
          <w:p>
            <w:pPr>
              <w:pStyle w:val="TableParagraph"/>
              <w:spacing w:before="2"/>
              <w:rPr>
                <w:b/>
                <w:sz w:val="12"/>
              </w:rPr>
            </w:pPr>
          </w:p>
          <w:p>
            <w:pPr>
              <w:pStyle w:val="TableParagraph"/>
              <w:ind w:left="129"/>
              <w:rPr>
                <w:sz w:val="13"/>
              </w:rPr>
            </w:pPr>
            <w:r>
              <w:rPr>
                <w:color w:val="2A2A2A"/>
                <w:w w:val="110"/>
                <w:sz w:val="13"/>
              </w:rPr>
              <w:t>-45080-0tr</w:t>
            </w:r>
            <w:r>
              <w:rPr>
                <w:color w:val="757575"/>
                <w:w w:val="110"/>
                <w:sz w:val="13"/>
              </w:rPr>
              <w:t>.</w:t>
            </w:r>
            <w:r>
              <w:rPr>
                <w:color w:val="2A2A2A"/>
                <w:w w:val="110"/>
                <w:sz w:val="13"/>
              </w:rPr>
              <w:t>subv.Admó</w:t>
            </w:r>
          </w:p>
        </w:tc>
        <w:tc>
          <w:tcPr>
            <w:tcW w:w="1222" w:type="dxa"/>
            <w:tcBorders>
              <w:left w:val="single" w:sz="8" w:space="0" w:color="282828"/>
              <w:right w:val="single" w:sz="11" w:space="0" w:color="444444"/>
            </w:tcBorders>
          </w:tcPr>
          <w:p>
            <w:pPr>
              <w:pStyle w:val="TableParagraph"/>
              <w:rPr>
                <w:b/>
                <w:sz w:val="13"/>
              </w:rPr>
            </w:pPr>
          </w:p>
          <w:p>
            <w:pPr>
              <w:pStyle w:val="TableParagraph"/>
              <w:ind w:right="59"/>
              <w:jc w:val="right"/>
              <w:rPr>
                <w:sz w:val="13"/>
              </w:rPr>
            </w:pPr>
            <w:r>
              <w:rPr>
                <w:color w:val="2A2A2A"/>
                <w:sz w:val="13"/>
              </w:rPr>
              <w:t>1,00</w:t>
            </w:r>
          </w:p>
        </w:tc>
        <w:tc>
          <w:tcPr>
            <w:tcW w:w="1294" w:type="dxa"/>
            <w:vMerge/>
            <w:tcBorders>
              <w:left w:val="single" w:sz="11" w:space="0" w:color="444444"/>
              <w:right w:val="single" w:sz="8" w:space="0" w:color="282828"/>
            </w:tcBorders>
          </w:tcPr>
          <w:p>
            <w:pPr/>
          </w:p>
        </w:tc>
        <w:tc>
          <w:tcPr>
            <w:tcW w:w="1290" w:type="dxa"/>
            <w:tcBorders>
              <w:left w:val="single" w:sz="8" w:space="0" w:color="343434"/>
              <w:right w:val="single" w:sz="8" w:space="0" w:color="1F1F1F"/>
            </w:tcBorders>
          </w:tcPr>
          <w:p>
            <w:pPr>
              <w:pStyle w:val="TableParagraph"/>
              <w:spacing w:before="2"/>
              <w:rPr>
                <w:b/>
                <w:sz w:val="12"/>
              </w:rPr>
            </w:pPr>
          </w:p>
          <w:p>
            <w:pPr>
              <w:pStyle w:val="TableParagraph"/>
              <w:ind w:right="61"/>
              <w:jc w:val="right"/>
              <w:rPr>
                <w:sz w:val="13"/>
              </w:rPr>
            </w:pPr>
            <w:r>
              <w:rPr>
                <w:color w:val="2A2A2A"/>
                <w:sz w:val="13"/>
              </w:rPr>
              <w:t>7.205,84</w:t>
            </w:r>
          </w:p>
        </w:tc>
        <w:tc>
          <w:tcPr>
            <w:tcW w:w="1374" w:type="dxa"/>
            <w:vMerge/>
            <w:tcBorders>
              <w:left w:val="single" w:sz="10" w:space="0" w:color="484848"/>
              <w:right w:val="single" w:sz="10" w:space="0" w:color="3F3F3F"/>
            </w:tcBorders>
          </w:tcPr>
          <w:p>
            <w:pPr/>
          </w:p>
        </w:tc>
        <w:tc>
          <w:tcPr>
            <w:tcW w:w="1388" w:type="dxa"/>
            <w:tcBorders>
              <w:left w:val="single" w:sz="8" w:space="0" w:color="2B2B2B"/>
              <w:right w:val="single" w:sz="8" w:space="0" w:color="676767"/>
            </w:tcBorders>
          </w:tcPr>
          <w:p>
            <w:pPr>
              <w:pStyle w:val="TableParagraph"/>
              <w:spacing w:before="2"/>
              <w:rPr>
                <w:b/>
                <w:sz w:val="12"/>
              </w:rPr>
            </w:pPr>
          </w:p>
          <w:p>
            <w:pPr>
              <w:pStyle w:val="TableParagraph"/>
              <w:ind w:right="46"/>
              <w:jc w:val="right"/>
              <w:rPr>
                <w:sz w:val="13"/>
              </w:rPr>
            </w:pPr>
            <w:r>
              <w:rPr>
                <w:color w:val="2A2A2A"/>
                <w:w w:val="110"/>
                <w:sz w:val="13"/>
              </w:rPr>
              <w:t>7</w:t>
            </w:r>
            <w:r>
              <w:rPr>
                <w:color w:val="939393"/>
                <w:w w:val="110"/>
                <w:sz w:val="13"/>
              </w:rPr>
              <w:t>.</w:t>
            </w:r>
            <w:r>
              <w:rPr>
                <w:color w:val="2A2A2A"/>
                <w:w w:val="110"/>
                <w:sz w:val="13"/>
              </w:rPr>
              <w:t>205 </w:t>
            </w:r>
            <w:r>
              <w:rPr>
                <w:color w:val="757575"/>
                <w:w w:val="110"/>
                <w:sz w:val="13"/>
              </w:rPr>
              <w:t>,</w:t>
            </w:r>
            <w:r>
              <w:rPr>
                <w:color w:val="2A2A2A"/>
                <w:w w:val="110"/>
                <w:sz w:val="13"/>
              </w:rPr>
              <w:t>84</w:t>
            </w:r>
          </w:p>
        </w:tc>
      </w:tr>
      <w:tr>
        <w:trPr>
          <w:trHeight w:val="604" w:hRule="exact"/>
        </w:trPr>
        <w:tc>
          <w:tcPr>
            <w:tcW w:w="1575" w:type="dxa"/>
            <w:tcBorders>
              <w:left w:val="single" w:sz="8" w:space="0" w:color="484848"/>
              <w:right w:val="single" w:sz="10" w:space="0" w:color="3F3F3F"/>
            </w:tcBorders>
          </w:tcPr>
          <w:p>
            <w:pPr/>
          </w:p>
        </w:tc>
        <w:tc>
          <w:tcPr>
            <w:tcW w:w="1680" w:type="dxa"/>
            <w:tcBorders>
              <w:left w:val="single" w:sz="10" w:space="0" w:color="3F3F3F"/>
              <w:right w:val="single" w:sz="8" w:space="0" w:color="282828"/>
            </w:tcBorders>
          </w:tcPr>
          <w:p>
            <w:pPr>
              <w:pStyle w:val="TableParagraph"/>
              <w:spacing w:line="276" w:lineRule="auto" w:before="2"/>
              <w:ind w:left="88" w:right="485" w:firstLine="4"/>
              <w:rPr>
                <w:sz w:val="13"/>
              </w:rPr>
            </w:pPr>
            <w:r>
              <w:rPr>
                <w:color w:val="2A2A2A"/>
                <w:sz w:val="13"/>
              </w:rPr>
              <w:t>INFORMADORES TURISTICOS</w:t>
            </w:r>
          </w:p>
        </w:tc>
        <w:tc>
          <w:tcPr>
            <w:tcW w:w="2073" w:type="dxa"/>
            <w:tcBorders>
              <w:left w:val="single" w:sz="8" w:space="0" w:color="282828"/>
              <w:right w:val="single" w:sz="8" w:space="0" w:color="343434"/>
            </w:tcBorders>
          </w:tcPr>
          <w:p>
            <w:pPr>
              <w:pStyle w:val="TableParagraph"/>
              <w:spacing w:before="54"/>
              <w:ind w:left="47" w:right="211"/>
              <w:rPr>
                <w:sz w:val="13"/>
              </w:rPr>
            </w:pPr>
            <w:r>
              <w:rPr>
                <w:color w:val="3F3F3F"/>
                <w:sz w:val="13"/>
              </w:rPr>
              <w:t>XUNTA  </w:t>
            </w:r>
            <w:r>
              <w:rPr>
                <w:color w:val="2A2A2A"/>
                <w:sz w:val="13"/>
              </w:rPr>
              <w:t>DE GALICIA</w:t>
            </w:r>
          </w:p>
        </w:tc>
        <w:tc>
          <w:tcPr>
            <w:tcW w:w="1805" w:type="dxa"/>
            <w:tcBorders>
              <w:left w:val="single" w:sz="8" w:space="0" w:color="343434"/>
              <w:right w:val="single" w:sz="8" w:space="0" w:color="131313"/>
            </w:tcBorders>
          </w:tcPr>
          <w:p>
            <w:pPr>
              <w:pStyle w:val="TableParagraph"/>
              <w:spacing w:before="2"/>
              <w:ind w:left="138"/>
              <w:rPr>
                <w:sz w:val="13"/>
              </w:rPr>
            </w:pPr>
            <w:r>
              <w:rPr>
                <w:color w:val="2A2A2A"/>
                <w:sz w:val="13"/>
              </w:rPr>
              <w:t>n Gral CC.AA</w:t>
            </w:r>
          </w:p>
        </w:tc>
        <w:tc>
          <w:tcPr>
            <w:tcW w:w="1222" w:type="dxa"/>
            <w:tcBorders>
              <w:left w:val="single" w:sz="8" w:space="0" w:color="131313"/>
              <w:right w:val="single" w:sz="11" w:space="0" w:color="444444"/>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131313"/>
              <w:right w:val="single" w:sz="10" w:space="0" w:color="484848"/>
            </w:tcBorders>
          </w:tcPr>
          <w:p>
            <w:pPr/>
          </w:p>
        </w:tc>
        <w:tc>
          <w:tcPr>
            <w:tcW w:w="1374" w:type="dxa"/>
            <w:vMerge/>
            <w:tcBorders>
              <w:left w:val="single" w:sz="10" w:space="0" w:color="484848"/>
              <w:right w:val="single" w:sz="10" w:space="0" w:color="3F3F3F"/>
            </w:tcBorders>
          </w:tcPr>
          <w:p>
            <w:pPr/>
          </w:p>
        </w:tc>
        <w:tc>
          <w:tcPr>
            <w:tcW w:w="1388" w:type="dxa"/>
            <w:tcBorders>
              <w:left w:val="single" w:sz="8" w:space="0" w:color="0F0F0F"/>
              <w:right w:val="single" w:sz="8" w:space="0" w:color="676767"/>
            </w:tcBorders>
          </w:tcPr>
          <w:p>
            <w:pPr/>
          </w:p>
        </w:tc>
      </w:tr>
      <w:tr>
        <w:trPr>
          <w:trHeight w:val="444" w:hRule="exact"/>
        </w:trPr>
        <w:tc>
          <w:tcPr>
            <w:tcW w:w="1575" w:type="dxa"/>
            <w:tcBorders>
              <w:left w:val="single" w:sz="8" w:space="0" w:color="484848"/>
              <w:right w:val="single" w:sz="10" w:space="0" w:color="3F3F3F"/>
            </w:tcBorders>
          </w:tcPr>
          <w:p>
            <w:pPr>
              <w:pStyle w:val="TableParagraph"/>
              <w:rPr>
                <w:b/>
                <w:sz w:val="12"/>
              </w:rPr>
            </w:pPr>
          </w:p>
          <w:p>
            <w:pPr>
              <w:pStyle w:val="TableParagraph"/>
              <w:spacing w:before="7"/>
              <w:rPr>
                <w:b/>
                <w:sz w:val="11"/>
              </w:rPr>
            </w:pPr>
          </w:p>
          <w:p>
            <w:pPr>
              <w:pStyle w:val="TableParagraph"/>
              <w:ind w:left="52"/>
              <w:rPr>
                <w:sz w:val="13"/>
              </w:rPr>
            </w:pPr>
            <w:r>
              <w:rPr>
                <w:color w:val="2A2A2A"/>
                <w:sz w:val="13"/>
              </w:rPr>
              <w:t>2015.3.URBAN.1</w:t>
            </w:r>
          </w:p>
        </w:tc>
        <w:tc>
          <w:tcPr>
            <w:tcW w:w="1680" w:type="dxa"/>
            <w:tcBorders>
              <w:left w:val="single" w:sz="10" w:space="0" w:color="3F3F3F"/>
              <w:right w:val="single" w:sz="8" w:space="0" w:color="282828"/>
            </w:tcBorders>
          </w:tcPr>
          <w:p>
            <w:pPr>
              <w:pStyle w:val="TableParagraph"/>
              <w:rPr>
                <w:b/>
                <w:sz w:val="12"/>
              </w:rPr>
            </w:pPr>
          </w:p>
          <w:p>
            <w:pPr>
              <w:pStyle w:val="TableParagraph"/>
              <w:spacing w:before="7"/>
              <w:rPr>
                <w:b/>
                <w:sz w:val="11"/>
              </w:rPr>
            </w:pPr>
          </w:p>
          <w:p>
            <w:pPr>
              <w:pStyle w:val="TableParagraph"/>
              <w:ind w:left="88"/>
              <w:rPr>
                <w:sz w:val="13"/>
              </w:rPr>
            </w:pPr>
            <w:r>
              <w:rPr>
                <w:color w:val="2A2A2A"/>
                <w:sz w:val="13"/>
              </w:rPr>
              <w:t>CUADRILLA</w:t>
            </w:r>
          </w:p>
        </w:tc>
        <w:tc>
          <w:tcPr>
            <w:tcW w:w="2073" w:type="dxa"/>
            <w:tcBorders>
              <w:left w:val="single" w:sz="8" w:space="0" w:color="282828"/>
              <w:right w:val="single" w:sz="8" w:space="0" w:color="343434"/>
            </w:tcBorders>
          </w:tcPr>
          <w:p>
            <w:pPr>
              <w:pStyle w:val="TableParagraph"/>
              <w:rPr>
                <w:b/>
                <w:sz w:val="12"/>
              </w:rPr>
            </w:pPr>
          </w:p>
          <w:p>
            <w:pPr>
              <w:pStyle w:val="TableParagraph"/>
              <w:spacing w:before="7"/>
              <w:rPr>
                <w:b/>
                <w:sz w:val="11"/>
              </w:rPr>
            </w:pPr>
          </w:p>
          <w:p>
            <w:pPr>
              <w:pStyle w:val="TableParagraph"/>
              <w:ind w:left="52" w:right="211"/>
              <w:rPr>
                <w:sz w:val="13"/>
              </w:rPr>
            </w:pPr>
            <w:r>
              <w:rPr>
                <w:color w:val="2A2A2A"/>
                <w:sz w:val="13"/>
              </w:rPr>
              <w:t>P1500000C</w:t>
            </w:r>
          </w:p>
        </w:tc>
        <w:tc>
          <w:tcPr>
            <w:tcW w:w="1805" w:type="dxa"/>
            <w:tcBorders>
              <w:left w:val="single" w:sz="8" w:space="0" w:color="343434"/>
              <w:right w:val="single" w:sz="8" w:space="0" w:color="131313"/>
            </w:tcBorders>
          </w:tcPr>
          <w:p>
            <w:pPr>
              <w:pStyle w:val="TableParagraph"/>
              <w:rPr>
                <w:b/>
                <w:sz w:val="12"/>
              </w:rPr>
            </w:pPr>
          </w:p>
          <w:p>
            <w:pPr>
              <w:pStyle w:val="TableParagraph"/>
              <w:spacing w:before="7"/>
              <w:rPr>
                <w:b/>
                <w:sz w:val="11"/>
              </w:rPr>
            </w:pPr>
          </w:p>
          <w:p>
            <w:pPr>
              <w:pStyle w:val="TableParagraph"/>
              <w:ind w:left="124"/>
              <w:rPr>
                <w:sz w:val="13"/>
              </w:rPr>
            </w:pPr>
            <w:r>
              <w:rPr>
                <w:color w:val="2A2A2A"/>
                <w:w w:val="105"/>
                <w:sz w:val="13"/>
              </w:rPr>
              <w:t>-46180-0tras subv.</w:t>
            </w:r>
          </w:p>
        </w:tc>
        <w:tc>
          <w:tcPr>
            <w:tcW w:w="1222" w:type="dxa"/>
            <w:tcBorders>
              <w:left w:val="single" w:sz="8" w:space="0" w:color="131313"/>
              <w:right w:val="single" w:sz="11" w:space="0" w:color="444444"/>
            </w:tcBorders>
          </w:tcPr>
          <w:p>
            <w:pPr>
              <w:pStyle w:val="TableParagraph"/>
              <w:rPr>
                <w:b/>
                <w:sz w:val="12"/>
              </w:rPr>
            </w:pPr>
          </w:p>
          <w:p>
            <w:pPr>
              <w:pStyle w:val="TableParagraph"/>
              <w:rPr>
                <w:b/>
                <w:sz w:val="12"/>
              </w:rPr>
            </w:pPr>
          </w:p>
          <w:p>
            <w:pPr>
              <w:pStyle w:val="TableParagraph"/>
              <w:ind w:right="69"/>
              <w:jc w:val="right"/>
              <w:rPr>
                <w:sz w:val="13"/>
              </w:rPr>
            </w:pPr>
            <w:r>
              <w:rPr>
                <w:color w:val="2A2A2A"/>
                <w:sz w:val="13"/>
              </w:rPr>
              <w:t>0,96</w:t>
            </w:r>
          </w:p>
        </w:tc>
        <w:tc>
          <w:tcPr>
            <w:tcW w:w="1294" w:type="dxa"/>
            <w:vMerge/>
            <w:tcBorders>
              <w:left w:val="single" w:sz="11" w:space="0" w:color="444444"/>
              <w:right w:val="single" w:sz="8" w:space="0" w:color="282828"/>
            </w:tcBorders>
          </w:tcPr>
          <w:p>
            <w:pPr/>
          </w:p>
        </w:tc>
        <w:tc>
          <w:tcPr>
            <w:tcW w:w="1290" w:type="dxa"/>
            <w:tcBorders>
              <w:left w:val="single" w:sz="8" w:space="0" w:color="131313"/>
              <w:right w:val="single" w:sz="10" w:space="0" w:color="484848"/>
            </w:tcBorders>
          </w:tcPr>
          <w:p>
            <w:pPr>
              <w:pStyle w:val="TableParagraph"/>
              <w:rPr>
                <w:b/>
                <w:sz w:val="12"/>
              </w:rPr>
            </w:pPr>
          </w:p>
          <w:p>
            <w:pPr>
              <w:pStyle w:val="TableParagraph"/>
              <w:spacing w:before="2"/>
              <w:rPr>
                <w:b/>
                <w:sz w:val="11"/>
              </w:rPr>
            </w:pPr>
          </w:p>
          <w:p>
            <w:pPr>
              <w:pStyle w:val="TableParagraph"/>
              <w:ind w:right="64"/>
              <w:jc w:val="right"/>
              <w:rPr>
                <w:sz w:val="13"/>
              </w:rPr>
            </w:pPr>
            <w:r>
              <w:rPr>
                <w:color w:val="2A2A2A"/>
                <w:w w:val="105"/>
                <w:sz w:val="13"/>
              </w:rPr>
              <w:t>5</w:t>
            </w:r>
            <w:r>
              <w:rPr>
                <w:color w:val="757575"/>
                <w:w w:val="105"/>
                <w:sz w:val="13"/>
              </w:rPr>
              <w:t>.</w:t>
            </w:r>
            <w:r>
              <w:rPr>
                <w:color w:val="2A2A2A"/>
                <w:w w:val="105"/>
                <w:sz w:val="13"/>
              </w:rPr>
              <w:t>700,00</w:t>
            </w:r>
          </w:p>
        </w:tc>
        <w:tc>
          <w:tcPr>
            <w:tcW w:w="1374" w:type="dxa"/>
            <w:vMerge/>
            <w:tcBorders>
              <w:left w:val="single" w:sz="10" w:space="0" w:color="484848"/>
              <w:right w:val="single" w:sz="10" w:space="0" w:color="3F3F3F"/>
            </w:tcBorders>
          </w:tcPr>
          <w:p>
            <w:pPr/>
          </w:p>
        </w:tc>
        <w:tc>
          <w:tcPr>
            <w:tcW w:w="1388" w:type="dxa"/>
            <w:tcBorders>
              <w:left w:val="single" w:sz="8" w:space="0" w:color="0F0F0F"/>
              <w:right w:val="single" w:sz="6" w:space="0" w:color="444444"/>
            </w:tcBorders>
          </w:tcPr>
          <w:p>
            <w:pPr>
              <w:pStyle w:val="TableParagraph"/>
              <w:rPr>
                <w:b/>
                <w:sz w:val="12"/>
              </w:rPr>
            </w:pPr>
          </w:p>
          <w:p>
            <w:pPr>
              <w:pStyle w:val="TableParagraph"/>
              <w:spacing w:before="7"/>
              <w:rPr>
                <w:b/>
                <w:sz w:val="11"/>
              </w:rPr>
            </w:pPr>
          </w:p>
          <w:p>
            <w:pPr>
              <w:pStyle w:val="TableParagraph"/>
              <w:ind w:right="59"/>
              <w:jc w:val="right"/>
              <w:rPr>
                <w:sz w:val="13"/>
              </w:rPr>
            </w:pPr>
            <w:r>
              <w:rPr>
                <w:color w:val="3F3F3F"/>
                <w:w w:val="95"/>
                <w:sz w:val="13"/>
              </w:rPr>
              <w:t>5.700,00</w:t>
            </w:r>
          </w:p>
        </w:tc>
      </w:tr>
      <w:tr>
        <w:trPr>
          <w:trHeight w:val="518" w:hRule="exact"/>
        </w:trPr>
        <w:tc>
          <w:tcPr>
            <w:tcW w:w="1575" w:type="dxa"/>
            <w:tcBorders>
              <w:left w:val="single" w:sz="8" w:space="0" w:color="484848"/>
              <w:right w:val="single" w:sz="10" w:space="0" w:color="3F3F3F"/>
            </w:tcBorders>
          </w:tcPr>
          <w:p>
            <w:pPr/>
          </w:p>
        </w:tc>
        <w:tc>
          <w:tcPr>
            <w:tcW w:w="1680" w:type="dxa"/>
            <w:tcBorders>
              <w:left w:val="single" w:sz="10" w:space="0" w:color="3F3F3F"/>
              <w:right w:val="single" w:sz="10" w:space="0" w:color="3B3B3B"/>
            </w:tcBorders>
          </w:tcPr>
          <w:p>
            <w:pPr>
              <w:pStyle w:val="TableParagraph"/>
              <w:spacing w:line="276" w:lineRule="auto" w:before="4"/>
              <w:ind w:left="88" w:right="360" w:firstLine="4"/>
              <w:rPr>
                <w:sz w:val="13"/>
              </w:rPr>
            </w:pPr>
            <w:r>
              <w:rPr>
                <w:color w:val="2A2A2A"/>
                <w:sz w:val="13"/>
              </w:rPr>
              <w:t>DEOBRAS E E SERVIZOS MINIMOS</w:t>
            </w:r>
          </w:p>
        </w:tc>
        <w:tc>
          <w:tcPr>
            <w:tcW w:w="2073" w:type="dxa"/>
            <w:tcBorders>
              <w:left w:val="single" w:sz="10" w:space="0" w:color="3B3B3B"/>
              <w:right w:val="single" w:sz="8" w:space="0" w:color="343434"/>
            </w:tcBorders>
          </w:tcPr>
          <w:p>
            <w:pPr>
              <w:pStyle w:val="TableParagraph"/>
              <w:spacing w:line="283" w:lineRule="auto" w:before="52"/>
              <w:ind w:left="55" w:right="210"/>
              <w:rPr>
                <w:sz w:val="13"/>
              </w:rPr>
            </w:pPr>
            <w:r>
              <w:rPr>
                <w:color w:val="2A2A2A"/>
                <w:sz w:val="13"/>
              </w:rPr>
              <w:t>DIPUTACION PROVINCIAL DE LA CORUÑA</w:t>
            </w:r>
          </w:p>
        </w:tc>
        <w:tc>
          <w:tcPr>
            <w:tcW w:w="1805" w:type="dxa"/>
            <w:tcBorders>
              <w:left w:val="single" w:sz="8" w:space="0" w:color="343434"/>
              <w:right w:val="single" w:sz="10" w:space="0" w:color="343434"/>
            </w:tcBorders>
          </w:tcPr>
          <w:p>
            <w:pPr>
              <w:pStyle w:val="TableParagraph"/>
              <w:spacing w:before="4"/>
              <w:ind w:left="134"/>
              <w:rPr>
                <w:sz w:val="13"/>
              </w:rPr>
            </w:pPr>
            <w:r>
              <w:rPr>
                <w:color w:val="2A2A2A"/>
                <w:w w:val="105"/>
                <w:sz w:val="13"/>
              </w:rPr>
              <w:t>corren! Deput</w:t>
            </w:r>
          </w:p>
        </w:tc>
        <w:tc>
          <w:tcPr>
            <w:tcW w:w="1222" w:type="dxa"/>
            <w:tcBorders>
              <w:left w:val="single" w:sz="10" w:space="0" w:color="343434"/>
              <w:right w:val="single" w:sz="10" w:space="0" w:color="282828"/>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282828"/>
              <w:right w:val="single" w:sz="10" w:space="0" w:color="484848"/>
            </w:tcBorders>
          </w:tcPr>
          <w:p>
            <w:pPr/>
          </w:p>
        </w:tc>
        <w:tc>
          <w:tcPr>
            <w:tcW w:w="1374" w:type="dxa"/>
            <w:vMerge/>
            <w:tcBorders>
              <w:left w:val="single" w:sz="10" w:space="0" w:color="484848"/>
              <w:right w:val="single" w:sz="10" w:space="0" w:color="3F3F3F"/>
            </w:tcBorders>
          </w:tcPr>
          <w:p>
            <w:pPr/>
          </w:p>
        </w:tc>
        <w:tc>
          <w:tcPr>
            <w:tcW w:w="1388" w:type="dxa"/>
            <w:tcBorders>
              <w:left w:val="single" w:sz="8" w:space="0" w:color="2F2F2F"/>
              <w:right w:val="single" w:sz="6" w:space="0" w:color="444444"/>
            </w:tcBorders>
          </w:tcPr>
          <w:p>
            <w:pPr/>
          </w:p>
        </w:tc>
      </w:tr>
      <w:tr>
        <w:trPr>
          <w:trHeight w:val="177" w:hRule="exact"/>
        </w:trPr>
        <w:tc>
          <w:tcPr>
            <w:tcW w:w="1575" w:type="dxa"/>
            <w:tcBorders>
              <w:left w:val="single" w:sz="8" w:space="0" w:color="484848"/>
              <w:right w:val="single" w:sz="10" w:space="0" w:color="3F3F3F"/>
            </w:tcBorders>
          </w:tcPr>
          <w:p>
            <w:pPr/>
          </w:p>
        </w:tc>
        <w:tc>
          <w:tcPr>
            <w:tcW w:w="1680" w:type="dxa"/>
            <w:tcBorders>
              <w:left w:val="single" w:sz="10" w:space="0" w:color="3F3F3F"/>
              <w:right w:val="single" w:sz="10" w:space="0" w:color="3B3B3B"/>
            </w:tcBorders>
          </w:tcPr>
          <w:p>
            <w:pPr>
              <w:pStyle w:val="TableParagraph"/>
              <w:spacing w:before="6"/>
              <w:ind w:left="88" w:right="360"/>
              <w:rPr>
                <w:sz w:val="13"/>
              </w:rPr>
            </w:pPr>
            <w:r>
              <w:rPr>
                <w:color w:val="2A2A2A"/>
                <w:sz w:val="13"/>
              </w:rPr>
              <w:t>MUNICIPAIS</w:t>
            </w:r>
          </w:p>
        </w:tc>
        <w:tc>
          <w:tcPr>
            <w:tcW w:w="2073" w:type="dxa"/>
            <w:tcBorders>
              <w:left w:val="single" w:sz="10" w:space="0" w:color="3B3B3B"/>
              <w:right w:val="single" w:sz="8" w:space="0" w:color="343434"/>
            </w:tcBorders>
          </w:tcPr>
          <w:p>
            <w:pPr/>
          </w:p>
        </w:tc>
        <w:tc>
          <w:tcPr>
            <w:tcW w:w="1805" w:type="dxa"/>
            <w:tcBorders>
              <w:left w:val="single" w:sz="8" w:space="0" w:color="343434"/>
              <w:right w:val="single" w:sz="10" w:space="0" w:color="343434"/>
            </w:tcBorders>
          </w:tcPr>
          <w:p>
            <w:pPr/>
          </w:p>
        </w:tc>
        <w:tc>
          <w:tcPr>
            <w:tcW w:w="1222" w:type="dxa"/>
            <w:tcBorders>
              <w:left w:val="single" w:sz="10" w:space="0" w:color="343434"/>
              <w:right w:val="single" w:sz="10" w:space="0" w:color="282828"/>
            </w:tcBorders>
          </w:tcPr>
          <w:p>
            <w:pPr/>
          </w:p>
        </w:tc>
        <w:tc>
          <w:tcPr>
            <w:tcW w:w="1294" w:type="dxa"/>
            <w:vMerge/>
            <w:tcBorders>
              <w:left w:val="single" w:sz="11" w:space="0" w:color="444444"/>
              <w:right w:val="single" w:sz="8" w:space="0" w:color="282828"/>
            </w:tcBorders>
          </w:tcPr>
          <w:p>
            <w:pPr/>
          </w:p>
        </w:tc>
        <w:tc>
          <w:tcPr>
            <w:tcW w:w="1290" w:type="dxa"/>
            <w:tcBorders>
              <w:left w:val="single" w:sz="8" w:space="0" w:color="282828"/>
              <w:right w:val="single" w:sz="10" w:space="0" w:color="484848"/>
            </w:tcBorders>
          </w:tcPr>
          <w:p>
            <w:pPr/>
          </w:p>
        </w:tc>
        <w:tc>
          <w:tcPr>
            <w:tcW w:w="1374" w:type="dxa"/>
            <w:vMerge/>
            <w:tcBorders>
              <w:left w:val="single" w:sz="10" w:space="0" w:color="484848"/>
              <w:right w:val="single" w:sz="10" w:space="0" w:color="3F3F3F"/>
            </w:tcBorders>
          </w:tcPr>
          <w:p>
            <w:pPr/>
          </w:p>
        </w:tc>
        <w:tc>
          <w:tcPr>
            <w:tcW w:w="1388" w:type="dxa"/>
            <w:tcBorders>
              <w:left w:val="single" w:sz="8" w:space="0" w:color="2F2F2F"/>
              <w:right w:val="single" w:sz="6" w:space="0" w:color="444444"/>
            </w:tcBorders>
          </w:tcPr>
          <w:p>
            <w:pPr/>
          </w:p>
        </w:tc>
      </w:tr>
      <w:tr>
        <w:trPr>
          <w:trHeight w:val="346" w:hRule="exact"/>
        </w:trPr>
        <w:tc>
          <w:tcPr>
            <w:tcW w:w="1575" w:type="dxa"/>
            <w:tcBorders>
              <w:left w:val="single" w:sz="6" w:space="0" w:color="3B3B3B"/>
              <w:bottom w:val="single" w:sz="8" w:space="0" w:color="343434"/>
              <w:right w:val="single" w:sz="8" w:space="0" w:color="282828"/>
            </w:tcBorders>
          </w:tcPr>
          <w:p>
            <w:pPr/>
          </w:p>
        </w:tc>
        <w:tc>
          <w:tcPr>
            <w:tcW w:w="1680" w:type="dxa"/>
            <w:tcBorders>
              <w:left w:val="single" w:sz="8" w:space="0" w:color="282828"/>
              <w:bottom w:val="single" w:sz="8" w:space="0" w:color="343434"/>
              <w:right w:val="single" w:sz="10" w:space="0" w:color="3B3B3B"/>
            </w:tcBorders>
          </w:tcPr>
          <w:p>
            <w:pPr>
              <w:pStyle w:val="TableParagraph"/>
              <w:spacing w:before="6"/>
              <w:ind w:left="86"/>
              <w:rPr>
                <w:sz w:val="13"/>
              </w:rPr>
            </w:pPr>
            <w:r>
              <w:rPr>
                <w:color w:val="2A2A2A"/>
                <w:sz w:val="13"/>
              </w:rPr>
              <w:t>(DEPUTACION)</w:t>
            </w:r>
          </w:p>
        </w:tc>
        <w:tc>
          <w:tcPr>
            <w:tcW w:w="2073" w:type="dxa"/>
            <w:tcBorders>
              <w:left w:val="single" w:sz="10" w:space="0" w:color="3B3B3B"/>
              <w:bottom w:val="single" w:sz="8" w:space="0" w:color="343434"/>
              <w:right w:val="single" w:sz="8" w:space="0" w:color="343434"/>
            </w:tcBorders>
          </w:tcPr>
          <w:p>
            <w:pPr/>
          </w:p>
        </w:tc>
        <w:tc>
          <w:tcPr>
            <w:tcW w:w="1805" w:type="dxa"/>
            <w:tcBorders>
              <w:left w:val="single" w:sz="8" w:space="0" w:color="343434"/>
              <w:bottom w:val="single" w:sz="8" w:space="0" w:color="343434"/>
              <w:right w:val="single" w:sz="10" w:space="0" w:color="343434"/>
            </w:tcBorders>
          </w:tcPr>
          <w:p>
            <w:pPr/>
          </w:p>
        </w:tc>
        <w:tc>
          <w:tcPr>
            <w:tcW w:w="1222" w:type="dxa"/>
            <w:tcBorders>
              <w:left w:val="single" w:sz="10" w:space="0" w:color="343434"/>
              <w:bottom w:val="single" w:sz="8" w:space="0" w:color="343434"/>
              <w:right w:val="single" w:sz="8" w:space="0" w:color="0F0F0F"/>
            </w:tcBorders>
          </w:tcPr>
          <w:p>
            <w:pPr/>
          </w:p>
        </w:tc>
        <w:tc>
          <w:tcPr>
            <w:tcW w:w="1294" w:type="dxa"/>
            <w:vMerge/>
            <w:tcBorders>
              <w:left w:val="single" w:sz="11" w:space="0" w:color="444444"/>
              <w:bottom w:val="single" w:sz="8" w:space="0" w:color="343434"/>
              <w:right w:val="single" w:sz="8" w:space="0" w:color="282828"/>
            </w:tcBorders>
          </w:tcPr>
          <w:p>
            <w:pPr/>
          </w:p>
        </w:tc>
        <w:tc>
          <w:tcPr>
            <w:tcW w:w="1290" w:type="dxa"/>
            <w:tcBorders>
              <w:left w:val="single" w:sz="8" w:space="0" w:color="282828"/>
              <w:bottom w:val="single" w:sz="8" w:space="0" w:color="343434"/>
              <w:right w:val="single" w:sz="8" w:space="0" w:color="282828"/>
            </w:tcBorders>
          </w:tcPr>
          <w:p>
            <w:pPr/>
          </w:p>
        </w:tc>
        <w:tc>
          <w:tcPr>
            <w:tcW w:w="1374" w:type="dxa"/>
            <w:vMerge/>
            <w:tcBorders>
              <w:left w:val="single" w:sz="10" w:space="0" w:color="484848"/>
              <w:bottom w:val="single" w:sz="8" w:space="0" w:color="343434"/>
              <w:right w:val="single" w:sz="10" w:space="0" w:color="3F3F3F"/>
            </w:tcBorders>
          </w:tcPr>
          <w:p>
            <w:pPr/>
          </w:p>
        </w:tc>
        <w:tc>
          <w:tcPr>
            <w:tcW w:w="1388" w:type="dxa"/>
            <w:tcBorders>
              <w:left w:val="single" w:sz="8" w:space="0" w:color="2F2F2F"/>
              <w:bottom w:val="single" w:sz="8" w:space="0" w:color="343434"/>
              <w:right w:val="single" w:sz="6" w:space="0" w:color="444444"/>
            </w:tcBorders>
          </w:tcPr>
          <w:p>
            <w:pPr/>
          </w:p>
        </w:tc>
      </w:tr>
      <w:tr>
        <w:trPr>
          <w:trHeight w:val="265" w:hRule="exact"/>
        </w:trPr>
        <w:tc>
          <w:tcPr>
            <w:tcW w:w="8356" w:type="dxa"/>
            <w:gridSpan w:val="5"/>
            <w:tcBorders>
              <w:top w:val="single" w:sz="8" w:space="0" w:color="343434"/>
              <w:left w:val="single" w:sz="6" w:space="0" w:color="3B3B3B"/>
              <w:bottom w:val="single" w:sz="8" w:space="0" w:color="646464"/>
              <w:right w:val="single" w:sz="8" w:space="0" w:color="0F0F0F"/>
            </w:tcBorders>
          </w:tcPr>
          <w:p>
            <w:pPr>
              <w:pStyle w:val="TableParagraph"/>
              <w:spacing w:before="52"/>
              <w:ind w:left="2487"/>
              <w:rPr>
                <w:sz w:val="13"/>
              </w:rPr>
            </w:pPr>
            <w:r>
              <w:rPr>
                <w:color w:val="2A2A2A"/>
                <w:sz w:val="13"/>
              </w:rPr>
              <w:t>TOTAL</w:t>
            </w:r>
          </w:p>
        </w:tc>
        <w:tc>
          <w:tcPr>
            <w:tcW w:w="1294" w:type="dxa"/>
            <w:tcBorders>
              <w:top w:val="single" w:sz="8" w:space="0" w:color="343434"/>
              <w:left w:val="single" w:sz="8" w:space="0" w:color="0F0F0F"/>
              <w:bottom w:val="single" w:sz="6" w:space="0" w:color="4B4B4B"/>
              <w:right w:val="single" w:sz="8" w:space="0" w:color="282828"/>
            </w:tcBorders>
          </w:tcPr>
          <w:p>
            <w:pPr>
              <w:pStyle w:val="TableParagraph"/>
              <w:spacing w:before="38"/>
              <w:ind w:left="602"/>
              <w:rPr>
                <w:sz w:val="13"/>
              </w:rPr>
            </w:pPr>
            <w:r>
              <w:rPr>
                <w:color w:val="2A2A2A"/>
                <w:sz w:val="13"/>
              </w:rPr>
              <w:t>167.955,40</w:t>
            </w:r>
          </w:p>
        </w:tc>
        <w:tc>
          <w:tcPr>
            <w:tcW w:w="1290" w:type="dxa"/>
            <w:tcBorders>
              <w:top w:val="single" w:sz="8" w:space="0" w:color="343434"/>
              <w:left w:val="single" w:sz="8" w:space="0" w:color="282828"/>
              <w:bottom w:val="single" w:sz="6" w:space="0" w:color="4B4B4B"/>
              <w:right w:val="single" w:sz="8" w:space="0" w:color="282828"/>
            </w:tcBorders>
          </w:tcPr>
          <w:p>
            <w:pPr>
              <w:pStyle w:val="TableParagraph"/>
              <w:spacing w:before="38"/>
              <w:ind w:right="5"/>
              <w:jc w:val="right"/>
              <w:rPr>
                <w:sz w:val="13"/>
              </w:rPr>
            </w:pPr>
            <w:r>
              <w:rPr>
                <w:color w:val="2A2A2A"/>
                <w:sz w:val="13"/>
              </w:rPr>
              <w:t>196.425,00</w:t>
            </w:r>
          </w:p>
        </w:tc>
        <w:tc>
          <w:tcPr>
            <w:tcW w:w="1374" w:type="dxa"/>
            <w:tcBorders>
              <w:top w:val="single" w:sz="8" w:space="0" w:color="343434"/>
              <w:left w:val="single" w:sz="8" w:space="0" w:color="282828"/>
              <w:bottom w:val="single" w:sz="6" w:space="0" w:color="4B4B4B"/>
              <w:right w:val="single" w:sz="8" w:space="0" w:color="2F2F2F"/>
            </w:tcBorders>
          </w:tcPr>
          <w:p>
            <w:pPr>
              <w:pStyle w:val="TableParagraph"/>
              <w:spacing w:before="52"/>
              <w:ind w:right="41"/>
              <w:jc w:val="right"/>
              <w:rPr>
                <w:sz w:val="13"/>
              </w:rPr>
            </w:pPr>
            <w:r>
              <w:rPr>
                <w:color w:val="2A2A2A"/>
                <w:sz w:val="13"/>
              </w:rPr>
              <w:t>55.158,07</w:t>
            </w:r>
          </w:p>
        </w:tc>
        <w:tc>
          <w:tcPr>
            <w:tcW w:w="1388" w:type="dxa"/>
            <w:tcBorders>
              <w:top w:val="single" w:sz="8" w:space="0" w:color="343434"/>
              <w:left w:val="single" w:sz="8" w:space="0" w:color="2F2F2F"/>
              <w:bottom w:val="single" w:sz="6" w:space="0" w:color="4B4B4B"/>
              <w:right w:val="single" w:sz="6" w:space="0" w:color="444444"/>
            </w:tcBorders>
          </w:tcPr>
          <w:p>
            <w:pPr>
              <w:pStyle w:val="TableParagraph"/>
              <w:spacing w:before="47"/>
              <w:ind w:right="52"/>
              <w:jc w:val="right"/>
              <w:rPr>
                <w:sz w:val="13"/>
              </w:rPr>
            </w:pPr>
            <w:r>
              <w:rPr>
                <w:color w:val="2A2A2A"/>
                <w:sz w:val="13"/>
              </w:rPr>
              <w:t>183.930,82</w:t>
            </w:r>
          </w:p>
        </w:tc>
      </w:tr>
    </w:tbl>
    <w:sectPr>
      <w:pgSz w:w="16750" w:h="11830" w:orient="landscape"/>
      <w:pgMar w:top="1100" w:bottom="280" w:left="146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276" w:hanging="154"/>
        <w:jc w:val="left"/>
      </w:pPr>
      <w:rPr>
        <w:rFonts w:hint="default" w:ascii="Times New Roman" w:hAnsi="Times New Roman" w:eastAsia="Times New Roman" w:cs="Times New Roman"/>
        <w:color w:val="282828"/>
        <w:spacing w:val="-10"/>
        <w:w w:val="116"/>
        <w:sz w:val="14"/>
        <w:szCs w:val="14"/>
      </w:rPr>
    </w:lvl>
    <w:lvl w:ilvl="1">
      <w:start w:val="1"/>
      <w:numFmt w:val="bullet"/>
      <w:lvlText w:val="•"/>
      <w:lvlJc w:val="left"/>
      <w:pPr>
        <w:ind w:left="874" w:hanging="154"/>
      </w:pPr>
      <w:rPr>
        <w:rFonts w:hint="default"/>
      </w:rPr>
    </w:lvl>
    <w:lvl w:ilvl="2">
      <w:start w:val="1"/>
      <w:numFmt w:val="bullet"/>
      <w:lvlText w:val="•"/>
      <w:lvlJc w:val="left"/>
      <w:pPr>
        <w:ind w:left="1469" w:hanging="154"/>
      </w:pPr>
      <w:rPr>
        <w:rFonts w:hint="default"/>
      </w:rPr>
    </w:lvl>
    <w:lvl w:ilvl="3">
      <w:start w:val="1"/>
      <w:numFmt w:val="bullet"/>
      <w:lvlText w:val="•"/>
      <w:lvlJc w:val="left"/>
      <w:pPr>
        <w:ind w:left="2064" w:hanging="154"/>
      </w:pPr>
      <w:rPr>
        <w:rFonts w:hint="default"/>
      </w:rPr>
    </w:lvl>
    <w:lvl w:ilvl="4">
      <w:start w:val="1"/>
      <w:numFmt w:val="bullet"/>
      <w:lvlText w:val="•"/>
      <w:lvlJc w:val="left"/>
      <w:pPr>
        <w:ind w:left="2659" w:hanging="154"/>
      </w:pPr>
      <w:rPr>
        <w:rFonts w:hint="default"/>
      </w:rPr>
    </w:lvl>
    <w:lvl w:ilvl="5">
      <w:start w:val="1"/>
      <w:numFmt w:val="bullet"/>
      <w:lvlText w:val="•"/>
      <w:lvlJc w:val="left"/>
      <w:pPr>
        <w:ind w:left="3254" w:hanging="154"/>
      </w:pPr>
      <w:rPr>
        <w:rFonts w:hint="default"/>
      </w:rPr>
    </w:lvl>
    <w:lvl w:ilvl="6">
      <w:start w:val="1"/>
      <w:numFmt w:val="bullet"/>
      <w:lvlText w:val="•"/>
      <w:lvlJc w:val="left"/>
      <w:pPr>
        <w:ind w:left="3848" w:hanging="154"/>
      </w:pPr>
      <w:rPr>
        <w:rFonts w:hint="default"/>
      </w:rPr>
    </w:lvl>
    <w:lvl w:ilvl="7">
      <w:start w:val="1"/>
      <w:numFmt w:val="bullet"/>
      <w:lvlText w:val="•"/>
      <w:lvlJc w:val="left"/>
      <w:pPr>
        <w:ind w:left="4443" w:hanging="154"/>
      </w:pPr>
      <w:rPr>
        <w:rFonts w:hint="default"/>
      </w:rPr>
    </w:lvl>
    <w:lvl w:ilvl="8">
      <w:start w:val="1"/>
      <w:numFmt w:val="bullet"/>
      <w:lvlText w:val="•"/>
      <w:lvlJc w:val="left"/>
      <w:pPr>
        <w:ind w:left="5038" w:hanging="154"/>
      </w:pPr>
      <w:rPr>
        <w:rFonts w:hint="default"/>
      </w:rPr>
    </w:lvl>
  </w:abstractNum>
  <w:abstractNum w:abstractNumId="28">
    <w:multiLevelType w:val="hybridMultilevel"/>
    <w:lvl w:ilvl="0">
      <w:start w:val="1"/>
      <w:numFmt w:val="decimal"/>
      <w:lvlText w:val="%1."/>
      <w:lvlJc w:val="left"/>
      <w:pPr>
        <w:ind w:left="280" w:hanging="149"/>
        <w:jc w:val="left"/>
      </w:pPr>
      <w:rPr>
        <w:rFonts w:hint="default" w:ascii="Arial" w:hAnsi="Arial" w:eastAsia="Arial" w:cs="Arial"/>
        <w:color w:val="313131"/>
        <w:spacing w:val="-8"/>
        <w:w w:val="109"/>
        <w:sz w:val="13"/>
        <w:szCs w:val="13"/>
      </w:rPr>
    </w:lvl>
    <w:lvl w:ilvl="1">
      <w:start w:val="1"/>
      <w:numFmt w:val="bullet"/>
      <w:lvlText w:val="•"/>
      <w:lvlJc w:val="left"/>
      <w:pPr>
        <w:ind w:left="1080" w:hanging="149"/>
      </w:pPr>
      <w:rPr>
        <w:rFonts w:hint="default"/>
      </w:rPr>
    </w:lvl>
    <w:lvl w:ilvl="2">
      <w:start w:val="1"/>
      <w:numFmt w:val="bullet"/>
      <w:lvlText w:val="•"/>
      <w:lvlJc w:val="left"/>
      <w:pPr>
        <w:ind w:left="1540" w:hanging="149"/>
      </w:pPr>
      <w:rPr>
        <w:rFonts w:hint="default"/>
      </w:rPr>
    </w:lvl>
    <w:lvl w:ilvl="3">
      <w:start w:val="1"/>
      <w:numFmt w:val="bullet"/>
      <w:lvlText w:val="•"/>
      <w:lvlJc w:val="left"/>
      <w:pPr>
        <w:ind w:left="2000" w:hanging="149"/>
      </w:pPr>
      <w:rPr>
        <w:rFonts w:hint="default"/>
      </w:rPr>
    </w:lvl>
    <w:lvl w:ilvl="4">
      <w:start w:val="1"/>
      <w:numFmt w:val="bullet"/>
      <w:lvlText w:val="•"/>
      <w:lvlJc w:val="left"/>
      <w:pPr>
        <w:ind w:left="2460" w:hanging="149"/>
      </w:pPr>
      <w:rPr>
        <w:rFonts w:hint="default"/>
      </w:rPr>
    </w:lvl>
    <w:lvl w:ilvl="5">
      <w:start w:val="1"/>
      <w:numFmt w:val="bullet"/>
      <w:lvlText w:val="•"/>
      <w:lvlJc w:val="left"/>
      <w:pPr>
        <w:ind w:left="2920" w:hanging="149"/>
      </w:pPr>
      <w:rPr>
        <w:rFonts w:hint="default"/>
      </w:rPr>
    </w:lvl>
    <w:lvl w:ilvl="6">
      <w:start w:val="1"/>
      <w:numFmt w:val="bullet"/>
      <w:lvlText w:val="•"/>
      <w:lvlJc w:val="left"/>
      <w:pPr>
        <w:ind w:left="3381" w:hanging="149"/>
      </w:pPr>
      <w:rPr>
        <w:rFonts w:hint="default"/>
      </w:rPr>
    </w:lvl>
    <w:lvl w:ilvl="7">
      <w:start w:val="1"/>
      <w:numFmt w:val="bullet"/>
      <w:lvlText w:val="•"/>
      <w:lvlJc w:val="left"/>
      <w:pPr>
        <w:ind w:left="3841" w:hanging="149"/>
      </w:pPr>
      <w:rPr>
        <w:rFonts w:hint="default"/>
      </w:rPr>
    </w:lvl>
    <w:lvl w:ilvl="8">
      <w:start w:val="1"/>
      <w:numFmt w:val="bullet"/>
      <w:lvlText w:val="•"/>
      <w:lvlJc w:val="left"/>
      <w:pPr>
        <w:ind w:left="4301" w:hanging="149"/>
      </w:pPr>
      <w:rPr>
        <w:rFonts w:hint="default"/>
      </w:rPr>
    </w:lvl>
  </w:abstractNum>
  <w:abstractNum w:abstractNumId="27">
    <w:multiLevelType w:val="hybridMultilevel"/>
    <w:lvl w:ilvl="0">
      <w:start w:val="2"/>
      <w:numFmt w:val="upperLetter"/>
      <w:lvlText w:val="%1)"/>
      <w:lvlJc w:val="left"/>
      <w:pPr>
        <w:ind w:left="837" w:hanging="349"/>
        <w:jc w:val="left"/>
      </w:pPr>
      <w:rPr>
        <w:rFonts w:hint="default" w:ascii="Times New Roman" w:hAnsi="Times New Roman" w:eastAsia="Times New Roman" w:cs="Times New Roman"/>
        <w:i/>
        <w:color w:val="343434"/>
        <w:w w:val="96"/>
        <w:sz w:val="21"/>
        <w:szCs w:val="21"/>
      </w:rPr>
    </w:lvl>
    <w:lvl w:ilvl="1">
      <w:start w:val="1"/>
      <w:numFmt w:val="bullet"/>
      <w:lvlText w:val="•"/>
      <w:lvlJc w:val="left"/>
      <w:pPr>
        <w:ind w:left="1732" w:hanging="349"/>
      </w:pPr>
      <w:rPr>
        <w:rFonts w:hint="default"/>
      </w:rPr>
    </w:lvl>
    <w:lvl w:ilvl="2">
      <w:start w:val="1"/>
      <w:numFmt w:val="bullet"/>
      <w:lvlText w:val="•"/>
      <w:lvlJc w:val="left"/>
      <w:pPr>
        <w:ind w:left="2625" w:hanging="349"/>
      </w:pPr>
      <w:rPr>
        <w:rFonts w:hint="default"/>
      </w:rPr>
    </w:lvl>
    <w:lvl w:ilvl="3">
      <w:start w:val="1"/>
      <w:numFmt w:val="bullet"/>
      <w:lvlText w:val="•"/>
      <w:lvlJc w:val="left"/>
      <w:pPr>
        <w:ind w:left="3518" w:hanging="349"/>
      </w:pPr>
      <w:rPr>
        <w:rFonts w:hint="default"/>
      </w:rPr>
    </w:lvl>
    <w:lvl w:ilvl="4">
      <w:start w:val="1"/>
      <w:numFmt w:val="bullet"/>
      <w:lvlText w:val="•"/>
      <w:lvlJc w:val="left"/>
      <w:pPr>
        <w:ind w:left="4410" w:hanging="349"/>
      </w:pPr>
      <w:rPr>
        <w:rFonts w:hint="default"/>
      </w:rPr>
    </w:lvl>
    <w:lvl w:ilvl="5">
      <w:start w:val="1"/>
      <w:numFmt w:val="bullet"/>
      <w:lvlText w:val="•"/>
      <w:lvlJc w:val="left"/>
      <w:pPr>
        <w:ind w:left="5303" w:hanging="349"/>
      </w:pPr>
      <w:rPr>
        <w:rFonts w:hint="default"/>
      </w:rPr>
    </w:lvl>
    <w:lvl w:ilvl="6">
      <w:start w:val="1"/>
      <w:numFmt w:val="bullet"/>
      <w:lvlText w:val="•"/>
      <w:lvlJc w:val="left"/>
      <w:pPr>
        <w:ind w:left="6196" w:hanging="349"/>
      </w:pPr>
      <w:rPr>
        <w:rFonts w:hint="default"/>
      </w:rPr>
    </w:lvl>
    <w:lvl w:ilvl="7">
      <w:start w:val="1"/>
      <w:numFmt w:val="bullet"/>
      <w:lvlText w:val="•"/>
      <w:lvlJc w:val="left"/>
      <w:pPr>
        <w:ind w:left="7089" w:hanging="349"/>
      </w:pPr>
      <w:rPr>
        <w:rFonts w:hint="default"/>
      </w:rPr>
    </w:lvl>
    <w:lvl w:ilvl="8">
      <w:start w:val="1"/>
      <w:numFmt w:val="bullet"/>
      <w:lvlText w:val="•"/>
      <w:lvlJc w:val="left"/>
      <w:pPr>
        <w:ind w:left="7981" w:hanging="349"/>
      </w:pPr>
      <w:rPr>
        <w:rFonts w:hint="default"/>
      </w:rPr>
    </w:lvl>
  </w:abstractNum>
  <w:abstractNum w:abstractNumId="26">
    <w:multiLevelType w:val="hybridMultilevel"/>
    <w:lvl w:ilvl="0">
      <w:start w:val="1"/>
      <w:numFmt w:val="lowerLetter"/>
      <w:lvlText w:val="%1)"/>
      <w:lvlJc w:val="left"/>
      <w:pPr>
        <w:ind w:left="839" w:hanging="297"/>
        <w:jc w:val="left"/>
      </w:pPr>
      <w:rPr>
        <w:rFonts w:hint="default" w:ascii="Times New Roman" w:hAnsi="Times New Roman" w:eastAsia="Times New Roman" w:cs="Times New Roman"/>
        <w:i/>
        <w:color w:val="313131"/>
        <w:w w:val="95"/>
        <w:sz w:val="22"/>
        <w:szCs w:val="22"/>
      </w:rPr>
    </w:lvl>
    <w:lvl w:ilvl="1">
      <w:start w:val="1"/>
      <w:numFmt w:val="bullet"/>
      <w:lvlText w:val="•"/>
      <w:lvlJc w:val="left"/>
      <w:pPr>
        <w:ind w:left="1732" w:hanging="297"/>
      </w:pPr>
      <w:rPr>
        <w:rFonts w:hint="default"/>
      </w:rPr>
    </w:lvl>
    <w:lvl w:ilvl="2">
      <w:start w:val="1"/>
      <w:numFmt w:val="bullet"/>
      <w:lvlText w:val="•"/>
      <w:lvlJc w:val="left"/>
      <w:pPr>
        <w:ind w:left="2625" w:hanging="297"/>
      </w:pPr>
      <w:rPr>
        <w:rFonts w:hint="default"/>
      </w:rPr>
    </w:lvl>
    <w:lvl w:ilvl="3">
      <w:start w:val="1"/>
      <w:numFmt w:val="bullet"/>
      <w:lvlText w:val="•"/>
      <w:lvlJc w:val="left"/>
      <w:pPr>
        <w:ind w:left="3518" w:hanging="297"/>
      </w:pPr>
      <w:rPr>
        <w:rFonts w:hint="default"/>
      </w:rPr>
    </w:lvl>
    <w:lvl w:ilvl="4">
      <w:start w:val="1"/>
      <w:numFmt w:val="bullet"/>
      <w:lvlText w:val="•"/>
      <w:lvlJc w:val="left"/>
      <w:pPr>
        <w:ind w:left="4410" w:hanging="297"/>
      </w:pPr>
      <w:rPr>
        <w:rFonts w:hint="default"/>
      </w:rPr>
    </w:lvl>
    <w:lvl w:ilvl="5">
      <w:start w:val="1"/>
      <w:numFmt w:val="bullet"/>
      <w:lvlText w:val="•"/>
      <w:lvlJc w:val="left"/>
      <w:pPr>
        <w:ind w:left="5303" w:hanging="297"/>
      </w:pPr>
      <w:rPr>
        <w:rFonts w:hint="default"/>
      </w:rPr>
    </w:lvl>
    <w:lvl w:ilvl="6">
      <w:start w:val="1"/>
      <w:numFmt w:val="bullet"/>
      <w:lvlText w:val="•"/>
      <w:lvlJc w:val="left"/>
      <w:pPr>
        <w:ind w:left="6196" w:hanging="297"/>
      </w:pPr>
      <w:rPr>
        <w:rFonts w:hint="default"/>
      </w:rPr>
    </w:lvl>
    <w:lvl w:ilvl="7">
      <w:start w:val="1"/>
      <w:numFmt w:val="bullet"/>
      <w:lvlText w:val="•"/>
      <w:lvlJc w:val="left"/>
      <w:pPr>
        <w:ind w:left="7089" w:hanging="297"/>
      </w:pPr>
      <w:rPr>
        <w:rFonts w:hint="default"/>
      </w:rPr>
    </w:lvl>
    <w:lvl w:ilvl="8">
      <w:start w:val="1"/>
      <w:numFmt w:val="bullet"/>
      <w:lvlText w:val="•"/>
      <w:lvlJc w:val="left"/>
      <w:pPr>
        <w:ind w:left="7981" w:hanging="297"/>
      </w:pPr>
      <w:rPr>
        <w:rFonts w:hint="default"/>
      </w:rPr>
    </w:lvl>
  </w:abstractNum>
  <w:abstractNum w:abstractNumId="25">
    <w:multiLevelType w:val="hybridMultilevel"/>
    <w:lvl w:ilvl="0">
      <w:start w:val="22"/>
      <w:numFmt w:val="decimal"/>
      <w:lvlText w:val="%1."/>
      <w:lvlJc w:val="left"/>
      <w:pPr>
        <w:ind w:left="452" w:hanging="331"/>
        <w:jc w:val="left"/>
      </w:pPr>
      <w:rPr>
        <w:rFonts w:hint="default" w:ascii="Times New Roman" w:hAnsi="Times New Roman" w:eastAsia="Times New Roman" w:cs="Times New Roman"/>
        <w:b/>
        <w:bCs/>
        <w:color w:val="313131"/>
        <w:w w:val="104"/>
        <w:sz w:val="21"/>
        <w:szCs w:val="21"/>
      </w:rPr>
    </w:lvl>
    <w:lvl w:ilvl="1">
      <w:start w:val="1"/>
      <w:numFmt w:val="lowerLetter"/>
      <w:lvlText w:val="%2)"/>
      <w:lvlJc w:val="left"/>
      <w:pPr>
        <w:ind w:left="839" w:hanging="355"/>
        <w:jc w:val="left"/>
      </w:pPr>
      <w:rPr>
        <w:rFonts w:hint="default" w:ascii="Times New Roman" w:hAnsi="Times New Roman" w:eastAsia="Times New Roman" w:cs="Times New Roman"/>
        <w:color w:val="313131"/>
        <w:w w:val="101"/>
        <w:sz w:val="21"/>
        <w:szCs w:val="21"/>
      </w:rPr>
    </w:lvl>
    <w:lvl w:ilvl="2">
      <w:start w:val="1"/>
      <w:numFmt w:val="bullet"/>
      <w:lvlText w:val="•"/>
      <w:lvlJc w:val="left"/>
      <w:pPr>
        <w:ind w:left="1831" w:hanging="355"/>
      </w:pPr>
      <w:rPr>
        <w:rFonts w:hint="default"/>
      </w:rPr>
    </w:lvl>
    <w:lvl w:ilvl="3">
      <w:start w:val="1"/>
      <w:numFmt w:val="bullet"/>
      <w:lvlText w:val="•"/>
      <w:lvlJc w:val="left"/>
      <w:pPr>
        <w:ind w:left="2823" w:hanging="355"/>
      </w:pPr>
      <w:rPr>
        <w:rFonts w:hint="default"/>
      </w:rPr>
    </w:lvl>
    <w:lvl w:ilvl="4">
      <w:start w:val="1"/>
      <w:numFmt w:val="bullet"/>
      <w:lvlText w:val="•"/>
      <w:lvlJc w:val="left"/>
      <w:pPr>
        <w:ind w:left="3815" w:hanging="355"/>
      </w:pPr>
      <w:rPr>
        <w:rFonts w:hint="default"/>
      </w:rPr>
    </w:lvl>
    <w:lvl w:ilvl="5">
      <w:start w:val="1"/>
      <w:numFmt w:val="bullet"/>
      <w:lvlText w:val="•"/>
      <w:lvlJc w:val="left"/>
      <w:pPr>
        <w:ind w:left="4807" w:hanging="355"/>
      </w:pPr>
      <w:rPr>
        <w:rFonts w:hint="default"/>
      </w:rPr>
    </w:lvl>
    <w:lvl w:ilvl="6">
      <w:start w:val="1"/>
      <w:numFmt w:val="bullet"/>
      <w:lvlText w:val="•"/>
      <w:lvlJc w:val="left"/>
      <w:pPr>
        <w:ind w:left="5799" w:hanging="355"/>
      </w:pPr>
      <w:rPr>
        <w:rFonts w:hint="default"/>
      </w:rPr>
    </w:lvl>
    <w:lvl w:ilvl="7">
      <w:start w:val="1"/>
      <w:numFmt w:val="bullet"/>
      <w:lvlText w:val="•"/>
      <w:lvlJc w:val="left"/>
      <w:pPr>
        <w:ind w:left="6791" w:hanging="355"/>
      </w:pPr>
      <w:rPr>
        <w:rFonts w:hint="default"/>
      </w:rPr>
    </w:lvl>
    <w:lvl w:ilvl="8">
      <w:start w:val="1"/>
      <w:numFmt w:val="bullet"/>
      <w:lvlText w:val="•"/>
      <w:lvlJc w:val="left"/>
      <w:pPr>
        <w:ind w:left="7783" w:hanging="355"/>
      </w:pPr>
      <w:rPr>
        <w:rFonts w:hint="default"/>
      </w:rPr>
    </w:lvl>
  </w:abstractNum>
  <w:abstractNum w:abstractNumId="24">
    <w:multiLevelType w:val="hybridMultilevel"/>
    <w:lvl w:ilvl="0">
      <w:start w:val="5"/>
      <w:numFmt w:val="lowerLetter"/>
      <w:lvlText w:val="%1)"/>
      <w:lvlJc w:val="left"/>
      <w:pPr>
        <w:ind w:left="429" w:hanging="279"/>
        <w:jc w:val="left"/>
      </w:pPr>
      <w:rPr>
        <w:rFonts w:hint="default" w:ascii="Times New Roman" w:hAnsi="Times New Roman" w:eastAsia="Times New Roman" w:cs="Times New Roman"/>
        <w:b/>
        <w:bCs/>
        <w:color w:val="282828"/>
        <w:w w:val="102"/>
        <w:sz w:val="21"/>
        <w:szCs w:val="21"/>
      </w:rPr>
    </w:lvl>
    <w:lvl w:ilvl="1">
      <w:start w:val="3"/>
      <w:numFmt w:val="lowerLetter"/>
      <w:lvlText w:val="%2)"/>
      <w:lvlJc w:val="left"/>
      <w:pPr>
        <w:ind w:left="820" w:hanging="351"/>
        <w:jc w:val="left"/>
      </w:pPr>
      <w:rPr>
        <w:rFonts w:hint="default" w:ascii="Times New Roman" w:hAnsi="Times New Roman" w:eastAsia="Times New Roman" w:cs="Times New Roman"/>
        <w:color w:val="2B2B2B"/>
        <w:w w:val="105"/>
        <w:sz w:val="21"/>
        <w:szCs w:val="21"/>
      </w:rPr>
    </w:lvl>
    <w:lvl w:ilvl="2">
      <w:start w:val="2"/>
      <w:numFmt w:val="lowerLetter"/>
      <w:lvlText w:val="%3)"/>
      <w:lvlJc w:val="left"/>
      <w:pPr>
        <w:ind w:left="1161" w:hanging="356"/>
        <w:jc w:val="left"/>
      </w:pPr>
      <w:rPr>
        <w:rFonts w:hint="default" w:ascii="Times New Roman" w:hAnsi="Times New Roman" w:eastAsia="Times New Roman" w:cs="Times New Roman"/>
        <w:color w:val="2B2B2B"/>
        <w:w w:val="99"/>
        <w:sz w:val="21"/>
        <w:szCs w:val="21"/>
      </w:rPr>
    </w:lvl>
    <w:lvl w:ilvl="3">
      <w:start w:val="1"/>
      <w:numFmt w:val="bullet"/>
      <w:lvlText w:val="o"/>
      <w:lvlJc w:val="left"/>
      <w:pPr>
        <w:ind w:left="1209" w:hanging="356"/>
      </w:pPr>
      <w:rPr>
        <w:rFonts w:hint="default" w:ascii="Times New Roman" w:hAnsi="Times New Roman" w:eastAsia="Times New Roman" w:cs="Times New Roman"/>
        <w:color w:val="2B2B2B"/>
        <w:w w:val="109"/>
        <w:sz w:val="21"/>
        <w:szCs w:val="21"/>
      </w:rPr>
    </w:lvl>
    <w:lvl w:ilvl="4">
      <w:start w:val="1"/>
      <w:numFmt w:val="bullet"/>
      <w:lvlText w:val="•"/>
      <w:lvlJc w:val="left"/>
      <w:pPr>
        <w:ind w:left="2371" w:hanging="356"/>
      </w:pPr>
      <w:rPr>
        <w:rFonts w:hint="default"/>
      </w:rPr>
    </w:lvl>
    <w:lvl w:ilvl="5">
      <w:start w:val="1"/>
      <w:numFmt w:val="bullet"/>
      <w:lvlText w:val="•"/>
      <w:lvlJc w:val="left"/>
      <w:pPr>
        <w:ind w:left="3543" w:hanging="356"/>
      </w:pPr>
      <w:rPr>
        <w:rFonts w:hint="default"/>
      </w:rPr>
    </w:lvl>
    <w:lvl w:ilvl="6">
      <w:start w:val="1"/>
      <w:numFmt w:val="bullet"/>
      <w:lvlText w:val="•"/>
      <w:lvlJc w:val="left"/>
      <w:pPr>
        <w:ind w:left="4714" w:hanging="356"/>
      </w:pPr>
      <w:rPr>
        <w:rFonts w:hint="default"/>
      </w:rPr>
    </w:lvl>
    <w:lvl w:ilvl="7">
      <w:start w:val="1"/>
      <w:numFmt w:val="bullet"/>
      <w:lvlText w:val="•"/>
      <w:lvlJc w:val="left"/>
      <w:pPr>
        <w:ind w:left="5886" w:hanging="356"/>
      </w:pPr>
      <w:rPr>
        <w:rFonts w:hint="default"/>
      </w:rPr>
    </w:lvl>
    <w:lvl w:ilvl="8">
      <w:start w:val="1"/>
      <w:numFmt w:val="bullet"/>
      <w:lvlText w:val="•"/>
      <w:lvlJc w:val="left"/>
      <w:pPr>
        <w:ind w:left="7058" w:hanging="356"/>
      </w:pPr>
      <w:rPr>
        <w:rFonts w:hint="default"/>
      </w:rPr>
    </w:lvl>
  </w:abstractNum>
  <w:abstractNum w:abstractNumId="23">
    <w:multiLevelType w:val="hybridMultilevel"/>
    <w:lvl w:ilvl="0">
      <w:start w:val="1"/>
      <w:numFmt w:val="lowerLetter"/>
      <w:lvlText w:val="%1)"/>
      <w:lvlJc w:val="left"/>
      <w:pPr>
        <w:ind w:left="146" w:hanging="226"/>
        <w:jc w:val="left"/>
      </w:pPr>
      <w:rPr>
        <w:rFonts w:hint="default" w:ascii="Times New Roman" w:hAnsi="Times New Roman" w:eastAsia="Times New Roman" w:cs="Times New Roman"/>
        <w:color w:val="282828"/>
        <w:w w:val="105"/>
        <w:sz w:val="21"/>
        <w:szCs w:val="21"/>
      </w:rPr>
    </w:lvl>
    <w:lvl w:ilvl="1">
      <w:start w:val="1"/>
      <w:numFmt w:val="bullet"/>
      <w:lvlText w:val="•"/>
      <w:lvlJc w:val="left"/>
      <w:pPr>
        <w:ind w:left="1106" w:hanging="226"/>
      </w:pPr>
      <w:rPr>
        <w:rFonts w:hint="default"/>
      </w:rPr>
    </w:lvl>
    <w:lvl w:ilvl="2">
      <w:start w:val="1"/>
      <w:numFmt w:val="bullet"/>
      <w:lvlText w:val="•"/>
      <w:lvlJc w:val="left"/>
      <w:pPr>
        <w:ind w:left="2073" w:hanging="226"/>
      </w:pPr>
      <w:rPr>
        <w:rFonts w:hint="default"/>
      </w:rPr>
    </w:lvl>
    <w:lvl w:ilvl="3">
      <w:start w:val="1"/>
      <w:numFmt w:val="bullet"/>
      <w:lvlText w:val="•"/>
      <w:lvlJc w:val="left"/>
      <w:pPr>
        <w:ind w:left="3040" w:hanging="226"/>
      </w:pPr>
      <w:rPr>
        <w:rFonts w:hint="default"/>
      </w:rPr>
    </w:lvl>
    <w:lvl w:ilvl="4">
      <w:start w:val="1"/>
      <w:numFmt w:val="bullet"/>
      <w:lvlText w:val="•"/>
      <w:lvlJc w:val="left"/>
      <w:pPr>
        <w:ind w:left="4006" w:hanging="226"/>
      </w:pPr>
      <w:rPr>
        <w:rFonts w:hint="default"/>
      </w:rPr>
    </w:lvl>
    <w:lvl w:ilvl="5">
      <w:start w:val="1"/>
      <w:numFmt w:val="bullet"/>
      <w:lvlText w:val="•"/>
      <w:lvlJc w:val="left"/>
      <w:pPr>
        <w:ind w:left="4973" w:hanging="226"/>
      </w:pPr>
      <w:rPr>
        <w:rFonts w:hint="default"/>
      </w:rPr>
    </w:lvl>
    <w:lvl w:ilvl="6">
      <w:start w:val="1"/>
      <w:numFmt w:val="bullet"/>
      <w:lvlText w:val="•"/>
      <w:lvlJc w:val="left"/>
      <w:pPr>
        <w:ind w:left="5940" w:hanging="226"/>
      </w:pPr>
      <w:rPr>
        <w:rFonts w:hint="default"/>
      </w:rPr>
    </w:lvl>
    <w:lvl w:ilvl="7">
      <w:start w:val="1"/>
      <w:numFmt w:val="bullet"/>
      <w:lvlText w:val="•"/>
      <w:lvlJc w:val="left"/>
      <w:pPr>
        <w:ind w:left="6907" w:hanging="226"/>
      </w:pPr>
      <w:rPr>
        <w:rFonts w:hint="default"/>
      </w:rPr>
    </w:lvl>
    <w:lvl w:ilvl="8">
      <w:start w:val="1"/>
      <w:numFmt w:val="bullet"/>
      <w:lvlText w:val="•"/>
      <w:lvlJc w:val="left"/>
      <w:pPr>
        <w:ind w:left="7873" w:hanging="226"/>
      </w:pPr>
      <w:rPr>
        <w:rFonts w:hint="default"/>
      </w:rPr>
    </w:lvl>
  </w:abstractNum>
  <w:abstractNum w:abstractNumId="22">
    <w:multiLevelType w:val="hybridMultilevel"/>
    <w:lvl w:ilvl="0">
      <w:start w:val="4"/>
      <w:numFmt w:val="lowerLetter"/>
      <w:lvlText w:val="%1)"/>
      <w:lvlJc w:val="left"/>
      <w:pPr>
        <w:ind w:left="381" w:hanging="240"/>
        <w:jc w:val="left"/>
      </w:pPr>
      <w:rPr>
        <w:rFonts w:hint="default" w:ascii="Times New Roman" w:hAnsi="Times New Roman" w:eastAsia="Times New Roman" w:cs="Times New Roman"/>
        <w:color w:val="282828"/>
        <w:w w:val="106"/>
        <w:sz w:val="21"/>
        <w:szCs w:val="21"/>
      </w:rPr>
    </w:lvl>
    <w:lvl w:ilvl="1">
      <w:start w:val="1"/>
      <w:numFmt w:val="bullet"/>
      <w:lvlText w:val="•"/>
      <w:lvlJc w:val="left"/>
      <w:pPr>
        <w:ind w:left="1322" w:hanging="240"/>
      </w:pPr>
      <w:rPr>
        <w:rFonts w:hint="default"/>
      </w:rPr>
    </w:lvl>
    <w:lvl w:ilvl="2">
      <w:start w:val="1"/>
      <w:numFmt w:val="bullet"/>
      <w:lvlText w:val="•"/>
      <w:lvlJc w:val="left"/>
      <w:pPr>
        <w:ind w:left="2265" w:hanging="240"/>
      </w:pPr>
      <w:rPr>
        <w:rFonts w:hint="default"/>
      </w:rPr>
    </w:lvl>
    <w:lvl w:ilvl="3">
      <w:start w:val="1"/>
      <w:numFmt w:val="bullet"/>
      <w:lvlText w:val="•"/>
      <w:lvlJc w:val="left"/>
      <w:pPr>
        <w:ind w:left="3208" w:hanging="240"/>
      </w:pPr>
      <w:rPr>
        <w:rFonts w:hint="default"/>
      </w:rPr>
    </w:lvl>
    <w:lvl w:ilvl="4">
      <w:start w:val="1"/>
      <w:numFmt w:val="bullet"/>
      <w:lvlText w:val="•"/>
      <w:lvlJc w:val="left"/>
      <w:pPr>
        <w:ind w:left="4150" w:hanging="240"/>
      </w:pPr>
      <w:rPr>
        <w:rFonts w:hint="default"/>
      </w:rPr>
    </w:lvl>
    <w:lvl w:ilvl="5">
      <w:start w:val="1"/>
      <w:numFmt w:val="bullet"/>
      <w:lvlText w:val="•"/>
      <w:lvlJc w:val="left"/>
      <w:pPr>
        <w:ind w:left="5093" w:hanging="240"/>
      </w:pPr>
      <w:rPr>
        <w:rFonts w:hint="default"/>
      </w:rPr>
    </w:lvl>
    <w:lvl w:ilvl="6">
      <w:start w:val="1"/>
      <w:numFmt w:val="bullet"/>
      <w:lvlText w:val="•"/>
      <w:lvlJc w:val="left"/>
      <w:pPr>
        <w:ind w:left="6036" w:hanging="240"/>
      </w:pPr>
      <w:rPr>
        <w:rFonts w:hint="default"/>
      </w:rPr>
    </w:lvl>
    <w:lvl w:ilvl="7">
      <w:start w:val="1"/>
      <w:numFmt w:val="bullet"/>
      <w:lvlText w:val="•"/>
      <w:lvlJc w:val="left"/>
      <w:pPr>
        <w:ind w:left="6979" w:hanging="240"/>
      </w:pPr>
      <w:rPr>
        <w:rFonts w:hint="default"/>
      </w:rPr>
    </w:lvl>
    <w:lvl w:ilvl="8">
      <w:start w:val="1"/>
      <w:numFmt w:val="bullet"/>
      <w:lvlText w:val="•"/>
      <w:lvlJc w:val="left"/>
      <w:pPr>
        <w:ind w:left="7921" w:hanging="240"/>
      </w:pPr>
      <w:rPr>
        <w:rFonts w:hint="default"/>
      </w:rPr>
    </w:lvl>
  </w:abstractNum>
  <w:abstractNum w:abstractNumId="21">
    <w:multiLevelType w:val="hybridMultilevel"/>
    <w:lvl w:ilvl="0">
      <w:start w:val="1"/>
      <w:numFmt w:val="lowerLetter"/>
      <w:lvlText w:val="%1)"/>
      <w:lvlJc w:val="left"/>
      <w:pPr>
        <w:ind w:left="240" w:hanging="231"/>
        <w:jc w:val="left"/>
      </w:pPr>
      <w:rPr>
        <w:rFonts w:hint="default" w:ascii="Times New Roman" w:hAnsi="Times New Roman" w:eastAsia="Times New Roman" w:cs="Times New Roman"/>
        <w:color w:val="2A2A2A"/>
        <w:w w:val="105"/>
        <w:sz w:val="21"/>
        <w:szCs w:val="21"/>
      </w:rPr>
    </w:lvl>
    <w:lvl w:ilvl="1">
      <w:start w:val="1"/>
      <w:numFmt w:val="bullet"/>
      <w:lvlText w:val="•"/>
      <w:lvlJc w:val="left"/>
      <w:pPr>
        <w:ind w:left="1290" w:hanging="231"/>
      </w:pPr>
      <w:rPr>
        <w:rFonts w:hint="default"/>
      </w:rPr>
    </w:lvl>
    <w:lvl w:ilvl="2">
      <w:start w:val="1"/>
      <w:numFmt w:val="bullet"/>
      <w:lvlText w:val="•"/>
      <w:lvlJc w:val="left"/>
      <w:pPr>
        <w:ind w:left="2341" w:hanging="231"/>
      </w:pPr>
      <w:rPr>
        <w:rFonts w:hint="default"/>
      </w:rPr>
    </w:lvl>
    <w:lvl w:ilvl="3">
      <w:start w:val="1"/>
      <w:numFmt w:val="bullet"/>
      <w:lvlText w:val="•"/>
      <w:lvlJc w:val="left"/>
      <w:pPr>
        <w:ind w:left="3392" w:hanging="231"/>
      </w:pPr>
      <w:rPr>
        <w:rFonts w:hint="default"/>
      </w:rPr>
    </w:lvl>
    <w:lvl w:ilvl="4">
      <w:start w:val="1"/>
      <w:numFmt w:val="bullet"/>
      <w:lvlText w:val="•"/>
      <w:lvlJc w:val="left"/>
      <w:pPr>
        <w:ind w:left="4442" w:hanging="231"/>
      </w:pPr>
      <w:rPr>
        <w:rFonts w:hint="default"/>
      </w:rPr>
    </w:lvl>
    <w:lvl w:ilvl="5">
      <w:start w:val="1"/>
      <w:numFmt w:val="bullet"/>
      <w:lvlText w:val="•"/>
      <w:lvlJc w:val="left"/>
      <w:pPr>
        <w:ind w:left="5493" w:hanging="231"/>
      </w:pPr>
      <w:rPr>
        <w:rFonts w:hint="default"/>
      </w:rPr>
    </w:lvl>
    <w:lvl w:ilvl="6">
      <w:start w:val="1"/>
      <w:numFmt w:val="bullet"/>
      <w:lvlText w:val="•"/>
      <w:lvlJc w:val="left"/>
      <w:pPr>
        <w:ind w:left="6544" w:hanging="231"/>
      </w:pPr>
      <w:rPr>
        <w:rFonts w:hint="default"/>
      </w:rPr>
    </w:lvl>
    <w:lvl w:ilvl="7">
      <w:start w:val="1"/>
      <w:numFmt w:val="bullet"/>
      <w:lvlText w:val="•"/>
      <w:lvlJc w:val="left"/>
      <w:pPr>
        <w:ind w:left="7595" w:hanging="231"/>
      </w:pPr>
      <w:rPr>
        <w:rFonts w:hint="default"/>
      </w:rPr>
    </w:lvl>
    <w:lvl w:ilvl="8">
      <w:start w:val="1"/>
      <w:numFmt w:val="bullet"/>
      <w:lvlText w:val="•"/>
      <w:lvlJc w:val="left"/>
      <w:pPr>
        <w:ind w:left="8645" w:hanging="231"/>
      </w:pPr>
      <w:rPr>
        <w:rFonts w:hint="default"/>
      </w:rPr>
    </w:lvl>
  </w:abstractNum>
  <w:abstractNum w:abstractNumId="20">
    <w:multiLevelType w:val="hybridMultilevel"/>
    <w:lvl w:ilvl="0">
      <w:start w:val="2"/>
      <w:numFmt w:val="decimal"/>
      <w:lvlText w:val="%1."/>
      <w:lvlJc w:val="left"/>
      <w:pPr>
        <w:ind w:left="465" w:hanging="231"/>
        <w:jc w:val="right"/>
      </w:pPr>
      <w:rPr>
        <w:rFonts w:hint="default" w:ascii="Times New Roman" w:hAnsi="Times New Roman" w:eastAsia="Times New Roman" w:cs="Times New Roman"/>
        <w:b/>
        <w:bCs/>
        <w:w w:val="102"/>
      </w:rPr>
    </w:lvl>
    <w:lvl w:ilvl="1">
      <w:start w:val="1"/>
      <w:numFmt w:val="lowerLetter"/>
      <w:lvlText w:val="%2)"/>
      <w:lvlJc w:val="left"/>
      <w:pPr>
        <w:ind w:left="2236" w:hanging="293"/>
        <w:jc w:val="left"/>
      </w:pPr>
      <w:rPr>
        <w:rFonts w:hint="default" w:ascii="Times New Roman" w:hAnsi="Times New Roman" w:eastAsia="Times New Roman" w:cs="Times New Roman"/>
        <w:w w:val="105"/>
      </w:rPr>
    </w:lvl>
    <w:lvl w:ilvl="2">
      <w:start w:val="1"/>
      <w:numFmt w:val="bullet"/>
      <w:lvlText w:val="•"/>
      <w:lvlJc w:val="left"/>
      <w:pPr>
        <w:ind w:left="3185" w:hanging="293"/>
      </w:pPr>
      <w:rPr>
        <w:rFonts w:hint="default"/>
      </w:rPr>
    </w:lvl>
    <w:lvl w:ilvl="3">
      <w:start w:val="1"/>
      <w:numFmt w:val="bullet"/>
      <w:lvlText w:val="•"/>
      <w:lvlJc w:val="left"/>
      <w:pPr>
        <w:ind w:left="4130" w:hanging="293"/>
      </w:pPr>
      <w:rPr>
        <w:rFonts w:hint="default"/>
      </w:rPr>
    </w:lvl>
    <w:lvl w:ilvl="4">
      <w:start w:val="1"/>
      <w:numFmt w:val="bullet"/>
      <w:lvlText w:val="•"/>
      <w:lvlJc w:val="left"/>
      <w:pPr>
        <w:ind w:left="5075" w:hanging="293"/>
      </w:pPr>
      <w:rPr>
        <w:rFonts w:hint="default"/>
      </w:rPr>
    </w:lvl>
    <w:lvl w:ilvl="5">
      <w:start w:val="1"/>
      <w:numFmt w:val="bullet"/>
      <w:lvlText w:val="•"/>
      <w:lvlJc w:val="left"/>
      <w:pPr>
        <w:ind w:left="6020" w:hanging="293"/>
      </w:pPr>
      <w:rPr>
        <w:rFonts w:hint="default"/>
      </w:rPr>
    </w:lvl>
    <w:lvl w:ilvl="6">
      <w:start w:val="1"/>
      <w:numFmt w:val="bullet"/>
      <w:lvlText w:val="•"/>
      <w:lvlJc w:val="left"/>
      <w:pPr>
        <w:ind w:left="6966" w:hanging="293"/>
      </w:pPr>
      <w:rPr>
        <w:rFonts w:hint="default"/>
      </w:rPr>
    </w:lvl>
    <w:lvl w:ilvl="7">
      <w:start w:val="1"/>
      <w:numFmt w:val="bullet"/>
      <w:lvlText w:val="•"/>
      <w:lvlJc w:val="left"/>
      <w:pPr>
        <w:ind w:left="7911" w:hanging="293"/>
      </w:pPr>
      <w:rPr>
        <w:rFonts w:hint="default"/>
      </w:rPr>
    </w:lvl>
    <w:lvl w:ilvl="8">
      <w:start w:val="1"/>
      <w:numFmt w:val="bullet"/>
      <w:lvlText w:val="•"/>
      <w:lvlJc w:val="left"/>
      <w:pPr>
        <w:ind w:left="8856" w:hanging="293"/>
      </w:pPr>
      <w:rPr>
        <w:rFonts w:hint="default"/>
      </w:rPr>
    </w:lvl>
  </w:abstractNum>
  <w:abstractNum w:abstractNumId="19">
    <w:multiLevelType w:val="hybridMultilevel"/>
    <w:lvl w:ilvl="0">
      <w:start w:val="11"/>
      <w:numFmt w:val="decimal"/>
      <w:lvlText w:val="%1."/>
      <w:lvlJc w:val="left"/>
      <w:pPr>
        <w:ind w:left="217" w:hanging="178"/>
        <w:jc w:val="left"/>
      </w:pPr>
      <w:rPr>
        <w:rFonts w:hint="default" w:ascii="Arial" w:hAnsi="Arial" w:eastAsia="Arial" w:cs="Arial"/>
        <w:color w:val="131313"/>
        <w:w w:val="57"/>
        <w:sz w:val="16"/>
        <w:szCs w:val="16"/>
      </w:rPr>
    </w:lvl>
    <w:lvl w:ilvl="1">
      <w:start w:val="1"/>
      <w:numFmt w:val="decimal"/>
      <w:lvlText w:val="%2."/>
      <w:lvlJc w:val="left"/>
      <w:pPr>
        <w:ind w:left="634" w:hanging="168"/>
        <w:jc w:val="left"/>
      </w:pPr>
      <w:rPr>
        <w:rFonts w:hint="default" w:ascii="Arial" w:hAnsi="Arial" w:eastAsia="Arial" w:cs="Arial"/>
        <w:color w:val="131313"/>
        <w:spacing w:val="-8"/>
        <w:w w:val="99"/>
        <w:sz w:val="16"/>
        <w:szCs w:val="16"/>
      </w:rPr>
    </w:lvl>
    <w:lvl w:ilvl="2">
      <w:start w:val="1"/>
      <w:numFmt w:val="bullet"/>
      <w:lvlText w:val="•"/>
      <w:lvlJc w:val="left"/>
      <w:pPr>
        <w:ind w:left="1208" w:hanging="168"/>
      </w:pPr>
      <w:rPr>
        <w:rFonts w:hint="default"/>
      </w:rPr>
    </w:lvl>
    <w:lvl w:ilvl="3">
      <w:start w:val="1"/>
      <w:numFmt w:val="bullet"/>
      <w:lvlText w:val="•"/>
      <w:lvlJc w:val="left"/>
      <w:pPr>
        <w:ind w:left="1776" w:hanging="168"/>
      </w:pPr>
      <w:rPr>
        <w:rFonts w:hint="default"/>
      </w:rPr>
    </w:lvl>
    <w:lvl w:ilvl="4">
      <w:start w:val="1"/>
      <w:numFmt w:val="bullet"/>
      <w:lvlText w:val="•"/>
      <w:lvlJc w:val="left"/>
      <w:pPr>
        <w:ind w:left="2345" w:hanging="168"/>
      </w:pPr>
      <w:rPr>
        <w:rFonts w:hint="default"/>
      </w:rPr>
    </w:lvl>
    <w:lvl w:ilvl="5">
      <w:start w:val="1"/>
      <w:numFmt w:val="bullet"/>
      <w:lvlText w:val="•"/>
      <w:lvlJc w:val="left"/>
      <w:pPr>
        <w:ind w:left="2913" w:hanging="168"/>
      </w:pPr>
      <w:rPr>
        <w:rFonts w:hint="default"/>
      </w:rPr>
    </w:lvl>
    <w:lvl w:ilvl="6">
      <w:start w:val="1"/>
      <w:numFmt w:val="bullet"/>
      <w:lvlText w:val="•"/>
      <w:lvlJc w:val="left"/>
      <w:pPr>
        <w:ind w:left="3482" w:hanging="168"/>
      </w:pPr>
      <w:rPr>
        <w:rFonts w:hint="default"/>
      </w:rPr>
    </w:lvl>
    <w:lvl w:ilvl="7">
      <w:start w:val="1"/>
      <w:numFmt w:val="bullet"/>
      <w:lvlText w:val="•"/>
      <w:lvlJc w:val="left"/>
      <w:pPr>
        <w:ind w:left="4050" w:hanging="168"/>
      </w:pPr>
      <w:rPr>
        <w:rFonts w:hint="default"/>
      </w:rPr>
    </w:lvl>
    <w:lvl w:ilvl="8">
      <w:start w:val="1"/>
      <w:numFmt w:val="bullet"/>
      <w:lvlText w:val="•"/>
      <w:lvlJc w:val="left"/>
      <w:pPr>
        <w:ind w:left="4619" w:hanging="168"/>
      </w:pPr>
      <w:rPr>
        <w:rFonts w:hint="default"/>
      </w:rPr>
    </w:lvl>
  </w:abstractNum>
  <w:abstractNum w:abstractNumId="18">
    <w:multiLevelType w:val="hybridMultilevel"/>
    <w:lvl w:ilvl="0">
      <w:start w:val="12"/>
      <w:numFmt w:val="lowerLetter"/>
      <w:lvlText w:val="%1."/>
      <w:lvlJc w:val="left"/>
      <w:pPr>
        <w:ind w:left="207" w:hanging="140"/>
        <w:jc w:val="left"/>
      </w:pPr>
      <w:rPr>
        <w:rFonts w:hint="default" w:ascii="Times New Roman" w:hAnsi="Times New Roman" w:eastAsia="Times New Roman" w:cs="Times New Roman"/>
        <w:color w:val="131313"/>
        <w:w w:val="96"/>
        <w:sz w:val="16"/>
        <w:szCs w:val="16"/>
      </w:rPr>
    </w:lvl>
    <w:lvl w:ilvl="1">
      <w:start w:val="1"/>
      <w:numFmt w:val="decimal"/>
      <w:lvlText w:val="%2."/>
      <w:lvlJc w:val="left"/>
      <w:pPr>
        <w:ind w:left="654" w:hanging="178"/>
        <w:jc w:val="left"/>
      </w:pPr>
      <w:rPr>
        <w:rFonts w:hint="default" w:ascii="Arial" w:hAnsi="Arial" w:eastAsia="Arial" w:cs="Arial"/>
        <w:color w:val="131313"/>
        <w:w w:val="110"/>
        <w:sz w:val="16"/>
        <w:szCs w:val="16"/>
      </w:rPr>
    </w:lvl>
    <w:lvl w:ilvl="2">
      <w:start w:val="1"/>
      <w:numFmt w:val="decimal"/>
      <w:lvlText w:val="%2.%3"/>
      <w:lvlJc w:val="left"/>
      <w:pPr>
        <w:ind w:left="990" w:hanging="269"/>
        <w:jc w:val="left"/>
      </w:pPr>
      <w:rPr>
        <w:rFonts w:hint="default" w:ascii="Arial" w:hAnsi="Arial" w:eastAsia="Arial" w:cs="Arial"/>
        <w:color w:val="131313"/>
        <w:spacing w:val="-13"/>
        <w:w w:val="99"/>
        <w:sz w:val="16"/>
        <w:szCs w:val="16"/>
      </w:rPr>
    </w:lvl>
    <w:lvl w:ilvl="3">
      <w:start w:val="1"/>
      <w:numFmt w:val="bullet"/>
      <w:lvlText w:val="•"/>
      <w:lvlJc w:val="left"/>
      <w:pPr>
        <w:ind w:left="1000" w:hanging="269"/>
      </w:pPr>
      <w:rPr>
        <w:rFonts w:hint="default"/>
      </w:rPr>
    </w:lvl>
    <w:lvl w:ilvl="4">
      <w:start w:val="1"/>
      <w:numFmt w:val="bullet"/>
      <w:lvlText w:val="•"/>
      <w:lvlJc w:val="left"/>
      <w:pPr>
        <w:ind w:left="1679" w:hanging="269"/>
      </w:pPr>
      <w:rPr>
        <w:rFonts w:hint="default"/>
      </w:rPr>
    </w:lvl>
    <w:lvl w:ilvl="5">
      <w:start w:val="1"/>
      <w:numFmt w:val="bullet"/>
      <w:lvlText w:val="•"/>
      <w:lvlJc w:val="left"/>
      <w:pPr>
        <w:ind w:left="2358" w:hanging="269"/>
      </w:pPr>
      <w:rPr>
        <w:rFonts w:hint="default"/>
      </w:rPr>
    </w:lvl>
    <w:lvl w:ilvl="6">
      <w:start w:val="1"/>
      <w:numFmt w:val="bullet"/>
      <w:lvlText w:val="•"/>
      <w:lvlJc w:val="left"/>
      <w:pPr>
        <w:ind w:left="3038" w:hanging="269"/>
      </w:pPr>
      <w:rPr>
        <w:rFonts w:hint="default"/>
      </w:rPr>
    </w:lvl>
    <w:lvl w:ilvl="7">
      <w:start w:val="1"/>
      <w:numFmt w:val="bullet"/>
      <w:lvlText w:val="•"/>
      <w:lvlJc w:val="left"/>
      <w:pPr>
        <w:ind w:left="3717" w:hanging="269"/>
      </w:pPr>
      <w:rPr>
        <w:rFonts w:hint="default"/>
      </w:rPr>
    </w:lvl>
    <w:lvl w:ilvl="8">
      <w:start w:val="1"/>
      <w:numFmt w:val="bullet"/>
      <w:lvlText w:val="•"/>
      <w:lvlJc w:val="left"/>
      <w:pPr>
        <w:ind w:left="4397" w:hanging="269"/>
      </w:pPr>
      <w:rPr>
        <w:rFonts w:hint="default"/>
      </w:rPr>
    </w:lvl>
  </w:abstractNum>
  <w:abstractNum w:abstractNumId="17">
    <w:multiLevelType w:val="hybridMultilevel"/>
    <w:lvl w:ilvl="0">
      <w:start w:val="1"/>
      <w:numFmt w:val="decimal"/>
      <w:lvlText w:val="%1."/>
      <w:lvlJc w:val="left"/>
      <w:pPr>
        <w:ind w:left="288" w:hanging="173"/>
        <w:jc w:val="left"/>
      </w:pPr>
      <w:rPr>
        <w:rFonts w:hint="default" w:ascii="Arial" w:hAnsi="Arial" w:eastAsia="Arial" w:cs="Arial"/>
        <w:color w:val="0F0F0F"/>
        <w:spacing w:val="-28"/>
        <w:w w:val="133"/>
        <w:sz w:val="16"/>
        <w:szCs w:val="16"/>
      </w:rPr>
    </w:lvl>
    <w:lvl w:ilvl="1">
      <w:start w:val="1"/>
      <w:numFmt w:val="bullet"/>
      <w:lvlText w:val="•"/>
      <w:lvlJc w:val="left"/>
      <w:pPr>
        <w:ind w:left="825" w:hanging="173"/>
      </w:pPr>
      <w:rPr>
        <w:rFonts w:hint="default"/>
      </w:rPr>
    </w:lvl>
    <w:lvl w:ilvl="2">
      <w:start w:val="1"/>
      <w:numFmt w:val="bullet"/>
      <w:lvlText w:val="•"/>
      <w:lvlJc w:val="left"/>
      <w:pPr>
        <w:ind w:left="1371" w:hanging="173"/>
      </w:pPr>
      <w:rPr>
        <w:rFonts w:hint="default"/>
      </w:rPr>
    </w:lvl>
    <w:lvl w:ilvl="3">
      <w:start w:val="1"/>
      <w:numFmt w:val="bullet"/>
      <w:lvlText w:val="•"/>
      <w:lvlJc w:val="left"/>
      <w:pPr>
        <w:ind w:left="1917" w:hanging="173"/>
      </w:pPr>
      <w:rPr>
        <w:rFonts w:hint="default"/>
      </w:rPr>
    </w:lvl>
    <w:lvl w:ilvl="4">
      <w:start w:val="1"/>
      <w:numFmt w:val="bullet"/>
      <w:lvlText w:val="•"/>
      <w:lvlJc w:val="left"/>
      <w:pPr>
        <w:ind w:left="2463" w:hanging="173"/>
      </w:pPr>
      <w:rPr>
        <w:rFonts w:hint="default"/>
      </w:rPr>
    </w:lvl>
    <w:lvl w:ilvl="5">
      <w:start w:val="1"/>
      <w:numFmt w:val="bullet"/>
      <w:lvlText w:val="•"/>
      <w:lvlJc w:val="left"/>
      <w:pPr>
        <w:ind w:left="3009" w:hanging="173"/>
      </w:pPr>
      <w:rPr>
        <w:rFonts w:hint="default"/>
      </w:rPr>
    </w:lvl>
    <w:lvl w:ilvl="6">
      <w:start w:val="1"/>
      <w:numFmt w:val="bullet"/>
      <w:lvlText w:val="•"/>
      <w:lvlJc w:val="left"/>
      <w:pPr>
        <w:ind w:left="3555" w:hanging="173"/>
      </w:pPr>
      <w:rPr>
        <w:rFonts w:hint="default"/>
      </w:rPr>
    </w:lvl>
    <w:lvl w:ilvl="7">
      <w:start w:val="1"/>
      <w:numFmt w:val="bullet"/>
      <w:lvlText w:val="•"/>
      <w:lvlJc w:val="left"/>
      <w:pPr>
        <w:ind w:left="4100" w:hanging="173"/>
      </w:pPr>
      <w:rPr>
        <w:rFonts w:hint="default"/>
      </w:rPr>
    </w:lvl>
    <w:lvl w:ilvl="8">
      <w:start w:val="1"/>
      <w:numFmt w:val="bullet"/>
      <w:lvlText w:val="•"/>
      <w:lvlJc w:val="left"/>
      <w:pPr>
        <w:ind w:left="4646" w:hanging="173"/>
      </w:pPr>
      <w:rPr>
        <w:rFonts w:hint="default"/>
      </w:rPr>
    </w:lvl>
  </w:abstractNum>
  <w:abstractNum w:abstractNumId="16">
    <w:multiLevelType w:val="hybridMultilevel"/>
    <w:lvl w:ilvl="0">
      <w:start w:val="11"/>
      <w:numFmt w:val="decimal"/>
      <w:lvlText w:val="%1."/>
      <w:lvlJc w:val="left"/>
      <w:pPr>
        <w:ind w:left="2428" w:hanging="351"/>
        <w:jc w:val="left"/>
      </w:pPr>
      <w:rPr>
        <w:rFonts w:hint="default" w:ascii="Arial" w:hAnsi="Arial" w:eastAsia="Arial" w:cs="Arial"/>
        <w:color w:val="080808"/>
        <w:w w:val="60"/>
        <w:sz w:val="19"/>
        <w:szCs w:val="19"/>
      </w:rPr>
    </w:lvl>
    <w:lvl w:ilvl="1">
      <w:start w:val="1"/>
      <w:numFmt w:val="decimal"/>
      <w:lvlText w:val="%2."/>
      <w:lvlJc w:val="left"/>
      <w:pPr>
        <w:ind w:left="2659" w:hanging="226"/>
        <w:jc w:val="left"/>
      </w:pPr>
      <w:rPr>
        <w:rFonts w:hint="default" w:ascii="Arial" w:hAnsi="Arial" w:eastAsia="Arial" w:cs="Arial"/>
        <w:b/>
        <w:bCs/>
        <w:color w:val="080808"/>
        <w:spacing w:val="-3"/>
        <w:w w:val="108"/>
        <w:sz w:val="19"/>
        <w:szCs w:val="19"/>
      </w:rPr>
    </w:lvl>
    <w:lvl w:ilvl="2">
      <w:start w:val="1"/>
      <w:numFmt w:val="bullet"/>
      <w:lvlText w:val="•"/>
      <w:lvlJc w:val="left"/>
      <w:pPr>
        <w:ind w:left="3062" w:hanging="226"/>
      </w:pPr>
      <w:rPr>
        <w:rFonts w:hint="default"/>
      </w:rPr>
    </w:lvl>
    <w:lvl w:ilvl="3">
      <w:start w:val="1"/>
      <w:numFmt w:val="bullet"/>
      <w:lvlText w:val="•"/>
      <w:lvlJc w:val="left"/>
      <w:pPr>
        <w:ind w:left="3464" w:hanging="226"/>
      </w:pPr>
      <w:rPr>
        <w:rFonts w:hint="default"/>
      </w:rPr>
    </w:lvl>
    <w:lvl w:ilvl="4">
      <w:start w:val="1"/>
      <w:numFmt w:val="bullet"/>
      <w:lvlText w:val="•"/>
      <w:lvlJc w:val="left"/>
      <w:pPr>
        <w:ind w:left="3866" w:hanging="226"/>
      </w:pPr>
      <w:rPr>
        <w:rFonts w:hint="default"/>
      </w:rPr>
    </w:lvl>
    <w:lvl w:ilvl="5">
      <w:start w:val="1"/>
      <w:numFmt w:val="bullet"/>
      <w:lvlText w:val="•"/>
      <w:lvlJc w:val="left"/>
      <w:pPr>
        <w:ind w:left="4268" w:hanging="226"/>
      </w:pPr>
      <w:rPr>
        <w:rFonts w:hint="default"/>
      </w:rPr>
    </w:lvl>
    <w:lvl w:ilvl="6">
      <w:start w:val="1"/>
      <w:numFmt w:val="bullet"/>
      <w:lvlText w:val="•"/>
      <w:lvlJc w:val="left"/>
      <w:pPr>
        <w:ind w:left="4670" w:hanging="226"/>
      </w:pPr>
      <w:rPr>
        <w:rFonts w:hint="default"/>
      </w:rPr>
    </w:lvl>
    <w:lvl w:ilvl="7">
      <w:start w:val="1"/>
      <w:numFmt w:val="bullet"/>
      <w:lvlText w:val="•"/>
      <w:lvlJc w:val="left"/>
      <w:pPr>
        <w:ind w:left="5072" w:hanging="226"/>
      </w:pPr>
      <w:rPr>
        <w:rFonts w:hint="default"/>
      </w:rPr>
    </w:lvl>
    <w:lvl w:ilvl="8">
      <w:start w:val="1"/>
      <w:numFmt w:val="bullet"/>
      <w:lvlText w:val="•"/>
      <w:lvlJc w:val="left"/>
      <w:pPr>
        <w:ind w:left="5474" w:hanging="226"/>
      </w:pPr>
      <w:rPr>
        <w:rFonts w:hint="default"/>
      </w:rPr>
    </w:lvl>
  </w:abstractNum>
  <w:abstractNum w:abstractNumId="15">
    <w:multiLevelType w:val="hybridMultilevel"/>
    <w:lvl w:ilvl="0">
      <w:start w:val="1"/>
      <w:numFmt w:val="decimal"/>
      <w:lvlText w:val="%1."/>
      <w:lvlJc w:val="left"/>
      <w:pPr>
        <w:ind w:left="1102" w:hanging="226"/>
        <w:jc w:val="left"/>
      </w:pPr>
      <w:rPr>
        <w:rFonts w:hint="default" w:ascii="Arial" w:hAnsi="Arial" w:eastAsia="Arial" w:cs="Arial"/>
        <w:b/>
        <w:bCs/>
        <w:color w:val="0F0F0F"/>
        <w:w w:val="108"/>
        <w:sz w:val="19"/>
        <w:szCs w:val="19"/>
      </w:rPr>
    </w:lvl>
    <w:lvl w:ilvl="1">
      <w:start w:val="1"/>
      <w:numFmt w:val="bullet"/>
      <w:lvlText w:val="•"/>
      <w:lvlJc w:val="left"/>
      <w:pPr>
        <w:ind w:left="2300" w:hanging="226"/>
      </w:pPr>
      <w:rPr>
        <w:rFonts w:hint="default"/>
      </w:rPr>
    </w:lvl>
    <w:lvl w:ilvl="2">
      <w:start w:val="1"/>
      <w:numFmt w:val="bullet"/>
      <w:lvlText w:val="•"/>
      <w:lvlJc w:val="left"/>
      <w:pPr>
        <w:ind w:left="2652" w:hanging="226"/>
      </w:pPr>
      <w:rPr>
        <w:rFonts w:hint="default"/>
      </w:rPr>
    </w:lvl>
    <w:lvl w:ilvl="3">
      <w:start w:val="1"/>
      <w:numFmt w:val="bullet"/>
      <w:lvlText w:val="•"/>
      <w:lvlJc w:val="left"/>
      <w:pPr>
        <w:ind w:left="3004" w:hanging="226"/>
      </w:pPr>
      <w:rPr>
        <w:rFonts w:hint="default"/>
      </w:rPr>
    </w:lvl>
    <w:lvl w:ilvl="4">
      <w:start w:val="1"/>
      <w:numFmt w:val="bullet"/>
      <w:lvlText w:val="•"/>
      <w:lvlJc w:val="left"/>
      <w:pPr>
        <w:ind w:left="3357" w:hanging="226"/>
      </w:pPr>
      <w:rPr>
        <w:rFonts w:hint="default"/>
      </w:rPr>
    </w:lvl>
    <w:lvl w:ilvl="5">
      <w:start w:val="1"/>
      <w:numFmt w:val="bullet"/>
      <w:lvlText w:val="•"/>
      <w:lvlJc w:val="left"/>
      <w:pPr>
        <w:ind w:left="3709" w:hanging="226"/>
      </w:pPr>
      <w:rPr>
        <w:rFonts w:hint="default"/>
      </w:rPr>
    </w:lvl>
    <w:lvl w:ilvl="6">
      <w:start w:val="1"/>
      <w:numFmt w:val="bullet"/>
      <w:lvlText w:val="•"/>
      <w:lvlJc w:val="left"/>
      <w:pPr>
        <w:ind w:left="4062" w:hanging="226"/>
      </w:pPr>
      <w:rPr>
        <w:rFonts w:hint="default"/>
      </w:rPr>
    </w:lvl>
    <w:lvl w:ilvl="7">
      <w:start w:val="1"/>
      <w:numFmt w:val="bullet"/>
      <w:lvlText w:val="•"/>
      <w:lvlJc w:val="left"/>
      <w:pPr>
        <w:ind w:left="4414" w:hanging="226"/>
      </w:pPr>
      <w:rPr>
        <w:rFonts w:hint="default"/>
      </w:rPr>
    </w:lvl>
    <w:lvl w:ilvl="8">
      <w:start w:val="1"/>
      <w:numFmt w:val="bullet"/>
      <w:lvlText w:val="•"/>
      <w:lvlJc w:val="left"/>
      <w:pPr>
        <w:ind w:left="4767" w:hanging="226"/>
      </w:pPr>
      <w:rPr>
        <w:rFonts w:hint="default"/>
      </w:rPr>
    </w:lvl>
  </w:abstractNum>
  <w:abstractNum w:abstractNumId="14">
    <w:multiLevelType w:val="hybridMultilevel"/>
    <w:lvl w:ilvl="0">
      <w:start w:val="1"/>
      <w:numFmt w:val="lowerLetter"/>
      <w:lvlText w:val="%1)"/>
      <w:lvlJc w:val="left"/>
      <w:pPr>
        <w:ind w:left="283" w:hanging="245"/>
        <w:jc w:val="left"/>
      </w:pPr>
      <w:rPr>
        <w:rFonts w:hint="default" w:ascii="Arial" w:hAnsi="Arial" w:eastAsia="Arial" w:cs="Arial"/>
        <w:color w:val="111111"/>
        <w:w w:val="99"/>
        <w:sz w:val="19"/>
        <w:szCs w:val="19"/>
      </w:rPr>
    </w:lvl>
    <w:lvl w:ilvl="1">
      <w:start w:val="1"/>
      <w:numFmt w:val="bullet"/>
      <w:lvlText w:val="•"/>
      <w:lvlJc w:val="left"/>
      <w:pPr>
        <w:ind w:left="716" w:hanging="245"/>
      </w:pPr>
      <w:rPr>
        <w:rFonts w:hint="default"/>
      </w:rPr>
    </w:lvl>
    <w:lvl w:ilvl="2">
      <w:start w:val="1"/>
      <w:numFmt w:val="bullet"/>
      <w:lvlText w:val="•"/>
      <w:lvlJc w:val="left"/>
      <w:pPr>
        <w:ind w:left="1152" w:hanging="245"/>
      </w:pPr>
      <w:rPr>
        <w:rFonts w:hint="default"/>
      </w:rPr>
    </w:lvl>
    <w:lvl w:ilvl="3">
      <w:start w:val="1"/>
      <w:numFmt w:val="bullet"/>
      <w:lvlText w:val="•"/>
      <w:lvlJc w:val="left"/>
      <w:pPr>
        <w:ind w:left="1588" w:hanging="245"/>
      </w:pPr>
      <w:rPr>
        <w:rFonts w:hint="default"/>
      </w:rPr>
    </w:lvl>
    <w:lvl w:ilvl="4">
      <w:start w:val="1"/>
      <w:numFmt w:val="bullet"/>
      <w:lvlText w:val="•"/>
      <w:lvlJc w:val="left"/>
      <w:pPr>
        <w:ind w:left="2024" w:hanging="245"/>
      </w:pPr>
      <w:rPr>
        <w:rFonts w:hint="default"/>
      </w:rPr>
    </w:lvl>
    <w:lvl w:ilvl="5">
      <w:start w:val="1"/>
      <w:numFmt w:val="bullet"/>
      <w:lvlText w:val="•"/>
      <w:lvlJc w:val="left"/>
      <w:pPr>
        <w:ind w:left="2461" w:hanging="245"/>
      </w:pPr>
      <w:rPr>
        <w:rFonts w:hint="default"/>
      </w:rPr>
    </w:lvl>
    <w:lvl w:ilvl="6">
      <w:start w:val="1"/>
      <w:numFmt w:val="bullet"/>
      <w:lvlText w:val="•"/>
      <w:lvlJc w:val="left"/>
      <w:pPr>
        <w:ind w:left="2897" w:hanging="245"/>
      </w:pPr>
      <w:rPr>
        <w:rFonts w:hint="default"/>
      </w:rPr>
    </w:lvl>
    <w:lvl w:ilvl="7">
      <w:start w:val="1"/>
      <w:numFmt w:val="bullet"/>
      <w:lvlText w:val="•"/>
      <w:lvlJc w:val="left"/>
      <w:pPr>
        <w:ind w:left="3333" w:hanging="245"/>
      </w:pPr>
      <w:rPr>
        <w:rFonts w:hint="default"/>
      </w:rPr>
    </w:lvl>
    <w:lvl w:ilvl="8">
      <w:start w:val="1"/>
      <w:numFmt w:val="bullet"/>
      <w:lvlText w:val="•"/>
      <w:lvlJc w:val="left"/>
      <w:pPr>
        <w:ind w:left="3769" w:hanging="245"/>
      </w:pPr>
      <w:rPr>
        <w:rFonts w:hint="default"/>
      </w:rPr>
    </w:lvl>
  </w:abstractNum>
  <w:abstractNum w:abstractNumId="13">
    <w:multiLevelType w:val="hybridMultilevel"/>
    <w:lvl w:ilvl="0">
      <w:start w:val="19"/>
      <w:numFmt w:val="decimal"/>
      <w:lvlText w:val="%1."/>
      <w:lvlJc w:val="left"/>
      <w:pPr>
        <w:ind w:left="43" w:hanging="327"/>
        <w:jc w:val="left"/>
      </w:pPr>
      <w:rPr>
        <w:rFonts w:hint="default" w:ascii="Arial" w:hAnsi="Arial" w:eastAsia="Arial" w:cs="Arial"/>
        <w:b/>
        <w:bCs/>
        <w:color w:val="111111"/>
        <w:w w:val="107"/>
        <w:sz w:val="18"/>
        <w:szCs w:val="18"/>
      </w:rPr>
    </w:lvl>
    <w:lvl w:ilvl="1">
      <w:start w:val="1"/>
      <w:numFmt w:val="bullet"/>
      <w:lvlText w:val="•"/>
      <w:lvlJc w:val="left"/>
      <w:pPr>
        <w:ind w:left="500" w:hanging="327"/>
      </w:pPr>
      <w:rPr>
        <w:rFonts w:hint="default"/>
      </w:rPr>
    </w:lvl>
    <w:lvl w:ilvl="2">
      <w:start w:val="1"/>
      <w:numFmt w:val="bullet"/>
      <w:lvlText w:val="•"/>
      <w:lvlJc w:val="left"/>
      <w:pPr>
        <w:ind w:left="960" w:hanging="327"/>
      </w:pPr>
      <w:rPr>
        <w:rFonts w:hint="default"/>
      </w:rPr>
    </w:lvl>
    <w:lvl w:ilvl="3">
      <w:start w:val="1"/>
      <w:numFmt w:val="bullet"/>
      <w:lvlText w:val="•"/>
      <w:lvlJc w:val="left"/>
      <w:pPr>
        <w:ind w:left="1420" w:hanging="327"/>
      </w:pPr>
      <w:rPr>
        <w:rFonts w:hint="default"/>
      </w:rPr>
    </w:lvl>
    <w:lvl w:ilvl="4">
      <w:start w:val="1"/>
      <w:numFmt w:val="bullet"/>
      <w:lvlText w:val="•"/>
      <w:lvlJc w:val="left"/>
      <w:pPr>
        <w:ind w:left="1880" w:hanging="327"/>
      </w:pPr>
      <w:rPr>
        <w:rFonts w:hint="default"/>
      </w:rPr>
    </w:lvl>
    <w:lvl w:ilvl="5">
      <w:start w:val="1"/>
      <w:numFmt w:val="bullet"/>
      <w:lvlText w:val="•"/>
      <w:lvlJc w:val="left"/>
      <w:pPr>
        <w:ind w:left="2341" w:hanging="327"/>
      </w:pPr>
      <w:rPr>
        <w:rFonts w:hint="default"/>
      </w:rPr>
    </w:lvl>
    <w:lvl w:ilvl="6">
      <w:start w:val="1"/>
      <w:numFmt w:val="bullet"/>
      <w:lvlText w:val="•"/>
      <w:lvlJc w:val="left"/>
      <w:pPr>
        <w:ind w:left="2801" w:hanging="327"/>
      </w:pPr>
      <w:rPr>
        <w:rFonts w:hint="default"/>
      </w:rPr>
    </w:lvl>
    <w:lvl w:ilvl="7">
      <w:start w:val="1"/>
      <w:numFmt w:val="bullet"/>
      <w:lvlText w:val="•"/>
      <w:lvlJc w:val="left"/>
      <w:pPr>
        <w:ind w:left="3261" w:hanging="327"/>
      </w:pPr>
      <w:rPr>
        <w:rFonts w:hint="default"/>
      </w:rPr>
    </w:lvl>
    <w:lvl w:ilvl="8">
      <w:start w:val="1"/>
      <w:numFmt w:val="bullet"/>
      <w:lvlText w:val="•"/>
      <w:lvlJc w:val="left"/>
      <w:pPr>
        <w:ind w:left="3721" w:hanging="327"/>
      </w:pPr>
      <w:rPr>
        <w:rFonts w:hint="default"/>
      </w:rPr>
    </w:lvl>
  </w:abstractNum>
  <w:abstractNum w:abstractNumId="12">
    <w:multiLevelType w:val="hybridMultilevel"/>
    <w:lvl w:ilvl="0">
      <w:start w:val="1"/>
      <w:numFmt w:val="lowerLetter"/>
      <w:lvlText w:val="%1)"/>
      <w:lvlJc w:val="left"/>
      <w:pPr>
        <w:ind w:left="43" w:hanging="245"/>
        <w:jc w:val="left"/>
      </w:pPr>
      <w:rPr>
        <w:rFonts w:hint="default" w:ascii="Arial" w:hAnsi="Arial" w:eastAsia="Arial" w:cs="Arial"/>
        <w:color w:val="111111"/>
        <w:w w:val="99"/>
        <w:sz w:val="19"/>
        <w:szCs w:val="19"/>
      </w:rPr>
    </w:lvl>
    <w:lvl w:ilvl="1">
      <w:start w:val="1"/>
      <w:numFmt w:val="decimal"/>
      <w:lvlText w:val="%1.%2)"/>
      <w:lvlJc w:val="left"/>
      <w:pPr>
        <w:ind w:left="446" w:hanging="408"/>
        <w:jc w:val="left"/>
      </w:pPr>
      <w:rPr>
        <w:rFonts w:hint="default" w:ascii="Arial" w:hAnsi="Arial" w:eastAsia="Arial" w:cs="Arial"/>
        <w:color w:val="111111"/>
        <w:w w:val="100"/>
        <w:sz w:val="19"/>
        <w:szCs w:val="19"/>
      </w:rPr>
    </w:lvl>
    <w:lvl w:ilvl="2">
      <w:start w:val="1"/>
      <w:numFmt w:val="bullet"/>
      <w:lvlText w:val="•"/>
      <w:lvlJc w:val="left"/>
      <w:pPr>
        <w:ind w:left="907" w:hanging="408"/>
      </w:pPr>
      <w:rPr>
        <w:rFonts w:hint="default"/>
      </w:rPr>
    </w:lvl>
    <w:lvl w:ilvl="3">
      <w:start w:val="1"/>
      <w:numFmt w:val="bullet"/>
      <w:lvlText w:val="•"/>
      <w:lvlJc w:val="left"/>
      <w:pPr>
        <w:ind w:left="1375" w:hanging="408"/>
      </w:pPr>
      <w:rPr>
        <w:rFonts w:hint="default"/>
      </w:rPr>
    </w:lvl>
    <w:lvl w:ilvl="4">
      <w:start w:val="1"/>
      <w:numFmt w:val="bullet"/>
      <w:lvlText w:val="•"/>
      <w:lvlJc w:val="left"/>
      <w:pPr>
        <w:ind w:left="1842" w:hanging="408"/>
      </w:pPr>
      <w:rPr>
        <w:rFonts w:hint="default"/>
      </w:rPr>
    </w:lvl>
    <w:lvl w:ilvl="5">
      <w:start w:val="1"/>
      <w:numFmt w:val="bullet"/>
      <w:lvlText w:val="•"/>
      <w:lvlJc w:val="left"/>
      <w:pPr>
        <w:ind w:left="2310" w:hanging="408"/>
      </w:pPr>
      <w:rPr>
        <w:rFonts w:hint="default"/>
      </w:rPr>
    </w:lvl>
    <w:lvl w:ilvl="6">
      <w:start w:val="1"/>
      <w:numFmt w:val="bullet"/>
      <w:lvlText w:val="•"/>
      <w:lvlJc w:val="left"/>
      <w:pPr>
        <w:ind w:left="2778" w:hanging="408"/>
      </w:pPr>
      <w:rPr>
        <w:rFonts w:hint="default"/>
      </w:rPr>
    </w:lvl>
    <w:lvl w:ilvl="7">
      <w:start w:val="1"/>
      <w:numFmt w:val="bullet"/>
      <w:lvlText w:val="•"/>
      <w:lvlJc w:val="left"/>
      <w:pPr>
        <w:ind w:left="3245" w:hanging="408"/>
      </w:pPr>
      <w:rPr>
        <w:rFonts w:hint="default"/>
      </w:rPr>
    </w:lvl>
    <w:lvl w:ilvl="8">
      <w:start w:val="1"/>
      <w:numFmt w:val="bullet"/>
      <w:lvlText w:val="•"/>
      <w:lvlJc w:val="left"/>
      <w:pPr>
        <w:ind w:left="3713" w:hanging="408"/>
      </w:pPr>
      <w:rPr>
        <w:rFonts w:hint="default"/>
      </w:rPr>
    </w:lvl>
  </w:abstractNum>
  <w:abstractNum w:abstractNumId="10">
    <w:multiLevelType w:val="hybridMultilevel"/>
    <w:lvl w:ilvl="0">
      <w:start w:val="1"/>
      <w:numFmt w:val="upperLetter"/>
      <w:lvlText w:val="%1)"/>
      <w:lvlJc w:val="left"/>
      <w:pPr>
        <w:ind w:left="366" w:hanging="187"/>
        <w:jc w:val="left"/>
      </w:pPr>
      <w:rPr>
        <w:rFonts w:hint="default" w:ascii="Arial" w:hAnsi="Arial" w:eastAsia="Arial" w:cs="Arial"/>
        <w:b/>
        <w:bCs/>
        <w:color w:val="282828"/>
        <w:w w:val="100"/>
        <w:sz w:val="13"/>
        <w:szCs w:val="13"/>
      </w:rPr>
    </w:lvl>
    <w:lvl w:ilvl="1">
      <w:start w:val="1"/>
      <w:numFmt w:val="decimal"/>
      <w:lvlText w:val="%2)"/>
      <w:lvlJc w:val="left"/>
      <w:pPr>
        <w:ind w:left="381" w:hanging="120"/>
        <w:jc w:val="left"/>
      </w:pPr>
      <w:rPr>
        <w:rFonts w:hint="default" w:ascii="Arial" w:hAnsi="Arial" w:eastAsia="Arial" w:cs="Arial"/>
        <w:b/>
        <w:bCs/>
        <w:color w:val="282828"/>
        <w:w w:val="65"/>
        <w:sz w:val="13"/>
        <w:szCs w:val="13"/>
      </w:rPr>
    </w:lvl>
    <w:lvl w:ilvl="2">
      <w:start w:val="1"/>
      <w:numFmt w:val="bullet"/>
      <w:lvlText w:val="•"/>
      <w:lvlJc w:val="left"/>
      <w:pPr>
        <w:ind w:left="772" w:hanging="120"/>
      </w:pPr>
      <w:rPr>
        <w:rFonts w:hint="default"/>
      </w:rPr>
    </w:lvl>
    <w:lvl w:ilvl="3">
      <w:start w:val="1"/>
      <w:numFmt w:val="bullet"/>
      <w:lvlText w:val="•"/>
      <w:lvlJc w:val="left"/>
      <w:pPr>
        <w:ind w:left="1164" w:hanging="120"/>
      </w:pPr>
      <w:rPr>
        <w:rFonts w:hint="default"/>
      </w:rPr>
    </w:lvl>
    <w:lvl w:ilvl="4">
      <w:start w:val="1"/>
      <w:numFmt w:val="bullet"/>
      <w:lvlText w:val="•"/>
      <w:lvlJc w:val="left"/>
      <w:pPr>
        <w:ind w:left="1557" w:hanging="120"/>
      </w:pPr>
      <w:rPr>
        <w:rFonts w:hint="default"/>
      </w:rPr>
    </w:lvl>
    <w:lvl w:ilvl="5">
      <w:start w:val="1"/>
      <w:numFmt w:val="bullet"/>
      <w:lvlText w:val="•"/>
      <w:lvlJc w:val="left"/>
      <w:pPr>
        <w:ind w:left="1949" w:hanging="120"/>
      </w:pPr>
      <w:rPr>
        <w:rFonts w:hint="default"/>
      </w:rPr>
    </w:lvl>
    <w:lvl w:ilvl="6">
      <w:start w:val="1"/>
      <w:numFmt w:val="bullet"/>
      <w:lvlText w:val="•"/>
      <w:lvlJc w:val="left"/>
      <w:pPr>
        <w:ind w:left="2341" w:hanging="120"/>
      </w:pPr>
      <w:rPr>
        <w:rFonts w:hint="default"/>
      </w:rPr>
    </w:lvl>
    <w:lvl w:ilvl="7">
      <w:start w:val="1"/>
      <w:numFmt w:val="bullet"/>
      <w:lvlText w:val="•"/>
      <w:lvlJc w:val="left"/>
      <w:pPr>
        <w:ind w:left="2734" w:hanging="120"/>
      </w:pPr>
      <w:rPr>
        <w:rFonts w:hint="default"/>
      </w:rPr>
    </w:lvl>
    <w:lvl w:ilvl="8">
      <w:start w:val="1"/>
      <w:numFmt w:val="bullet"/>
      <w:lvlText w:val="•"/>
      <w:lvlJc w:val="left"/>
      <w:pPr>
        <w:ind w:left="3126" w:hanging="120"/>
      </w:pPr>
      <w:rPr>
        <w:rFonts w:hint="default"/>
      </w:rPr>
    </w:lvl>
  </w:abstractNum>
  <w:abstractNum w:abstractNumId="9">
    <w:multiLevelType w:val="hybridMultilevel"/>
    <w:lvl w:ilvl="0">
      <w:start w:val="1"/>
      <w:numFmt w:val="upperLetter"/>
      <w:lvlText w:val="%1)"/>
      <w:lvlJc w:val="left"/>
      <w:pPr>
        <w:ind w:left="208" w:hanging="183"/>
        <w:jc w:val="left"/>
      </w:pPr>
      <w:rPr>
        <w:rFonts w:hint="default" w:ascii="Arial" w:hAnsi="Arial" w:eastAsia="Arial" w:cs="Arial"/>
        <w:b/>
        <w:bCs/>
        <w:color w:val="282828"/>
        <w:w w:val="100"/>
        <w:sz w:val="13"/>
        <w:szCs w:val="13"/>
      </w:rPr>
    </w:lvl>
    <w:lvl w:ilvl="1">
      <w:start w:val="1"/>
      <w:numFmt w:val="decimal"/>
      <w:lvlText w:val="%2)"/>
      <w:lvlJc w:val="left"/>
      <w:pPr>
        <w:ind w:left="251" w:hanging="125"/>
        <w:jc w:val="left"/>
      </w:pPr>
      <w:rPr>
        <w:rFonts w:hint="default" w:ascii="Arial" w:hAnsi="Arial" w:eastAsia="Arial" w:cs="Arial"/>
        <w:b/>
        <w:bCs/>
        <w:color w:val="282828"/>
        <w:w w:val="65"/>
        <w:sz w:val="13"/>
        <w:szCs w:val="13"/>
      </w:rPr>
    </w:lvl>
    <w:lvl w:ilvl="2">
      <w:start w:val="1"/>
      <w:numFmt w:val="bullet"/>
      <w:lvlText w:val="•"/>
      <w:lvlJc w:val="left"/>
      <w:pPr>
        <w:ind w:left="601" w:hanging="125"/>
      </w:pPr>
      <w:rPr>
        <w:rFonts w:hint="default"/>
      </w:rPr>
    </w:lvl>
    <w:lvl w:ilvl="3">
      <w:start w:val="1"/>
      <w:numFmt w:val="bullet"/>
      <w:lvlText w:val="•"/>
      <w:lvlJc w:val="left"/>
      <w:pPr>
        <w:ind w:left="942" w:hanging="125"/>
      </w:pPr>
      <w:rPr>
        <w:rFonts w:hint="default"/>
      </w:rPr>
    </w:lvl>
    <w:lvl w:ilvl="4">
      <w:start w:val="1"/>
      <w:numFmt w:val="bullet"/>
      <w:lvlText w:val="•"/>
      <w:lvlJc w:val="left"/>
      <w:pPr>
        <w:ind w:left="1284" w:hanging="125"/>
      </w:pPr>
      <w:rPr>
        <w:rFonts w:hint="default"/>
      </w:rPr>
    </w:lvl>
    <w:lvl w:ilvl="5">
      <w:start w:val="1"/>
      <w:numFmt w:val="bullet"/>
      <w:lvlText w:val="•"/>
      <w:lvlJc w:val="left"/>
      <w:pPr>
        <w:ind w:left="1625" w:hanging="125"/>
      </w:pPr>
      <w:rPr>
        <w:rFonts w:hint="default"/>
      </w:rPr>
    </w:lvl>
    <w:lvl w:ilvl="6">
      <w:start w:val="1"/>
      <w:numFmt w:val="bullet"/>
      <w:lvlText w:val="•"/>
      <w:lvlJc w:val="left"/>
      <w:pPr>
        <w:ind w:left="1966" w:hanging="125"/>
      </w:pPr>
      <w:rPr>
        <w:rFonts w:hint="default"/>
      </w:rPr>
    </w:lvl>
    <w:lvl w:ilvl="7">
      <w:start w:val="1"/>
      <w:numFmt w:val="bullet"/>
      <w:lvlText w:val="•"/>
      <w:lvlJc w:val="left"/>
      <w:pPr>
        <w:ind w:left="2308" w:hanging="125"/>
      </w:pPr>
      <w:rPr>
        <w:rFonts w:hint="default"/>
      </w:rPr>
    </w:lvl>
    <w:lvl w:ilvl="8">
      <w:start w:val="1"/>
      <w:numFmt w:val="bullet"/>
      <w:lvlText w:val="•"/>
      <w:lvlJc w:val="left"/>
      <w:pPr>
        <w:ind w:left="2649" w:hanging="125"/>
      </w:pPr>
      <w:rPr>
        <w:rFonts w:hint="default"/>
      </w:rPr>
    </w:lvl>
  </w:abstractNum>
  <w:abstractNum w:abstractNumId="11">
    <w:multiLevelType w:val="hybridMultilevel"/>
    <w:lvl w:ilvl="0">
      <w:start w:val="2"/>
      <w:numFmt w:val="decimal"/>
      <w:lvlText w:val="%1."/>
      <w:lvlJc w:val="left"/>
      <w:pPr>
        <w:ind w:left="424" w:hanging="154"/>
        <w:jc w:val="right"/>
      </w:pPr>
      <w:rPr>
        <w:rFonts w:hint="default" w:ascii="Arial" w:hAnsi="Arial" w:eastAsia="Arial" w:cs="Arial"/>
        <w:color w:val="3B3B3B"/>
        <w:spacing w:val="4"/>
        <w:w w:val="106"/>
        <w:sz w:val="13"/>
        <w:szCs w:val="13"/>
      </w:rPr>
    </w:lvl>
    <w:lvl w:ilvl="1">
      <w:start w:val="13"/>
      <w:numFmt w:val="decimal"/>
      <w:lvlText w:val="%2."/>
      <w:lvlJc w:val="left"/>
      <w:pPr>
        <w:ind w:left="873" w:hanging="332"/>
        <w:jc w:val="right"/>
      </w:pPr>
      <w:rPr>
        <w:rFonts w:hint="default" w:ascii="Arial" w:hAnsi="Arial" w:eastAsia="Arial" w:cs="Arial"/>
        <w:b/>
        <w:bCs/>
        <w:color w:val="111111"/>
        <w:w w:val="109"/>
        <w:sz w:val="18"/>
        <w:szCs w:val="18"/>
      </w:rPr>
    </w:lvl>
    <w:lvl w:ilvl="2">
      <w:start w:val="1"/>
      <w:numFmt w:val="bullet"/>
      <w:lvlText w:val="•"/>
      <w:lvlJc w:val="left"/>
      <w:pPr>
        <w:ind w:left="2160" w:hanging="332"/>
      </w:pPr>
      <w:rPr>
        <w:rFonts w:hint="default"/>
      </w:rPr>
    </w:lvl>
    <w:lvl w:ilvl="3">
      <w:start w:val="1"/>
      <w:numFmt w:val="bullet"/>
      <w:lvlText w:val="•"/>
      <w:lvlJc w:val="left"/>
      <w:pPr>
        <w:ind w:left="1545" w:hanging="332"/>
      </w:pPr>
      <w:rPr>
        <w:rFonts w:hint="default"/>
      </w:rPr>
    </w:lvl>
    <w:lvl w:ilvl="4">
      <w:start w:val="1"/>
      <w:numFmt w:val="bullet"/>
      <w:lvlText w:val="•"/>
      <w:lvlJc w:val="left"/>
      <w:pPr>
        <w:ind w:left="931" w:hanging="332"/>
      </w:pPr>
      <w:rPr>
        <w:rFonts w:hint="default"/>
      </w:rPr>
    </w:lvl>
    <w:lvl w:ilvl="5">
      <w:start w:val="1"/>
      <w:numFmt w:val="bullet"/>
      <w:lvlText w:val="•"/>
      <w:lvlJc w:val="left"/>
      <w:pPr>
        <w:ind w:left="317" w:hanging="332"/>
      </w:pPr>
      <w:rPr>
        <w:rFonts w:hint="default"/>
      </w:rPr>
    </w:lvl>
    <w:lvl w:ilvl="6">
      <w:start w:val="1"/>
      <w:numFmt w:val="bullet"/>
      <w:lvlText w:val="•"/>
      <w:lvlJc w:val="left"/>
      <w:pPr>
        <w:ind w:left="-297" w:hanging="332"/>
      </w:pPr>
      <w:rPr>
        <w:rFonts w:hint="default"/>
      </w:rPr>
    </w:lvl>
    <w:lvl w:ilvl="7">
      <w:start w:val="1"/>
      <w:numFmt w:val="bullet"/>
      <w:lvlText w:val="•"/>
      <w:lvlJc w:val="left"/>
      <w:pPr>
        <w:ind w:left="-911" w:hanging="332"/>
      </w:pPr>
      <w:rPr>
        <w:rFonts w:hint="default"/>
      </w:rPr>
    </w:lvl>
    <w:lvl w:ilvl="8">
      <w:start w:val="1"/>
      <w:numFmt w:val="bullet"/>
      <w:lvlText w:val="•"/>
      <w:lvlJc w:val="left"/>
      <w:pPr>
        <w:ind w:left="-1526" w:hanging="332"/>
      </w:pPr>
      <w:rPr>
        <w:rFonts w:hint="default"/>
      </w:rPr>
    </w:lvl>
  </w:abstractNum>
  <w:abstractNum w:abstractNumId="8">
    <w:multiLevelType w:val="hybridMultilevel"/>
    <w:lvl w:ilvl="0">
      <w:start w:val="781"/>
      <w:numFmt w:val="decimal"/>
      <w:lvlText w:val="%1"/>
      <w:lvlJc w:val="left"/>
      <w:pPr>
        <w:ind w:left="918" w:hanging="518"/>
        <w:jc w:val="left"/>
      </w:pPr>
      <w:rPr>
        <w:rFonts w:hint="default"/>
      </w:rPr>
    </w:lvl>
    <w:lvl w:ilvl="1">
      <w:start w:val="140"/>
      <w:numFmt w:val="decimal"/>
      <w:lvlText w:val="%1.%2"/>
      <w:lvlJc w:val="left"/>
      <w:pPr>
        <w:ind w:left="918" w:hanging="518"/>
        <w:jc w:val="left"/>
      </w:pPr>
      <w:rPr>
        <w:rFonts w:hint="default" w:ascii="Arial" w:hAnsi="Arial" w:eastAsia="Arial" w:cs="Arial"/>
        <w:color w:val="282828"/>
        <w:spacing w:val="-4"/>
        <w:w w:val="99"/>
        <w:sz w:val="14"/>
        <w:szCs w:val="14"/>
      </w:rPr>
    </w:lvl>
    <w:lvl w:ilvl="2">
      <w:start w:val="1"/>
      <w:numFmt w:val="decimal"/>
      <w:lvlText w:val="%3."/>
      <w:lvlJc w:val="left"/>
      <w:pPr>
        <w:ind w:left="1394" w:hanging="140"/>
        <w:jc w:val="left"/>
      </w:pPr>
      <w:rPr>
        <w:rFonts w:hint="default" w:ascii="Arial" w:hAnsi="Arial" w:eastAsia="Arial" w:cs="Arial"/>
        <w:w w:val="99"/>
      </w:rPr>
    </w:lvl>
    <w:lvl w:ilvl="3">
      <w:start w:val="1"/>
      <w:numFmt w:val="bullet"/>
      <w:lvlText w:val="•"/>
      <w:lvlJc w:val="left"/>
      <w:pPr>
        <w:ind w:left="2472" w:hanging="140"/>
      </w:pPr>
      <w:rPr>
        <w:rFonts w:hint="default"/>
      </w:rPr>
    </w:lvl>
    <w:lvl w:ilvl="4">
      <w:start w:val="1"/>
      <w:numFmt w:val="bullet"/>
      <w:lvlText w:val="•"/>
      <w:lvlJc w:val="left"/>
      <w:pPr>
        <w:ind w:left="3009" w:hanging="140"/>
      </w:pPr>
      <w:rPr>
        <w:rFonts w:hint="default"/>
      </w:rPr>
    </w:lvl>
    <w:lvl w:ilvl="5">
      <w:start w:val="1"/>
      <w:numFmt w:val="bullet"/>
      <w:lvlText w:val="•"/>
      <w:lvlJc w:val="left"/>
      <w:pPr>
        <w:ind w:left="3545" w:hanging="140"/>
      </w:pPr>
      <w:rPr>
        <w:rFonts w:hint="default"/>
      </w:rPr>
    </w:lvl>
    <w:lvl w:ilvl="6">
      <w:start w:val="1"/>
      <w:numFmt w:val="bullet"/>
      <w:lvlText w:val="•"/>
      <w:lvlJc w:val="left"/>
      <w:pPr>
        <w:ind w:left="4082" w:hanging="140"/>
      </w:pPr>
      <w:rPr>
        <w:rFonts w:hint="default"/>
      </w:rPr>
    </w:lvl>
    <w:lvl w:ilvl="7">
      <w:start w:val="1"/>
      <w:numFmt w:val="bullet"/>
      <w:lvlText w:val="•"/>
      <w:lvlJc w:val="left"/>
      <w:pPr>
        <w:ind w:left="4618" w:hanging="140"/>
      </w:pPr>
      <w:rPr>
        <w:rFonts w:hint="default"/>
      </w:rPr>
    </w:lvl>
    <w:lvl w:ilvl="8">
      <w:start w:val="1"/>
      <w:numFmt w:val="bullet"/>
      <w:lvlText w:val="•"/>
      <w:lvlJc w:val="left"/>
      <w:pPr>
        <w:ind w:left="5155" w:hanging="140"/>
      </w:pPr>
      <w:rPr>
        <w:rFonts w:hint="default"/>
      </w:rPr>
    </w:lvl>
  </w:abstractNum>
  <w:abstractNum w:abstractNumId="6">
    <w:multiLevelType w:val="hybridMultilevel"/>
    <w:lvl w:ilvl="0">
      <w:start w:val="1"/>
      <w:numFmt w:val="decimal"/>
      <w:lvlText w:val="%1."/>
      <w:lvlJc w:val="left"/>
      <w:pPr>
        <w:ind w:left="229" w:hanging="149"/>
        <w:jc w:val="left"/>
      </w:pPr>
      <w:rPr>
        <w:rFonts w:hint="default" w:ascii="Arial" w:hAnsi="Arial" w:eastAsia="Arial" w:cs="Arial"/>
        <w:w w:val="99"/>
      </w:rPr>
    </w:lvl>
    <w:lvl w:ilvl="1">
      <w:start w:val="1"/>
      <w:numFmt w:val="bullet"/>
      <w:lvlText w:val="•"/>
      <w:lvlJc w:val="left"/>
      <w:pPr>
        <w:ind w:left="468" w:hanging="149"/>
      </w:pPr>
      <w:rPr>
        <w:rFonts w:hint="default"/>
      </w:rPr>
    </w:lvl>
    <w:lvl w:ilvl="2">
      <w:start w:val="1"/>
      <w:numFmt w:val="bullet"/>
      <w:lvlText w:val="•"/>
      <w:lvlJc w:val="left"/>
      <w:pPr>
        <w:ind w:left="716" w:hanging="149"/>
      </w:pPr>
      <w:rPr>
        <w:rFonts w:hint="default"/>
      </w:rPr>
    </w:lvl>
    <w:lvl w:ilvl="3">
      <w:start w:val="1"/>
      <w:numFmt w:val="bullet"/>
      <w:lvlText w:val="•"/>
      <w:lvlJc w:val="left"/>
      <w:pPr>
        <w:ind w:left="965" w:hanging="149"/>
      </w:pPr>
      <w:rPr>
        <w:rFonts w:hint="default"/>
      </w:rPr>
    </w:lvl>
    <w:lvl w:ilvl="4">
      <w:start w:val="1"/>
      <w:numFmt w:val="bullet"/>
      <w:lvlText w:val="•"/>
      <w:lvlJc w:val="left"/>
      <w:pPr>
        <w:ind w:left="1213" w:hanging="149"/>
      </w:pPr>
      <w:rPr>
        <w:rFonts w:hint="default"/>
      </w:rPr>
    </w:lvl>
    <w:lvl w:ilvl="5">
      <w:start w:val="1"/>
      <w:numFmt w:val="bullet"/>
      <w:lvlText w:val="•"/>
      <w:lvlJc w:val="left"/>
      <w:pPr>
        <w:ind w:left="1461" w:hanging="149"/>
      </w:pPr>
      <w:rPr>
        <w:rFonts w:hint="default"/>
      </w:rPr>
    </w:lvl>
    <w:lvl w:ilvl="6">
      <w:start w:val="1"/>
      <w:numFmt w:val="bullet"/>
      <w:lvlText w:val="•"/>
      <w:lvlJc w:val="left"/>
      <w:pPr>
        <w:ind w:left="1710" w:hanging="149"/>
      </w:pPr>
      <w:rPr>
        <w:rFonts w:hint="default"/>
      </w:rPr>
    </w:lvl>
    <w:lvl w:ilvl="7">
      <w:start w:val="1"/>
      <w:numFmt w:val="bullet"/>
      <w:lvlText w:val="•"/>
      <w:lvlJc w:val="left"/>
      <w:pPr>
        <w:ind w:left="1958" w:hanging="149"/>
      </w:pPr>
      <w:rPr>
        <w:rFonts w:hint="default"/>
      </w:rPr>
    </w:lvl>
    <w:lvl w:ilvl="8">
      <w:start w:val="1"/>
      <w:numFmt w:val="bullet"/>
      <w:lvlText w:val="•"/>
      <w:lvlJc w:val="left"/>
      <w:pPr>
        <w:ind w:left="2206" w:hanging="149"/>
      </w:pPr>
      <w:rPr>
        <w:rFonts w:hint="default"/>
      </w:rPr>
    </w:lvl>
  </w:abstractNum>
  <w:abstractNum w:abstractNumId="5">
    <w:multiLevelType w:val="hybridMultilevel"/>
    <w:lvl w:ilvl="0">
      <w:start w:val="2"/>
      <w:numFmt w:val="decimal"/>
      <w:lvlText w:val="%1."/>
      <w:lvlJc w:val="left"/>
      <w:pPr>
        <w:ind w:left="224" w:hanging="159"/>
        <w:jc w:val="left"/>
      </w:pPr>
      <w:rPr>
        <w:rFonts w:hint="default" w:ascii="Times New Roman" w:hAnsi="Times New Roman" w:eastAsia="Times New Roman" w:cs="Times New Roman"/>
        <w:spacing w:val="0"/>
        <w:w w:val="108"/>
      </w:rPr>
    </w:lvl>
    <w:lvl w:ilvl="1">
      <w:start w:val="1"/>
      <w:numFmt w:val="bullet"/>
      <w:lvlText w:val="•"/>
      <w:lvlJc w:val="left"/>
      <w:pPr>
        <w:ind w:left="468" w:hanging="159"/>
      </w:pPr>
      <w:rPr>
        <w:rFonts w:hint="default"/>
      </w:rPr>
    </w:lvl>
    <w:lvl w:ilvl="2">
      <w:start w:val="1"/>
      <w:numFmt w:val="bullet"/>
      <w:lvlText w:val="•"/>
      <w:lvlJc w:val="left"/>
      <w:pPr>
        <w:ind w:left="716" w:hanging="159"/>
      </w:pPr>
      <w:rPr>
        <w:rFonts w:hint="default"/>
      </w:rPr>
    </w:lvl>
    <w:lvl w:ilvl="3">
      <w:start w:val="1"/>
      <w:numFmt w:val="bullet"/>
      <w:lvlText w:val="•"/>
      <w:lvlJc w:val="left"/>
      <w:pPr>
        <w:ind w:left="965" w:hanging="159"/>
      </w:pPr>
      <w:rPr>
        <w:rFonts w:hint="default"/>
      </w:rPr>
    </w:lvl>
    <w:lvl w:ilvl="4">
      <w:start w:val="1"/>
      <w:numFmt w:val="bullet"/>
      <w:lvlText w:val="•"/>
      <w:lvlJc w:val="left"/>
      <w:pPr>
        <w:ind w:left="1213" w:hanging="159"/>
      </w:pPr>
      <w:rPr>
        <w:rFonts w:hint="default"/>
      </w:rPr>
    </w:lvl>
    <w:lvl w:ilvl="5">
      <w:start w:val="1"/>
      <w:numFmt w:val="bullet"/>
      <w:lvlText w:val="•"/>
      <w:lvlJc w:val="left"/>
      <w:pPr>
        <w:ind w:left="1461" w:hanging="159"/>
      </w:pPr>
      <w:rPr>
        <w:rFonts w:hint="default"/>
      </w:rPr>
    </w:lvl>
    <w:lvl w:ilvl="6">
      <w:start w:val="1"/>
      <w:numFmt w:val="bullet"/>
      <w:lvlText w:val="•"/>
      <w:lvlJc w:val="left"/>
      <w:pPr>
        <w:ind w:left="1710" w:hanging="159"/>
      </w:pPr>
      <w:rPr>
        <w:rFonts w:hint="default"/>
      </w:rPr>
    </w:lvl>
    <w:lvl w:ilvl="7">
      <w:start w:val="1"/>
      <w:numFmt w:val="bullet"/>
      <w:lvlText w:val="•"/>
      <w:lvlJc w:val="left"/>
      <w:pPr>
        <w:ind w:left="1958" w:hanging="159"/>
      </w:pPr>
      <w:rPr>
        <w:rFonts w:hint="default"/>
      </w:rPr>
    </w:lvl>
    <w:lvl w:ilvl="8">
      <w:start w:val="1"/>
      <w:numFmt w:val="bullet"/>
      <w:lvlText w:val="•"/>
      <w:lvlJc w:val="left"/>
      <w:pPr>
        <w:ind w:left="2206" w:hanging="159"/>
      </w:pPr>
      <w:rPr>
        <w:rFonts w:hint="default"/>
      </w:rPr>
    </w:lvl>
  </w:abstractNum>
  <w:abstractNum w:abstractNumId="4">
    <w:multiLevelType w:val="hybridMultilevel"/>
    <w:lvl w:ilvl="0">
      <w:start w:val="1"/>
      <w:numFmt w:val="bullet"/>
      <w:lvlText w:val="•"/>
      <w:lvlJc w:val="left"/>
      <w:pPr>
        <w:ind w:left="1562" w:hanging="346"/>
      </w:pPr>
      <w:rPr>
        <w:rFonts w:hint="default" w:ascii="Arial" w:hAnsi="Arial" w:eastAsia="Arial" w:cs="Arial"/>
        <w:color w:val="232323"/>
        <w:w w:val="100"/>
        <w:position w:val="-5"/>
        <w:sz w:val="32"/>
        <w:szCs w:val="32"/>
      </w:rPr>
    </w:lvl>
    <w:lvl w:ilvl="1">
      <w:start w:val="1"/>
      <w:numFmt w:val="bullet"/>
      <w:lvlText w:val="•"/>
      <w:lvlJc w:val="left"/>
      <w:pPr>
        <w:ind w:left="1560" w:hanging="346"/>
      </w:pPr>
      <w:rPr>
        <w:rFonts w:hint="default"/>
      </w:rPr>
    </w:lvl>
    <w:lvl w:ilvl="2">
      <w:start w:val="1"/>
      <w:numFmt w:val="bullet"/>
      <w:lvlText w:val="•"/>
      <w:lvlJc w:val="left"/>
      <w:pPr>
        <w:ind w:left="2580" w:hanging="346"/>
      </w:pPr>
      <w:rPr>
        <w:rFonts w:hint="default"/>
      </w:rPr>
    </w:lvl>
    <w:lvl w:ilvl="3">
      <w:start w:val="1"/>
      <w:numFmt w:val="bullet"/>
      <w:lvlText w:val="•"/>
      <w:lvlJc w:val="left"/>
      <w:pPr>
        <w:ind w:left="3601" w:hanging="346"/>
      </w:pPr>
      <w:rPr>
        <w:rFonts w:hint="default"/>
      </w:rPr>
    </w:lvl>
    <w:lvl w:ilvl="4">
      <w:start w:val="1"/>
      <w:numFmt w:val="bullet"/>
      <w:lvlText w:val="•"/>
      <w:lvlJc w:val="left"/>
      <w:pPr>
        <w:ind w:left="4622" w:hanging="346"/>
      </w:pPr>
      <w:rPr>
        <w:rFonts w:hint="default"/>
      </w:rPr>
    </w:lvl>
    <w:lvl w:ilvl="5">
      <w:start w:val="1"/>
      <w:numFmt w:val="bullet"/>
      <w:lvlText w:val="•"/>
      <w:lvlJc w:val="left"/>
      <w:pPr>
        <w:ind w:left="5643" w:hanging="346"/>
      </w:pPr>
      <w:rPr>
        <w:rFonts w:hint="default"/>
      </w:rPr>
    </w:lvl>
    <w:lvl w:ilvl="6">
      <w:start w:val="1"/>
      <w:numFmt w:val="bullet"/>
      <w:lvlText w:val="•"/>
      <w:lvlJc w:val="left"/>
      <w:pPr>
        <w:ind w:left="6664" w:hanging="346"/>
      </w:pPr>
      <w:rPr>
        <w:rFonts w:hint="default"/>
      </w:rPr>
    </w:lvl>
    <w:lvl w:ilvl="7">
      <w:start w:val="1"/>
      <w:numFmt w:val="bullet"/>
      <w:lvlText w:val="•"/>
      <w:lvlJc w:val="left"/>
      <w:pPr>
        <w:ind w:left="7684" w:hanging="346"/>
      </w:pPr>
      <w:rPr>
        <w:rFonts w:hint="default"/>
      </w:rPr>
    </w:lvl>
    <w:lvl w:ilvl="8">
      <w:start w:val="1"/>
      <w:numFmt w:val="bullet"/>
      <w:lvlText w:val="•"/>
      <w:lvlJc w:val="left"/>
      <w:pPr>
        <w:ind w:left="8705" w:hanging="346"/>
      </w:pPr>
      <w:rPr>
        <w:rFonts w:hint="default"/>
      </w:rPr>
    </w:lvl>
  </w:abstractNum>
  <w:abstractNum w:abstractNumId="3">
    <w:multiLevelType w:val="hybridMultilevel"/>
    <w:lvl w:ilvl="0">
      <w:start w:val="1"/>
      <w:numFmt w:val="bullet"/>
      <w:lvlText w:val="•"/>
      <w:lvlJc w:val="left"/>
      <w:pPr>
        <w:ind w:left="1552" w:hanging="351"/>
      </w:pPr>
      <w:rPr>
        <w:rFonts w:hint="default" w:ascii="Times New Roman" w:hAnsi="Times New Roman" w:eastAsia="Times New Roman" w:cs="Times New Roman"/>
        <w:color w:val="232323"/>
        <w:w w:val="101"/>
        <w:position w:val="-4"/>
        <w:sz w:val="34"/>
        <w:szCs w:val="34"/>
      </w:rPr>
    </w:lvl>
    <w:lvl w:ilvl="1">
      <w:start w:val="1"/>
      <w:numFmt w:val="bullet"/>
      <w:lvlText w:val="•"/>
      <w:lvlJc w:val="left"/>
      <w:pPr>
        <w:ind w:left="2556" w:hanging="351"/>
      </w:pPr>
      <w:rPr>
        <w:rFonts w:hint="default"/>
      </w:rPr>
    </w:lvl>
    <w:lvl w:ilvl="2">
      <w:start w:val="1"/>
      <w:numFmt w:val="bullet"/>
      <w:lvlText w:val="•"/>
      <w:lvlJc w:val="left"/>
      <w:pPr>
        <w:ind w:left="3553" w:hanging="351"/>
      </w:pPr>
      <w:rPr>
        <w:rFonts w:hint="default"/>
      </w:rPr>
    </w:lvl>
    <w:lvl w:ilvl="3">
      <w:start w:val="1"/>
      <w:numFmt w:val="bullet"/>
      <w:lvlText w:val="•"/>
      <w:lvlJc w:val="left"/>
      <w:pPr>
        <w:ind w:left="4550" w:hanging="351"/>
      </w:pPr>
      <w:rPr>
        <w:rFonts w:hint="default"/>
      </w:rPr>
    </w:lvl>
    <w:lvl w:ilvl="4">
      <w:start w:val="1"/>
      <w:numFmt w:val="bullet"/>
      <w:lvlText w:val="•"/>
      <w:lvlJc w:val="left"/>
      <w:pPr>
        <w:ind w:left="5546" w:hanging="351"/>
      </w:pPr>
      <w:rPr>
        <w:rFonts w:hint="default"/>
      </w:rPr>
    </w:lvl>
    <w:lvl w:ilvl="5">
      <w:start w:val="1"/>
      <w:numFmt w:val="bullet"/>
      <w:lvlText w:val="•"/>
      <w:lvlJc w:val="left"/>
      <w:pPr>
        <w:ind w:left="6543" w:hanging="351"/>
      </w:pPr>
      <w:rPr>
        <w:rFonts w:hint="default"/>
      </w:rPr>
    </w:lvl>
    <w:lvl w:ilvl="6">
      <w:start w:val="1"/>
      <w:numFmt w:val="bullet"/>
      <w:lvlText w:val="•"/>
      <w:lvlJc w:val="left"/>
      <w:pPr>
        <w:ind w:left="7540" w:hanging="351"/>
      </w:pPr>
      <w:rPr>
        <w:rFonts w:hint="default"/>
      </w:rPr>
    </w:lvl>
    <w:lvl w:ilvl="7">
      <w:start w:val="1"/>
      <w:numFmt w:val="bullet"/>
      <w:lvlText w:val="•"/>
      <w:lvlJc w:val="left"/>
      <w:pPr>
        <w:ind w:left="8537" w:hanging="351"/>
      </w:pPr>
      <w:rPr>
        <w:rFonts w:hint="default"/>
      </w:rPr>
    </w:lvl>
    <w:lvl w:ilvl="8">
      <w:start w:val="1"/>
      <w:numFmt w:val="bullet"/>
      <w:lvlText w:val="•"/>
      <w:lvlJc w:val="left"/>
      <w:pPr>
        <w:ind w:left="9533" w:hanging="351"/>
      </w:pPr>
      <w:rPr>
        <w:rFonts w:hint="default"/>
      </w:rPr>
    </w:lvl>
  </w:abstractNum>
  <w:abstractNum w:abstractNumId="2">
    <w:multiLevelType w:val="hybridMultilevel"/>
    <w:lvl w:ilvl="0">
      <w:start w:val="1"/>
      <w:numFmt w:val="lowerLetter"/>
      <w:lvlText w:val="%1)"/>
      <w:lvlJc w:val="left"/>
      <w:pPr>
        <w:ind w:left="1432" w:hanging="240"/>
        <w:jc w:val="left"/>
      </w:pPr>
      <w:rPr>
        <w:rFonts w:hint="default" w:ascii="Times New Roman" w:hAnsi="Times New Roman" w:eastAsia="Times New Roman" w:cs="Times New Roman"/>
        <w:color w:val="232323"/>
        <w:w w:val="101"/>
        <w:sz w:val="23"/>
        <w:szCs w:val="23"/>
      </w:rPr>
    </w:lvl>
    <w:lvl w:ilvl="1">
      <w:start w:val="1"/>
      <w:numFmt w:val="bullet"/>
      <w:lvlText w:val="•"/>
      <w:lvlJc w:val="left"/>
      <w:pPr>
        <w:ind w:left="2448" w:hanging="240"/>
      </w:pPr>
      <w:rPr>
        <w:rFonts w:hint="default"/>
      </w:rPr>
    </w:lvl>
    <w:lvl w:ilvl="2">
      <w:start w:val="1"/>
      <w:numFmt w:val="bullet"/>
      <w:lvlText w:val="•"/>
      <w:lvlJc w:val="left"/>
      <w:pPr>
        <w:ind w:left="3457" w:hanging="240"/>
      </w:pPr>
      <w:rPr>
        <w:rFonts w:hint="default"/>
      </w:rPr>
    </w:lvl>
    <w:lvl w:ilvl="3">
      <w:start w:val="1"/>
      <w:numFmt w:val="bullet"/>
      <w:lvlText w:val="•"/>
      <w:lvlJc w:val="left"/>
      <w:pPr>
        <w:ind w:left="4466" w:hanging="240"/>
      </w:pPr>
      <w:rPr>
        <w:rFonts w:hint="default"/>
      </w:rPr>
    </w:lvl>
    <w:lvl w:ilvl="4">
      <w:start w:val="1"/>
      <w:numFmt w:val="bullet"/>
      <w:lvlText w:val="•"/>
      <w:lvlJc w:val="left"/>
      <w:pPr>
        <w:ind w:left="5474" w:hanging="240"/>
      </w:pPr>
      <w:rPr>
        <w:rFonts w:hint="default"/>
      </w:rPr>
    </w:lvl>
    <w:lvl w:ilvl="5">
      <w:start w:val="1"/>
      <w:numFmt w:val="bullet"/>
      <w:lvlText w:val="•"/>
      <w:lvlJc w:val="left"/>
      <w:pPr>
        <w:ind w:left="6483" w:hanging="240"/>
      </w:pPr>
      <w:rPr>
        <w:rFonts w:hint="default"/>
      </w:rPr>
    </w:lvl>
    <w:lvl w:ilvl="6">
      <w:start w:val="1"/>
      <w:numFmt w:val="bullet"/>
      <w:lvlText w:val="•"/>
      <w:lvlJc w:val="left"/>
      <w:pPr>
        <w:ind w:left="7492" w:hanging="240"/>
      </w:pPr>
      <w:rPr>
        <w:rFonts w:hint="default"/>
      </w:rPr>
    </w:lvl>
    <w:lvl w:ilvl="7">
      <w:start w:val="1"/>
      <w:numFmt w:val="bullet"/>
      <w:lvlText w:val="•"/>
      <w:lvlJc w:val="left"/>
      <w:pPr>
        <w:ind w:left="8501" w:hanging="240"/>
      </w:pPr>
      <w:rPr>
        <w:rFonts w:hint="default"/>
      </w:rPr>
    </w:lvl>
    <w:lvl w:ilvl="8">
      <w:start w:val="1"/>
      <w:numFmt w:val="bullet"/>
      <w:lvlText w:val="•"/>
      <w:lvlJc w:val="left"/>
      <w:pPr>
        <w:ind w:left="9509" w:hanging="240"/>
      </w:pPr>
      <w:rPr>
        <w:rFonts w:hint="default"/>
      </w:rPr>
    </w:lvl>
  </w:abstractNum>
  <w:abstractNum w:abstractNumId="1">
    <w:multiLevelType w:val="hybridMultilevel"/>
    <w:lvl w:ilvl="0">
      <w:start w:val="1"/>
      <w:numFmt w:val="lowerLetter"/>
      <w:lvlText w:val="%1)"/>
      <w:lvlJc w:val="left"/>
      <w:pPr>
        <w:ind w:left="1418" w:hanging="240"/>
        <w:jc w:val="left"/>
      </w:pPr>
      <w:rPr>
        <w:rFonts w:hint="default" w:ascii="Times New Roman" w:hAnsi="Times New Roman" w:eastAsia="Times New Roman" w:cs="Times New Roman"/>
        <w:color w:val="232323"/>
        <w:w w:val="98"/>
        <w:sz w:val="23"/>
        <w:szCs w:val="23"/>
      </w:rPr>
    </w:lvl>
    <w:lvl w:ilvl="1">
      <w:start w:val="1"/>
      <w:numFmt w:val="bullet"/>
      <w:lvlText w:val="•"/>
      <w:lvlJc w:val="left"/>
      <w:pPr>
        <w:ind w:left="2430" w:hanging="240"/>
      </w:pPr>
      <w:rPr>
        <w:rFonts w:hint="default"/>
      </w:rPr>
    </w:lvl>
    <w:lvl w:ilvl="2">
      <w:start w:val="1"/>
      <w:numFmt w:val="bullet"/>
      <w:lvlText w:val="•"/>
      <w:lvlJc w:val="left"/>
      <w:pPr>
        <w:ind w:left="3441" w:hanging="240"/>
      </w:pPr>
      <w:rPr>
        <w:rFonts w:hint="default"/>
      </w:rPr>
    </w:lvl>
    <w:lvl w:ilvl="3">
      <w:start w:val="1"/>
      <w:numFmt w:val="bullet"/>
      <w:lvlText w:val="•"/>
      <w:lvlJc w:val="left"/>
      <w:pPr>
        <w:ind w:left="4452" w:hanging="240"/>
      </w:pPr>
      <w:rPr>
        <w:rFonts w:hint="default"/>
      </w:rPr>
    </w:lvl>
    <w:lvl w:ilvl="4">
      <w:start w:val="1"/>
      <w:numFmt w:val="bullet"/>
      <w:lvlText w:val="•"/>
      <w:lvlJc w:val="left"/>
      <w:pPr>
        <w:ind w:left="5462" w:hanging="240"/>
      </w:pPr>
      <w:rPr>
        <w:rFonts w:hint="default"/>
      </w:rPr>
    </w:lvl>
    <w:lvl w:ilvl="5">
      <w:start w:val="1"/>
      <w:numFmt w:val="bullet"/>
      <w:lvlText w:val="•"/>
      <w:lvlJc w:val="left"/>
      <w:pPr>
        <w:ind w:left="6473" w:hanging="240"/>
      </w:pPr>
      <w:rPr>
        <w:rFonts w:hint="default"/>
      </w:rPr>
    </w:lvl>
    <w:lvl w:ilvl="6">
      <w:start w:val="1"/>
      <w:numFmt w:val="bullet"/>
      <w:lvlText w:val="•"/>
      <w:lvlJc w:val="left"/>
      <w:pPr>
        <w:ind w:left="7484" w:hanging="240"/>
      </w:pPr>
      <w:rPr>
        <w:rFonts w:hint="default"/>
      </w:rPr>
    </w:lvl>
    <w:lvl w:ilvl="7">
      <w:start w:val="1"/>
      <w:numFmt w:val="bullet"/>
      <w:lvlText w:val="•"/>
      <w:lvlJc w:val="left"/>
      <w:pPr>
        <w:ind w:left="8495" w:hanging="240"/>
      </w:pPr>
      <w:rPr>
        <w:rFonts w:hint="default"/>
      </w:rPr>
    </w:lvl>
    <w:lvl w:ilvl="8">
      <w:start w:val="1"/>
      <w:numFmt w:val="bullet"/>
      <w:lvlText w:val="•"/>
      <w:lvlJc w:val="left"/>
      <w:pPr>
        <w:ind w:left="9505" w:hanging="240"/>
      </w:pPr>
      <w:rPr>
        <w:rFonts w:hint="default"/>
      </w:rPr>
    </w:lvl>
  </w:abstractNum>
  <w:abstractNum w:abstractNumId="0">
    <w:multiLevelType w:val="hybridMultilevel"/>
    <w:lvl w:ilvl="0">
      <w:start w:val="1"/>
      <w:numFmt w:val="bullet"/>
      <w:lvlText w:val="-"/>
      <w:lvlJc w:val="left"/>
      <w:pPr>
        <w:ind w:left="1334" w:hanging="240"/>
      </w:pPr>
      <w:rPr>
        <w:rFonts w:hint="default" w:ascii="Times New Roman" w:hAnsi="Times New Roman" w:eastAsia="Times New Roman" w:cs="Times New Roman"/>
        <w:color w:val="B5B5B5"/>
        <w:w w:val="84"/>
        <w:sz w:val="24"/>
        <w:szCs w:val="24"/>
      </w:rPr>
    </w:lvl>
    <w:lvl w:ilvl="1">
      <w:start w:val="1"/>
      <w:numFmt w:val="decimal"/>
      <w:lvlText w:val="%2."/>
      <w:lvlJc w:val="left"/>
      <w:pPr>
        <w:ind w:left="2424" w:hanging="341"/>
        <w:jc w:val="left"/>
      </w:pPr>
      <w:rPr>
        <w:rFonts w:hint="default" w:ascii="Times New Roman" w:hAnsi="Times New Roman" w:eastAsia="Times New Roman" w:cs="Times New Roman"/>
        <w:color w:val="282828"/>
        <w:w w:val="97"/>
        <w:sz w:val="24"/>
        <w:szCs w:val="24"/>
      </w:rPr>
    </w:lvl>
    <w:lvl w:ilvl="2">
      <w:start w:val="1"/>
      <w:numFmt w:val="bullet"/>
      <w:lvlText w:val="•"/>
      <w:lvlJc w:val="left"/>
      <w:pPr>
        <w:ind w:left="3396" w:hanging="341"/>
      </w:pPr>
      <w:rPr>
        <w:rFonts w:hint="default"/>
      </w:rPr>
    </w:lvl>
    <w:lvl w:ilvl="3">
      <w:start w:val="1"/>
      <w:numFmt w:val="bullet"/>
      <w:lvlText w:val="•"/>
      <w:lvlJc w:val="left"/>
      <w:pPr>
        <w:ind w:left="4372" w:hanging="341"/>
      </w:pPr>
      <w:rPr>
        <w:rFonts w:hint="default"/>
      </w:rPr>
    </w:lvl>
    <w:lvl w:ilvl="4">
      <w:start w:val="1"/>
      <w:numFmt w:val="bullet"/>
      <w:lvlText w:val="•"/>
      <w:lvlJc w:val="left"/>
      <w:pPr>
        <w:ind w:left="5349" w:hanging="341"/>
      </w:pPr>
      <w:rPr>
        <w:rFonts w:hint="default"/>
      </w:rPr>
    </w:lvl>
    <w:lvl w:ilvl="5">
      <w:start w:val="1"/>
      <w:numFmt w:val="bullet"/>
      <w:lvlText w:val="•"/>
      <w:lvlJc w:val="left"/>
      <w:pPr>
        <w:ind w:left="6325" w:hanging="341"/>
      </w:pPr>
      <w:rPr>
        <w:rFonts w:hint="default"/>
      </w:rPr>
    </w:lvl>
    <w:lvl w:ilvl="6">
      <w:start w:val="1"/>
      <w:numFmt w:val="bullet"/>
      <w:lvlText w:val="•"/>
      <w:lvlJc w:val="left"/>
      <w:pPr>
        <w:ind w:left="7301" w:hanging="341"/>
      </w:pPr>
      <w:rPr>
        <w:rFonts w:hint="default"/>
      </w:rPr>
    </w:lvl>
    <w:lvl w:ilvl="7">
      <w:start w:val="1"/>
      <w:numFmt w:val="bullet"/>
      <w:lvlText w:val="•"/>
      <w:lvlJc w:val="left"/>
      <w:pPr>
        <w:ind w:left="8278" w:hanging="341"/>
      </w:pPr>
      <w:rPr>
        <w:rFonts w:hint="default"/>
      </w:rPr>
    </w:lvl>
    <w:lvl w:ilvl="8">
      <w:start w:val="1"/>
      <w:numFmt w:val="bullet"/>
      <w:lvlText w:val="•"/>
      <w:lvlJc w:val="left"/>
      <w:pPr>
        <w:ind w:left="9254" w:hanging="341"/>
      </w:pPr>
      <w:rPr>
        <w:rFonts w:hint="default"/>
      </w:rPr>
    </w:lvl>
  </w:abstractNum>
  <w:num w:numId="8">
    <w:abstractNumId w:val="7"/>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12">
    <w:abstractNumId w:val="11"/>
  </w:num>
  <w:num w:numId="9">
    <w:abstractNumId w:val="8"/>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spacing w:line="450" w:lineRule="exact"/>
      <w:outlineLvl w:val="1"/>
    </w:pPr>
    <w:rPr>
      <w:rFonts w:ascii="Courier New" w:hAnsi="Courier New" w:eastAsia="Courier New" w:cs="Courier New"/>
      <w:sz w:val="45"/>
      <w:szCs w:val="45"/>
    </w:rPr>
  </w:style>
  <w:style w:styleId="Heading2" w:type="paragraph">
    <w:name w:val="Heading 2"/>
    <w:basedOn w:val="Normal"/>
    <w:uiPriority w:val="1"/>
    <w:qFormat/>
    <w:pPr>
      <w:spacing w:before="25"/>
      <w:outlineLvl w:val="2"/>
    </w:pPr>
    <w:rPr>
      <w:rFonts w:ascii="Times New Roman" w:hAnsi="Times New Roman" w:eastAsia="Times New Roman" w:cs="Times New Roman"/>
      <w:sz w:val="31"/>
      <w:szCs w:val="31"/>
    </w:rPr>
  </w:style>
  <w:style w:styleId="Heading3" w:type="paragraph">
    <w:name w:val="Heading 3"/>
    <w:basedOn w:val="Normal"/>
    <w:uiPriority w:val="1"/>
    <w:qFormat/>
    <w:pPr>
      <w:ind w:left="901" w:firstLine="720"/>
      <w:jc w:val="both"/>
      <w:outlineLvl w:val="3"/>
    </w:pPr>
    <w:rPr>
      <w:rFonts w:ascii="Times New Roman" w:hAnsi="Times New Roman" w:eastAsia="Times New Roman" w:cs="Times New Roman"/>
      <w:sz w:val="24"/>
      <w:szCs w:val="24"/>
    </w:rPr>
  </w:style>
  <w:style w:styleId="Heading4" w:type="paragraph">
    <w:name w:val="Heading 4"/>
    <w:basedOn w:val="Normal"/>
    <w:uiPriority w:val="1"/>
    <w:qFormat/>
    <w:pPr>
      <w:ind w:left="1170"/>
      <w:jc w:val="both"/>
      <w:outlineLvl w:val="4"/>
    </w:pPr>
    <w:rPr>
      <w:rFonts w:ascii="Times New Roman" w:hAnsi="Times New Roman" w:eastAsia="Times New Roman" w:cs="Times New Roman"/>
      <w:sz w:val="23"/>
      <w:szCs w:val="23"/>
    </w:rPr>
  </w:style>
  <w:style w:styleId="Heading5" w:type="paragraph">
    <w:name w:val="Heading 5"/>
    <w:basedOn w:val="Normal"/>
    <w:uiPriority w:val="1"/>
    <w:qFormat/>
    <w:pPr>
      <w:ind w:left="820" w:right="149" w:hanging="330"/>
      <w:jc w:val="both"/>
      <w:outlineLvl w:val="5"/>
    </w:pPr>
    <w:rPr>
      <w:rFonts w:ascii="Times New Roman" w:hAnsi="Times New Roman" w:eastAsia="Times New Roman" w:cs="Times New Roman"/>
      <w:i/>
      <w:sz w:val="22"/>
      <w:szCs w:val="22"/>
    </w:rPr>
  </w:style>
  <w:style w:styleId="Heading6" w:type="paragraph">
    <w:name w:val="Heading 6"/>
    <w:basedOn w:val="Normal"/>
    <w:uiPriority w:val="1"/>
    <w:qFormat/>
    <w:pPr>
      <w:ind w:left="146" w:hanging="331"/>
      <w:outlineLvl w:val="6"/>
    </w:pPr>
    <w:rPr>
      <w:rFonts w:ascii="Times New Roman" w:hAnsi="Times New Roman" w:eastAsia="Times New Roman" w:cs="Times New Roman"/>
      <w:b/>
      <w:bCs/>
      <w:sz w:val="21"/>
      <w:szCs w:val="21"/>
    </w:rPr>
  </w:style>
  <w:style w:styleId="ListParagraph" w:type="paragraph">
    <w:name w:val="List Paragraph"/>
    <w:basedOn w:val="Normal"/>
    <w:uiPriority w:val="1"/>
    <w:qFormat/>
    <w:pPr>
      <w:ind w:left="1437" w:hanging="360"/>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correo@cedeira.dico"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mailto:correo@cedelra.dicoruna.es"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hyperlink" Target="mailto:correo@cedeira.dicoruna.es" TargetMode="External"/><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hyperlink" Target="mailto:correo@cedeira.es" TargetMode="External"/><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pn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png"/><Relationship Id="rId53" Type="http://schemas.openxmlformats.org/officeDocument/2006/relationships/image" Target="media/image45.jpeg"/><Relationship Id="rId54" Type="http://schemas.openxmlformats.org/officeDocument/2006/relationships/image" Target="media/image46.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2016-09-15T12:12:16Z</dcterms:created>
  <dcterms:modified xsi:type="dcterms:W3CDTF">2016-09-15T12:12:16Z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2016-06-28T00:00:00Z</vt:filetime>
  </property>
  <property fmtid="{D5CDD505-2E9C-101B-9397-08002B2CF9AE}" pid="3" name="Creator">
    <vt:lpwstr>Canon iR1730</vt:lpwstr>
  </property>
  <property fmtid="{D5CDD505-2E9C-101B-9397-08002B2CF9AE}" pid="4" name="LastSaved">
    <vt:filetime>2016-09-15T00:00:00Z</vt:filetime>
  </property>
</Properties>
</file>