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E" w:rsidRPr="00C925AB" w:rsidRDefault="00961347" w:rsidP="00C925AB">
      <w:pPr>
        <w:jc w:val="center"/>
        <w:rPr>
          <w:b/>
        </w:rPr>
      </w:pPr>
      <w:r>
        <w:rPr>
          <w:b/>
        </w:rPr>
        <w:t>CONTRATOS MENORES APROBADOS NO 4</w:t>
      </w:r>
      <w:r w:rsidR="004C3BC6">
        <w:rPr>
          <w:b/>
        </w:rPr>
        <w:t>º TRIMESTRE DE 2016</w:t>
      </w:r>
    </w:p>
    <w:p w:rsidR="005B5AD3" w:rsidRDefault="00C925AB">
      <w:r>
        <w:t>Datas analizadas: de</w:t>
      </w:r>
      <w:r w:rsidR="00481B84">
        <w:t xml:space="preserve"> 1 de </w:t>
      </w:r>
      <w:proofErr w:type="spellStart"/>
      <w:r w:rsidR="00961347">
        <w:t>outubro</w:t>
      </w:r>
      <w:proofErr w:type="spellEnd"/>
      <w:r w:rsidR="000420D3">
        <w:t xml:space="preserve"> </w:t>
      </w:r>
      <w:r w:rsidR="004C3BC6">
        <w:t>de 2016</w:t>
      </w:r>
      <w:r>
        <w:t xml:space="preserve"> a</w:t>
      </w:r>
      <w:r w:rsidR="00961347">
        <w:t xml:space="preserve"> 31 de </w:t>
      </w:r>
      <w:proofErr w:type="spellStart"/>
      <w:r w:rsidR="00961347">
        <w:t>decembro</w:t>
      </w:r>
      <w:proofErr w:type="spellEnd"/>
      <w:r w:rsidR="004C3BC6">
        <w:t xml:space="preserve"> de 2016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89"/>
        <w:gridCol w:w="1417"/>
        <w:gridCol w:w="1337"/>
        <w:gridCol w:w="1229"/>
      </w:tblGrid>
      <w:tr w:rsidR="00D60BF4" w:rsidRPr="00C925AB" w:rsidTr="007C7D61">
        <w:tc>
          <w:tcPr>
            <w:tcW w:w="2348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89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337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29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AF7BDD" w:rsidRPr="007C00AE" w:rsidTr="00B64D66">
        <w:trPr>
          <w:trHeight w:val="1134"/>
        </w:trPr>
        <w:tc>
          <w:tcPr>
            <w:tcW w:w="2348" w:type="dxa"/>
          </w:tcPr>
          <w:p w:rsidR="00AF7BDD" w:rsidRPr="007C00AE" w:rsidRDefault="00AF7BDD" w:rsidP="00B64D66">
            <w:r w:rsidRPr="00AF7BDD">
              <w:t xml:space="preserve">SERVIZO DE DIRECIÓN DE OBRA E COORDINACIÓN DE SEGURIDAD E </w:t>
            </w:r>
            <w:proofErr w:type="spellStart"/>
            <w:r w:rsidRPr="00AF7BDD">
              <w:t>E</w:t>
            </w:r>
            <w:proofErr w:type="spellEnd"/>
            <w:r w:rsidRPr="00AF7BDD">
              <w:t xml:space="preserve"> SAÚDE</w:t>
            </w:r>
          </w:p>
        </w:tc>
        <w:tc>
          <w:tcPr>
            <w:tcW w:w="2389" w:type="dxa"/>
          </w:tcPr>
          <w:p w:rsidR="00AF7BDD" w:rsidRPr="007C00AE" w:rsidRDefault="00AF7BDD" w:rsidP="00B64D66">
            <w:r w:rsidRPr="00AF7BDD">
              <w:t>PROYFE, S.L.</w:t>
            </w:r>
          </w:p>
        </w:tc>
        <w:tc>
          <w:tcPr>
            <w:tcW w:w="1417" w:type="dxa"/>
            <w:vAlign w:val="center"/>
          </w:tcPr>
          <w:p w:rsidR="00AF7BDD" w:rsidRPr="007C00AE" w:rsidRDefault="00AF7BDD" w:rsidP="00B64D66">
            <w:pPr>
              <w:jc w:val="center"/>
            </w:pPr>
            <w:r w:rsidRPr="00AF7BDD">
              <w:t>3.337,83</w:t>
            </w:r>
            <w:r>
              <w:t xml:space="preserve"> €</w:t>
            </w:r>
          </w:p>
        </w:tc>
        <w:tc>
          <w:tcPr>
            <w:tcW w:w="1337" w:type="dxa"/>
            <w:vAlign w:val="center"/>
          </w:tcPr>
          <w:p w:rsidR="00AF7BDD" w:rsidRPr="007C00AE" w:rsidRDefault="00AF7BDD" w:rsidP="00B64D66">
            <w:pPr>
              <w:jc w:val="center"/>
            </w:pPr>
            <w:r>
              <w:t xml:space="preserve">10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7BDD" w:rsidRPr="007C00AE" w:rsidRDefault="00AF7BDD" w:rsidP="00B64D66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7BDD" w:rsidRPr="007C00AE" w:rsidTr="007C7D61">
        <w:trPr>
          <w:trHeight w:val="1134"/>
        </w:trPr>
        <w:tc>
          <w:tcPr>
            <w:tcW w:w="2348" w:type="dxa"/>
          </w:tcPr>
          <w:p w:rsidR="00AF7BDD" w:rsidRPr="007C00AE" w:rsidRDefault="00AF7BDD" w:rsidP="00C925AB">
            <w:r w:rsidRPr="00AF7BDD">
              <w:t>IMPERMEABILIZACIÓN DE DOUS FOSOS DE ASCENSOR</w:t>
            </w:r>
          </w:p>
        </w:tc>
        <w:tc>
          <w:tcPr>
            <w:tcW w:w="2389" w:type="dxa"/>
          </w:tcPr>
          <w:p w:rsidR="00AF7BDD" w:rsidRPr="007C00AE" w:rsidRDefault="00AF7BDD">
            <w:r w:rsidRPr="00AF7BDD">
              <w:t xml:space="preserve">CONSTRUCCIONES GARCÍA </w:t>
            </w:r>
            <w:proofErr w:type="spellStart"/>
            <w:r w:rsidRPr="00AF7BDD">
              <w:t>GARCÍA</w:t>
            </w:r>
            <w:proofErr w:type="spellEnd"/>
            <w:r w:rsidRPr="00AF7BDD">
              <w:t>, S.C.</w:t>
            </w:r>
          </w:p>
        </w:tc>
        <w:tc>
          <w:tcPr>
            <w:tcW w:w="1417" w:type="dxa"/>
            <w:vAlign w:val="center"/>
          </w:tcPr>
          <w:p w:rsidR="00AF7BDD" w:rsidRPr="007C00AE" w:rsidRDefault="00AF7BDD" w:rsidP="007C00AE">
            <w:pPr>
              <w:jc w:val="center"/>
            </w:pPr>
            <w:r w:rsidRPr="00AF7BDD">
              <w:t>1.932,37 €</w:t>
            </w:r>
          </w:p>
        </w:tc>
        <w:tc>
          <w:tcPr>
            <w:tcW w:w="1337" w:type="dxa"/>
            <w:vAlign w:val="center"/>
          </w:tcPr>
          <w:p w:rsidR="00AF7BDD" w:rsidRPr="007C00AE" w:rsidRDefault="00AF7BDD" w:rsidP="004A43B3">
            <w:pPr>
              <w:jc w:val="center"/>
            </w:pPr>
            <w:r>
              <w:t xml:space="preserve">10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7BDD" w:rsidRPr="007C00AE" w:rsidRDefault="00AF7BD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7BDD" w:rsidRPr="007C00AE" w:rsidTr="007C7D61">
        <w:trPr>
          <w:trHeight w:val="1134"/>
        </w:trPr>
        <w:tc>
          <w:tcPr>
            <w:tcW w:w="2348" w:type="dxa"/>
          </w:tcPr>
          <w:p w:rsidR="00AF7BDD" w:rsidRPr="007C00AE" w:rsidRDefault="00AF7BDD" w:rsidP="00C925AB">
            <w:r w:rsidRPr="00AF7BDD">
              <w:t>REHABILITACIÓN BEIRARRÚAS NA AVDA. CASTELAO</w:t>
            </w:r>
          </w:p>
        </w:tc>
        <w:tc>
          <w:tcPr>
            <w:tcW w:w="2389" w:type="dxa"/>
          </w:tcPr>
          <w:p w:rsidR="00AF7BDD" w:rsidRPr="007C00AE" w:rsidRDefault="00AF7BDD" w:rsidP="00A372C4">
            <w:r w:rsidRPr="00AF7BDD">
              <w:t>CONSTRUCCIONES GUERREIRO SOMOZAS, S.L.</w:t>
            </w:r>
          </w:p>
        </w:tc>
        <w:tc>
          <w:tcPr>
            <w:tcW w:w="1417" w:type="dxa"/>
            <w:vAlign w:val="center"/>
          </w:tcPr>
          <w:p w:rsidR="00AF7BDD" w:rsidRPr="007C00AE" w:rsidRDefault="00AF7BDD" w:rsidP="007C00AE">
            <w:pPr>
              <w:jc w:val="center"/>
            </w:pPr>
            <w:r w:rsidRPr="00AF7BDD">
              <w:t>20.236,52 €</w:t>
            </w:r>
          </w:p>
        </w:tc>
        <w:tc>
          <w:tcPr>
            <w:tcW w:w="1337" w:type="dxa"/>
            <w:vAlign w:val="center"/>
          </w:tcPr>
          <w:p w:rsidR="00AF7BDD" w:rsidRPr="007C00AE" w:rsidRDefault="00AF7BDD" w:rsidP="004A43B3">
            <w:pPr>
              <w:jc w:val="center"/>
            </w:pPr>
            <w:r>
              <w:t xml:space="preserve">10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7BDD" w:rsidRPr="007C00AE" w:rsidRDefault="00AF7BD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7BDD" w:rsidRPr="007C00AE" w:rsidTr="007C7D61">
        <w:trPr>
          <w:trHeight w:val="1134"/>
        </w:trPr>
        <w:tc>
          <w:tcPr>
            <w:tcW w:w="2348" w:type="dxa"/>
          </w:tcPr>
          <w:p w:rsidR="00AF7BDD" w:rsidRPr="007C00AE" w:rsidRDefault="00AF7BDD" w:rsidP="00B64D66">
            <w:r w:rsidRPr="00AF7BDD">
              <w:t>ELABORACIÓN DE ESTRATEXIAS DE SUSTENTABILIDADE AMBIENTAL COA FINALIDADE DE INTEGRAR A ADAPTACIÓN AO CAMBIO CLIMÁTICO NA XESTIÓN E PLANIFICACIÓN PÚBLICAS</w:t>
            </w:r>
          </w:p>
        </w:tc>
        <w:tc>
          <w:tcPr>
            <w:tcW w:w="2389" w:type="dxa"/>
          </w:tcPr>
          <w:p w:rsidR="00AF7BDD" w:rsidRPr="007C00AE" w:rsidRDefault="00AF7BDD" w:rsidP="00B64D66">
            <w:r w:rsidRPr="00AF7BDD">
              <w:t>VALORA, CONSULTORES DE XESTIÓNS, S.L.</w:t>
            </w:r>
          </w:p>
        </w:tc>
        <w:tc>
          <w:tcPr>
            <w:tcW w:w="1417" w:type="dxa"/>
            <w:vAlign w:val="center"/>
          </w:tcPr>
          <w:p w:rsidR="00AF7BDD" w:rsidRPr="007C00AE" w:rsidRDefault="00AF7BDD" w:rsidP="00B64D66">
            <w:pPr>
              <w:jc w:val="center"/>
            </w:pPr>
            <w:r w:rsidRPr="00AF7BDD">
              <w:t>14.520,00 €</w:t>
            </w:r>
          </w:p>
        </w:tc>
        <w:tc>
          <w:tcPr>
            <w:tcW w:w="1337" w:type="dxa"/>
            <w:vAlign w:val="center"/>
          </w:tcPr>
          <w:p w:rsidR="00AF7BDD" w:rsidRPr="007C00AE" w:rsidRDefault="00AF7BDD" w:rsidP="004A43B3">
            <w:pPr>
              <w:jc w:val="center"/>
            </w:pPr>
            <w:r>
              <w:t xml:space="preserve">10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7BDD" w:rsidRPr="007C00AE" w:rsidRDefault="00AF7BD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7C7D61">
        <w:trPr>
          <w:trHeight w:val="1134"/>
        </w:trPr>
        <w:tc>
          <w:tcPr>
            <w:tcW w:w="2348" w:type="dxa"/>
          </w:tcPr>
          <w:p w:rsidR="00AF2CCD" w:rsidRPr="007C00AE" w:rsidRDefault="00AF2CCD" w:rsidP="00B64D66">
            <w:r w:rsidRPr="00AF7BDD">
              <w:t>LIMPEZA DE CANALON E A REPOSICION DAS BAIXANTES EXISTENTES NO AUDITORIO MUNICIAL</w:t>
            </w:r>
          </w:p>
        </w:tc>
        <w:tc>
          <w:tcPr>
            <w:tcW w:w="2389" w:type="dxa"/>
          </w:tcPr>
          <w:p w:rsidR="00AF2CCD" w:rsidRPr="007C00AE" w:rsidRDefault="00AF2CCD" w:rsidP="00B64D66">
            <w:r w:rsidRPr="00AF7BDD">
              <w:t xml:space="preserve">REVESTIMENTOS VALDOVIÑO, </w:t>
            </w:r>
            <w:proofErr w:type="gramStart"/>
            <w:r w:rsidRPr="00AF7BDD">
              <w:t>S.L .</w:t>
            </w:r>
            <w:proofErr w:type="gramEnd"/>
          </w:p>
        </w:tc>
        <w:tc>
          <w:tcPr>
            <w:tcW w:w="1417" w:type="dxa"/>
            <w:vAlign w:val="center"/>
          </w:tcPr>
          <w:p w:rsidR="00AF2CCD" w:rsidRPr="007C00AE" w:rsidRDefault="00AF2CCD" w:rsidP="00B64D66">
            <w:pPr>
              <w:jc w:val="center"/>
            </w:pPr>
            <w:r w:rsidRPr="00AF7BDD">
              <w:t>2.826,56 €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10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AF7BDD">
              <w:t>MODIFICADO DE ACONDICIONAMENTO DA ÁREA RECREATIVA EN A MAGDALENA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AF7BDD">
              <w:t>GALITEC DESARROLLOS TECNOLÓGICOS,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AF7BDD">
              <w:t>44.346,50</w:t>
            </w:r>
            <w:r>
              <w:t>€</w:t>
            </w:r>
          </w:p>
        </w:tc>
        <w:tc>
          <w:tcPr>
            <w:tcW w:w="1337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24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AF7BDD">
              <w:t>SUBMINISTRO E COLOCACIÓN DE VIDRO DE SEGURIDADE NA BARANDILLA DE PROTECIÓN NO POLIDEPORTIVO MUNICIPAL</w:t>
            </w:r>
          </w:p>
        </w:tc>
        <w:tc>
          <w:tcPr>
            <w:tcW w:w="2389" w:type="dxa"/>
          </w:tcPr>
          <w:p w:rsidR="00AF2CCD" w:rsidRPr="007C00AE" w:rsidRDefault="00AF2CCD" w:rsidP="004A43B3">
            <w:proofErr w:type="spellStart"/>
            <w:r w:rsidRPr="00AF7BDD">
              <w:t>PROlNOR</w:t>
            </w:r>
            <w:proofErr w:type="spellEnd"/>
            <w:r w:rsidRPr="00AF7BDD">
              <w:t xml:space="preserve"> CEDEIRA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AF7BDD">
              <w:t>5.664,37 €</w:t>
            </w:r>
          </w:p>
        </w:tc>
        <w:tc>
          <w:tcPr>
            <w:tcW w:w="1337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24 </w:t>
            </w:r>
            <w:proofErr w:type="spellStart"/>
            <w:r>
              <w:t>outubro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8537B0">
              <w:lastRenderedPageBreak/>
              <w:t>INSTALACION ELECTRICA E DE DATOS PARA 22 ORDENADORES NA AULA DE INFORMATICA DO COLEXIO NICOLAS DEL RIO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8537B0">
              <w:t>Jesús Lozano Casal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8537B0">
              <w:t>1.573,00 €</w:t>
            </w:r>
          </w:p>
        </w:tc>
        <w:tc>
          <w:tcPr>
            <w:tcW w:w="1337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 7 </w:t>
            </w:r>
            <w:proofErr w:type="spellStart"/>
            <w:r>
              <w:t>novembro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Default="00AF2CCD" w:rsidP="004A43B3">
            <w:r>
              <w:t xml:space="preserve">LEVANTAMENTO TOPOGRÁFICO DA </w:t>
            </w:r>
          </w:p>
          <w:p w:rsidR="00AF2CCD" w:rsidRDefault="00AF2CCD" w:rsidP="004A43B3">
            <w:r>
              <w:t>PRAZA ROXA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8537B0">
              <w:t>MUNDO PERICIAL,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8537B0">
              <w:t>1.149,50 €</w:t>
            </w:r>
          </w:p>
        </w:tc>
        <w:tc>
          <w:tcPr>
            <w:tcW w:w="1337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Default="00AF2CCD" w:rsidP="004A43B3">
            <w:r w:rsidRPr="008537B0">
              <w:t>SERVIZO DE DIRECCIÓN DE OBRA E COORDINACIÓN DE SEGUIRIDADE E SAÚDE PARA A OBRA MODIFICADO DO ACONDICIONAMENTO DA ÁREA RECREATIVA EN A MAGDALENA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8537B0">
              <w:t>PROYFE,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8537B0">
              <w:t>1.125,82 €</w:t>
            </w:r>
          </w:p>
        </w:tc>
        <w:tc>
          <w:tcPr>
            <w:tcW w:w="1337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8537B0">
              <w:t>CONSERVACIÓN DE CAMIÑOS MUNICIPAIS EN CEDEIRA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8537B0">
              <w:t>JOSÉ NO MANTIÑÁN E HIJOS CONSTRUCCIONES, S.A.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8537B0">
              <w:t>25.329,34 €</w:t>
            </w:r>
          </w:p>
        </w:tc>
        <w:tc>
          <w:tcPr>
            <w:tcW w:w="1337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Default="00AF2CCD" w:rsidP="004A43B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63163">
              <w:t>MELLORA DA EFICIENCIA ENERXETICA NO POLIGONO DA TRABE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63163">
              <w:t>HALLMAN ENERGIE,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63163">
              <w:t>8.562,99</w:t>
            </w:r>
            <w:r>
              <w:t xml:space="preserve">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63163">
              <w:t>MELLORAS NA CARPINTERÍA INTERIOR DO EDIFICIO CONSISTORIAL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63163">
              <w:t>CARPINTERÍA LOPEZ Y VILLADÓNIGA,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63163">
              <w:t>6.409,37 €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63163">
              <w:t>COMPRA DE POSTES DE FORMIGÓN PARA A MELLORA DO ALUMEADO PÚBLICO NO RURAL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37CAC">
              <w:t>DIEXFE, Suministrador de Material Eléctrico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63163">
              <w:t>3.823,60 €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63163">
              <w:t xml:space="preserve">VERIFICACIÓN TÉCNICA E COORDINACIÓN DE SEGURIDAD E </w:t>
            </w:r>
            <w:proofErr w:type="spellStart"/>
            <w:r w:rsidRPr="00163163">
              <w:t>E</w:t>
            </w:r>
            <w:proofErr w:type="spellEnd"/>
            <w:r w:rsidRPr="00163163">
              <w:t xml:space="preserve"> SAÚDE NA OBRA DE CONSERVACIÓN DE CAMIÑOS MUNICIP AIS.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63163">
              <w:t xml:space="preserve">José Juan </w:t>
            </w:r>
            <w:proofErr w:type="spellStart"/>
            <w:r w:rsidRPr="00163163">
              <w:t>Tarrío</w:t>
            </w:r>
            <w:proofErr w:type="spellEnd"/>
            <w:r w:rsidRPr="00163163">
              <w:t xml:space="preserve"> González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63163">
              <w:t>605,00 €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63163">
              <w:t>CARPINTERÍA EXTERIOR (VENTÁS) DO EDIFICIO CONSISTORIAL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63163">
              <w:t>CARPINTERÍA LOPEZ Y VILLADÓNIGA,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63163">
              <w:t>6.033,06 €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63163">
              <w:lastRenderedPageBreak/>
              <w:t>COLOCACIÓN DO ALICATADO EN DOUS ESPAZOS INTERIORES NO POLIDEPORTIVO MUNICIPAL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37CAC">
              <w:t>PRIETO MOURIZ,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37CAC">
              <w:t>9.562,14 €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137CAC">
              <w:t>MELLORA DA EFICIENCIA ENERXETICA NO CONCELLO DE CEDEIRA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137CAC">
              <w:t>DIEXFE, Suministrador de Material Eléctrico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137CAC">
              <w:t>7.485,06 €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r w:rsidRPr="008537B0">
              <w:t>REPOSICION DE CORTINAS NO EDIFICIO CONSISTORIAL</w:t>
            </w:r>
          </w:p>
        </w:tc>
        <w:tc>
          <w:tcPr>
            <w:tcW w:w="2389" w:type="dxa"/>
          </w:tcPr>
          <w:p w:rsidR="00AF2CCD" w:rsidRPr="007C00AE" w:rsidRDefault="00AF2CCD" w:rsidP="004A43B3">
            <w:r w:rsidRPr="008537B0">
              <w:t>MUEBLES VILLADONIGA E HIJOS, S.L.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jc w:val="center"/>
            </w:pPr>
            <w:r w:rsidRPr="008537B0">
              <w:t>2.503,00 €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jc w:val="center"/>
            </w:pPr>
            <w:r>
              <w:t xml:space="preserve">7 </w:t>
            </w:r>
            <w:proofErr w:type="spellStart"/>
            <w:r>
              <w:t>decembro</w:t>
            </w:r>
            <w:proofErr w:type="spellEnd"/>
            <w:r>
              <w:t xml:space="preserve"> 2016 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F2CCD" w:rsidRPr="007C00AE" w:rsidTr="004A43B3">
        <w:trPr>
          <w:trHeight w:val="1134"/>
        </w:trPr>
        <w:tc>
          <w:tcPr>
            <w:tcW w:w="2348" w:type="dxa"/>
          </w:tcPr>
          <w:p w:rsidR="00AF2CCD" w:rsidRPr="007C00AE" w:rsidRDefault="00AF2CCD" w:rsidP="004A43B3">
            <w:pPr>
              <w:spacing w:after="200" w:line="276" w:lineRule="auto"/>
            </w:pPr>
            <w:r w:rsidRPr="00961347">
              <w:t>ADQUISICIÓN DE MOBILIARIO PARA A OFICINA DE TURISMO</w:t>
            </w:r>
          </w:p>
        </w:tc>
        <w:tc>
          <w:tcPr>
            <w:tcW w:w="2389" w:type="dxa"/>
          </w:tcPr>
          <w:p w:rsidR="00AF2CCD" w:rsidRPr="007C00AE" w:rsidRDefault="00AF2CCD" w:rsidP="004A43B3">
            <w:pPr>
              <w:spacing w:after="200" w:line="276" w:lineRule="auto"/>
            </w:pPr>
            <w:r w:rsidRPr="00961347">
              <w:t xml:space="preserve">Álvaro </w:t>
            </w:r>
            <w:proofErr w:type="spellStart"/>
            <w:r w:rsidRPr="00961347">
              <w:t>Aneiros</w:t>
            </w:r>
            <w:proofErr w:type="spellEnd"/>
            <w:r w:rsidRPr="00961347">
              <w:t xml:space="preserve"> García</w:t>
            </w:r>
          </w:p>
        </w:tc>
        <w:tc>
          <w:tcPr>
            <w:tcW w:w="1417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 w:rsidRPr="00961347">
              <w:t>4.996,09 €</w:t>
            </w:r>
          </w:p>
        </w:tc>
        <w:tc>
          <w:tcPr>
            <w:tcW w:w="1337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19 </w:t>
            </w:r>
            <w:proofErr w:type="spellStart"/>
            <w:r>
              <w:t>decembro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AF2CCD" w:rsidRPr="007C00AE" w:rsidRDefault="00AF2CCD" w:rsidP="004A43B3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296A5D" w:rsidRPr="007C00AE" w:rsidTr="004A43B3">
        <w:trPr>
          <w:trHeight w:val="1134"/>
        </w:trPr>
        <w:tc>
          <w:tcPr>
            <w:tcW w:w="2348" w:type="dxa"/>
          </w:tcPr>
          <w:p w:rsidR="00296A5D" w:rsidRPr="00961347" w:rsidRDefault="00296A5D" w:rsidP="00296A5D">
            <w:pPr>
              <w:spacing w:after="200" w:line="276" w:lineRule="auto"/>
            </w:pPr>
            <w:r w:rsidRPr="00296A5D">
              <w:t>OBRAS DE BACHEOS EN PISTAS MUNICIPAIS</w:t>
            </w:r>
          </w:p>
        </w:tc>
        <w:tc>
          <w:tcPr>
            <w:tcW w:w="2389" w:type="dxa"/>
          </w:tcPr>
          <w:p w:rsidR="00296A5D" w:rsidRPr="00961347" w:rsidRDefault="00296A5D" w:rsidP="00296A5D">
            <w:pPr>
              <w:spacing w:after="200" w:line="276" w:lineRule="auto"/>
            </w:pPr>
            <w:r w:rsidRPr="008537B0">
              <w:t>JOSÉ NO MANTIÑÁN E HIJOS CONSTRUCCIONES, S.A</w:t>
            </w:r>
          </w:p>
        </w:tc>
        <w:tc>
          <w:tcPr>
            <w:tcW w:w="1417" w:type="dxa"/>
            <w:vAlign w:val="center"/>
          </w:tcPr>
          <w:p w:rsidR="00296A5D" w:rsidRPr="00961347" w:rsidRDefault="00296A5D" w:rsidP="00296A5D">
            <w:pPr>
              <w:spacing w:after="200" w:line="276" w:lineRule="auto"/>
              <w:jc w:val="center"/>
            </w:pPr>
            <w:r w:rsidRPr="00296A5D">
              <w:t>9.063,53 €</w:t>
            </w:r>
          </w:p>
        </w:tc>
        <w:tc>
          <w:tcPr>
            <w:tcW w:w="1337" w:type="dxa"/>
            <w:vAlign w:val="center"/>
          </w:tcPr>
          <w:p w:rsidR="00296A5D" w:rsidRDefault="00296A5D" w:rsidP="00296A5D">
            <w:pPr>
              <w:spacing w:after="200" w:line="276" w:lineRule="auto"/>
              <w:jc w:val="center"/>
            </w:pPr>
            <w:r>
              <w:t xml:space="preserve">9 </w:t>
            </w:r>
            <w:proofErr w:type="spellStart"/>
            <w:r>
              <w:t>decembro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296A5D" w:rsidRDefault="00296A5D" w:rsidP="00296A5D">
            <w:pPr>
              <w:spacing w:after="200" w:line="276" w:lineRule="auto"/>
              <w:jc w:val="center"/>
            </w:pPr>
            <w:r>
              <w:t>Resolución Alcaldía</w:t>
            </w:r>
          </w:p>
        </w:tc>
      </w:tr>
    </w:tbl>
    <w:p w:rsidR="00753635" w:rsidRPr="00C925AB" w:rsidRDefault="00753635" w:rsidP="00AF2CCD">
      <w:pPr>
        <w:rPr>
          <w:sz w:val="18"/>
          <w:szCs w:val="18"/>
        </w:rPr>
      </w:pPr>
      <w:bookmarkStart w:id="0" w:name="_GoBack"/>
      <w:bookmarkEnd w:id="0"/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3"/>
    <w:rsid w:val="000420D3"/>
    <w:rsid w:val="000930C3"/>
    <w:rsid w:val="00137CAC"/>
    <w:rsid w:val="00163163"/>
    <w:rsid w:val="00296A5D"/>
    <w:rsid w:val="003D283F"/>
    <w:rsid w:val="00404203"/>
    <w:rsid w:val="00480689"/>
    <w:rsid w:val="00481B84"/>
    <w:rsid w:val="00495C6C"/>
    <w:rsid w:val="004C3BC6"/>
    <w:rsid w:val="00575815"/>
    <w:rsid w:val="00585C02"/>
    <w:rsid w:val="005B5AD3"/>
    <w:rsid w:val="005E2CCB"/>
    <w:rsid w:val="00602B92"/>
    <w:rsid w:val="00753635"/>
    <w:rsid w:val="007A4C0E"/>
    <w:rsid w:val="007C00AE"/>
    <w:rsid w:val="007C7D61"/>
    <w:rsid w:val="008537B0"/>
    <w:rsid w:val="00961347"/>
    <w:rsid w:val="00992EF4"/>
    <w:rsid w:val="00994FD7"/>
    <w:rsid w:val="00A34E86"/>
    <w:rsid w:val="00A372C4"/>
    <w:rsid w:val="00AF2CCD"/>
    <w:rsid w:val="00AF7BDD"/>
    <w:rsid w:val="00B177DA"/>
    <w:rsid w:val="00B37DFB"/>
    <w:rsid w:val="00B61036"/>
    <w:rsid w:val="00C925AB"/>
    <w:rsid w:val="00CB454E"/>
    <w:rsid w:val="00D60BF4"/>
    <w:rsid w:val="00D75A96"/>
    <w:rsid w:val="00E40FED"/>
    <w:rsid w:val="00E77511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cp:lastPrinted>2016-03-15T09:10:00Z</cp:lastPrinted>
  <dcterms:created xsi:type="dcterms:W3CDTF">2017-06-29T17:17:00Z</dcterms:created>
  <dcterms:modified xsi:type="dcterms:W3CDTF">2017-06-29T17:17:00Z</dcterms:modified>
</cp:coreProperties>
</file>