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EF" w:rsidRDefault="004405E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05EF" w:rsidRPr="007B4F07" w:rsidRDefault="007B4F07">
      <w:pPr>
        <w:pStyle w:val="Textoindependiente"/>
        <w:spacing w:before="101" w:line="240" w:lineRule="exact"/>
        <w:ind w:right="295"/>
        <w:rPr>
          <w:rFonts w:asciiTheme="minorHAnsi" w:hAnsiTheme="minorHAnsi" w:cs="Times New Roman"/>
          <w:sz w:val="22"/>
          <w:szCs w:val="22"/>
        </w:rPr>
      </w:pPr>
      <w:r w:rsidRPr="007B4F07">
        <w:rPr>
          <w:rFonts w:asciiTheme="minorHAnsi" w:hAnsiTheme="minorHAnsi"/>
          <w:w w:val="105"/>
          <w:sz w:val="22"/>
          <w:szCs w:val="22"/>
        </w:rPr>
        <w:t>ACORDOS ADOPTADOS  N</w:t>
      </w:r>
      <w:r w:rsidR="00ED5E14" w:rsidRPr="007B4F07">
        <w:rPr>
          <w:rFonts w:asciiTheme="minorHAnsi" w:hAnsiTheme="minorHAnsi"/>
          <w:w w:val="105"/>
          <w:sz w:val="22"/>
          <w:szCs w:val="22"/>
        </w:rPr>
        <w:t>A SESIÓN ORDINARIA REALIZADA POLA XUNTA DE GOBERNO LOCAL</w:t>
      </w:r>
      <w:r w:rsidR="00ED5E14" w:rsidRPr="007B4F0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w w:val="105"/>
          <w:sz w:val="22"/>
          <w:szCs w:val="22"/>
        </w:rPr>
        <w:t>EN</w:t>
      </w:r>
      <w:r w:rsidR="00ED5E14" w:rsidRPr="007B4F0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w w:val="105"/>
          <w:sz w:val="22"/>
          <w:szCs w:val="22"/>
        </w:rPr>
        <w:t>DATA</w:t>
      </w:r>
      <w:r w:rsidR="00ED5E14" w:rsidRPr="007B4F0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w w:val="105"/>
          <w:sz w:val="22"/>
          <w:szCs w:val="22"/>
        </w:rPr>
        <w:t>OITO</w:t>
      </w:r>
      <w:r w:rsidR="00ED5E14" w:rsidRPr="007B4F0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w w:val="105"/>
          <w:sz w:val="22"/>
          <w:szCs w:val="22"/>
        </w:rPr>
        <w:t>DE</w:t>
      </w:r>
      <w:r w:rsidR="00ED5E14" w:rsidRPr="007B4F0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w w:val="105"/>
          <w:sz w:val="22"/>
          <w:szCs w:val="22"/>
        </w:rPr>
        <w:t>XANEIRO</w:t>
      </w:r>
      <w:r w:rsidR="00ED5E14" w:rsidRPr="007B4F0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w w:val="105"/>
          <w:sz w:val="22"/>
          <w:szCs w:val="22"/>
        </w:rPr>
        <w:t>DE</w:t>
      </w:r>
      <w:r w:rsidR="00ED5E14" w:rsidRPr="007B4F0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w w:val="105"/>
          <w:sz w:val="22"/>
          <w:szCs w:val="22"/>
        </w:rPr>
        <w:t>2015.</w:t>
      </w:r>
    </w:p>
    <w:p w:rsidR="004405EF" w:rsidRPr="007B4F07" w:rsidRDefault="004405EF">
      <w:pPr>
        <w:spacing w:before="1"/>
        <w:rPr>
          <w:rFonts w:eastAsia="Times New Roman" w:cs="Times New Roman"/>
        </w:rPr>
      </w:pPr>
    </w:p>
    <w:p w:rsidR="004405EF" w:rsidRPr="007B4F07" w:rsidRDefault="004405EF">
      <w:pPr>
        <w:rPr>
          <w:rFonts w:eastAsia="Times New Roman" w:cs="Times New Roman"/>
        </w:rPr>
        <w:sectPr w:rsidR="004405EF" w:rsidRPr="007B4F07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4405EF" w:rsidRPr="007B4F07" w:rsidRDefault="00ED5E14">
      <w:pPr>
        <w:pStyle w:val="Textoindependiente"/>
        <w:spacing w:before="136"/>
        <w:ind w:right="453"/>
        <w:rPr>
          <w:rFonts w:asciiTheme="minorHAnsi" w:hAnsiTheme="minorHAnsi" w:cs="Times New Roman"/>
          <w:sz w:val="22"/>
          <w:szCs w:val="22"/>
        </w:rPr>
      </w:pPr>
      <w:r w:rsidRPr="007B4F07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4405EF" w:rsidRPr="007B4F07" w:rsidRDefault="00ED5E14">
      <w:pPr>
        <w:pStyle w:val="Textoindependiente"/>
        <w:spacing w:before="7"/>
        <w:ind w:right="453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>Sr. D. Luis Rubido</w:t>
      </w:r>
      <w:r w:rsidRPr="007B4F0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Ramonde</w:t>
      </w:r>
    </w:p>
    <w:p w:rsidR="004405EF" w:rsidRPr="007B4F07" w:rsidRDefault="004405EF">
      <w:pPr>
        <w:rPr>
          <w:rFonts w:eastAsia="Times New Roman" w:cs="Times New Roman"/>
        </w:rPr>
      </w:pPr>
    </w:p>
    <w:p w:rsidR="004405EF" w:rsidRPr="007B4F07" w:rsidRDefault="004405EF">
      <w:pPr>
        <w:spacing w:before="3"/>
        <w:rPr>
          <w:rFonts w:eastAsia="Times New Roman" w:cs="Times New Roman"/>
        </w:rPr>
      </w:pPr>
    </w:p>
    <w:p w:rsidR="004405EF" w:rsidRPr="007B4F07" w:rsidRDefault="00ED5E14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7B4F07">
        <w:rPr>
          <w:rFonts w:asciiTheme="minorHAnsi" w:hAnsiTheme="minorHAnsi"/>
          <w:w w:val="105"/>
          <w:sz w:val="22"/>
          <w:szCs w:val="22"/>
        </w:rPr>
        <w:t>CONCELLEIROS</w:t>
      </w:r>
    </w:p>
    <w:p w:rsidR="004405EF" w:rsidRPr="007B4F07" w:rsidRDefault="00ED5E14">
      <w:pPr>
        <w:pStyle w:val="Textoindependiente"/>
        <w:spacing w:before="7" w:line="247" w:lineRule="auto"/>
        <w:ind w:right="453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>Don Alfredo Vilela Santalla Don Pablo Luis Nebril</w:t>
      </w:r>
      <w:r w:rsidRPr="007B4F07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López</w:t>
      </w:r>
    </w:p>
    <w:p w:rsidR="004405EF" w:rsidRPr="007B4F07" w:rsidRDefault="00ED5E14">
      <w:pPr>
        <w:pStyle w:val="Textoindependiente"/>
        <w:spacing w:line="275" w:lineRule="exact"/>
        <w:ind w:right="-3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>Don Juan Carlos Romero</w:t>
      </w:r>
      <w:r w:rsidRPr="007B4F0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Beceiro</w:t>
      </w:r>
    </w:p>
    <w:p w:rsidR="004405EF" w:rsidRPr="007B4F07" w:rsidRDefault="00ED5E14">
      <w:pPr>
        <w:pStyle w:val="Textoindependiente"/>
        <w:spacing w:before="91" w:line="720" w:lineRule="atLeast"/>
        <w:ind w:right="453"/>
        <w:rPr>
          <w:rFonts w:asciiTheme="minorHAnsi" w:hAnsiTheme="minorHAnsi" w:cs="Times New Roman"/>
          <w:sz w:val="22"/>
          <w:szCs w:val="22"/>
        </w:rPr>
      </w:pPr>
      <w:r w:rsidRPr="007B4F07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7B4F07">
        <w:rPr>
          <w:rFonts w:asciiTheme="minorHAnsi" w:hAnsiTheme="minorHAnsi"/>
          <w:spacing w:val="-1"/>
          <w:w w:val="105"/>
          <w:sz w:val="22"/>
          <w:szCs w:val="22"/>
        </w:rPr>
        <w:t>SECRETARIO:</w:t>
      </w:r>
    </w:p>
    <w:p w:rsidR="004405EF" w:rsidRPr="007B4F07" w:rsidRDefault="00ED5E14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>Don Iago Manuel Bermejo</w:t>
      </w:r>
      <w:r w:rsidRPr="007B4F07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Varga</w:t>
      </w:r>
    </w:p>
    <w:p w:rsidR="004405EF" w:rsidRPr="007B4F07" w:rsidRDefault="004405EF">
      <w:pPr>
        <w:spacing w:before="8"/>
        <w:rPr>
          <w:rFonts w:eastAsia="Times New Roman" w:cs="Times New Roman"/>
        </w:rPr>
      </w:pPr>
    </w:p>
    <w:p w:rsidR="004405EF" w:rsidRPr="007B4F07" w:rsidRDefault="00ED5E14">
      <w:pPr>
        <w:pStyle w:val="Textoindependiente"/>
        <w:ind w:right="453"/>
        <w:rPr>
          <w:rFonts w:asciiTheme="minorHAnsi" w:hAnsiTheme="minorHAnsi" w:cs="Times New Roman"/>
          <w:sz w:val="22"/>
          <w:szCs w:val="22"/>
        </w:rPr>
      </w:pPr>
      <w:r w:rsidRPr="007B4F07">
        <w:rPr>
          <w:rFonts w:asciiTheme="minorHAnsi" w:hAnsiTheme="minorHAnsi"/>
          <w:w w:val="105"/>
          <w:sz w:val="22"/>
          <w:szCs w:val="22"/>
        </w:rPr>
        <w:t>INTERVENTOR:</w:t>
      </w:r>
    </w:p>
    <w:p w:rsidR="004405EF" w:rsidRPr="007B4F07" w:rsidRDefault="00ED5E14">
      <w:pPr>
        <w:pStyle w:val="Textoindependiente"/>
        <w:spacing w:before="7"/>
        <w:ind w:right="-3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>Don Jorge Manuel Vidal</w:t>
      </w:r>
      <w:r w:rsidRPr="007B4F07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Zapatero</w:t>
      </w:r>
    </w:p>
    <w:p w:rsidR="004405EF" w:rsidRPr="007B4F07" w:rsidRDefault="00ED5E14">
      <w:pPr>
        <w:pStyle w:val="Textoindependiente"/>
        <w:spacing w:before="69" w:line="247" w:lineRule="auto"/>
        <w:ind w:right="736"/>
        <w:jc w:val="both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br w:type="column"/>
      </w:r>
      <w:r w:rsidRPr="007B4F07">
        <w:rPr>
          <w:rFonts w:asciiTheme="minorHAnsi" w:hAnsiTheme="minorHAnsi"/>
          <w:sz w:val="22"/>
          <w:szCs w:val="22"/>
        </w:rPr>
        <w:lastRenderedPageBreak/>
        <w:t>No salón de sesións da Casa Consistorial do Concello de Cedeira, ás catorce horas e cero minutos do día oito de xaneiro de dous mil quince, reúnese a Xunta de Goberno Local co obxecto de realizar, en primeira c</w:t>
      </w:r>
      <w:r w:rsidRPr="007B4F07">
        <w:rPr>
          <w:rFonts w:asciiTheme="minorHAnsi" w:hAnsiTheme="minorHAnsi"/>
          <w:sz w:val="22"/>
          <w:szCs w:val="22"/>
        </w:rPr>
        <w:t xml:space="preserve">onvocatoria, sesión ordinaria baixo a presidencia do Sr. Alcalde-Presidente, e coa asistencia dos Sres./Sras. concelleiros/as que se relacionan á marxe, actuando como Secretario o titular da Corporación don </w:t>
      </w:r>
      <w:r w:rsidRPr="007B4F07">
        <w:rPr>
          <w:rFonts w:asciiTheme="minorHAnsi" w:hAnsiTheme="minorHAnsi"/>
          <w:spacing w:val="-3"/>
          <w:sz w:val="22"/>
          <w:szCs w:val="22"/>
        </w:rPr>
        <w:t xml:space="preserve">Iago </w:t>
      </w:r>
      <w:r w:rsidRPr="007B4F07">
        <w:rPr>
          <w:rFonts w:asciiTheme="minorHAnsi" w:hAnsiTheme="minorHAnsi"/>
          <w:sz w:val="22"/>
          <w:szCs w:val="22"/>
        </w:rPr>
        <w:t>Manuel Bermejo Varga, que dá fe do</w:t>
      </w:r>
      <w:r w:rsidRPr="007B4F07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acto.</w:t>
      </w:r>
    </w:p>
    <w:p w:rsidR="004405EF" w:rsidRPr="007B4F07" w:rsidRDefault="004405EF">
      <w:pPr>
        <w:spacing w:before="9"/>
        <w:rPr>
          <w:rFonts w:eastAsia="Times New Roman" w:cs="Times New Roman"/>
        </w:rPr>
      </w:pPr>
    </w:p>
    <w:p w:rsidR="004405EF" w:rsidRPr="007B4F07" w:rsidRDefault="00ED5E14">
      <w:pPr>
        <w:pStyle w:val="Textoindependiente"/>
        <w:spacing w:line="247" w:lineRule="auto"/>
        <w:ind w:left="120" w:right="737"/>
        <w:jc w:val="both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 xml:space="preserve">A </w:t>
      </w:r>
      <w:r w:rsidRPr="007B4F07">
        <w:rPr>
          <w:rFonts w:asciiTheme="minorHAnsi" w:hAnsiTheme="minorHAnsi"/>
          <w:sz w:val="22"/>
          <w:szCs w:val="22"/>
        </w:rPr>
        <w:t xml:space="preserve">Presidencia, tras comprobar nos termos expostos que se dá o quórum legalmente esixido polo </w:t>
      </w:r>
      <w:r w:rsidRPr="007B4F07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artigo</w:t>
      </w:r>
    </w:p>
    <w:p w:rsidR="004405EF" w:rsidRPr="007B4F07" w:rsidRDefault="00ED5E14">
      <w:pPr>
        <w:pStyle w:val="Textoindependiente"/>
        <w:spacing w:line="247" w:lineRule="auto"/>
        <w:ind w:left="120" w:right="736"/>
        <w:jc w:val="both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 xml:space="preserve">113 do Regulamento de organización, funcionamento e réxime xurídico das entidades locais, aprobado por Real decreto 2568/1986, para a válida realización das </w:t>
      </w:r>
      <w:r w:rsidRPr="007B4F07">
        <w:rPr>
          <w:rFonts w:asciiTheme="minorHAnsi" w:hAnsiTheme="minorHAnsi"/>
          <w:sz w:val="22"/>
          <w:szCs w:val="22"/>
        </w:rPr>
        <w:t>sesións da Xunta de Goberno Local, declara aberta esta, pasándose ó estudio e exame dos asuntos incluídos na orde do día da</w:t>
      </w:r>
      <w:r w:rsidRPr="007B4F0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convocatoria</w:t>
      </w:r>
      <w:r w:rsidRPr="007B4F07">
        <w:rPr>
          <w:rFonts w:asciiTheme="minorHAnsi" w:hAnsiTheme="minorHAnsi"/>
          <w:sz w:val="22"/>
          <w:szCs w:val="22"/>
        </w:rPr>
        <w:t>.</w:t>
      </w:r>
    </w:p>
    <w:p w:rsidR="004405EF" w:rsidRPr="007B4F07" w:rsidRDefault="004405EF">
      <w:pPr>
        <w:spacing w:line="247" w:lineRule="auto"/>
        <w:jc w:val="both"/>
        <w:sectPr w:rsidR="004405EF" w:rsidRPr="007B4F07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409" w:space="400"/>
            <w:col w:w="5811"/>
          </w:cols>
        </w:sectPr>
      </w:pPr>
    </w:p>
    <w:p w:rsidR="004405EF" w:rsidRPr="007B4F07" w:rsidRDefault="004405EF">
      <w:pPr>
        <w:spacing w:before="3"/>
        <w:rPr>
          <w:rFonts w:eastAsia="Times New Roman" w:cs="Times New Roman"/>
        </w:rPr>
      </w:pPr>
    </w:p>
    <w:p w:rsidR="004405EF" w:rsidRPr="007B4F07" w:rsidRDefault="00ED5E14" w:rsidP="007B4F07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7B4F07">
        <w:rPr>
          <w:rFonts w:asciiTheme="minorHAnsi" w:hAnsiTheme="minorHAnsi"/>
          <w:b/>
          <w:sz w:val="22"/>
          <w:szCs w:val="22"/>
        </w:rPr>
        <w:t>1</w:t>
      </w:r>
      <w:r w:rsidRPr="007B4F07">
        <w:rPr>
          <w:rFonts w:asciiTheme="minorHAnsi" w:hAnsiTheme="minorHAnsi"/>
          <w:b/>
          <w:sz w:val="22"/>
          <w:szCs w:val="22"/>
        </w:rPr>
        <w:t xml:space="preserve">.- </w:t>
      </w:r>
      <w:r w:rsidR="007B4F07" w:rsidRPr="007B4F07">
        <w:rPr>
          <w:rFonts w:asciiTheme="minorHAnsi" w:hAnsiTheme="minorHAnsi"/>
          <w:b/>
          <w:sz w:val="22"/>
          <w:szCs w:val="22"/>
        </w:rPr>
        <w:t>APROBACIÓN</w:t>
      </w:r>
      <w:r w:rsidRPr="007B4F07">
        <w:rPr>
          <w:rFonts w:asciiTheme="minorHAnsi" w:hAnsiTheme="minorHAnsi"/>
          <w:b/>
          <w:sz w:val="22"/>
          <w:szCs w:val="22"/>
        </w:rPr>
        <w:t xml:space="preserve"> DA ACTA DE</w:t>
      </w:r>
      <w:r w:rsidRPr="007B4F07">
        <w:rPr>
          <w:rFonts w:asciiTheme="minorHAnsi" w:hAnsiTheme="minorHAnsi"/>
          <w:b/>
          <w:spacing w:val="-29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sz w:val="22"/>
          <w:szCs w:val="22"/>
        </w:rPr>
        <w:t>19.12.2014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ED5E14" w:rsidP="007B4F07">
      <w:pPr>
        <w:pStyle w:val="Textoindependiente"/>
        <w:ind w:left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4F07">
        <w:rPr>
          <w:rFonts w:asciiTheme="minorHAnsi" w:hAnsiTheme="minorHAnsi"/>
          <w:b/>
          <w:w w:val="105"/>
          <w:sz w:val="22"/>
          <w:szCs w:val="22"/>
        </w:rPr>
        <w:t>2.-</w:t>
      </w:r>
      <w:r w:rsidRPr="007B4F07">
        <w:rPr>
          <w:rFonts w:asciiTheme="minorHAnsi" w:hAnsiTheme="minorHAnsi"/>
          <w:b/>
          <w:spacing w:val="-27"/>
          <w:w w:val="105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w w:val="105"/>
          <w:sz w:val="22"/>
          <w:szCs w:val="22"/>
        </w:rPr>
        <w:t>EXPTE</w:t>
      </w:r>
      <w:r w:rsidRPr="007B4F07">
        <w:rPr>
          <w:rFonts w:asciiTheme="minorHAnsi" w:hAnsiTheme="minorHAnsi"/>
          <w:b/>
          <w:spacing w:val="-27"/>
          <w:w w:val="105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w w:val="105"/>
          <w:sz w:val="22"/>
          <w:szCs w:val="22"/>
        </w:rPr>
        <w:t>OBRA</w:t>
      </w:r>
      <w:r w:rsidRPr="007B4F07">
        <w:rPr>
          <w:rFonts w:asciiTheme="minorHAnsi" w:hAnsiTheme="minorHAnsi"/>
          <w:b/>
          <w:spacing w:val="-27"/>
          <w:w w:val="105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w w:val="105"/>
          <w:sz w:val="22"/>
          <w:szCs w:val="22"/>
        </w:rPr>
        <w:t>MENOR</w:t>
      </w:r>
      <w:r w:rsidRPr="007B4F07">
        <w:rPr>
          <w:rFonts w:asciiTheme="minorHAnsi" w:hAnsiTheme="minorHAnsi"/>
          <w:b/>
          <w:spacing w:val="-27"/>
          <w:w w:val="105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w w:val="105"/>
          <w:sz w:val="22"/>
          <w:szCs w:val="22"/>
        </w:rPr>
        <w:t>2014/U009/000067</w:t>
      </w:r>
    </w:p>
    <w:p w:rsidR="007B4F07" w:rsidRDefault="007B4F07" w:rsidP="007B4F07">
      <w:pPr>
        <w:jc w:val="both"/>
        <w:rPr>
          <w:rFonts w:eastAsia="Times New Roman" w:cs="Times New Roman"/>
        </w:rPr>
      </w:pPr>
    </w:p>
    <w:p w:rsidR="004405EF" w:rsidRPr="007B4F07" w:rsidRDefault="007B4F07" w:rsidP="007B4F07">
      <w:pPr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 xml:space="preserve">Acordos adoptados: </w:t>
      </w:r>
    </w:p>
    <w:p w:rsidR="007B4F07" w:rsidRPr="007B4F07" w:rsidRDefault="007B4F07" w:rsidP="007B4F07">
      <w:pPr>
        <w:jc w:val="both"/>
        <w:rPr>
          <w:rFonts w:eastAsia="Times New Roman" w:cs="Times New Roman"/>
        </w:rPr>
      </w:pPr>
    </w:p>
    <w:p w:rsidR="004405EF" w:rsidRPr="007B4F07" w:rsidRDefault="007B4F07" w:rsidP="007B4F07">
      <w:pPr>
        <w:pStyle w:val="Textoindependiente"/>
        <w:ind w:right="111"/>
        <w:jc w:val="both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 xml:space="preserve">1.- </w:t>
      </w:r>
      <w:r w:rsidR="00ED5E14" w:rsidRPr="007B4F07">
        <w:rPr>
          <w:rFonts w:asciiTheme="minorHAnsi" w:hAnsiTheme="minorHAnsi"/>
          <w:sz w:val="22"/>
          <w:szCs w:val="22"/>
        </w:rPr>
        <w:t>Desestimar as alegacións presentadas</w:t>
      </w:r>
      <w:r w:rsidR="00ED5E14" w:rsidRPr="007B4F07">
        <w:rPr>
          <w:rFonts w:asciiTheme="minorHAnsi" w:hAnsiTheme="minorHAnsi"/>
          <w:sz w:val="22"/>
          <w:szCs w:val="22"/>
        </w:rPr>
        <w:t>, e en consecuencia, denegar a licenza de obra menor</w:t>
      </w:r>
      <w:r w:rsidR="00ED5E14" w:rsidRPr="007B4F07">
        <w:rPr>
          <w:rFonts w:asciiTheme="minorHAnsi" w:hAnsiTheme="minorHAnsi"/>
          <w:spacing w:val="-40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sz w:val="22"/>
          <w:szCs w:val="22"/>
        </w:rPr>
        <w:t>solicitada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7B4F07" w:rsidP="007B4F07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7B4F07">
        <w:rPr>
          <w:rFonts w:asciiTheme="minorHAnsi" w:hAnsiTheme="minorHAnsi"/>
          <w:sz w:val="22"/>
          <w:szCs w:val="22"/>
        </w:rPr>
        <w:t xml:space="preserve">.- </w:t>
      </w:r>
      <w:r w:rsidR="00ED5E14" w:rsidRPr="007B4F07">
        <w:rPr>
          <w:rFonts w:asciiTheme="minorHAnsi" w:hAnsiTheme="minorHAnsi"/>
          <w:sz w:val="22"/>
          <w:szCs w:val="22"/>
        </w:rPr>
        <w:t>Incoar o correspondente Expediente de Reposición da Legalidade Urbanís</w:t>
      </w:r>
      <w:r w:rsidRPr="007B4F07">
        <w:rPr>
          <w:rFonts w:asciiTheme="minorHAnsi" w:hAnsiTheme="minorHAnsi"/>
          <w:sz w:val="22"/>
          <w:szCs w:val="22"/>
        </w:rPr>
        <w:t xml:space="preserve">tica, </w:t>
      </w:r>
      <w:r w:rsidR="00ED5E14" w:rsidRPr="007B4F07">
        <w:rPr>
          <w:rFonts w:asciiTheme="minorHAnsi" w:hAnsiTheme="minorHAnsi"/>
          <w:sz w:val="22"/>
          <w:szCs w:val="22"/>
        </w:rPr>
        <w:t>pola execución de obras sen</w:t>
      </w:r>
      <w:r w:rsidR="00ED5E14" w:rsidRPr="007B4F07">
        <w:rPr>
          <w:rFonts w:asciiTheme="minorHAnsi" w:hAnsiTheme="minorHAnsi"/>
          <w:spacing w:val="-27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sz w:val="22"/>
          <w:szCs w:val="22"/>
        </w:rPr>
        <w:t>licenza.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7B4F07" w:rsidP="007B4F07">
      <w:pPr>
        <w:pStyle w:val="Textoindependiente"/>
        <w:ind w:right="149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7B4F07">
        <w:rPr>
          <w:rFonts w:asciiTheme="minorHAnsi" w:hAnsiTheme="minorHAnsi"/>
          <w:sz w:val="22"/>
          <w:szCs w:val="22"/>
        </w:rPr>
        <w:t xml:space="preserve">.- </w:t>
      </w:r>
      <w:r w:rsidR="00ED5E14" w:rsidRPr="007B4F07">
        <w:rPr>
          <w:rFonts w:asciiTheme="minorHAnsi" w:hAnsiTheme="minorHAnsi"/>
          <w:sz w:val="22"/>
          <w:szCs w:val="22"/>
        </w:rPr>
        <w:t>Notificar o presente acordo ós</w:t>
      </w:r>
      <w:r w:rsidR="00ED5E14" w:rsidRPr="007B4F07">
        <w:rPr>
          <w:rFonts w:asciiTheme="minorHAnsi" w:hAnsiTheme="minorHAnsi"/>
          <w:spacing w:val="-20"/>
          <w:sz w:val="22"/>
          <w:szCs w:val="22"/>
        </w:rPr>
        <w:t xml:space="preserve"> </w:t>
      </w:r>
      <w:r w:rsidR="00ED5E14" w:rsidRPr="007B4F07">
        <w:rPr>
          <w:rFonts w:asciiTheme="minorHAnsi" w:hAnsiTheme="minorHAnsi"/>
          <w:sz w:val="22"/>
          <w:szCs w:val="22"/>
        </w:rPr>
        <w:t>interesados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ED5E14" w:rsidP="007B4F07">
      <w:pPr>
        <w:pStyle w:val="Textoindependiente"/>
        <w:ind w:left="0" w:right="111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4F07">
        <w:rPr>
          <w:rFonts w:asciiTheme="minorHAnsi" w:hAnsiTheme="minorHAnsi"/>
          <w:b/>
          <w:w w:val="105"/>
          <w:sz w:val="22"/>
          <w:szCs w:val="22"/>
        </w:rPr>
        <w:t>3</w:t>
      </w:r>
      <w:r w:rsidRPr="007B4F07">
        <w:rPr>
          <w:rFonts w:asciiTheme="minorHAnsi" w:hAnsiTheme="minorHAnsi"/>
          <w:b/>
          <w:w w:val="105"/>
          <w:sz w:val="22"/>
          <w:szCs w:val="22"/>
        </w:rPr>
        <w:t>.- APROBACIÓN DAS BASES DA CONVOCATORIA ESPECÍFICA PARA A PROVISIÓN DEFINITIVA, POLO SISTEMA DE PROMOCIÓN INTERNA, DE UN POSTO DE TRABALLO DE OFICIAL DA POLICÍA</w:t>
      </w:r>
      <w:r w:rsidRPr="007B4F07">
        <w:rPr>
          <w:rFonts w:asciiTheme="minorHAnsi" w:hAnsiTheme="minorHAnsi"/>
          <w:b/>
          <w:spacing w:val="46"/>
          <w:w w:val="105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w w:val="105"/>
          <w:sz w:val="22"/>
          <w:szCs w:val="22"/>
        </w:rPr>
        <w:t>LOCAL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7B4F07" w:rsidRPr="007B4F07" w:rsidRDefault="007B4F07" w:rsidP="007B4F07">
      <w:pPr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 xml:space="preserve">Acordos adoptados: </w:t>
      </w:r>
    </w:p>
    <w:p w:rsidR="007B4F07" w:rsidRDefault="007B4F07" w:rsidP="007B4F07">
      <w:pPr>
        <w:pStyle w:val="Textoindependiente"/>
        <w:ind w:left="0" w:right="12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405EF" w:rsidRPr="007B4F07" w:rsidRDefault="00ED5E14" w:rsidP="007B4F07">
      <w:pPr>
        <w:pStyle w:val="Textoindependiente"/>
        <w:ind w:right="128"/>
        <w:jc w:val="both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 xml:space="preserve">1.- </w:t>
      </w:r>
      <w:r w:rsidRPr="007B4F07">
        <w:rPr>
          <w:rFonts w:asciiTheme="minorHAnsi" w:hAnsiTheme="minorHAnsi"/>
          <w:sz w:val="22"/>
          <w:szCs w:val="22"/>
        </w:rPr>
        <w:t>Aprobar as bases específicas para a provisión dunha praza de emprego público oferta no exercicio 2014, que figuran coma</w:t>
      </w:r>
      <w:r w:rsidRPr="007B4F07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ANEXO.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ED5E14" w:rsidP="007B4F0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 xml:space="preserve">2.- </w:t>
      </w:r>
      <w:r w:rsidRPr="007B4F07">
        <w:rPr>
          <w:rFonts w:asciiTheme="minorHAnsi" w:hAnsiTheme="minorHAnsi"/>
          <w:sz w:val="22"/>
          <w:szCs w:val="22"/>
        </w:rPr>
        <w:t>Realizar os anuncios oficiais de acordo coas bases específicas da</w:t>
      </w:r>
      <w:r w:rsidRPr="007B4F07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convocatoria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ED5E14" w:rsidP="007B4F07">
      <w:pPr>
        <w:pStyle w:val="Textoindependiente"/>
        <w:ind w:left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4F07">
        <w:rPr>
          <w:rFonts w:asciiTheme="minorHAnsi" w:hAnsiTheme="minorHAnsi"/>
          <w:b/>
          <w:w w:val="105"/>
          <w:sz w:val="22"/>
          <w:szCs w:val="22"/>
        </w:rPr>
        <w:t>4.- CONVENIO DE ADHESIÓN Á REDE GALEGA DE TEATROS E AUDITORIOS</w:t>
      </w:r>
      <w:r w:rsidRPr="007B4F07">
        <w:rPr>
          <w:rFonts w:asciiTheme="minorHAnsi" w:hAnsiTheme="minorHAnsi"/>
          <w:b/>
          <w:spacing w:val="-32"/>
          <w:w w:val="105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w w:val="105"/>
          <w:sz w:val="22"/>
          <w:szCs w:val="22"/>
        </w:rPr>
        <w:t>-</w:t>
      </w:r>
    </w:p>
    <w:p w:rsidR="004405EF" w:rsidRPr="007B4F07" w:rsidRDefault="00ED5E14" w:rsidP="007B4F07">
      <w:pPr>
        <w:pStyle w:val="Textoindependiente"/>
        <w:ind w:left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4F07">
        <w:rPr>
          <w:rFonts w:asciiTheme="minorHAnsi" w:hAnsiTheme="minorHAnsi"/>
          <w:b/>
          <w:w w:val="105"/>
          <w:sz w:val="22"/>
          <w:szCs w:val="22"/>
        </w:rPr>
        <w:t>1º SEMESTRE 2015</w:t>
      </w:r>
      <w:r w:rsidRPr="007B4F07">
        <w:rPr>
          <w:rFonts w:asciiTheme="minorHAnsi" w:hAnsiTheme="minorHAnsi"/>
          <w:b/>
          <w:spacing w:val="-40"/>
          <w:w w:val="105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w w:val="105"/>
          <w:sz w:val="22"/>
          <w:szCs w:val="22"/>
        </w:rPr>
        <w:t>(AGADIC)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7B4F07" w:rsidRPr="007B4F07" w:rsidRDefault="007B4F07" w:rsidP="007B4F07">
      <w:pPr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 xml:space="preserve">Acordos adoptados: 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ED5E14" w:rsidP="007B4F07">
      <w:pPr>
        <w:ind w:left="119" w:right="113"/>
        <w:jc w:val="both"/>
        <w:rPr>
          <w:rFonts w:eastAsia="Times New Roman" w:cs="Times New Roman"/>
        </w:rPr>
      </w:pPr>
      <w:r w:rsidRPr="007B4F07">
        <w:rPr>
          <w:rFonts w:eastAsia="Times New Roman" w:cs="Times New Roman"/>
        </w:rPr>
        <w:t>1.- Aprobar o “Convenio de Adhesión á Rede Galega de Teatros e Auditorios – 2015” para o 1º semestre de 2015, da Axencia Galega das Industrias Culturais (AGADIC), e remitir dous exemplares asinados polo Sr. alcalde como representante do</w:t>
      </w:r>
      <w:r w:rsidRPr="007B4F07">
        <w:rPr>
          <w:rFonts w:eastAsia="Times New Roman" w:cs="Times New Roman"/>
          <w:spacing w:val="-8"/>
        </w:rPr>
        <w:t xml:space="preserve"> </w:t>
      </w:r>
      <w:r w:rsidRPr="007B4F07">
        <w:rPr>
          <w:rFonts w:eastAsia="Times New Roman" w:cs="Times New Roman"/>
        </w:rPr>
        <w:t>Concello.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7B4F07" w:rsidRDefault="00ED5E14" w:rsidP="007B4F07">
      <w:pPr>
        <w:ind w:left="119" w:right="709"/>
        <w:jc w:val="both"/>
      </w:pPr>
      <w:r w:rsidRPr="007B4F07">
        <w:t>2.- Apro</w:t>
      </w:r>
      <w:r w:rsidRPr="007B4F07">
        <w:t>bar o gasto correspondente con cargo á part</w:t>
      </w:r>
      <w:r w:rsidR="007B4F07">
        <w:t xml:space="preserve">ida correspondente do orzamento </w:t>
      </w:r>
      <w:r w:rsidRPr="007B4F07">
        <w:t>municipal en</w:t>
      </w:r>
      <w:r w:rsidRPr="007B4F07">
        <w:rPr>
          <w:spacing w:val="-19"/>
        </w:rPr>
        <w:t xml:space="preserve"> </w:t>
      </w:r>
      <w:r w:rsidR="007B4F07">
        <w:t>vigor.</w:t>
      </w:r>
    </w:p>
    <w:p w:rsidR="007B4F07" w:rsidRDefault="007B4F07" w:rsidP="007B4F07">
      <w:pPr>
        <w:ind w:right="709"/>
        <w:jc w:val="both"/>
      </w:pPr>
    </w:p>
    <w:p w:rsidR="004405EF" w:rsidRPr="007B4F07" w:rsidRDefault="00ED5E14" w:rsidP="007B4F07">
      <w:pPr>
        <w:ind w:left="119" w:right="709"/>
        <w:jc w:val="both"/>
        <w:rPr>
          <w:rFonts w:eastAsia="Times New Roman" w:cs="Times New Roman"/>
        </w:rPr>
      </w:pPr>
      <w:r w:rsidRPr="007B4F07">
        <w:t>3.-</w:t>
      </w:r>
      <w:r w:rsidRPr="007B4F07">
        <w:rPr>
          <w:spacing w:val="-5"/>
        </w:rPr>
        <w:t xml:space="preserve"> </w:t>
      </w:r>
      <w:r w:rsidRPr="007B4F07">
        <w:t>Contratar</w:t>
      </w:r>
      <w:r w:rsidRPr="007B4F07">
        <w:rPr>
          <w:spacing w:val="-5"/>
        </w:rPr>
        <w:t xml:space="preserve"> </w:t>
      </w:r>
      <w:r w:rsidRPr="007B4F07">
        <w:t>as</w:t>
      </w:r>
      <w:r w:rsidRPr="007B4F07">
        <w:rPr>
          <w:spacing w:val="-1"/>
        </w:rPr>
        <w:t xml:space="preserve"> </w:t>
      </w:r>
      <w:r w:rsidRPr="007B4F07">
        <w:t>actuacións</w:t>
      </w:r>
      <w:r w:rsidRPr="007B4F07">
        <w:rPr>
          <w:spacing w:val="-4"/>
        </w:rPr>
        <w:t xml:space="preserve"> </w:t>
      </w:r>
      <w:r w:rsidR="007B4F07" w:rsidRPr="007B4F07">
        <w:t>propostas</w:t>
      </w:r>
      <w:r w:rsidRPr="007B4F07">
        <w:rPr>
          <w:spacing w:val="-5"/>
        </w:rPr>
        <w:t xml:space="preserve"> </w:t>
      </w:r>
      <w:r w:rsidRPr="007B4F07">
        <w:t>polos</w:t>
      </w:r>
      <w:r w:rsidRPr="007B4F07">
        <w:rPr>
          <w:spacing w:val="-5"/>
        </w:rPr>
        <w:t xml:space="preserve"> </w:t>
      </w:r>
      <w:r w:rsidRPr="007B4F07">
        <w:t>importes</w:t>
      </w:r>
      <w:r w:rsidRPr="007B4F07">
        <w:rPr>
          <w:spacing w:val="-5"/>
        </w:rPr>
        <w:t xml:space="preserve"> </w:t>
      </w:r>
      <w:r w:rsidRPr="007B4F07">
        <w:t>indicados.</w:t>
      </w:r>
    </w:p>
    <w:p w:rsidR="007B4F07" w:rsidRDefault="007B4F07" w:rsidP="007B4F07">
      <w:pPr>
        <w:ind w:right="128"/>
        <w:jc w:val="both"/>
      </w:pPr>
    </w:p>
    <w:p w:rsidR="004405EF" w:rsidRDefault="00ED5E14" w:rsidP="007B4F07">
      <w:pPr>
        <w:ind w:left="120" w:right="128" w:hanging="1"/>
        <w:jc w:val="both"/>
        <w:rPr>
          <w:rFonts w:eastAsia="Times New Roman" w:cs="Times New Roman"/>
        </w:rPr>
      </w:pPr>
      <w:r w:rsidRPr="007B4F07">
        <w:t xml:space="preserve">4.- Dar traslado do </w:t>
      </w:r>
      <w:r w:rsidRPr="007B4F07">
        <w:t>presente acordo aos servizos municipais de Tesourería e Intervención; así como ao de</w:t>
      </w:r>
      <w:r w:rsidRPr="007B4F07">
        <w:rPr>
          <w:spacing w:val="9"/>
        </w:rPr>
        <w:t xml:space="preserve"> </w:t>
      </w:r>
      <w:r w:rsidRPr="007B4F07">
        <w:t>Contratación.</w:t>
      </w:r>
    </w:p>
    <w:p w:rsidR="007B4F07" w:rsidRPr="007B4F07" w:rsidRDefault="007B4F07" w:rsidP="007B4F07">
      <w:pPr>
        <w:ind w:right="128"/>
        <w:jc w:val="both"/>
        <w:rPr>
          <w:rFonts w:eastAsia="Times New Roman" w:cs="Times New Roman"/>
        </w:rPr>
      </w:pPr>
    </w:p>
    <w:p w:rsidR="004405EF" w:rsidRPr="007B4F07" w:rsidRDefault="00ED5E14" w:rsidP="007B4F07">
      <w:pPr>
        <w:pStyle w:val="Textoindependiente"/>
        <w:ind w:left="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B4F07">
        <w:rPr>
          <w:rFonts w:asciiTheme="minorHAnsi" w:hAnsiTheme="minorHAnsi"/>
          <w:b/>
          <w:sz w:val="22"/>
          <w:szCs w:val="22"/>
        </w:rPr>
        <w:t>5.- ASUNTOS</w:t>
      </w:r>
      <w:r w:rsidRPr="007B4F07">
        <w:rPr>
          <w:rFonts w:asciiTheme="minorHAnsi" w:hAnsiTheme="minorHAnsi"/>
          <w:b/>
          <w:spacing w:val="52"/>
          <w:sz w:val="22"/>
          <w:szCs w:val="22"/>
        </w:rPr>
        <w:t xml:space="preserve"> </w:t>
      </w:r>
      <w:r w:rsidRPr="007B4F07">
        <w:rPr>
          <w:rFonts w:asciiTheme="minorHAnsi" w:hAnsiTheme="minorHAnsi"/>
          <w:b/>
          <w:sz w:val="22"/>
          <w:szCs w:val="22"/>
        </w:rPr>
        <w:t>VARIOS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ED5E14" w:rsidP="007B4F0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>Non</w:t>
      </w:r>
      <w:r w:rsidRPr="007B4F0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B4F07">
        <w:rPr>
          <w:rFonts w:asciiTheme="minorHAnsi" w:hAnsiTheme="minorHAnsi"/>
          <w:sz w:val="22"/>
          <w:szCs w:val="22"/>
        </w:rPr>
        <w:t>hai</w:t>
      </w:r>
    </w:p>
    <w:p w:rsidR="004405EF" w:rsidRPr="007B4F07" w:rsidRDefault="004405EF" w:rsidP="007B4F07">
      <w:pPr>
        <w:jc w:val="both"/>
        <w:rPr>
          <w:rFonts w:eastAsia="Times New Roman" w:cs="Times New Roman"/>
        </w:rPr>
      </w:pPr>
    </w:p>
    <w:p w:rsidR="004405EF" w:rsidRPr="007B4F07" w:rsidRDefault="00ED5E14" w:rsidP="007B4F07">
      <w:pPr>
        <w:pStyle w:val="Textoindependiente"/>
        <w:ind w:right="110"/>
        <w:jc w:val="both"/>
        <w:rPr>
          <w:rFonts w:asciiTheme="minorHAnsi" w:hAnsiTheme="minorHAnsi"/>
          <w:sz w:val="22"/>
          <w:szCs w:val="22"/>
        </w:rPr>
      </w:pPr>
      <w:r w:rsidRPr="007B4F07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trinta minutos do expresado día</w:t>
      </w:r>
      <w:r w:rsidR="007B4F07" w:rsidRPr="007B4F07">
        <w:rPr>
          <w:rFonts w:asciiTheme="minorHAnsi" w:hAnsiTheme="minorHAnsi"/>
          <w:sz w:val="22"/>
          <w:szCs w:val="22"/>
        </w:rPr>
        <w:t>.</w:t>
      </w:r>
    </w:p>
    <w:sectPr w:rsidR="004405EF" w:rsidRPr="007B4F07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14" w:rsidRDefault="00ED5E14">
      <w:r>
        <w:separator/>
      </w:r>
    </w:p>
  </w:endnote>
  <w:endnote w:type="continuationSeparator" w:id="0">
    <w:p w:rsidR="00ED5E14" w:rsidRDefault="00ED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EF" w:rsidRDefault="007B4F0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4432" behindDoc="1" locked="0" layoutInCell="1" allowOverlap="1">
              <wp:simplePos x="0" y="0"/>
              <wp:positionH relativeFrom="page">
                <wp:posOffset>6544310</wp:posOffset>
              </wp:positionH>
              <wp:positionV relativeFrom="page">
                <wp:posOffset>9831705</wp:posOffset>
              </wp:positionV>
              <wp:extent cx="1270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5EF" w:rsidRDefault="00ED5E14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F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3pt;margin-top:774.15pt;width:10pt;height:14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7oHPP4QAAAA8B&#10;AAAPAAAAAAAAAAAAAAAAAAkFAABkcnMvZG93bnJldi54bWxQSwUGAAAAAAQABADzAAAAFwYAAAAA&#10;" filled="f" stroked="f">
              <v:textbox inset="0,0,0,0">
                <w:txbxContent>
                  <w:p w:rsidR="004405EF" w:rsidRDefault="00ED5E14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4F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14" w:rsidRDefault="00ED5E14">
      <w:r>
        <w:separator/>
      </w:r>
    </w:p>
  </w:footnote>
  <w:footnote w:type="continuationSeparator" w:id="0">
    <w:p w:rsidR="00ED5E14" w:rsidRDefault="00ED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EF" w:rsidRDefault="007B4F0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4384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4408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5EF" w:rsidRDefault="00ED5E14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4405EF" w:rsidRDefault="00ED5E14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4405EF" w:rsidRDefault="00ED5E14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4405EF" w:rsidRDefault="00ED5E14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BD9"/>
    <w:multiLevelType w:val="hybridMultilevel"/>
    <w:tmpl w:val="04905F62"/>
    <w:lvl w:ilvl="0" w:tplc="9EAA5EA4">
      <w:start w:val="1"/>
      <w:numFmt w:val="bullet"/>
      <w:lvlText w:val="-"/>
      <w:lvlJc w:val="left"/>
      <w:pPr>
        <w:ind w:left="249" w:hanging="130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1554BBC0">
      <w:start w:val="1"/>
      <w:numFmt w:val="bullet"/>
      <w:lvlText w:val="•"/>
      <w:lvlJc w:val="left"/>
      <w:pPr>
        <w:ind w:left="1142" w:hanging="130"/>
      </w:pPr>
      <w:rPr>
        <w:rFonts w:hint="default"/>
      </w:rPr>
    </w:lvl>
    <w:lvl w:ilvl="2" w:tplc="3A286EE2">
      <w:start w:val="1"/>
      <w:numFmt w:val="bullet"/>
      <w:lvlText w:val="•"/>
      <w:lvlJc w:val="left"/>
      <w:pPr>
        <w:ind w:left="2044" w:hanging="130"/>
      </w:pPr>
      <w:rPr>
        <w:rFonts w:hint="default"/>
      </w:rPr>
    </w:lvl>
    <w:lvl w:ilvl="3" w:tplc="3A74C322">
      <w:start w:val="1"/>
      <w:numFmt w:val="bullet"/>
      <w:lvlText w:val="•"/>
      <w:lvlJc w:val="left"/>
      <w:pPr>
        <w:ind w:left="2946" w:hanging="130"/>
      </w:pPr>
      <w:rPr>
        <w:rFonts w:hint="default"/>
      </w:rPr>
    </w:lvl>
    <w:lvl w:ilvl="4" w:tplc="9CCEFCEA">
      <w:start w:val="1"/>
      <w:numFmt w:val="bullet"/>
      <w:lvlText w:val="•"/>
      <w:lvlJc w:val="left"/>
      <w:pPr>
        <w:ind w:left="3848" w:hanging="130"/>
      </w:pPr>
      <w:rPr>
        <w:rFonts w:hint="default"/>
      </w:rPr>
    </w:lvl>
    <w:lvl w:ilvl="5" w:tplc="31B67A98">
      <w:start w:val="1"/>
      <w:numFmt w:val="bullet"/>
      <w:lvlText w:val="•"/>
      <w:lvlJc w:val="left"/>
      <w:pPr>
        <w:ind w:left="4750" w:hanging="130"/>
      </w:pPr>
      <w:rPr>
        <w:rFonts w:hint="default"/>
      </w:rPr>
    </w:lvl>
    <w:lvl w:ilvl="6" w:tplc="A976C076">
      <w:start w:val="1"/>
      <w:numFmt w:val="bullet"/>
      <w:lvlText w:val="•"/>
      <w:lvlJc w:val="left"/>
      <w:pPr>
        <w:ind w:left="5652" w:hanging="130"/>
      </w:pPr>
      <w:rPr>
        <w:rFonts w:hint="default"/>
      </w:rPr>
    </w:lvl>
    <w:lvl w:ilvl="7" w:tplc="07CEB0B2">
      <w:start w:val="1"/>
      <w:numFmt w:val="bullet"/>
      <w:lvlText w:val="•"/>
      <w:lvlJc w:val="left"/>
      <w:pPr>
        <w:ind w:left="6554" w:hanging="130"/>
      </w:pPr>
      <w:rPr>
        <w:rFonts w:hint="default"/>
      </w:rPr>
    </w:lvl>
    <w:lvl w:ilvl="8" w:tplc="360A9672">
      <w:start w:val="1"/>
      <w:numFmt w:val="bullet"/>
      <w:lvlText w:val="•"/>
      <w:lvlJc w:val="left"/>
      <w:pPr>
        <w:ind w:left="7456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EF"/>
    <w:rsid w:val="004405EF"/>
    <w:rsid w:val="007B4F07"/>
    <w:rsid w:val="00E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acta08.01.2015aprobada.LWP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acta08.01.2015aprobada.LWP</dc:title>
  <dc:creator>Catastro_1</dc:creator>
  <cp:lastModifiedBy>Monitim</cp:lastModifiedBy>
  <cp:revision>2</cp:revision>
  <dcterms:created xsi:type="dcterms:W3CDTF">2016-02-12T16:48:00Z</dcterms:created>
  <dcterms:modified xsi:type="dcterms:W3CDTF">2016-02-12T16:48:00Z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2016-02-12T00:00:00Z</vt:filetime>
  </property>
</Properties>
</file>