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sz w:val="13"/>
        </w:rPr>
      </w:pPr>
    </w:p>
    <w:p>
      <w:pPr>
        <w:spacing w:before="55"/>
        <w:ind w:left="1924" w:right="370" w:firstLine="0"/>
        <w:jc w:val="left"/>
        <w:rPr>
          <w:rFonts w:ascii="Arial" w:hAnsi="Arial"/>
          <w:b/>
          <w:i/>
          <w:sz w:val="19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1146047</wp:posOffset>
            </wp:positionH>
            <wp:positionV relativeFrom="paragraph">
              <wp:posOffset>-104164</wp:posOffset>
            </wp:positionV>
            <wp:extent cx="512064" cy="865631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865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i/>
          <w:color w:val="2A2A2A"/>
          <w:sz w:val="35"/>
        </w:rPr>
        <w:t>CONCELLO DE CEDEIRA </w:t>
      </w:r>
      <w:r>
        <w:rPr>
          <w:rFonts w:ascii="Arial" w:hAnsi="Arial"/>
          <w:b/>
          <w:i/>
          <w:color w:val="2A2A2A"/>
          <w:sz w:val="19"/>
        </w:rPr>
        <w:t>(A  CORUÑA)</w:t>
      </w:r>
    </w:p>
    <w:p>
      <w:pPr>
        <w:spacing w:line="316" w:lineRule="auto" w:before="10"/>
        <w:ind w:left="1862" w:right="2919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color w:val="2A2A2A"/>
          <w:sz w:val="18"/>
        </w:rPr>
        <w:t>Teléfono: 981 48 00 00 </w:t>
      </w:r>
      <w:r>
        <w:rPr>
          <w:rFonts w:ascii="Arial" w:hAnsi="Arial"/>
          <w:color w:val="2A2A2A"/>
          <w:sz w:val="18"/>
        </w:rPr>
        <w:t>- </w:t>
      </w:r>
      <w:r>
        <w:rPr>
          <w:rFonts w:ascii="Arial" w:hAnsi="Arial"/>
          <w:i/>
          <w:color w:val="2A2A2A"/>
          <w:sz w:val="18"/>
        </w:rPr>
        <w:t>Fax: 981 48 25 06 </w:t>
      </w:r>
      <w:r>
        <w:rPr>
          <w:rFonts w:ascii="Arial" w:hAnsi="Arial"/>
          <w:i/>
          <w:color w:val="2A2A2A"/>
          <w:w w:val="95"/>
          <w:sz w:val="18"/>
        </w:rPr>
        <w:t>C.I.F.: P-1502200-G</w:t>
      </w:r>
    </w:p>
    <w:p>
      <w:pPr>
        <w:pStyle w:val="BodyText"/>
        <w:rPr>
          <w:rFonts w:ascii="Arial"/>
          <w:i/>
          <w:sz w:val="18"/>
        </w:rPr>
      </w:pPr>
    </w:p>
    <w:p>
      <w:pPr>
        <w:pStyle w:val="BodyText"/>
        <w:rPr>
          <w:rFonts w:ascii="Arial"/>
          <w:i/>
          <w:sz w:val="18"/>
        </w:rPr>
      </w:pPr>
    </w:p>
    <w:p>
      <w:pPr>
        <w:pStyle w:val="BodyText"/>
        <w:rPr>
          <w:rFonts w:ascii="Arial"/>
          <w:i/>
          <w:sz w:val="18"/>
        </w:rPr>
      </w:pPr>
    </w:p>
    <w:p>
      <w:pPr>
        <w:pStyle w:val="BodyText"/>
        <w:rPr>
          <w:rFonts w:ascii="Arial"/>
          <w:i/>
          <w:sz w:val="18"/>
        </w:rPr>
      </w:pPr>
    </w:p>
    <w:p>
      <w:pPr>
        <w:pStyle w:val="Heading1"/>
        <w:spacing w:before="131"/>
        <w:ind w:right="3405"/>
      </w:pPr>
      <w:r>
        <w:rPr>
          <w:color w:val="2A2A2A"/>
          <w:u w:val="single" w:color="000000"/>
        </w:rPr>
        <w:t>CONVOCATORIA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line="264" w:lineRule="auto"/>
        <w:ind w:left="100" w:right="151" w:firstLine="709"/>
        <w:jc w:val="both"/>
      </w:pPr>
      <w:r>
        <w:rPr>
          <w:color w:val="2A2A2A"/>
        </w:rPr>
        <w:t>Mediante o presente escrito convócaselle á Sesión Ordinaria que a </w:t>
      </w:r>
      <w:r>
        <w:rPr>
          <w:b/>
          <w:color w:val="2A2A2A"/>
        </w:rPr>
        <w:t>Xunta de Goberno Local </w:t>
      </w:r>
      <w:r>
        <w:rPr>
          <w:color w:val="2A2A2A"/>
        </w:rPr>
        <w:t>realizará, na Casa Consistorial , o próximo día </w:t>
      </w:r>
      <w:r>
        <w:rPr>
          <w:b/>
          <w:color w:val="2A2A2A"/>
        </w:rPr>
        <w:t>trinta de marzo ás doce cero </w:t>
      </w:r>
      <w:r>
        <w:rPr>
          <w:color w:val="2A2A2A"/>
        </w:rPr>
        <w:t>horas, en primeira convocatoria, e procederase  en segunda de acordo  co estipulado no artigo  113.1.c) do R.O.F., coa </w:t>
      </w:r>
      <w:r>
        <w:rPr>
          <w:color w:val="2A2A2A"/>
          <w:spacing w:val="5"/>
        </w:rPr>
        <w:t> </w:t>
      </w:r>
      <w:r>
        <w:rPr>
          <w:color w:val="2A2A2A"/>
        </w:rPr>
        <w:t>seguinte: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1"/>
      </w:pPr>
      <w:r>
        <w:rPr>
          <w:color w:val="2A2A2A"/>
        </w:rPr>
        <w:t>ORDE DO DÍA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1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368" w:val="left" w:leader="none"/>
        </w:tabs>
        <w:spacing w:line="240" w:lineRule="auto" w:before="0" w:after="0"/>
        <w:ind w:left="115" w:right="0" w:firstLine="14"/>
        <w:jc w:val="both"/>
        <w:rPr>
          <w:sz w:val="23"/>
        </w:rPr>
      </w:pPr>
      <w:r>
        <w:rPr>
          <w:color w:val="2A2A2A"/>
          <w:sz w:val="23"/>
        </w:rPr>
        <w:t>APROBACIÓN,  SI PROCEDE, DA ACTA  DE  14.03.2016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59" w:lineRule="auto" w:before="17" w:after="0"/>
        <w:ind w:left="115" w:right="166" w:firstLine="0"/>
        <w:jc w:val="both"/>
        <w:rPr>
          <w:sz w:val="23"/>
        </w:rPr>
      </w:pPr>
      <w:r>
        <w:rPr>
          <w:color w:val="2A2A2A"/>
          <w:sz w:val="23"/>
        </w:rPr>
        <w:t>DAR CONTA DAS COMUNICACIÓNS PREVIAS DE OBRAS MENORES TRAMITADAS</w:t>
      </w:r>
    </w:p>
    <w:p>
      <w:pPr>
        <w:pStyle w:val="ListParagraph"/>
        <w:numPr>
          <w:ilvl w:val="0"/>
          <w:numId w:val="1"/>
        </w:numPr>
        <w:tabs>
          <w:tab w:pos="373" w:val="left" w:leader="none"/>
        </w:tabs>
        <w:spacing w:line="257" w:lineRule="exact" w:before="0" w:after="0"/>
        <w:ind w:left="372" w:right="0" w:hanging="253"/>
        <w:jc w:val="both"/>
        <w:rPr>
          <w:sz w:val="23"/>
        </w:rPr>
      </w:pPr>
      <w:r>
        <w:rPr>
          <w:color w:val="3F3F3F"/>
          <w:sz w:val="23"/>
        </w:rPr>
        <w:t>EXPTE  </w:t>
      </w:r>
      <w:r>
        <w:rPr>
          <w:color w:val="2A2A2A"/>
          <w:sz w:val="23"/>
        </w:rPr>
        <w:t>OBRA MAIOR 20 l 5/U008/000016</w:t>
      </w:r>
      <w:r>
        <w:rPr>
          <w:color w:val="2A2A2A"/>
          <w:spacing w:val="20"/>
          <w:sz w:val="23"/>
        </w:rPr>
        <w:t> </w:t>
      </w:r>
      <w:r>
        <w:rPr>
          <w:color w:val="2A2A2A"/>
          <w:sz w:val="23"/>
        </w:rPr>
        <w:t>(MODIFICACIÓN)</w:t>
      </w:r>
    </w:p>
    <w:p>
      <w:pPr>
        <w:pStyle w:val="ListParagraph"/>
        <w:numPr>
          <w:ilvl w:val="0"/>
          <w:numId w:val="1"/>
        </w:numPr>
        <w:tabs>
          <w:tab w:pos="373" w:val="left" w:leader="none"/>
        </w:tabs>
        <w:spacing w:line="240" w:lineRule="auto" w:before="17" w:after="0"/>
        <w:ind w:left="372" w:right="0" w:hanging="257"/>
        <w:jc w:val="both"/>
        <w:rPr>
          <w:sz w:val="23"/>
        </w:rPr>
      </w:pPr>
      <w:r>
        <w:rPr>
          <w:color w:val="2A2A2A"/>
          <w:sz w:val="23"/>
        </w:rPr>
        <w:t>APROBACIÓN  DE</w:t>
      </w:r>
      <w:r>
        <w:rPr>
          <w:color w:val="2A2A2A"/>
          <w:spacing w:val="16"/>
          <w:sz w:val="23"/>
        </w:rPr>
        <w:t> </w:t>
      </w:r>
      <w:r>
        <w:rPr>
          <w:color w:val="2A2A2A"/>
          <w:sz w:val="23"/>
        </w:rPr>
        <w:t>FACTURAS</w:t>
      </w:r>
    </w:p>
    <w:p>
      <w:pPr>
        <w:pStyle w:val="ListParagraph"/>
        <w:numPr>
          <w:ilvl w:val="0"/>
          <w:numId w:val="1"/>
        </w:numPr>
        <w:tabs>
          <w:tab w:pos="382" w:val="left" w:leader="none"/>
        </w:tabs>
        <w:spacing w:line="240" w:lineRule="auto" w:before="17" w:after="0"/>
        <w:ind w:left="381" w:right="0" w:hanging="257"/>
        <w:jc w:val="both"/>
        <w:rPr>
          <w:sz w:val="23"/>
        </w:rPr>
      </w:pPr>
      <w:r>
        <w:rPr>
          <w:color w:val="2A2A2A"/>
          <w:sz w:val="23"/>
        </w:rPr>
        <w:t>SUBVENCIÓN AO CLUB DE REMO DE CEDEIRA  </w:t>
      </w:r>
      <w:r>
        <w:rPr>
          <w:color w:val="2A2A2A"/>
          <w:spacing w:val="33"/>
          <w:sz w:val="23"/>
        </w:rPr>
        <w:t> </w:t>
      </w:r>
      <w:r>
        <w:rPr>
          <w:color w:val="2A2A2A"/>
          <w:sz w:val="23"/>
        </w:rPr>
        <w:t>2016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22" w:after="0"/>
        <w:ind w:left="376" w:right="0" w:hanging="257"/>
        <w:jc w:val="both"/>
        <w:rPr>
          <w:sz w:val="23"/>
        </w:rPr>
      </w:pPr>
      <w:r>
        <w:rPr>
          <w:color w:val="2A2A2A"/>
          <w:sz w:val="23"/>
        </w:rPr>
        <w:t>CONTRATO  MENOR  PARA MANTEMENTO  DE PARQUES</w:t>
      </w:r>
      <w:r>
        <w:rPr>
          <w:color w:val="2A2A2A"/>
          <w:spacing w:val="35"/>
          <w:sz w:val="23"/>
        </w:rPr>
        <w:t> </w:t>
      </w:r>
      <w:r>
        <w:rPr>
          <w:color w:val="2A2A2A"/>
          <w:sz w:val="23"/>
        </w:rPr>
        <w:t>INFANTÍS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17" w:after="0"/>
        <w:ind w:left="376" w:right="0" w:hanging="252"/>
        <w:jc w:val="both"/>
        <w:rPr>
          <w:sz w:val="23"/>
        </w:rPr>
      </w:pPr>
      <w:r>
        <w:rPr>
          <w:color w:val="2A2A2A"/>
          <w:sz w:val="23"/>
        </w:rPr>
        <w:t>RESOLUCIÓN  RECURSO DE REPOSICIÓN  LICENCIA AUTOTAXI NÚM.  </w:t>
      </w:r>
      <w:r>
        <w:rPr>
          <w:color w:val="2A2A2A"/>
          <w:spacing w:val="8"/>
          <w:sz w:val="23"/>
        </w:rPr>
        <w:t> </w:t>
      </w:r>
      <w:r>
        <w:rPr>
          <w:color w:val="2A2A2A"/>
          <w:sz w:val="23"/>
        </w:rPr>
        <w:t>11</w:t>
      </w:r>
    </w:p>
    <w:p>
      <w:pPr>
        <w:pStyle w:val="ListParagraph"/>
        <w:numPr>
          <w:ilvl w:val="0"/>
          <w:numId w:val="1"/>
        </w:numPr>
        <w:tabs>
          <w:tab w:pos="382" w:val="left" w:leader="none"/>
        </w:tabs>
        <w:spacing w:line="249" w:lineRule="auto" w:before="12" w:after="0"/>
        <w:ind w:left="119" w:right="137" w:firstLine="10"/>
        <w:jc w:val="both"/>
        <w:rPr>
          <w:sz w:val="23"/>
        </w:rPr>
      </w:pPr>
      <w:r>
        <w:rPr>
          <w:color w:val="2A2A2A"/>
          <w:sz w:val="23"/>
        </w:rPr>
        <w:t>DAR CONTA DA RESOLUCIÓN DE ALCALDÍA NÚM. 119/2016 DE 21.03.2016 DE SOLICITUDE DE SUBVENCIÓN  </w:t>
      </w:r>
      <w:r>
        <w:rPr>
          <w:color w:val="2A2A2A"/>
          <w:sz w:val="24"/>
        </w:rPr>
        <w:t>Á  </w:t>
      </w:r>
      <w:r>
        <w:rPr>
          <w:color w:val="2A2A2A"/>
          <w:sz w:val="23"/>
        </w:rPr>
        <w:t>DEPUTACIÓN  PROVINCIAL  DA CORUÑA PARA LIMPEZA DE </w:t>
      </w:r>
      <w:r>
        <w:rPr>
          <w:color w:val="2A2A2A"/>
          <w:spacing w:val="40"/>
          <w:sz w:val="23"/>
        </w:rPr>
        <w:t> </w:t>
      </w:r>
      <w:r>
        <w:rPr>
          <w:color w:val="2A2A2A"/>
          <w:sz w:val="23"/>
        </w:rPr>
        <w:t>PRAIAS</w:t>
      </w:r>
    </w:p>
    <w:p>
      <w:pPr>
        <w:pStyle w:val="ListParagraph"/>
        <w:numPr>
          <w:ilvl w:val="0"/>
          <w:numId w:val="1"/>
        </w:numPr>
        <w:tabs>
          <w:tab w:pos="387" w:val="left" w:leader="none"/>
        </w:tabs>
        <w:spacing w:line="256" w:lineRule="auto" w:before="7" w:after="0"/>
        <w:ind w:left="124" w:right="136" w:firstLine="5"/>
        <w:jc w:val="both"/>
        <w:rPr>
          <w:sz w:val="23"/>
        </w:rPr>
      </w:pPr>
      <w:r>
        <w:rPr>
          <w:color w:val="2A2A2A"/>
          <w:sz w:val="23"/>
        </w:rPr>
        <w:t>DAR CONTA DA RESOLUCIÓN DE ALCALDÍA NÚM. 122/2016 DE 22.03.2016 DE SOLICITUDE DE SUBVENCIÓN PARA SINALIZACIÓN DE LUGARES DE INTERÉS  TURÍSTICO DO CONCELLO  DE</w:t>
      </w:r>
      <w:r>
        <w:rPr>
          <w:color w:val="2A2A2A"/>
          <w:spacing w:val="24"/>
          <w:sz w:val="23"/>
        </w:rPr>
        <w:t> </w:t>
      </w:r>
      <w:r>
        <w:rPr>
          <w:color w:val="2A2A2A"/>
          <w:sz w:val="23"/>
        </w:rPr>
        <w:t>CEDEIRA</w:t>
      </w:r>
    </w:p>
    <w:p>
      <w:pPr>
        <w:pStyle w:val="ListParagraph"/>
        <w:numPr>
          <w:ilvl w:val="0"/>
          <w:numId w:val="1"/>
        </w:numPr>
        <w:tabs>
          <w:tab w:pos="577" w:val="left" w:leader="none"/>
        </w:tabs>
        <w:spacing w:line="256" w:lineRule="auto" w:before="0" w:after="0"/>
        <w:ind w:left="124" w:right="150" w:firstLine="24"/>
        <w:jc w:val="both"/>
        <w:rPr>
          <w:sz w:val="23"/>
        </w:rPr>
      </w:pPr>
      <w:r>
        <w:rPr>
          <w:color w:val="2A2A2A"/>
          <w:sz w:val="23"/>
        </w:rPr>
        <w:t>CONTRATACIÓN DA OBRA 'ACONDICIONAMENTO ZONA DE XOGOS INFANTÍS NA  PRAZA  SAGRADO</w:t>
      </w:r>
      <w:r>
        <w:rPr>
          <w:color w:val="2A2A2A"/>
          <w:spacing w:val="11"/>
          <w:sz w:val="23"/>
        </w:rPr>
        <w:t> </w:t>
      </w:r>
      <w:r>
        <w:rPr>
          <w:color w:val="2A2A2A"/>
          <w:sz w:val="23"/>
        </w:rPr>
        <w:t>CORAZÓN'</w:t>
      </w:r>
    </w:p>
    <w:p>
      <w:pPr>
        <w:pStyle w:val="ListParagraph"/>
        <w:numPr>
          <w:ilvl w:val="0"/>
          <w:numId w:val="1"/>
        </w:numPr>
        <w:tabs>
          <w:tab w:pos="511" w:val="left" w:leader="none"/>
        </w:tabs>
        <w:spacing w:line="240" w:lineRule="auto" w:before="4" w:after="0"/>
        <w:ind w:left="510" w:right="0" w:hanging="362"/>
        <w:jc w:val="both"/>
        <w:rPr>
          <w:sz w:val="23"/>
        </w:rPr>
      </w:pPr>
      <w:r>
        <w:rPr>
          <w:color w:val="2A2A2A"/>
          <w:sz w:val="23"/>
        </w:rPr>
        <w:t>CONTRATO  MENOR  DO SERVIZO DE XESTIÓN ENERXÉTICA </w:t>
      </w:r>
      <w:r>
        <w:rPr>
          <w:color w:val="2A2A2A"/>
          <w:spacing w:val="23"/>
          <w:sz w:val="23"/>
        </w:rPr>
        <w:t> </w:t>
      </w:r>
      <w:r>
        <w:rPr>
          <w:color w:val="2A2A2A"/>
          <w:sz w:val="23"/>
        </w:rPr>
        <w:t>MUNICIPAL</w:t>
      </w:r>
    </w:p>
    <w:p>
      <w:pPr>
        <w:pStyle w:val="ListParagraph"/>
        <w:numPr>
          <w:ilvl w:val="0"/>
          <w:numId w:val="1"/>
        </w:numPr>
        <w:tabs>
          <w:tab w:pos="506" w:val="left" w:leader="none"/>
        </w:tabs>
        <w:spacing w:line="240" w:lineRule="auto" w:before="17" w:after="0"/>
        <w:ind w:left="505" w:right="0" w:hanging="357"/>
        <w:jc w:val="both"/>
        <w:rPr>
          <w:sz w:val="23"/>
        </w:rPr>
      </w:pPr>
      <w:r>
        <w:rPr>
          <w:color w:val="2A2A2A"/>
          <w:sz w:val="23"/>
        </w:rPr>
        <w:t>ASUNTOS</w:t>
      </w:r>
      <w:r>
        <w:rPr>
          <w:color w:val="2A2A2A"/>
          <w:spacing w:val="41"/>
          <w:sz w:val="23"/>
        </w:rPr>
        <w:t> </w:t>
      </w:r>
      <w:r>
        <w:rPr>
          <w:color w:val="2A2A2A"/>
          <w:sz w:val="23"/>
        </w:rPr>
        <w:t>VARIOS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8"/>
        </w:rPr>
      </w:pPr>
    </w:p>
    <w:p>
      <w:pPr>
        <w:pStyle w:val="BodyText"/>
        <w:spacing w:line="256" w:lineRule="auto"/>
        <w:ind w:left="138" w:right="370" w:firstLine="695"/>
      </w:pPr>
      <w:r>
        <w:rPr>
          <w:color w:val="2A2A2A"/>
        </w:rPr>
        <w:t>A partir desta data ten </w:t>
      </w:r>
      <w:r>
        <w:rPr>
          <w:color w:val="2A2A2A"/>
          <w:spacing w:val="4"/>
        </w:rPr>
        <w:t>Vde. </w:t>
      </w:r>
      <w:r>
        <w:rPr>
          <w:color w:val="2A2A2A"/>
        </w:rPr>
        <w:t>á súa disposición, na Secretaría desta Corporación, os antecedentes  relacionados  cos asuntos que figuran na orde do </w:t>
      </w:r>
      <w:r>
        <w:rPr>
          <w:color w:val="2A2A2A"/>
          <w:spacing w:val="23"/>
        </w:rPr>
        <w:t> </w:t>
      </w:r>
      <w:r>
        <w:rPr>
          <w:color w:val="2A2A2A"/>
        </w:rPr>
        <w:t>día.</w:t>
      </w:r>
    </w:p>
    <w:p>
      <w:pPr>
        <w:pStyle w:val="BodyText"/>
        <w:spacing w:before="3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2657855</wp:posOffset>
            </wp:positionH>
            <wp:positionV relativeFrom="paragraph">
              <wp:posOffset>209537</wp:posOffset>
            </wp:positionV>
            <wp:extent cx="2145792" cy="1597152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792" cy="1597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830" w:h="16750"/>
      <w:pgMar w:top="540" w:bottom="280" w:left="1480" w:right="1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-"/>
      <w:lvlJc w:val="left"/>
      <w:pPr>
        <w:ind w:left="115" w:hanging="239"/>
        <w:jc w:val="left"/>
      </w:pPr>
      <w:rPr>
        <w:rFonts w:hint="default" w:ascii="Times New Roman" w:hAnsi="Times New Roman" w:eastAsia="Times New Roman" w:cs="Times New Roman"/>
        <w:color w:val="2A2A2A"/>
        <w:w w:val="101"/>
        <w:sz w:val="23"/>
        <w:szCs w:val="23"/>
      </w:rPr>
    </w:lvl>
    <w:lvl w:ilvl="1">
      <w:start w:val="1"/>
      <w:numFmt w:val="bullet"/>
      <w:lvlText w:val="•"/>
      <w:lvlJc w:val="left"/>
      <w:pPr>
        <w:ind w:left="976" w:hanging="2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33" w:hanging="2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0" w:hanging="2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6" w:hanging="2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3" w:hanging="2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60" w:hanging="2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17" w:hanging="2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3" w:hanging="2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3301" w:right="3345"/>
      <w:jc w:val="center"/>
      <w:outlineLvl w:val="1"/>
    </w:pPr>
    <w:rPr>
      <w:rFonts w:ascii="Times New Roman" w:hAnsi="Times New Roman" w:eastAsia="Times New Roman" w:cs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>
      <w:spacing w:before="17"/>
      <w:ind w:left="115" w:hanging="257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2016-03-29T10:58:15Z</dcterms:created>
  <dcterms:modified xsi:type="dcterms:W3CDTF">2016-03-29T10:58:15Z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2016-03-29T00:00:00Z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2016-03-29T00:00:00Z</vt:filetime>
  </property>
</Properties>
</file>