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noProof/>
          <w:lang w:val="es-ES" w:eastAsia="es-ES"/>
        </w:rPr>
        <w:drawing>
          <wp:anchor distT="0" distB="0" distL="0" distR="0" simplePos="0" relativeHeight="251662336" behindDoc="0" locked="0" layoutInCell="1" allowOverlap="1" wp14:anchorId="5F6ADB9D" wp14:editId="21780887">
            <wp:simplePos x="0" y="0"/>
            <wp:positionH relativeFrom="page">
              <wp:posOffset>1627759</wp:posOffset>
            </wp:positionH>
            <wp:positionV relativeFrom="paragraph">
              <wp:posOffset>-98473</wp:posOffset>
            </wp:positionV>
            <wp:extent cx="463295" cy="8412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84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7CE">
        <w:rPr>
          <w:rFonts w:asciiTheme="minorHAnsi" w:eastAsiaTheme="minorHAnsi" w:hAnsiTheme="minorHAnsi" w:cstheme="minorBidi"/>
          <w:lang w:val="es-ES"/>
        </w:rPr>
        <w:t>CONCELLO DE CEDEIRA (A CORUÑA)</w:t>
      </w:r>
    </w:p>
    <w:p w:rsidR="007B7A8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Teléfono: 981 48 00 00 - Fax: 981 48 25 06</w:t>
      </w:r>
    </w:p>
    <w:p w:rsidR="007B7A8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C.1.F.: P-1502200-G</w:t>
      </w:r>
    </w:p>
    <w:p w:rsidR="007B7A8E" w:rsidRDefault="007B7A8E" w:rsidP="001667CE">
      <w:pPr>
        <w:pStyle w:val="Textoindependiente"/>
        <w:rPr>
          <w:rFonts w:ascii="Verdana"/>
          <w:i/>
          <w:sz w:val="20"/>
        </w:rPr>
      </w:pPr>
    </w:p>
    <w:p w:rsidR="007B7A8E" w:rsidRDefault="007B7A8E" w:rsidP="001667CE">
      <w:pPr>
        <w:pStyle w:val="Textoindependiente"/>
        <w:rPr>
          <w:rFonts w:ascii="Verdana"/>
          <w:i/>
          <w:sz w:val="20"/>
        </w:rPr>
      </w:pPr>
    </w:p>
    <w:p w:rsidR="007B7A8E" w:rsidRDefault="007B7A8E" w:rsidP="001667CE">
      <w:pPr>
        <w:pStyle w:val="Textoindependiente"/>
        <w:rPr>
          <w:rFonts w:ascii="Verdana"/>
          <w:i/>
          <w:sz w:val="20"/>
        </w:rPr>
      </w:pPr>
    </w:p>
    <w:p w:rsidR="007B7A8E" w:rsidRDefault="007B7A8E" w:rsidP="001667CE">
      <w:pPr>
        <w:pStyle w:val="Textoindependiente"/>
        <w:spacing w:before="7"/>
        <w:rPr>
          <w:rFonts w:ascii="Verdana"/>
          <w:i/>
          <w:sz w:val="22"/>
        </w:rPr>
      </w:pPr>
    </w:p>
    <w:p w:rsidR="007B7A8E" w:rsidRPr="001667CE" w:rsidRDefault="001667C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sz w:val="28"/>
          <w:u w:val="single"/>
          <w:lang w:val="es-ES"/>
        </w:rPr>
      </w:pPr>
      <w:r w:rsidRPr="001667CE">
        <w:rPr>
          <w:rFonts w:asciiTheme="minorHAnsi" w:eastAsiaTheme="minorHAnsi" w:hAnsiTheme="minorHAnsi" w:cstheme="minorBidi"/>
          <w:b/>
          <w:sz w:val="28"/>
          <w:u w:val="single"/>
          <w:lang w:val="es-ES"/>
        </w:rPr>
        <w:t>CONVOCATORIA</w:t>
      </w:r>
    </w:p>
    <w:p w:rsidR="007B7A8E" w:rsidRDefault="007B7A8E" w:rsidP="001667CE">
      <w:pPr>
        <w:pStyle w:val="Textoindependiente"/>
        <w:spacing w:before="12"/>
        <w:rPr>
          <w:rFonts w:ascii="Arial Black"/>
          <w:b/>
        </w:rPr>
      </w:pPr>
    </w:p>
    <w:p w:rsidR="007B7A8E" w:rsidRPr="001667CE" w:rsidRDefault="001667C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con data 01.03.2017, a efectos da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inclusión na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xoves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2 de marzo de 2017,</w:t>
      </w:r>
    </w:p>
    <w:p w:rsidR="007B7A8E" w:rsidRPr="001667CE" w:rsidRDefault="007B7A8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Local realizará, na Casa Consistorial, o próximo día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xoves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2 de marzo de 2017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</w:t>
      </w:r>
      <w:r w:rsidRPr="001667CE">
        <w:rPr>
          <w:rFonts w:asciiTheme="minorHAnsi" w:eastAsiaTheme="minorHAnsi" w:hAnsiTheme="minorHAnsi" w:cstheme="minorBidi"/>
          <w:b/>
          <w:lang w:val="es-ES"/>
        </w:rPr>
        <w:t>12:00</w:t>
      </w:r>
      <w:r w:rsidRPr="001667C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>:</w:t>
      </w:r>
    </w:p>
    <w:p w:rsidR="007B7A8E" w:rsidRDefault="007B7A8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1667CE" w:rsidRPr="001667CE" w:rsidRDefault="001667C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1667CE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667CE" w:rsidRDefault="001667C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667CE">
        <w:rPr>
          <w:rFonts w:asciiTheme="minorHAnsi" w:eastAsiaTheme="minorHAnsi" w:hAnsiTheme="minorHAnsi" w:cstheme="minorBidi"/>
          <w:lang w:val="es-ES"/>
        </w:rPr>
        <w:t>APROBACIÓN, SI PROCEDE, DA ACTA DE 13.02.2017.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2.- </w:t>
      </w:r>
      <w:r w:rsidRPr="001667CE">
        <w:rPr>
          <w:rFonts w:asciiTheme="minorHAnsi" w:eastAsiaTheme="minorHAnsi" w:hAnsiTheme="minorHAnsi" w:cstheme="minorBidi"/>
          <w:lang w:val="es-ES"/>
        </w:rPr>
        <w:t>DAR CONTA DAS COMUNICACIÓNS PREVIAS DE OBRAS MENORES TRAMITADAS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</w:t>
      </w:r>
      <w:r w:rsidRPr="001667CE">
        <w:rPr>
          <w:rFonts w:asciiTheme="minorHAnsi" w:eastAsiaTheme="minorHAnsi" w:hAnsiTheme="minorHAnsi" w:cstheme="minorBidi"/>
          <w:lang w:val="es-ES"/>
        </w:rPr>
        <w:t>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667CE">
        <w:rPr>
          <w:rFonts w:asciiTheme="minorHAnsi" w:eastAsiaTheme="minorHAnsi" w:hAnsiTheme="minorHAnsi" w:cstheme="minorBidi"/>
          <w:lang w:val="es-ES"/>
        </w:rPr>
        <w:t>LICENZA DE  EDIFICACIÓN 2016/U022/000007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</w:t>
      </w:r>
      <w:r w:rsidRPr="001667CE">
        <w:rPr>
          <w:rFonts w:asciiTheme="minorHAnsi" w:eastAsiaTheme="minorHAnsi" w:hAnsiTheme="minorHAnsi" w:cstheme="minorBidi"/>
          <w:lang w:val="es-ES"/>
        </w:rPr>
        <w:t>- CAMBIO DE TITULARIDADE DA LICENZA MUNICIPAL DE ACTIVIDADE EXPEDIENTE: 2012/U002/000011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</w:t>
      </w:r>
      <w:r w:rsidRPr="001667CE">
        <w:rPr>
          <w:rFonts w:asciiTheme="minorHAnsi" w:eastAsiaTheme="minorHAnsi" w:hAnsiTheme="minorHAnsi" w:cstheme="minorBidi"/>
          <w:lang w:val="es-ES"/>
        </w:rPr>
        <w:t>- CAMBIO DE TITULARIDADE DA LICENZA MUNICIPAL DE ACTIVIDADE EXPEDIENTE: 2017/U020/000001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</w:t>
      </w:r>
      <w:r w:rsidRPr="001667CE">
        <w:rPr>
          <w:rFonts w:asciiTheme="minorHAnsi" w:eastAsiaTheme="minorHAnsi" w:hAnsiTheme="minorHAnsi" w:cstheme="minorBidi"/>
          <w:lang w:val="es-ES"/>
        </w:rPr>
        <w:t>-APROBACION FACTURAS XGL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</w:t>
      </w:r>
      <w:r w:rsidRPr="001667CE">
        <w:rPr>
          <w:rFonts w:asciiTheme="minorHAnsi" w:eastAsiaTheme="minorHAnsi" w:hAnsiTheme="minorHAnsi" w:cstheme="minorBidi"/>
          <w:lang w:val="es-ES"/>
        </w:rPr>
        <w:t>-APROBACION DAS LIQUIDACIONS CORRESPONDENTES ATAXA POLA PRESTACION DO SERVIZO DE AXUDA NO FOGAR CORRESPONDENTES AO MES DE NOVEMBRO DE 2016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</w:t>
      </w:r>
      <w:r w:rsidRPr="001667CE">
        <w:rPr>
          <w:rFonts w:asciiTheme="minorHAnsi" w:eastAsiaTheme="minorHAnsi" w:hAnsiTheme="minorHAnsi" w:cstheme="minorBidi"/>
          <w:lang w:val="es-ES"/>
        </w:rPr>
        <w:t>-APROBACION DAS LIQUIDACIONS C</w:t>
      </w:r>
      <w:bookmarkStart w:id="0" w:name="_GoBack"/>
      <w:bookmarkEnd w:id="0"/>
      <w:r w:rsidRPr="001667CE">
        <w:rPr>
          <w:rFonts w:asciiTheme="minorHAnsi" w:eastAsiaTheme="minorHAnsi" w:hAnsiTheme="minorHAnsi" w:cstheme="minorBidi"/>
          <w:lang w:val="es-ES"/>
        </w:rPr>
        <w:t>ORRESPONDENTES A TAXA POLA PRESTACION DO SERVIZO DE AXUDA NO FOGAR CORRESPONDENTES AO MES DE DECEMBRO DE 2016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</w:t>
      </w:r>
      <w:r w:rsidRPr="001667CE">
        <w:rPr>
          <w:rFonts w:asciiTheme="minorHAnsi" w:eastAsiaTheme="minorHAnsi" w:hAnsiTheme="minorHAnsi" w:cstheme="minorBidi"/>
          <w:lang w:val="es-ES"/>
        </w:rPr>
        <w:t>-RECURSO RECIBO LIXO Nº 14.2017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</w:t>
      </w:r>
      <w:r w:rsidRPr="001667CE">
        <w:rPr>
          <w:rFonts w:asciiTheme="minorHAnsi" w:eastAsiaTheme="minorHAnsi" w:hAnsiTheme="minorHAnsi" w:cstheme="minorBidi"/>
          <w:lang w:val="es-ES"/>
        </w:rPr>
        <w:t>-BAIXA LIXO-NON HABITABLE Nº 15.2017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</w:t>
      </w:r>
      <w:r w:rsidRPr="001667CE">
        <w:rPr>
          <w:rFonts w:asciiTheme="minorHAnsi" w:eastAsiaTheme="minorHAnsi" w:hAnsiTheme="minorHAnsi" w:cstheme="minorBidi"/>
          <w:lang w:val="es-ES"/>
        </w:rPr>
        <w:t>-RECURSO RECIBOS LIXO Nº 16.2017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</w:t>
      </w:r>
      <w:r w:rsidRPr="001667CE">
        <w:rPr>
          <w:rFonts w:asciiTheme="minorHAnsi" w:eastAsiaTheme="minorHAnsi" w:hAnsiTheme="minorHAnsi" w:cstheme="minorBidi"/>
          <w:lang w:val="es-ES"/>
        </w:rPr>
        <w:t>-APROBACIÓN  EXPTE.CONTRATACIÓN  XOGOS BIOSAUDABLES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13.</w:t>
      </w:r>
      <w:r w:rsidRPr="001667CE">
        <w:rPr>
          <w:rFonts w:asciiTheme="minorHAnsi" w:eastAsiaTheme="minorHAnsi" w:hAnsiTheme="minorHAnsi" w:cstheme="minorBidi"/>
          <w:lang w:val="es-ES"/>
        </w:rPr>
        <w:t>- APROBACIÓN CERTIFICACIÓN DE OBRA DO MODIFICADO DA ÁREA RECREATIVA MAGDALENA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14.</w:t>
      </w:r>
      <w:r w:rsidRPr="001667CE">
        <w:rPr>
          <w:rFonts w:asciiTheme="minorHAnsi" w:eastAsiaTheme="minorHAnsi" w:hAnsiTheme="minorHAnsi" w:cstheme="minorBidi"/>
          <w:lang w:val="es-ES"/>
        </w:rPr>
        <w:t>- DAR CONTA DO DECRETO DE ALCALDÍA NÚM. 46/2017 DE 15.02.2017, DE APROBACIÓN DA CONVOCATORIA E BASES DO CONCURSO DE DISFRACES ENTROIDO 2017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15.</w:t>
      </w:r>
      <w:r w:rsidRPr="001667CE">
        <w:rPr>
          <w:rFonts w:asciiTheme="minorHAnsi" w:eastAsiaTheme="minorHAnsi" w:hAnsiTheme="minorHAnsi" w:cstheme="minorBidi"/>
          <w:lang w:val="es-ES"/>
        </w:rPr>
        <w:t>- DAR CONTA DA RESOLUCIÓN DE ALCALDÍA DE DATA 21.02.17 Nº 61/2017 RELATIVA Á ADQUISICIÓN DA PARCELA Nº 816 DO POLIGONO 502 NO LUGAR DE AS PONTIGAS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16.</w:t>
      </w:r>
      <w:r w:rsidRPr="001667CE">
        <w:rPr>
          <w:rFonts w:asciiTheme="minorHAnsi" w:eastAsiaTheme="minorHAnsi" w:hAnsiTheme="minorHAnsi" w:cstheme="minorBidi"/>
          <w:lang w:val="es-ES"/>
        </w:rPr>
        <w:t>- DAR CONTA DA RESOLUCIÓN DE ALCALDIA NÚM 52/2017 DE DATA 17.02.2017 DE SOLICITUDE DE SUBVENCIÓN PARA VESTIARIOS DO CAMPO DE FÚTBOL DE CEDEIRA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17.</w:t>
      </w:r>
      <w:r w:rsidRPr="001667CE">
        <w:rPr>
          <w:rFonts w:asciiTheme="minorHAnsi" w:eastAsiaTheme="minorHAnsi" w:hAnsiTheme="minorHAnsi" w:cstheme="minorBidi"/>
          <w:lang w:val="es-ES"/>
        </w:rPr>
        <w:t>-DAR CONTA DA RESOLUCION DE ALCALDIA NUM 53/2017 DE DATA 17.02.2017 DE SOLICITUDE DE SUBVENCIÓN PARA SINALIZACION DE LUGARES DE INTERES TURISTICO</w:t>
      </w:r>
    </w:p>
    <w:p w:rsidR="007B7A8E" w:rsidRP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18.</w:t>
      </w:r>
      <w:r w:rsidRPr="001667CE">
        <w:rPr>
          <w:rFonts w:asciiTheme="minorHAnsi" w:eastAsiaTheme="minorHAnsi" w:hAnsiTheme="minorHAnsi" w:cstheme="minorBidi"/>
          <w:lang w:val="es-ES"/>
        </w:rPr>
        <w:t>- RATIFICACIÓN CONVENIO COA COFRADÍA "O SENTIR MARIÑEIRO"</w:t>
      </w:r>
    </w:p>
    <w:p w:rsidR="001667CE" w:rsidRDefault="001667CE" w:rsidP="004C2BD1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19.</w:t>
      </w:r>
      <w:r w:rsidRPr="001667CE">
        <w:rPr>
          <w:rFonts w:asciiTheme="minorHAnsi" w:eastAsiaTheme="minorHAnsi" w:hAnsiTheme="minorHAnsi" w:cstheme="minorBidi"/>
          <w:lang w:val="es-ES"/>
        </w:rPr>
        <w:t>- Rogos e preguntas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br w:type="page"/>
      </w:r>
    </w:p>
    <w:p w:rsidR="001667C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noProof/>
          <w:lang w:val="es-ES" w:eastAsia="es-ES"/>
        </w:rPr>
        <w:lastRenderedPageBreak/>
        <w:drawing>
          <wp:anchor distT="0" distB="0" distL="0" distR="0" simplePos="0" relativeHeight="251660288" behindDoc="0" locked="0" layoutInCell="1" allowOverlap="1" wp14:anchorId="3FC81E06" wp14:editId="7B3498E7">
            <wp:simplePos x="0" y="0"/>
            <wp:positionH relativeFrom="page">
              <wp:posOffset>1627759</wp:posOffset>
            </wp:positionH>
            <wp:positionV relativeFrom="paragraph">
              <wp:posOffset>-98473</wp:posOffset>
            </wp:positionV>
            <wp:extent cx="463295" cy="841249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84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7CE">
        <w:rPr>
          <w:rFonts w:asciiTheme="minorHAnsi" w:eastAsiaTheme="minorHAnsi" w:hAnsiTheme="minorHAnsi" w:cstheme="minorBidi"/>
          <w:lang w:val="es-ES"/>
        </w:rPr>
        <w:t>CONCELLO DE CEDEIRA (A CORUÑA)</w:t>
      </w:r>
    </w:p>
    <w:p w:rsidR="001667C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Teléfono: 981 48 00 00 - Fax: 981 48 25 06</w:t>
      </w:r>
    </w:p>
    <w:p w:rsidR="001667CE" w:rsidRPr="001667CE" w:rsidRDefault="001667CE" w:rsidP="001667CE">
      <w:pPr>
        <w:widowControl/>
        <w:autoSpaceDE/>
        <w:autoSpaceDN/>
        <w:ind w:left="1701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C.1.F.: P-1502200-G</w:t>
      </w:r>
    </w:p>
    <w:p w:rsidR="001667CE" w:rsidRDefault="001667CE" w:rsidP="001667CE">
      <w:pPr>
        <w:pStyle w:val="Textoindependiente"/>
        <w:rPr>
          <w:rFonts w:ascii="Verdana"/>
          <w:i/>
          <w:sz w:val="20"/>
        </w:rPr>
      </w:pPr>
    </w:p>
    <w:p w:rsidR="001667CE" w:rsidRDefault="001667CE">
      <w:pPr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7B7A8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1667CE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1667C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asuntos que figuran na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do día.</w:t>
      </w:r>
    </w:p>
    <w:p w:rsidR="001667CE" w:rsidRDefault="001667C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667CE" w:rsidRDefault="001667CE" w:rsidP="001667C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1667CE">
        <w:rPr>
          <w:rFonts w:asciiTheme="minorHAnsi" w:eastAsiaTheme="minorHAnsi" w:hAnsiTheme="minorHAnsi" w:cstheme="minorBidi"/>
          <w:lang w:val="es-ES"/>
        </w:rPr>
        <w:t>mércores</w:t>
      </w:r>
      <w:proofErr w:type="spellEnd"/>
      <w:r w:rsidRPr="001667CE">
        <w:rPr>
          <w:rFonts w:asciiTheme="minorHAnsi" w:eastAsiaTheme="minorHAnsi" w:hAnsiTheme="minorHAnsi" w:cstheme="minorBidi"/>
          <w:lang w:val="es-ES"/>
        </w:rPr>
        <w:t xml:space="preserve"> 1 de marzo de 2017.</w:t>
      </w:r>
    </w:p>
    <w:p w:rsidR="001667CE" w:rsidRDefault="001667C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1667CE" w:rsidRDefault="001667CE" w:rsidP="001667CE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O ALCALDE</w:t>
      </w:r>
    </w:p>
    <w:p w:rsidR="007B7A8E" w:rsidRPr="001667CE" w:rsidRDefault="007B7A8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</w:p>
    <w:p w:rsidR="007B7A8E" w:rsidRPr="001667CE" w:rsidRDefault="001667CE" w:rsidP="001667CE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1667CE">
        <w:rPr>
          <w:rFonts w:asciiTheme="minorHAnsi" w:eastAsiaTheme="minorHAnsi" w:hAnsiTheme="minorHAnsi" w:cstheme="minorBidi"/>
          <w:lang w:val="es-ES"/>
        </w:rPr>
        <w:t>Pablo Diego Moreda Gil</w:t>
      </w: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pStyle w:val="Textoindependiente"/>
        <w:rPr>
          <w:rFonts w:ascii="Arial Narrow"/>
          <w:sz w:val="20"/>
        </w:rPr>
      </w:pPr>
    </w:p>
    <w:p w:rsidR="007B7A8E" w:rsidRDefault="007B7A8E" w:rsidP="001667CE">
      <w:pPr>
        <w:spacing w:before="105" w:line="332" w:lineRule="exact"/>
        <w:rPr>
          <w:sz w:val="20"/>
          <w:szCs w:val="20"/>
        </w:rPr>
      </w:pPr>
    </w:p>
    <w:sectPr w:rsidR="007B7A8E" w:rsidSect="001667CE">
      <w:type w:val="continuous"/>
      <w:pgSz w:w="11830" w:h="1675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FDE"/>
    <w:multiLevelType w:val="hybridMultilevel"/>
    <w:tmpl w:val="29FAAD76"/>
    <w:lvl w:ilvl="0" w:tplc="2DB27C48">
      <w:start w:val="2"/>
      <w:numFmt w:val="decimal"/>
      <w:lvlText w:val="%1."/>
      <w:lvlJc w:val="left"/>
      <w:pPr>
        <w:ind w:left="332" w:hanging="187"/>
        <w:jc w:val="left"/>
      </w:pPr>
      <w:rPr>
        <w:rFonts w:hint="default"/>
        <w:spacing w:val="-2"/>
        <w:w w:val="74"/>
      </w:rPr>
    </w:lvl>
    <w:lvl w:ilvl="1" w:tplc="42261BEC">
      <w:numFmt w:val="bullet"/>
      <w:lvlText w:val="•"/>
      <w:lvlJc w:val="left"/>
      <w:pPr>
        <w:ind w:left="1228" w:hanging="187"/>
      </w:pPr>
      <w:rPr>
        <w:rFonts w:hint="default"/>
      </w:rPr>
    </w:lvl>
    <w:lvl w:ilvl="2" w:tplc="6DBC21DE">
      <w:numFmt w:val="bullet"/>
      <w:lvlText w:val="•"/>
      <w:lvlJc w:val="left"/>
      <w:pPr>
        <w:ind w:left="2117" w:hanging="187"/>
      </w:pPr>
      <w:rPr>
        <w:rFonts w:hint="default"/>
      </w:rPr>
    </w:lvl>
    <w:lvl w:ilvl="3" w:tplc="9CE0C7FE">
      <w:numFmt w:val="bullet"/>
      <w:lvlText w:val="•"/>
      <w:lvlJc w:val="left"/>
      <w:pPr>
        <w:ind w:left="3006" w:hanging="187"/>
      </w:pPr>
      <w:rPr>
        <w:rFonts w:hint="default"/>
      </w:rPr>
    </w:lvl>
    <w:lvl w:ilvl="4" w:tplc="E0883BC6">
      <w:numFmt w:val="bullet"/>
      <w:lvlText w:val="•"/>
      <w:lvlJc w:val="left"/>
      <w:pPr>
        <w:ind w:left="3894" w:hanging="187"/>
      </w:pPr>
      <w:rPr>
        <w:rFonts w:hint="default"/>
      </w:rPr>
    </w:lvl>
    <w:lvl w:ilvl="5" w:tplc="677A3518">
      <w:numFmt w:val="bullet"/>
      <w:lvlText w:val="•"/>
      <w:lvlJc w:val="left"/>
      <w:pPr>
        <w:ind w:left="4783" w:hanging="187"/>
      </w:pPr>
      <w:rPr>
        <w:rFonts w:hint="default"/>
      </w:rPr>
    </w:lvl>
    <w:lvl w:ilvl="6" w:tplc="3FD8AABA">
      <w:numFmt w:val="bullet"/>
      <w:lvlText w:val="•"/>
      <w:lvlJc w:val="left"/>
      <w:pPr>
        <w:ind w:left="5672" w:hanging="187"/>
      </w:pPr>
      <w:rPr>
        <w:rFonts w:hint="default"/>
      </w:rPr>
    </w:lvl>
    <w:lvl w:ilvl="7" w:tplc="25D4B21A">
      <w:numFmt w:val="bullet"/>
      <w:lvlText w:val="•"/>
      <w:lvlJc w:val="left"/>
      <w:pPr>
        <w:ind w:left="6561" w:hanging="187"/>
      </w:pPr>
      <w:rPr>
        <w:rFonts w:hint="default"/>
      </w:rPr>
    </w:lvl>
    <w:lvl w:ilvl="8" w:tplc="202CA652">
      <w:numFmt w:val="bullet"/>
      <w:lvlText w:val="•"/>
      <w:lvlJc w:val="left"/>
      <w:pPr>
        <w:ind w:left="7449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E"/>
    <w:rsid w:val="001667CE"/>
    <w:rsid w:val="004C2BD1"/>
    <w:rsid w:val="007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Ttulo1">
    <w:name w:val="heading 1"/>
    <w:basedOn w:val="Normal"/>
    <w:uiPriority w:val="1"/>
    <w:qFormat/>
    <w:pPr>
      <w:spacing w:line="248" w:lineRule="exact"/>
      <w:ind w:left="119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ind w:left="3712"/>
      <w:outlineLvl w:val="1"/>
    </w:pPr>
    <w:rPr>
      <w:rFonts w:ascii="Palatino Linotype" w:eastAsia="Palatino Linotype" w:hAnsi="Palatino Linotype" w:cs="Palatino Linotype"/>
      <w:sz w:val="24"/>
      <w:szCs w:val="24"/>
    </w:rPr>
  </w:style>
  <w:style w:type="paragraph" w:styleId="Ttulo3">
    <w:name w:val="heading 3"/>
    <w:basedOn w:val="Normal"/>
    <w:uiPriority w:val="1"/>
    <w:qFormat/>
    <w:pPr>
      <w:ind w:left="3745" w:right="3547"/>
      <w:jc w:val="center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332" w:hanging="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Ttulo1">
    <w:name w:val="heading 1"/>
    <w:basedOn w:val="Normal"/>
    <w:uiPriority w:val="1"/>
    <w:qFormat/>
    <w:pPr>
      <w:spacing w:line="248" w:lineRule="exact"/>
      <w:ind w:left="119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ind w:left="3712"/>
      <w:outlineLvl w:val="1"/>
    </w:pPr>
    <w:rPr>
      <w:rFonts w:ascii="Palatino Linotype" w:eastAsia="Palatino Linotype" w:hAnsi="Palatino Linotype" w:cs="Palatino Linotype"/>
      <w:sz w:val="24"/>
      <w:szCs w:val="24"/>
    </w:rPr>
  </w:style>
  <w:style w:type="paragraph" w:styleId="Ttulo3">
    <w:name w:val="heading 3"/>
    <w:basedOn w:val="Normal"/>
    <w:uiPriority w:val="1"/>
    <w:qFormat/>
    <w:pPr>
      <w:ind w:left="3745" w:right="3547"/>
      <w:jc w:val="center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332" w:hanging="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2313</Characters>
  <Application>Microsoft Office Word</Application>
  <DocSecurity>0</DocSecurity>
  <Lines>85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2017-03-01T18:03:00Z</dcterms:created>
  <dcterms:modified xsi:type="dcterms:W3CDTF">2017-03-01T18:04:00Z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2017-03-01T00:00:00Z</vt:filetime>
  </property>
</Properties>
</file>