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BB33FC" w:rsidRDefault="00B7128D" w:rsidP="00BB33F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Sesión Ordinaria que o Concello Pleno</w:t>
      </w:r>
      <w:r w:rsidR="00C24B0F">
        <w:rPr>
          <w:rFonts w:asciiTheme="minorHAnsi" w:eastAsiaTheme="minorHAnsi" w:hAnsiTheme="minorHAnsi" w:cstheme="minorBidi"/>
          <w:lang w:val="es-ES"/>
        </w:rPr>
        <w:t xml:space="preserve"> realizará, na CASA CONSISTORIA</w:t>
      </w:r>
      <w:r w:rsidR="00AC3969">
        <w:rPr>
          <w:rFonts w:asciiTheme="minorHAnsi" w:eastAsiaTheme="minorHAnsi" w:hAnsiTheme="minorHAnsi" w:cstheme="minorBidi"/>
          <w:lang w:val="es-ES"/>
        </w:rPr>
        <w:t>L</w:t>
      </w:r>
      <w:r w:rsidRPr="00BB33FC">
        <w:rPr>
          <w:rFonts w:asciiTheme="minorHAnsi" w:eastAsiaTheme="minorHAnsi" w:hAnsiTheme="minorHAnsi" w:cstheme="minorBidi"/>
          <w:lang w:val="es-ES"/>
        </w:rPr>
        <w:t xml:space="preserve">, o próximo día  </w:t>
      </w:r>
      <w:r w:rsidR="00C92E49" w:rsidRPr="00C92E49">
        <w:rPr>
          <w:rFonts w:asciiTheme="minorHAnsi" w:eastAsiaTheme="minorHAnsi" w:hAnsiTheme="minorHAnsi" w:cstheme="minorBidi"/>
          <w:b/>
          <w:lang w:val="es-ES"/>
        </w:rPr>
        <w:t>VINTESETE DE SETEMBRO DE D</w:t>
      </w:r>
      <w:r w:rsidR="00C92E49">
        <w:rPr>
          <w:rFonts w:asciiTheme="minorHAnsi" w:eastAsiaTheme="minorHAnsi" w:hAnsiTheme="minorHAnsi" w:cstheme="minorBidi"/>
          <w:b/>
          <w:lang w:val="es-ES"/>
        </w:rPr>
        <w:t xml:space="preserve">OUS MIL DEZASETE </w:t>
      </w:r>
      <w:proofErr w:type="spellStart"/>
      <w:r w:rsidR="00C92E49">
        <w:rPr>
          <w:rFonts w:asciiTheme="minorHAnsi" w:eastAsiaTheme="minorHAnsi" w:hAnsiTheme="minorHAnsi" w:cstheme="minorBidi"/>
          <w:b/>
          <w:lang w:val="es-ES"/>
        </w:rPr>
        <w:t>ás</w:t>
      </w:r>
      <w:proofErr w:type="spellEnd"/>
      <w:r w:rsidR="00C92E49">
        <w:rPr>
          <w:rFonts w:asciiTheme="minorHAnsi" w:eastAsiaTheme="minorHAnsi" w:hAnsiTheme="minorHAnsi" w:cstheme="minorBidi"/>
          <w:b/>
          <w:lang w:val="es-ES"/>
        </w:rPr>
        <w:t xml:space="preserve"> VINTE HORAS</w:t>
      </w:r>
      <w:r w:rsidR="00AC3969">
        <w:rPr>
          <w:rFonts w:asciiTheme="minorHAnsi" w:eastAsiaTheme="minorHAnsi" w:hAnsiTheme="minorHAnsi" w:cstheme="minorBidi"/>
          <w:lang w:val="es-ES"/>
        </w:rPr>
        <w:t xml:space="preserve">, en </w:t>
      </w:r>
      <w:proofErr w:type="spellStart"/>
      <w:r w:rsidR="00AC396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="00AC3969">
        <w:rPr>
          <w:rFonts w:asciiTheme="minorHAnsi" w:eastAsiaTheme="minorHAnsi" w:hAnsiTheme="minorHAnsi" w:cstheme="minorBidi"/>
          <w:lang w:val="es-ES"/>
        </w:rPr>
        <w:t xml:space="preserve"> convocatoria. 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non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poderse levar a cabo a sesión en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convocatoria, de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establecido na normativa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vixente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lugar en segunda convocatoria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corenta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oito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horas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despois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>.</w:t>
      </w:r>
      <w:r w:rsidR="00BB33FC">
        <w:rPr>
          <w:rFonts w:asciiTheme="minorHAnsi" w:eastAsiaTheme="minorHAnsi" w:hAnsiTheme="minorHAnsi" w:cstheme="minorBidi"/>
          <w:lang w:val="es-ES"/>
        </w:rPr>
        <w:t xml:space="preserve">, coa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>: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C24B0F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r w:rsidRPr="00C92E49">
        <w:rPr>
          <w:rFonts w:asciiTheme="minorHAnsi" w:eastAsiaTheme="minorHAnsi" w:hAnsiTheme="minorHAnsi" w:cstheme="minorBidi"/>
          <w:lang w:val="es-ES"/>
        </w:rPr>
        <w:t>1.- APROBACIÓN DA ACTA DA SESIÓN ANTERIOR, CORRESPONDENTE Á ORDINARIA REALIZADA O DÍA 13 DE XULLO DE 2017.</w:t>
      </w:r>
    </w:p>
    <w:p w:rsidR="00C92E49" w:rsidRP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2.- </w:t>
      </w:r>
      <w:r w:rsidRPr="00C92E49">
        <w:rPr>
          <w:rFonts w:asciiTheme="minorHAnsi" w:eastAsiaTheme="minorHAnsi" w:hAnsiTheme="minorHAnsi" w:cstheme="minorBidi"/>
          <w:lang w:val="es-ES"/>
        </w:rPr>
        <w:t>MODIFICACIÓN DA ORDENANZA 1.1 REGULADORA DO IMPOSTO DE BENS INMOBLES</w:t>
      </w:r>
    </w:p>
    <w:p w:rsidR="00C92E49" w:rsidRP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3.- </w:t>
      </w:r>
      <w:r w:rsidRPr="00C92E49">
        <w:rPr>
          <w:rFonts w:asciiTheme="minorHAnsi" w:eastAsiaTheme="minorHAnsi" w:hAnsiTheme="minorHAnsi" w:cstheme="minorBidi"/>
          <w:lang w:val="es-ES"/>
        </w:rPr>
        <w:t>MODIFICACION ANEXO SUBVENCIONS 2017 NOMINATIVAS DO EXERCICIO 2017</w:t>
      </w:r>
    </w:p>
    <w:p w:rsidR="00C92E49" w:rsidRP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92E49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C92E49">
        <w:rPr>
          <w:rFonts w:asciiTheme="minorHAnsi" w:eastAsiaTheme="minorHAnsi" w:hAnsiTheme="minorHAnsi" w:cstheme="minorBidi"/>
          <w:lang w:val="es-ES"/>
        </w:rPr>
        <w:tab/>
        <w:t>APROBACION FACTURAS RECOÑECEMENTO EXTRAXUDICIAL CRÉDITO 7-2017</w:t>
      </w:r>
    </w:p>
    <w:p w:rsidR="00C92E49" w:rsidRP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92E49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C92E49">
        <w:rPr>
          <w:rFonts w:asciiTheme="minorHAnsi" w:eastAsiaTheme="minorHAnsi" w:hAnsiTheme="minorHAnsi" w:cstheme="minorBidi"/>
          <w:lang w:val="es-ES"/>
        </w:rPr>
        <w:tab/>
        <w:t>DETERMINACIÓN DOS DÍAS FESTIVOS LOCAIS PARA O ANO 2018</w:t>
      </w:r>
    </w:p>
    <w:p w:rsidR="00C92E49" w:rsidRP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92E49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C92E49">
        <w:rPr>
          <w:rFonts w:asciiTheme="minorHAnsi" w:eastAsiaTheme="minorHAnsi" w:hAnsiTheme="minorHAnsi" w:cstheme="minorBidi"/>
          <w:lang w:val="es-ES"/>
        </w:rPr>
        <w:tab/>
        <w:t xml:space="preserve">MOCIÓN CONXUNTA PARA INSTAR </w:t>
      </w:r>
      <w:proofErr w:type="spellStart"/>
      <w:r w:rsidRPr="00C92E49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C92E49">
        <w:rPr>
          <w:rFonts w:asciiTheme="minorHAnsi" w:eastAsiaTheme="minorHAnsi" w:hAnsiTheme="minorHAnsi" w:cstheme="minorBidi"/>
          <w:lang w:val="es-ES"/>
        </w:rPr>
        <w:t xml:space="preserve"> ÁREA SANITARIA DE FERROLTERRA Á ADOPCIÓN DE MEDIDAS PARA SOLUCIONAR A CARENCIA DE PERSOAL SANITARIO NO CONCELLO DE CEDEIRA</w:t>
      </w:r>
    </w:p>
    <w:p w:rsidR="00C92E49" w:rsidRP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92E49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C92E49">
        <w:rPr>
          <w:rFonts w:asciiTheme="minorHAnsi" w:eastAsiaTheme="minorHAnsi" w:hAnsiTheme="minorHAnsi" w:cstheme="minorBidi"/>
          <w:lang w:val="es-ES"/>
        </w:rPr>
        <w:tab/>
        <w:t>RATIFICACIÓN DA RESOLUCIÓN DE ALCALDÍA 342/2017 DE 28 DE XULLO RELATIVA Á SUBSTITUCIÓN DA SECRETARIA DA MESA DE CONTRATACIÓN</w:t>
      </w:r>
    </w:p>
    <w:p w:rsidR="00C92E49" w:rsidRP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92E49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C92E49">
        <w:rPr>
          <w:rFonts w:asciiTheme="minorHAnsi" w:eastAsiaTheme="minorHAnsi" w:hAnsiTheme="minorHAnsi" w:cstheme="minorBidi"/>
          <w:lang w:val="es-ES"/>
        </w:rPr>
        <w:tab/>
        <w:t>RATIFICACIÓN DA RESOLUCIÓN DE ALCALDÍA 3384/2017 DE 30 DE AGOSTO RELATIVA Á SUBSTITUCIÓN DA SECRETARIA DA MESA DE CONTRATACIÓN</w:t>
      </w:r>
    </w:p>
    <w:p w:rsidR="00C92E49" w:rsidRP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92E49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C92E49">
        <w:rPr>
          <w:rFonts w:asciiTheme="minorHAnsi" w:eastAsiaTheme="minorHAnsi" w:hAnsiTheme="minorHAnsi" w:cstheme="minorBidi"/>
          <w:lang w:val="es-ES"/>
        </w:rPr>
        <w:tab/>
        <w:t>DAR CONTA DO INFORME DE INTERVENCIÓN DE EXECUCIÓN DO ORZAMENTO NO PRIMEIRO SEMESTRE DE 2017 E AVANCE DE LIQUIDACIÓN</w:t>
      </w:r>
    </w:p>
    <w:p w:rsidR="00C92E49" w:rsidRP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92E49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C92E49">
        <w:rPr>
          <w:rFonts w:asciiTheme="minorHAnsi" w:eastAsiaTheme="minorHAnsi" w:hAnsiTheme="minorHAnsi" w:cstheme="minorBidi"/>
          <w:lang w:val="es-ES"/>
        </w:rPr>
        <w:t>DAR CONTA DAS RESOLUCIÓNS DE ALCADÍA ADOPTADAS DESDE A ÚLTIMA SESIÓN ORDINARIA</w:t>
      </w:r>
    </w:p>
    <w:p w:rsidR="00C92E49" w:rsidRP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92E49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C92E49">
        <w:rPr>
          <w:rFonts w:asciiTheme="minorHAnsi" w:eastAsiaTheme="minorHAnsi" w:hAnsiTheme="minorHAnsi" w:cstheme="minorBidi"/>
          <w:lang w:val="es-ES"/>
        </w:rPr>
        <w:t>MOCIÓNS DE URXENCIA</w:t>
      </w:r>
    </w:p>
    <w:p w:rsidR="00C92E49" w:rsidRDefault="00C92E49" w:rsidP="00C92E4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92E49">
        <w:rPr>
          <w:rFonts w:asciiTheme="minorHAnsi" w:eastAsiaTheme="minorHAnsi" w:hAnsiTheme="minorHAnsi" w:cstheme="minorBidi"/>
          <w:lang w:val="es-ES"/>
        </w:rPr>
        <w:t>12.</w:t>
      </w:r>
      <w:r w:rsidRPr="00C92E49">
        <w:rPr>
          <w:rFonts w:asciiTheme="minorHAnsi" w:eastAsiaTheme="minorHAnsi" w:hAnsiTheme="minorHAnsi" w:cstheme="minorBidi"/>
          <w:lang w:val="es-ES"/>
        </w:rPr>
        <w:tab/>
      </w:r>
      <w:r>
        <w:rPr>
          <w:rFonts w:asciiTheme="minorHAnsi" w:eastAsiaTheme="minorHAnsi" w:hAnsiTheme="minorHAnsi" w:cstheme="minorBidi"/>
          <w:lang w:val="es-ES"/>
        </w:rPr>
        <w:t>-</w:t>
      </w:r>
      <w:r w:rsidRPr="00C92E49">
        <w:rPr>
          <w:rFonts w:asciiTheme="minorHAnsi" w:eastAsiaTheme="minorHAnsi" w:hAnsiTheme="minorHAnsi" w:cstheme="minorBidi"/>
          <w:lang w:val="es-ES"/>
        </w:rPr>
        <w:t>ROGOS E PREGUNTAS</w:t>
      </w:r>
    </w:p>
    <w:bookmarkEnd w:id="0"/>
    <w:p w:rsidR="00C92E49" w:rsidRDefault="00C92E49" w:rsidP="00BB33FC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C92E49" w:rsidRDefault="00C92E49" w:rsidP="00BB33FC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C92E49" w:rsidRPr="00BB33FC" w:rsidRDefault="00C92E49" w:rsidP="00BB33FC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C92E49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a 22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="00C24B0F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8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F8" w:rsidRDefault="00C874F8" w:rsidP="00BB33FC">
      <w:r>
        <w:separator/>
      </w:r>
    </w:p>
  </w:endnote>
  <w:endnote w:type="continuationSeparator" w:id="0">
    <w:p w:rsidR="00C874F8" w:rsidRDefault="00C874F8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F8" w:rsidRDefault="00C874F8" w:rsidP="00BB33FC">
      <w:r>
        <w:separator/>
      </w:r>
    </w:p>
  </w:footnote>
  <w:footnote w:type="continuationSeparator" w:id="0">
    <w:p w:rsidR="00C874F8" w:rsidRDefault="00C874F8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D4"/>
    <w:rsid w:val="006F2F85"/>
    <w:rsid w:val="007106D3"/>
    <w:rsid w:val="00AC3969"/>
    <w:rsid w:val="00B7128D"/>
    <w:rsid w:val="00BB33FC"/>
    <w:rsid w:val="00C24B0F"/>
    <w:rsid w:val="00C874F8"/>
    <w:rsid w:val="00C92E49"/>
    <w:rsid w:val="00D01DA1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2017-09-23T08:17:00Z</dcterms:created>
  <dcterms:modified xsi:type="dcterms:W3CDTF">2017-09-23T08:17:00Z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