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1.-</w:t>
      </w:r>
      <w:r w:rsidR="00782CE4">
        <w:rPr>
          <w:rFonts w:asciiTheme="minorHAnsi" w:eastAsiaTheme="minorHAnsi" w:hAnsiTheme="minorHAnsi" w:cstheme="minorBidi"/>
          <w:lang w:val="es-ES"/>
        </w:rPr>
        <w:t xml:space="preserve"> </w:t>
      </w:r>
      <w:r w:rsidRPr="00FE74E6">
        <w:rPr>
          <w:rFonts w:asciiTheme="minorHAnsi" w:eastAsiaTheme="minorHAnsi" w:hAnsiTheme="minorHAnsi" w:cstheme="minorBidi"/>
          <w:lang w:val="es-ES"/>
        </w:rPr>
        <w:t>APROBAC</w:t>
      </w:r>
      <w:r w:rsidR="00782CE4">
        <w:rPr>
          <w:rFonts w:asciiTheme="minorHAnsi" w:eastAsiaTheme="minorHAnsi" w:hAnsiTheme="minorHAnsi" w:cstheme="minorBidi"/>
          <w:lang w:val="es-ES"/>
        </w:rPr>
        <w:t xml:space="preserve">IÓN, SI PROCEDE, DA </w:t>
      </w:r>
      <w:r w:rsidR="004D1686">
        <w:rPr>
          <w:rFonts w:asciiTheme="minorHAnsi" w:eastAsiaTheme="minorHAnsi" w:hAnsiTheme="minorHAnsi" w:cstheme="minorBidi"/>
          <w:lang w:val="es-ES"/>
        </w:rPr>
        <w:t xml:space="preserve">ACTA </w:t>
      </w:r>
      <w:r w:rsidR="000A5F74">
        <w:rPr>
          <w:rFonts w:asciiTheme="minorHAnsi" w:eastAsiaTheme="minorHAnsi" w:hAnsiTheme="minorHAnsi" w:cstheme="minorBidi"/>
          <w:lang w:val="es-ES"/>
        </w:rPr>
        <w:t>DE 24.11</w:t>
      </w:r>
      <w:r w:rsidR="00782CE4">
        <w:rPr>
          <w:rFonts w:asciiTheme="minorHAnsi" w:eastAsiaTheme="minorHAnsi" w:hAnsiTheme="minorHAnsi" w:cstheme="minorBidi"/>
          <w:lang w:val="es-ES"/>
        </w:rPr>
        <w:t>.17.</w:t>
      </w:r>
    </w:p>
    <w:p w:rsidR="000A5F74" w:rsidRP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2.- </w:t>
      </w:r>
      <w:r w:rsidRPr="000A5F74">
        <w:rPr>
          <w:rFonts w:asciiTheme="minorHAnsi" w:eastAsiaTheme="minorHAnsi" w:hAnsiTheme="minorHAnsi" w:cstheme="minorBidi"/>
          <w:lang w:val="es-ES"/>
        </w:rPr>
        <w:t>SUBVENCIÓN CASCO ANTIGUO DE CEDEIRA: XUNTANZA MOTERA 2017</w:t>
      </w:r>
    </w:p>
    <w:p w:rsidR="000A5F74" w:rsidRP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3.- </w:t>
      </w:r>
      <w:r w:rsidRPr="000A5F74">
        <w:rPr>
          <w:rFonts w:asciiTheme="minorHAnsi" w:eastAsiaTheme="minorHAnsi" w:hAnsiTheme="minorHAnsi" w:cstheme="minorBidi"/>
          <w:lang w:val="es-ES"/>
        </w:rPr>
        <w:t>PADRÓN DE ABOADOS CORRESPONDENTE AO 2º TRIMESTRE DO ANO 2017, POLO SERVIZOS DE AUGA POTABLE E SANEAMENTO.VIAQUA</w:t>
      </w:r>
    </w:p>
    <w:p w:rsidR="000A5F74" w:rsidRP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4.- </w:t>
      </w:r>
      <w:r w:rsidRPr="000A5F74">
        <w:rPr>
          <w:rFonts w:asciiTheme="minorHAnsi" w:eastAsiaTheme="minorHAnsi" w:hAnsiTheme="minorHAnsi" w:cstheme="minorBidi"/>
          <w:lang w:val="es-ES"/>
        </w:rPr>
        <w:t>CONTRATO MENOR - SERVIZO DE IMPARTICIÓN DE CURSOS DE FORMACIÓN EN INFORMÁTICA</w:t>
      </w:r>
    </w:p>
    <w:p w:rsidR="000A5F74" w:rsidRP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5.- </w:t>
      </w:r>
      <w:r w:rsidRPr="000A5F74">
        <w:rPr>
          <w:rFonts w:asciiTheme="minorHAnsi" w:eastAsiaTheme="minorHAnsi" w:hAnsiTheme="minorHAnsi" w:cstheme="minorBidi"/>
          <w:lang w:val="es-ES"/>
        </w:rPr>
        <w:t>DAR CONTA DA RESOLUCIÓN 532 DE 22/11/2017 - ADXUDICACIÓN DE CAMIÓN CON PLATAFORMA ELEVADORA</w:t>
      </w:r>
    </w:p>
    <w:p w:rsidR="000A5F74" w:rsidRP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6.- </w:t>
      </w:r>
      <w:r w:rsidRPr="000A5F74">
        <w:rPr>
          <w:rFonts w:asciiTheme="minorHAnsi" w:eastAsiaTheme="minorHAnsi" w:hAnsiTheme="minorHAnsi" w:cstheme="minorBidi"/>
          <w:lang w:val="es-ES"/>
        </w:rPr>
        <w:t>CONTRATO MENOR PARA O SERVIZO DE CONTROL DE CALIDADE EXTERNO - OBRA DE MELLORAS NA BIBLIOTECA MUNICIPAL</w:t>
      </w:r>
    </w:p>
    <w:p w:rsidR="00AC1F85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7.- </w:t>
      </w:r>
      <w:r w:rsidRPr="000A5F74">
        <w:rPr>
          <w:rFonts w:asciiTheme="minorHAnsi" w:eastAsiaTheme="minorHAnsi" w:hAnsiTheme="minorHAnsi" w:cstheme="minorBidi"/>
          <w:lang w:val="es-ES"/>
        </w:rPr>
        <w:t>ESCRITOS VARIOS</w:t>
      </w:r>
    </w:p>
    <w:p w:rsid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r w:rsidR="000A5F74">
        <w:rPr>
          <w:rFonts w:asciiTheme="minorHAnsi" w:eastAsiaTheme="minorHAnsi" w:hAnsiTheme="minorHAnsi" w:cstheme="minorBidi"/>
          <w:lang w:val="es-ES"/>
        </w:rPr>
        <w:t>1 de decembro</w:t>
      </w:r>
      <w:bookmarkStart w:id="0" w:name="_GoBack"/>
      <w:bookmarkEnd w:id="0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543C3B" w:rsidRPr="00543C3B">
        <w:rPr>
          <w:rFonts w:asciiTheme="minorHAnsi" w:eastAsiaTheme="minorHAnsi" w:hAnsiTheme="minorHAnsi" w:cstheme="minorBidi"/>
          <w:lang w:val="es-ES"/>
        </w:rPr>
        <w:t>de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71" w:rsidRDefault="00EE4B71" w:rsidP="00543C3B">
      <w:r>
        <w:separator/>
      </w:r>
    </w:p>
  </w:endnote>
  <w:endnote w:type="continuationSeparator" w:id="0">
    <w:p w:rsidR="00EE4B71" w:rsidRDefault="00EE4B71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71" w:rsidRDefault="00EE4B71" w:rsidP="00543C3B">
      <w:r>
        <w:separator/>
      </w:r>
    </w:p>
  </w:footnote>
  <w:footnote w:type="continuationSeparator" w:id="0">
    <w:p w:rsidR="00EE4B71" w:rsidRDefault="00EE4B71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A5F74"/>
    <w:rsid w:val="000F5242"/>
    <w:rsid w:val="0025434D"/>
    <w:rsid w:val="00257166"/>
    <w:rsid w:val="00412187"/>
    <w:rsid w:val="004D1686"/>
    <w:rsid w:val="00543C3B"/>
    <w:rsid w:val="00782CE4"/>
    <w:rsid w:val="0098654C"/>
    <w:rsid w:val="00AC1F85"/>
    <w:rsid w:val="00BA0FF5"/>
    <w:rsid w:val="00CB1033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2017-12-01T16:42:00Z</dcterms:created>
  <dcterms:modified xsi:type="dcterms:W3CDTF">2017-12-01T16:42:00Z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