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575"/>
        <w:gridCol w:w="5103"/>
        <w:gridCol w:w="1419"/>
        <w:gridCol w:w="1423"/>
      </w:tblGrid>
      <w:tr w:rsidR="00EE33EF" w:rsidRPr="00F2295F" w:rsidTr="00FF5A07">
        <w:trPr>
          <w:trHeight w:hRule="exact" w:val="866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3EF" w:rsidRPr="00F2295F" w:rsidRDefault="00FF5A07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Progr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3EF" w:rsidRPr="00F2295F" w:rsidRDefault="00EE33E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>
              <w:rPr>
                <w:b/>
              </w:rPr>
              <w:t>Descri</w:t>
            </w:r>
            <w:r w:rsidRPr="00F2295F">
              <w:rPr>
                <w:b/>
              </w:rPr>
              <w:t>ción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3EF" w:rsidRPr="00F2295F" w:rsidRDefault="00EE33E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  <w:spacing w:val="-1"/>
                <w:w w:val="105"/>
              </w:rPr>
              <w:t>Créditos</w:t>
            </w:r>
            <w:proofErr w:type="spellEnd"/>
            <w:r w:rsidRPr="00F2295F">
              <w:rPr>
                <w:b/>
                <w:spacing w:val="-1"/>
                <w:w w:val="105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</w:rPr>
              <w:t>Iniciais</w:t>
            </w:r>
            <w:proofErr w:type="spellEnd"/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EF" w:rsidRPr="00F2295F" w:rsidRDefault="00EE33EF" w:rsidP="00F2295F">
            <w:pPr>
              <w:pStyle w:val="TableParagraph"/>
              <w:jc w:val="center"/>
              <w:rPr>
                <w:b/>
                <w:spacing w:val="-1"/>
                <w:w w:val="105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Obrigas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recoñecidas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Netas</w:t>
            </w:r>
            <w:proofErr w:type="spellEnd"/>
          </w:p>
        </w:tc>
      </w:tr>
      <w:tr w:rsidR="00EE33EF" w:rsidRPr="00F2295F" w:rsidTr="00FF5A07">
        <w:trPr>
          <w:trHeight w:hRule="exact" w:val="310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F2295F" w:rsidRDefault="00EE33EF" w:rsidP="00EE33EF">
            <w:pPr>
              <w:rPr>
                <w:rFonts w:eastAsia="Courier New" w:cs="Courier New"/>
              </w:rPr>
            </w:pPr>
            <w:r w:rsidRPr="00EE33EF">
              <w:rPr>
                <w:rFonts w:ascii="Calibri" w:hAnsi="Calibri" w:cs="Calibri"/>
              </w:rPr>
              <w:t>011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746673" w:rsidRDefault="00EE33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196.132,80 €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525.452,03 €</w:t>
            </w:r>
          </w:p>
        </w:tc>
      </w:tr>
      <w:tr w:rsidR="00EE33EF" w:rsidRPr="00F2295F" w:rsidTr="00FF5A07">
        <w:trPr>
          <w:trHeight w:hRule="exact" w:val="316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F2295F" w:rsidRDefault="00EE33EF" w:rsidP="003474BA">
            <w:pPr>
              <w:rPr>
                <w:b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FF5A07" w:rsidRDefault="00EE33EF" w:rsidP="00FF5A07">
            <w:pPr>
              <w:jc w:val="right"/>
              <w:rPr>
                <w:rFonts w:ascii="Calibri" w:hAnsi="Calibri" w:cs="Calibri"/>
                <w:b/>
              </w:rPr>
            </w:pPr>
            <w:r w:rsidRPr="00FF5A07">
              <w:rPr>
                <w:rFonts w:ascii="Calibri" w:hAnsi="Calibri" w:cs="Calibri"/>
                <w:b/>
              </w:rPr>
              <w:t>196.132,80 €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FF5A07" w:rsidRDefault="00FF5A07" w:rsidP="00FF5A07">
            <w:pPr>
              <w:jc w:val="right"/>
              <w:rPr>
                <w:rFonts w:ascii="Calibri" w:hAnsi="Calibri" w:cs="Calibri"/>
                <w:b/>
              </w:rPr>
            </w:pPr>
            <w:r w:rsidRPr="00FF5A07">
              <w:rPr>
                <w:rFonts w:ascii="Calibri" w:hAnsi="Calibri" w:cs="Calibri"/>
                <w:b/>
                <w:color w:val="000000"/>
              </w:rPr>
              <w:t>525.452,03 €</w:t>
            </w:r>
          </w:p>
        </w:tc>
      </w:tr>
      <w:tr w:rsidR="00EE33EF" w:rsidRPr="00F2295F" w:rsidTr="00FF5A07">
        <w:trPr>
          <w:trHeight w:hRule="exact" w:val="298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215.700,00 €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194.852,99 €</w:t>
            </w:r>
          </w:p>
        </w:tc>
      </w:tr>
      <w:tr w:rsidR="00EE33EF" w:rsidRPr="00F2295F" w:rsidTr="00FF5A07">
        <w:trPr>
          <w:trHeight w:hRule="exact" w:val="299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133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4.500,00 €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FF5A07" w:rsidRDefault="00FF5A07" w:rsidP="00FF5A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10.704,49 € </w:t>
            </w:r>
          </w:p>
        </w:tc>
      </w:tr>
      <w:tr w:rsidR="00EE33EF" w:rsidRPr="00F2295F" w:rsidTr="00FF5A07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134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11.132,00 €</w:t>
            </w:r>
          </w:p>
        </w:tc>
      </w:tr>
      <w:tr w:rsidR="00EE33EF" w:rsidRPr="00F2295F" w:rsidTr="00FF5A07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135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20.250,00 €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28.207,67 €</w:t>
            </w:r>
          </w:p>
        </w:tc>
      </w:tr>
      <w:tr w:rsidR="00EE33EF" w:rsidRPr="00F2295F" w:rsidTr="00FF5A07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136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DE  INCENDIOS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23.500,00 €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39.861,61 €</w:t>
            </w:r>
          </w:p>
        </w:tc>
      </w:tr>
      <w:tr w:rsidR="00EE33EF" w:rsidRPr="00F2295F" w:rsidTr="00FF5A07">
        <w:trPr>
          <w:trHeight w:hRule="exact" w:val="54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151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122.000,00 €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115.206,26 €</w:t>
            </w:r>
          </w:p>
        </w:tc>
      </w:tr>
      <w:tr w:rsidR="00EE33EF" w:rsidRPr="00F2295F" w:rsidTr="00FF5A07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1532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PAVIMENTACIÓN DE VÍAS PÚBLICAS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37.960,00 €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223.626,80 €</w:t>
            </w:r>
          </w:p>
        </w:tc>
      </w:tr>
      <w:tr w:rsidR="00EE33EF" w:rsidRPr="00F2295F" w:rsidTr="00FF5A07">
        <w:trPr>
          <w:trHeight w:hRule="exact" w:val="295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1621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RECOLLIDA DE RESIDUOS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452.689,99 €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453.881,57 €</w:t>
            </w:r>
          </w:p>
        </w:tc>
      </w:tr>
      <w:tr w:rsidR="00EE33EF" w:rsidRPr="00F2295F" w:rsidTr="00FF5A07">
        <w:trPr>
          <w:trHeight w:hRule="exact" w:val="295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1622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XESTIÓN DE RESIDUOS SOLIDOS URBANOS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11.000,00 €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FF5A07" w:rsidRDefault="00FF5A07" w:rsidP="00FF5A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9.322,67 €</w:t>
            </w:r>
          </w:p>
        </w:tc>
      </w:tr>
      <w:tr w:rsidR="00EE33EF" w:rsidRPr="00F2295F" w:rsidTr="00FF5A07">
        <w:trPr>
          <w:trHeight w:hRule="exact" w:val="299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1623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TRATAMENTO DE RESIDUOS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200.000,00 €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201.897,44 €</w:t>
            </w:r>
          </w:p>
        </w:tc>
      </w:tr>
      <w:tr w:rsidR="00EE33EF" w:rsidRPr="00F2295F" w:rsidTr="00FF5A07">
        <w:trPr>
          <w:trHeight w:hRule="exact" w:val="299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164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CEMITERIO E SERVIZOS FUNERARIOS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4.500,00 €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3.194,41 €</w:t>
            </w:r>
          </w:p>
        </w:tc>
      </w:tr>
      <w:tr w:rsidR="00EE33EF" w:rsidRPr="00F2295F" w:rsidTr="00FF5A07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165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ALUMEADO PÚBLICO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175.000,00 €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209.726,55 €</w:t>
            </w:r>
          </w:p>
        </w:tc>
      </w:tr>
      <w:tr w:rsidR="00EE33EF" w:rsidRPr="00F2295F" w:rsidTr="00FF5A07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170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ADMINISTRACIÓN XERAL DO MEDIO AMBIENTE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98.523,12 €</w:t>
            </w:r>
          </w:p>
        </w:tc>
      </w:tr>
      <w:tr w:rsidR="00EE33EF" w:rsidRPr="00F2295F" w:rsidTr="00FF5A07">
        <w:trPr>
          <w:trHeight w:hRule="exact" w:val="30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6.150,00 €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32.605,90 €</w:t>
            </w:r>
          </w:p>
        </w:tc>
      </w:tr>
      <w:tr w:rsidR="00EE33EF" w:rsidRPr="00FF5A07" w:rsidTr="00FF5A07">
        <w:trPr>
          <w:trHeight w:hRule="exact" w:val="320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3474BA">
            <w:pPr>
              <w:rPr>
                <w:rFonts w:ascii="Calibri" w:hAnsi="Calibri" w:cs="Calibri"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SERVIZOS PÚBLICOS BÁ</w:t>
            </w:r>
            <w:r w:rsidRPr="00385DA6">
              <w:rPr>
                <w:rFonts w:ascii="Calibri" w:hAnsi="Calibri" w:cs="Calibri"/>
                <w:b/>
              </w:rPr>
              <w:t>SICOS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1.279.249,99 €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FF5A07">
            <w:pPr>
              <w:jc w:val="right"/>
              <w:rPr>
                <w:rFonts w:ascii="Calibri" w:hAnsi="Calibri" w:cs="Calibri"/>
                <w:b/>
              </w:rPr>
            </w:pPr>
            <w:r w:rsidRPr="00FF5A07">
              <w:rPr>
                <w:rFonts w:ascii="Calibri" w:hAnsi="Calibri" w:cs="Calibri"/>
                <w:b/>
              </w:rPr>
              <w:t>1.746.794,24 €</w:t>
            </w:r>
          </w:p>
        </w:tc>
      </w:tr>
      <w:tr w:rsidR="00EE33EF" w:rsidRPr="00F2295F" w:rsidTr="00FF5A07">
        <w:trPr>
          <w:trHeight w:hRule="exact" w:val="303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231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768.185,01 €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702.725,05 €</w:t>
            </w:r>
          </w:p>
        </w:tc>
      </w:tr>
      <w:tr w:rsidR="00EE33EF" w:rsidRPr="00F2295F" w:rsidTr="00FF5A07">
        <w:trPr>
          <w:trHeight w:hRule="exact" w:val="303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241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59.000,00 €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87.274,70 €</w:t>
            </w:r>
          </w:p>
        </w:tc>
      </w:tr>
      <w:tr w:rsidR="00EE33EF" w:rsidRPr="00284B69" w:rsidTr="00FF5A07">
        <w:trPr>
          <w:trHeight w:hRule="exact" w:val="323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3474BA">
            <w:pPr>
              <w:rPr>
                <w:rFonts w:ascii="Calibri" w:hAnsi="Calibri" w:cs="Calibri"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PROTECCIÓN E PROMOCIÓ</w:t>
            </w:r>
            <w:r w:rsidRPr="00385DA6">
              <w:rPr>
                <w:rFonts w:ascii="Calibri" w:hAnsi="Calibri" w:cs="Calibri"/>
                <w:b/>
              </w:rPr>
              <w:t>N SOCIAL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827.185,01 €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FF5A07" w:rsidP="00284B69">
            <w:pPr>
              <w:jc w:val="right"/>
              <w:rPr>
                <w:rFonts w:ascii="Calibri" w:hAnsi="Calibri" w:cs="Calibri"/>
                <w:b/>
              </w:rPr>
            </w:pPr>
            <w:r w:rsidRPr="00284B69">
              <w:rPr>
                <w:rFonts w:ascii="Calibri" w:hAnsi="Calibri" w:cs="Calibri"/>
                <w:b/>
              </w:rPr>
              <w:t>789.999,75 €</w:t>
            </w:r>
          </w:p>
        </w:tc>
      </w:tr>
      <w:tr w:rsidR="00EE33EF" w:rsidRPr="00284B69" w:rsidTr="00FF5A07">
        <w:trPr>
          <w:trHeight w:hRule="exact" w:val="298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311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PROTECCIÓN DA SALUBRIDADE PÚBLICA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10.834,02 €</w:t>
            </w:r>
          </w:p>
        </w:tc>
      </w:tr>
      <w:tr w:rsidR="00284B69" w:rsidRPr="00284B69" w:rsidTr="00284B69">
        <w:trPr>
          <w:trHeight w:hRule="exact" w:val="555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4B69" w:rsidRPr="00EE33EF" w:rsidRDefault="00284B69" w:rsidP="00EE3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4B69" w:rsidRPr="00EE33EF" w:rsidRDefault="00284B69" w:rsidP="008B7EBC">
            <w:pPr>
              <w:rPr>
                <w:rFonts w:ascii="Calibri" w:hAnsi="Calibri" w:cs="Calibri"/>
              </w:rPr>
            </w:pPr>
            <w:r w:rsidRPr="00284B69">
              <w:rPr>
                <w:rFonts w:ascii="Calibri" w:hAnsi="Calibri" w:cs="Calibri"/>
              </w:rPr>
              <w:t>HOSPITAIS, SERVIZOS ASISTENCIAIS E CENTROS DE SAÚDE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4B69" w:rsidRPr="00EE33EF" w:rsidRDefault="00284B69" w:rsidP="00EE33E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4B69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941,38 €</w:t>
            </w:r>
          </w:p>
        </w:tc>
      </w:tr>
      <w:tr w:rsidR="00EE33EF" w:rsidRPr="00284B69" w:rsidTr="00284B69">
        <w:trPr>
          <w:trHeight w:hRule="exact" w:val="563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CREACIÓN DE CENTROS ENSINO  PREESCOLAR E PRIMARIA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37.278,81 €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 w:rsidRPr="00284B69">
              <w:rPr>
                <w:rFonts w:ascii="Calibri" w:hAnsi="Calibri" w:cs="Calibri"/>
                <w:color w:val="000000"/>
              </w:rPr>
              <w:t>0,00 €</w:t>
            </w:r>
          </w:p>
        </w:tc>
      </w:tr>
      <w:tr w:rsidR="00EE33EF" w:rsidRPr="00284B69" w:rsidTr="00FF5A07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3231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proofErr w:type="spellStart"/>
            <w:r w:rsidRPr="00EE33EF">
              <w:rPr>
                <w:rFonts w:ascii="Calibri" w:hAnsi="Calibri" w:cs="Calibri"/>
              </w:rPr>
              <w:t>Gastos</w:t>
            </w:r>
            <w:proofErr w:type="spellEnd"/>
            <w:r w:rsidRPr="00EE33EF">
              <w:rPr>
                <w:rFonts w:ascii="Calibri" w:hAnsi="Calibri" w:cs="Calibri"/>
              </w:rPr>
              <w:t xml:space="preserve"> </w:t>
            </w:r>
            <w:proofErr w:type="spellStart"/>
            <w:r w:rsidRPr="00EE33EF">
              <w:rPr>
                <w:rFonts w:ascii="Calibri" w:hAnsi="Calibri" w:cs="Calibri"/>
              </w:rPr>
              <w:t>Funcionamento</w:t>
            </w:r>
            <w:proofErr w:type="spellEnd"/>
            <w:r w:rsidRPr="00EE33EF">
              <w:rPr>
                <w:rFonts w:ascii="Calibri" w:hAnsi="Calibri" w:cs="Calibri"/>
              </w:rPr>
              <w:t xml:space="preserve">  Ed. </w:t>
            </w:r>
            <w:proofErr w:type="spellStart"/>
            <w:r w:rsidRPr="00EE33EF">
              <w:rPr>
                <w:rFonts w:ascii="Calibri" w:hAnsi="Calibri" w:cs="Calibri"/>
              </w:rPr>
              <w:t>preescolar</w:t>
            </w:r>
            <w:proofErr w:type="spellEnd"/>
            <w:r w:rsidRPr="00EE33EF">
              <w:rPr>
                <w:rFonts w:ascii="Calibri" w:hAnsi="Calibri" w:cs="Calibri"/>
              </w:rPr>
              <w:t xml:space="preserve"> (</w:t>
            </w:r>
            <w:proofErr w:type="spellStart"/>
            <w:r w:rsidRPr="00EE33EF">
              <w:rPr>
                <w:rFonts w:ascii="Calibri" w:hAnsi="Calibri" w:cs="Calibri"/>
              </w:rPr>
              <w:t>Gardería</w:t>
            </w:r>
            <w:proofErr w:type="spellEnd"/>
            <w:r w:rsidRPr="00EE33EF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14.200,00 €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9.678,45 €</w:t>
            </w:r>
          </w:p>
        </w:tc>
      </w:tr>
      <w:tr w:rsidR="00EE33EF" w:rsidRPr="00284B69" w:rsidTr="00FF5A07">
        <w:trPr>
          <w:trHeight w:hRule="exact" w:val="30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3232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proofErr w:type="spellStart"/>
            <w:r w:rsidRPr="00EE33EF">
              <w:rPr>
                <w:rFonts w:ascii="Calibri" w:hAnsi="Calibri" w:cs="Calibri"/>
              </w:rPr>
              <w:t>Gastos</w:t>
            </w:r>
            <w:proofErr w:type="spellEnd"/>
            <w:r w:rsidRPr="00EE33EF">
              <w:rPr>
                <w:rFonts w:ascii="Calibri" w:hAnsi="Calibri" w:cs="Calibri"/>
              </w:rPr>
              <w:t xml:space="preserve"> </w:t>
            </w:r>
            <w:proofErr w:type="spellStart"/>
            <w:r w:rsidRPr="00EE33EF">
              <w:rPr>
                <w:rFonts w:ascii="Calibri" w:hAnsi="Calibri" w:cs="Calibri"/>
              </w:rPr>
              <w:t>Funcionamento</w:t>
            </w:r>
            <w:proofErr w:type="spellEnd"/>
            <w:r w:rsidRPr="00EE33EF">
              <w:rPr>
                <w:rFonts w:ascii="Calibri" w:hAnsi="Calibri" w:cs="Calibri"/>
              </w:rPr>
              <w:t xml:space="preserve"> Ed. </w:t>
            </w:r>
            <w:proofErr w:type="spellStart"/>
            <w:r w:rsidRPr="00EE33EF">
              <w:rPr>
                <w:rFonts w:ascii="Calibri" w:hAnsi="Calibri" w:cs="Calibri"/>
              </w:rPr>
              <w:t>Preescolar</w:t>
            </w:r>
            <w:proofErr w:type="spellEnd"/>
            <w:r w:rsidRPr="00EE33EF">
              <w:rPr>
                <w:rFonts w:ascii="Calibri" w:hAnsi="Calibri" w:cs="Calibri"/>
              </w:rPr>
              <w:t xml:space="preserve"> e </w:t>
            </w:r>
            <w:proofErr w:type="spellStart"/>
            <w:r w:rsidRPr="00EE33EF">
              <w:rPr>
                <w:rFonts w:ascii="Calibri" w:hAnsi="Calibri" w:cs="Calibri"/>
              </w:rPr>
              <w:t>Infantil</w:t>
            </w:r>
            <w:proofErr w:type="spellEnd"/>
            <w:r w:rsidRPr="00EE33EF">
              <w:rPr>
                <w:rFonts w:ascii="Calibri" w:hAnsi="Calibri" w:cs="Calibri"/>
              </w:rPr>
              <w:t xml:space="preserve"> (</w:t>
            </w:r>
            <w:proofErr w:type="spellStart"/>
            <w:r w:rsidRPr="00EE33EF">
              <w:rPr>
                <w:rFonts w:ascii="Calibri" w:hAnsi="Calibri" w:cs="Calibri"/>
              </w:rPr>
              <w:t>Colexio</w:t>
            </w:r>
            <w:proofErr w:type="spellEnd"/>
            <w:r w:rsidRPr="00EE33EF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77.300,00 €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80.713,17 €</w:t>
            </w:r>
          </w:p>
        </w:tc>
      </w:tr>
      <w:tr w:rsidR="00EE33EF" w:rsidRPr="00284B69" w:rsidTr="00FF5A07">
        <w:trPr>
          <w:trHeight w:hRule="exact" w:val="512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324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FUNCIONAMENTO DE CENTROS DOCENTES DE ENSINO SECUNDARIO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1.500,00 €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1.372,25 €</w:t>
            </w:r>
          </w:p>
        </w:tc>
      </w:tr>
      <w:tr w:rsidR="00EE33EF" w:rsidRPr="00284B69" w:rsidTr="00FF5A07">
        <w:trPr>
          <w:trHeight w:hRule="exact" w:val="306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3321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BIBLIOTECAS PÚBLICAS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81.700,00 €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85.093,16 €</w:t>
            </w:r>
          </w:p>
        </w:tc>
      </w:tr>
      <w:tr w:rsidR="00EE33EF" w:rsidRPr="00284B69" w:rsidTr="00FF5A07">
        <w:trPr>
          <w:trHeight w:hRule="exact" w:val="303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333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EQUIPAMIENTOS CULTURAIS E MUSEOS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 w:rsidRPr="00284B69">
              <w:rPr>
                <w:rFonts w:ascii="Calibri" w:hAnsi="Calibri" w:cs="Calibri"/>
                <w:color w:val="000000"/>
              </w:rPr>
              <w:t>2.999,97 €</w:t>
            </w:r>
          </w:p>
        </w:tc>
      </w:tr>
      <w:tr w:rsidR="00EE33EF" w:rsidRPr="00284B69" w:rsidTr="00FF5A07">
        <w:trPr>
          <w:trHeight w:hRule="exact" w:val="295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334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PROMOCIÓN CULTURAL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209.360,00 €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 w:rsidRPr="00284B69">
              <w:rPr>
                <w:rFonts w:ascii="Calibri" w:hAnsi="Calibri" w:cs="Calibri"/>
                <w:color w:val="000000"/>
              </w:rPr>
              <w:t>258.496,21 €</w:t>
            </w:r>
          </w:p>
        </w:tc>
      </w:tr>
      <w:tr w:rsidR="00284B69" w:rsidRPr="00284B69" w:rsidTr="00284B69">
        <w:trPr>
          <w:trHeight w:hRule="exact" w:val="511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4B69" w:rsidRPr="00EE33EF" w:rsidRDefault="00284B69" w:rsidP="00EE3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4B69" w:rsidRPr="00EE33EF" w:rsidRDefault="00284B69" w:rsidP="008B7EBC">
            <w:pPr>
              <w:rPr>
                <w:rFonts w:ascii="Calibri" w:hAnsi="Calibri" w:cs="Calibri"/>
              </w:rPr>
            </w:pPr>
            <w:r w:rsidRPr="00284B69">
              <w:rPr>
                <w:rFonts w:ascii="Calibri" w:hAnsi="Calibri" w:cs="Calibri"/>
              </w:rPr>
              <w:t>PROTECCIÓN E XESTIÓN DO</w:t>
            </w:r>
            <w:r w:rsidR="008B7EBC">
              <w:rPr>
                <w:rFonts w:ascii="Calibri" w:hAnsi="Calibri" w:cs="Calibri"/>
              </w:rPr>
              <w:t xml:space="preserve"> PATRIMONIO HISTÓRICO-ARTÍSTICO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4B69" w:rsidRPr="00EE33EF" w:rsidRDefault="00284B69" w:rsidP="00EE33E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4B69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 w:rsidRPr="00284B69">
              <w:rPr>
                <w:rFonts w:ascii="Calibri" w:hAnsi="Calibri" w:cs="Calibri"/>
                <w:color w:val="000000"/>
              </w:rPr>
              <w:t>8.646,40 €</w:t>
            </w:r>
          </w:p>
        </w:tc>
      </w:tr>
      <w:tr w:rsidR="00EE33EF" w:rsidRPr="00284B69" w:rsidTr="00FF5A07">
        <w:trPr>
          <w:trHeight w:hRule="exact" w:val="303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337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INSTALACIÓNS DE OCUPACIÓN DO TEMPO LIBRE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 w:rsidRPr="00284B69">
              <w:rPr>
                <w:rFonts w:ascii="Calibri" w:hAnsi="Calibri" w:cs="Calibri"/>
                <w:color w:val="000000"/>
              </w:rPr>
              <w:t>3.753,07 €</w:t>
            </w:r>
          </w:p>
        </w:tc>
      </w:tr>
      <w:tr w:rsidR="00EE33EF" w:rsidRPr="00284B69" w:rsidTr="00FF5A07">
        <w:trPr>
          <w:trHeight w:hRule="exact" w:val="293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341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PROMOCIÓN E FOMENTO DO DEPORTE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347.439,64 €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284B69" w:rsidRDefault="00284B69" w:rsidP="00284B69">
            <w:pPr>
              <w:jc w:val="right"/>
              <w:rPr>
                <w:rFonts w:ascii="Calibri" w:hAnsi="Calibri" w:cs="Calibri"/>
                <w:color w:val="000000"/>
              </w:rPr>
            </w:pPr>
            <w:r w:rsidRPr="00284B69">
              <w:rPr>
                <w:rFonts w:ascii="Calibri" w:hAnsi="Calibri" w:cs="Calibri"/>
                <w:color w:val="000000"/>
              </w:rPr>
              <w:t>310.588,82 €</w:t>
            </w:r>
          </w:p>
        </w:tc>
      </w:tr>
      <w:tr w:rsidR="00EE33EF" w:rsidRPr="00F2295F" w:rsidTr="008B7EBC">
        <w:trPr>
          <w:trHeight w:hRule="exact" w:val="560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3474BA">
            <w:pPr>
              <w:rPr>
                <w:rFonts w:ascii="Calibri" w:hAnsi="Calibri" w:cs="Calibri"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PRODUCCIÓN  DE BENS PÚ</w:t>
            </w:r>
            <w:r w:rsidRPr="00385DA6">
              <w:rPr>
                <w:rFonts w:ascii="Calibri" w:hAnsi="Calibri" w:cs="Calibri"/>
                <w:b/>
              </w:rPr>
              <w:t>BLICOS DE CARÁCTER PREFERENTE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792.778,45 €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284B69" w:rsidP="00284B69">
            <w:pPr>
              <w:jc w:val="right"/>
              <w:rPr>
                <w:rFonts w:ascii="Calibri" w:hAnsi="Calibri" w:cs="Calibri"/>
                <w:b/>
              </w:rPr>
            </w:pPr>
            <w:r w:rsidRPr="00284B69">
              <w:rPr>
                <w:rFonts w:ascii="Calibri" w:hAnsi="Calibri" w:cs="Calibri"/>
                <w:b/>
              </w:rPr>
              <w:t>773.116,90 €</w:t>
            </w:r>
          </w:p>
        </w:tc>
      </w:tr>
      <w:tr w:rsidR="00EE33EF" w:rsidRPr="00F2295F" w:rsidTr="00FF5A07">
        <w:trPr>
          <w:trHeight w:hRule="exact" w:val="30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432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INFORMACIÓN E PROMOCIÓN TURÍSTICA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37.950,00 €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8B7EBC" w:rsidRDefault="008B7EBC" w:rsidP="008B7EBC">
            <w:pPr>
              <w:jc w:val="right"/>
              <w:rPr>
                <w:rFonts w:ascii="Calibri" w:hAnsi="Calibri" w:cs="Calibri"/>
                <w:color w:val="000000"/>
              </w:rPr>
            </w:pPr>
            <w:r w:rsidRPr="008B7EBC">
              <w:rPr>
                <w:rFonts w:ascii="Calibri" w:hAnsi="Calibri" w:cs="Calibri"/>
                <w:color w:val="000000"/>
              </w:rPr>
              <w:t>53.884,71 €</w:t>
            </w:r>
          </w:p>
        </w:tc>
      </w:tr>
      <w:tr w:rsidR="00EE33EF" w:rsidRPr="00F2295F" w:rsidTr="00FF5A07">
        <w:trPr>
          <w:trHeight w:hRule="exact" w:val="298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4411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TRANSPORTE COLECTIVO URBANO DE VIAXEIROS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6.000,00 €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8B7EBC" w:rsidRDefault="008B7EBC" w:rsidP="008B7EBC">
            <w:pPr>
              <w:jc w:val="right"/>
              <w:rPr>
                <w:rFonts w:ascii="Calibri" w:hAnsi="Calibri" w:cs="Calibri"/>
                <w:color w:val="000000"/>
              </w:rPr>
            </w:pPr>
            <w:r w:rsidRPr="008B7EBC">
              <w:rPr>
                <w:rFonts w:ascii="Calibri" w:hAnsi="Calibri" w:cs="Calibri"/>
                <w:color w:val="000000"/>
              </w:rPr>
              <w:t>5.465,85 €</w:t>
            </w:r>
          </w:p>
        </w:tc>
      </w:tr>
      <w:tr w:rsidR="00EE33EF" w:rsidRPr="00F2295F" w:rsidTr="00FF5A07">
        <w:trPr>
          <w:trHeight w:hRule="exact" w:val="30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450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ADMINISTRACIÓN XERAL DE INFRAESTRUTURAS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444.920,81 €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8B7EBC" w:rsidRDefault="008B7EBC" w:rsidP="008B7EBC">
            <w:pPr>
              <w:jc w:val="right"/>
              <w:rPr>
                <w:rFonts w:ascii="Calibri" w:hAnsi="Calibri" w:cs="Calibri"/>
                <w:color w:val="000000"/>
              </w:rPr>
            </w:pPr>
            <w:r w:rsidRPr="008B7EBC">
              <w:rPr>
                <w:rFonts w:ascii="Calibri" w:hAnsi="Calibri" w:cs="Calibri"/>
                <w:color w:val="000000"/>
              </w:rPr>
              <w:t>457.142,14 €</w:t>
            </w:r>
          </w:p>
        </w:tc>
      </w:tr>
      <w:tr w:rsidR="00EE33EF" w:rsidRPr="00F2295F" w:rsidTr="00FF5A07">
        <w:trPr>
          <w:trHeight w:hRule="exact" w:val="298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453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ESTRADAS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170.000,00 €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8B7EBC" w:rsidRDefault="008B7EBC" w:rsidP="008B7EBC">
            <w:pPr>
              <w:jc w:val="right"/>
              <w:rPr>
                <w:rFonts w:ascii="Calibri" w:hAnsi="Calibri" w:cs="Calibri"/>
                <w:color w:val="000000"/>
              </w:rPr>
            </w:pPr>
            <w:r w:rsidRPr="008B7EBC">
              <w:rPr>
                <w:rFonts w:ascii="Calibri" w:hAnsi="Calibri" w:cs="Calibri"/>
                <w:color w:val="000000"/>
              </w:rPr>
              <w:t>655.022,24 €</w:t>
            </w:r>
          </w:p>
        </w:tc>
      </w:tr>
      <w:tr w:rsidR="00EE33EF" w:rsidRPr="00F2295F" w:rsidTr="00FF5A07">
        <w:trPr>
          <w:trHeight w:hRule="exact" w:val="30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492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XESTIÓN  DO COÑECEMENTO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10.000,00 €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8B7EBC" w:rsidRDefault="008B7EBC" w:rsidP="008B7EBC">
            <w:pPr>
              <w:jc w:val="right"/>
              <w:rPr>
                <w:rFonts w:ascii="Calibri" w:hAnsi="Calibri" w:cs="Calibri"/>
                <w:color w:val="000000"/>
              </w:rPr>
            </w:pPr>
            <w:r w:rsidRPr="008B7EBC">
              <w:rPr>
                <w:rFonts w:ascii="Calibri" w:hAnsi="Calibri" w:cs="Calibri"/>
                <w:color w:val="000000"/>
              </w:rPr>
              <w:t>9.046,99 €</w:t>
            </w:r>
          </w:p>
        </w:tc>
      </w:tr>
      <w:tr w:rsidR="00EE33EF" w:rsidRPr="00F2295F" w:rsidTr="00FF5A07">
        <w:trPr>
          <w:trHeight w:hRule="exact" w:val="321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3474BA">
            <w:pPr>
              <w:rPr>
                <w:rFonts w:ascii="Calibri" w:hAnsi="Calibri" w:cs="Calibri"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CARÁCTER ECONÓ</w:t>
            </w:r>
            <w:r w:rsidRPr="00385DA6">
              <w:rPr>
                <w:rFonts w:ascii="Calibri" w:hAnsi="Calibri" w:cs="Calibri"/>
                <w:b/>
              </w:rPr>
              <w:t>MICO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668.870,81 €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8B7EBC" w:rsidRDefault="008B7EBC" w:rsidP="008B7EBC">
            <w:pPr>
              <w:jc w:val="right"/>
              <w:rPr>
                <w:rFonts w:ascii="Calibri" w:hAnsi="Calibri" w:cs="Calibri"/>
                <w:b/>
              </w:rPr>
            </w:pPr>
            <w:r w:rsidRPr="008B7EBC">
              <w:rPr>
                <w:rFonts w:ascii="Calibri" w:hAnsi="Calibri" w:cs="Calibri"/>
                <w:b/>
              </w:rPr>
              <w:t>1.180.561,93 €</w:t>
            </w:r>
          </w:p>
        </w:tc>
      </w:tr>
      <w:tr w:rsidR="00EE33EF" w:rsidRPr="00F2295F" w:rsidTr="00FF5A07">
        <w:trPr>
          <w:trHeight w:hRule="exact" w:val="298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912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180.635,00 €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8B7EBC" w:rsidP="008B7EBC">
            <w:pPr>
              <w:jc w:val="right"/>
              <w:rPr>
                <w:rFonts w:ascii="Calibri" w:hAnsi="Calibri" w:cs="Calibri"/>
              </w:rPr>
            </w:pPr>
            <w:r w:rsidRPr="008B7EBC">
              <w:rPr>
                <w:rFonts w:ascii="Calibri" w:hAnsi="Calibri" w:cs="Calibri"/>
              </w:rPr>
              <w:t>137.590,70 €</w:t>
            </w:r>
          </w:p>
        </w:tc>
      </w:tr>
      <w:tr w:rsidR="00EE33EF" w:rsidRPr="00F2295F" w:rsidTr="00FF5A07">
        <w:trPr>
          <w:trHeight w:hRule="exact" w:val="30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920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555.750,00 €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8B7EBC" w:rsidRDefault="008B7EBC" w:rsidP="008B7EBC">
            <w:pPr>
              <w:jc w:val="right"/>
              <w:rPr>
                <w:rFonts w:ascii="Calibri" w:hAnsi="Calibri" w:cs="Calibri"/>
              </w:rPr>
            </w:pPr>
            <w:r w:rsidRPr="008B7EBC">
              <w:rPr>
                <w:rFonts w:ascii="Calibri" w:hAnsi="Calibri" w:cs="Calibri"/>
              </w:rPr>
              <w:t>530.491,89 €</w:t>
            </w:r>
          </w:p>
        </w:tc>
      </w:tr>
      <w:tr w:rsidR="00EE33EF" w:rsidRPr="00F2295F" w:rsidTr="00FF5A07">
        <w:trPr>
          <w:trHeight w:hRule="exact" w:val="295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931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380.800,00 €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8B7EBC" w:rsidRDefault="008B7EBC" w:rsidP="008B7EBC">
            <w:pPr>
              <w:jc w:val="right"/>
              <w:rPr>
                <w:rFonts w:ascii="Calibri" w:hAnsi="Calibri" w:cs="Calibri"/>
              </w:rPr>
            </w:pPr>
            <w:r w:rsidRPr="008B7EBC">
              <w:rPr>
                <w:rFonts w:ascii="Calibri" w:hAnsi="Calibri" w:cs="Calibri"/>
              </w:rPr>
              <w:t>330.323,54 €</w:t>
            </w:r>
          </w:p>
        </w:tc>
      </w:tr>
      <w:tr w:rsidR="008B7EBC" w:rsidRPr="00F2295F" w:rsidTr="00FF5A07">
        <w:trPr>
          <w:trHeight w:hRule="exact" w:val="30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BC" w:rsidRPr="00EE33EF" w:rsidRDefault="008B7EBC" w:rsidP="00EE3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BC" w:rsidRPr="00385DA6" w:rsidRDefault="008B7EBC" w:rsidP="008B7EBC">
            <w:pPr>
              <w:rPr>
                <w:rFonts w:ascii="Calibri" w:hAnsi="Calibri" w:cs="Calibri"/>
              </w:rPr>
            </w:pPr>
            <w:r w:rsidRPr="008B7EBC">
              <w:rPr>
                <w:rFonts w:ascii="Calibri" w:hAnsi="Calibri" w:cs="Calibri"/>
              </w:rPr>
              <w:t>XESTIÓN DO</w:t>
            </w:r>
            <w:r>
              <w:rPr>
                <w:rFonts w:ascii="Calibri" w:hAnsi="Calibri" w:cs="Calibri"/>
              </w:rPr>
              <w:t xml:space="preserve"> PATRIMONIO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BC" w:rsidRPr="00EE33EF" w:rsidRDefault="008B7EBC" w:rsidP="008B7E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BC" w:rsidRPr="008B7EBC" w:rsidRDefault="008B7EBC" w:rsidP="008B7EBC">
            <w:pPr>
              <w:jc w:val="right"/>
              <w:rPr>
                <w:rFonts w:ascii="Calibri" w:hAnsi="Calibri" w:cs="Calibri"/>
              </w:rPr>
            </w:pPr>
            <w:r w:rsidRPr="008B7EBC">
              <w:rPr>
                <w:rFonts w:ascii="Calibri" w:hAnsi="Calibri" w:cs="Calibri"/>
              </w:rPr>
              <w:t>43.581,25 €</w:t>
            </w:r>
          </w:p>
        </w:tc>
      </w:tr>
      <w:tr w:rsidR="00EE33EF" w:rsidRPr="00F2295F" w:rsidTr="00FF5A07">
        <w:trPr>
          <w:trHeight w:hRule="exact" w:val="307"/>
        </w:trPr>
        <w:tc>
          <w:tcPr>
            <w:tcW w:w="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943</w:t>
            </w: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385DA6" w:rsidRDefault="00EE33E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TRANSFERENCIAS A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5.000,00 €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33EF" w:rsidRPr="008B7EBC" w:rsidRDefault="008B7EBC" w:rsidP="008B7EBC">
            <w:pPr>
              <w:jc w:val="right"/>
              <w:rPr>
                <w:rFonts w:ascii="Calibri" w:hAnsi="Calibri" w:cs="Calibri"/>
              </w:rPr>
            </w:pPr>
            <w:r w:rsidRPr="008B7EBC">
              <w:rPr>
                <w:rFonts w:ascii="Calibri" w:hAnsi="Calibri" w:cs="Calibri"/>
              </w:rPr>
              <w:t>4.669,15 €</w:t>
            </w:r>
          </w:p>
        </w:tc>
      </w:tr>
      <w:tr w:rsidR="00EE33EF" w:rsidRPr="00F2295F" w:rsidTr="00FF5A07">
        <w:trPr>
          <w:trHeight w:hRule="exact" w:val="341"/>
        </w:trPr>
        <w:tc>
          <w:tcPr>
            <w:tcW w:w="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EF" w:rsidRPr="00EE33EF" w:rsidRDefault="00EE33EF" w:rsidP="003474BA">
            <w:pPr>
              <w:rPr>
                <w:rFonts w:ascii="Calibri" w:hAnsi="Calibri" w:cs="Calibri"/>
              </w:rPr>
            </w:pPr>
          </w:p>
        </w:tc>
        <w:tc>
          <w:tcPr>
            <w:tcW w:w="29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EF" w:rsidRPr="00385DA6" w:rsidRDefault="00EE33EF" w:rsidP="00902E90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CARÁCTER X</w:t>
            </w:r>
            <w:r w:rsidRPr="00385DA6">
              <w:rPr>
                <w:rFonts w:ascii="Calibri" w:hAnsi="Calibri" w:cs="Calibri"/>
                <w:b/>
              </w:rPr>
              <w:t>ERAL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1.122.185,00 €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EF" w:rsidRPr="008B7EBC" w:rsidRDefault="008B7EBC" w:rsidP="008B7EBC">
            <w:pPr>
              <w:jc w:val="right"/>
              <w:rPr>
                <w:rFonts w:ascii="Calibri" w:hAnsi="Calibri" w:cs="Calibri"/>
                <w:b/>
              </w:rPr>
            </w:pPr>
            <w:r w:rsidRPr="008B7EBC">
              <w:rPr>
                <w:rFonts w:ascii="Calibri" w:hAnsi="Calibri" w:cs="Calibri"/>
                <w:b/>
              </w:rPr>
              <w:t>1.046.656,53 €</w:t>
            </w:r>
          </w:p>
        </w:tc>
      </w:tr>
      <w:tr w:rsidR="00EE33EF" w:rsidRPr="00F2295F" w:rsidTr="00FF5A07">
        <w:trPr>
          <w:trHeight w:hRule="exact" w:val="356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EF" w:rsidRPr="00EE33EF" w:rsidRDefault="00EE33EF" w:rsidP="003474BA">
            <w:pPr>
              <w:rPr>
                <w:rFonts w:ascii="Calibri" w:hAnsi="Calibri" w:cs="Calibri"/>
              </w:rPr>
            </w:pP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EF" w:rsidRPr="00EE33EF" w:rsidRDefault="00EE33E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 xml:space="preserve">Total </w:t>
            </w:r>
            <w:proofErr w:type="spellStart"/>
            <w:r w:rsidRPr="00EE33EF">
              <w:rPr>
                <w:rFonts w:ascii="Calibri" w:hAnsi="Calibri" w:cs="Calibri"/>
                <w:b/>
              </w:rPr>
              <w:t>Xeral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EF" w:rsidRPr="00EE33EF" w:rsidRDefault="00EE33EF" w:rsidP="008B7EBC">
            <w:pPr>
              <w:jc w:val="center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4.886.402,06</w:t>
            </w:r>
            <w:r w:rsidR="008B7EBC">
              <w:rPr>
                <w:rFonts w:ascii="Calibri" w:hAnsi="Calibri" w:cs="Calibri"/>
                <w:b/>
              </w:rPr>
              <w:t xml:space="preserve"> €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EF" w:rsidRPr="00EE33EF" w:rsidRDefault="008B7EBC" w:rsidP="008B7EBC">
            <w:pPr>
              <w:jc w:val="right"/>
              <w:rPr>
                <w:rFonts w:ascii="Calibri" w:hAnsi="Calibri" w:cs="Calibri"/>
                <w:b/>
              </w:rPr>
            </w:pPr>
            <w:r w:rsidRPr="008B7EBC">
              <w:rPr>
                <w:rFonts w:ascii="Calibri" w:hAnsi="Calibri" w:cs="Calibri"/>
                <w:b/>
              </w:rPr>
              <w:t>6.062.581,38 €</w:t>
            </w:r>
          </w:p>
        </w:tc>
      </w:tr>
    </w:tbl>
    <w:p w:rsidR="00A40F5D" w:rsidRDefault="00A40F5D" w:rsidP="00EE33EF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6E" w:rsidRDefault="00FD446E" w:rsidP="00F2295F">
      <w:r>
        <w:separator/>
      </w:r>
    </w:p>
  </w:endnote>
  <w:endnote w:type="continuationSeparator" w:id="0">
    <w:p w:rsidR="00FD446E" w:rsidRDefault="00FD446E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6E" w:rsidRDefault="00FD446E" w:rsidP="00F2295F">
      <w:r>
        <w:separator/>
      </w:r>
    </w:p>
  </w:footnote>
  <w:footnote w:type="continuationSeparator" w:id="0">
    <w:p w:rsidR="00FD446E" w:rsidRDefault="00FD446E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5F" w:rsidRPr="00F2295F" w:rsidRDefault="00E731AB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F2295F" w:rsidRPr="00F2295F">
      <w:rPr>
        <w:b/>
        <w:sz w:val="40"/>
        <w:szCs w:val="40"/>
      </w:rPr>
      <w:t>O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F"/>
    <w:rsid w:val="00284B69"/>
    <w:rsid w:val="003474BA"/>
    <w:rsid w:val="00615D3F"/>
    <w:rsid w:val="008B7EBC"/>
    <w:rsid w:val="00A40F5D"/>
    <w:rsid w:val="00AD48E6"/>
    <w:rsid w:val="00E731AB"/>
    <w:rsid w:val="00EE33EF"/>
    <w:rsid w:val="00F2295F"/>
    <w:rsid w:val="00FB5A96"/>
    <w:rsid w:val="00FD446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5</cp:revision>
  <dcterms:created xsi:type="dcterms:W3CDTF">2016-03-10T17:49:00Z</dcterms:created>
  <dcterms:modified xsi:type="dcterms:W3CDTF">2018-01-05T10:36:00Z</dcterms:modified>
</cp:coreProperties>
</file>