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3952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9"/>
        <w:rPr>
          <w:sz w:val="15"/>
        </w:rPr>
      </w:pPr>
    </w:p>
    <w:p>
      <w:pPr>
        <w:tabs>
          <w:tab w:pos="3335" w:val="left" w:leader="none"/>
        </w:tabs>
        <w:spacing w:line="240" w:lineRule="auto"/>
        <w:ind w:left="19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7880" cy="900683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80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4811166" cy="317373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166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ind w:left="4573" w:right="3679"/>
        <w:jc w:val="center"/>
      </w:pPr>
      <w:r>
        <w:rPr>
          <w:u w:val="single"/>
        </w:rPr>
        <w:t>PROPOSTA DE ALCALDÍA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91"/>
        <w:ind w:left="1387" w:right="491" w:firstLine="0"/>
        <w:jc w:val="left"/>
        <w:rPr>
          <w:b/>
          <w:sz w:val="22"/>
        </w:rPr>
      </w:pPr>
      <w:r>
        <w:rPr>
          <w:b/>
          <w:sz w:val="22"/>
        </w:rPr>
        <w:t>DAR CONTA DA RESOLUCIÓN NÚM. 336/2019 DE DATA 26.06.2019 - NOMEAMENTO DE CONCELLEIROS-DELEGADOS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387"/>
      </w:pPr>
      <w:r>
        <w:rPr/>
        <w:t>Dase conta ó Pleno da resolución de Alcaldía núm. 336/2019 de data 26.06.2019, que di:</w:t>
      </w:r>
    </w:p>
    <w:p>
      <w:pPr>
        <w:pStyle w:val="BodyText"/>
      </w:pPr>
    </w:p>
    <w:p>
      <w:pPr>
        <w:pStyle w:val="Heading1"/>
        <w:ind w:left="4561"/>
      </w:pPr>
      <w:r>
        <w:rPr/>
        <w:t>“</w:t>
      </w:r>
      <w:r>
        <w:rPr>
          <w:u w:val="single"/>
        </w:rPr>
        <w:t>RESOLUCIÓN DE ALCALDÍA</w:t>
      </w:r>
    </w:p>
    <w:p>
      <w:pPr>
        <w:pStyle w:val="BodyText"/>
        <w:spacing w:before="7"/>
        <w:rPr>
          <w:b/>
          <w:sz w:val="16"/>
        </w:rPr>
      </w:pPr>
    </w:p>
    <w:p>
      <w:pPr>
        <w:spacing w:before="90"/>
        <w:ind w:left="1387" w:right="0" w:firstLine="0"/>
        <w:jc w:val="left"/>
        <w:rPr>
          <w:b/>
          <w:sz w:val="22"/>
        </w:rPr>
      </w:pPr>
      <w:r>
        <w:rPr>
          <w:b/>
          <w:sz w:val="22"/>
        </w:rPr>
        <w:t>Asunto: NOMEAMENTO DE CONCELLEIROS-DELEGADOS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7" w:right="503"/>
        <w:jc w:val="both"/>
      </w:pPr>
      <w:r>
        <w:rPr>
          <w:w w:val="95"/>
        </w:rPr>
        <w:t>D.</w:t>
      </w:r>
      <w:r>
        <w:rPr>
          <w:spacing w:val="-30"/>
          <w:w w:val="95"/>
        </w:rPr>
        <w:t> </w:t>
      </w:r>
      <w:r>
        <w:rPr>
          <w:w w:val="95"/>
        </w:rPr>
        <w:t>Pablo</w:t>
      </w:r>
      <w:r>
        <w:rPr>
          <w:spacing w:val="-29"/>
          <w:w w:val="95"/>
        </w:rPr>
        <w:t> </w:t>
      </w:r>
      <w:r>
        <w:rPr>
          <w:w w:val="95"/>
        </w:rPr>
        <w:t>Diego</w:t>
      </w:r>
      <w:r>
        <w:rPr>
          <w:spacing w:val="-30"/>
          <w:w w:val="95"/>
        </w:rPr>
        <w:t> </w:t>
      </w:r>
      <w:r>
        <w:rPr>
          <w:w w:val="95"/>
        </w:rPr>
        <w:t>Moreda</w:t>
      </w:r>
      <w:r>
        <w:rPr>
          <w:spacing w:val="-29"/>
          <w:w w:val="95"/>
        </w:rPr>
        <w:t> </w:t>
      </w:r>
      <w:r>
        <w:rPr>
          <w:w w:val="95"/>
        </w:rPr>
        <w:t>Gil,</w:t>
      </w:r>
      <w:r>
        <w:rPr>
          <w:spacing w:val="-34"/>
          <w:w w:val="95"/>
        </w:rPr>
        <w:t> </w:t>
      </w:r>
      <w:r>
        <w:rPr>
          <w:w w:val="95"/>
        </w:rPr>
        <w:t>Alcalde-Presidente</w:t>
      </w:r>
      <w:r>
        <w:rPr>
          <w:spacing w:val="-29"/>
          <w:w w:val="95"/>
        </w:rPr>
        <w:t> </w:t>
      </w:r>
      <w:r>
        <w:rPr>
          <w:w w:val="95"/>
        </w:rPr>
        <w:t>deste</w:t>
      </w:r>
      <w:r>
        <w:rPr>
          <w:spacing w:val="-30"/>
          <w:w w:val="95"/>
        </w:rPr>
        <w:t> </w:t>
      </w:r>
      <w:r>
        <w:rPr>
          <w:w w:val="95"/>
        </w:rPr>
        <w:t>Concello,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conformidade</w:t>
      </w:r>
      <w:r>
        <w:rPr>
          <w:spacing w:val="-29"/>
          <w:w w:val="95"/>
        </w:rPr>
        <w:t> </w:t>
      </w:r>
      <w:r>
        <w:rPr>
          <w:w w:val="95"/>
        </w:rPr>
        <w:t>coas</w:t>
      </w:r>
      <w:r>
        <w:rPr>
          <w:spacing w:val="-29"/>
          <w:w w:val="95"/>
        </w:rPr>
        <w:t> </w:t>
      </w:r>
      <w:r>
        <w:rPr>
          <w:w w:val="95"/>
        </w:rPr>
        <w:t>atribucións</w:t>
      </w:r>
      <w:r>
        <w:rPr>
          <w:spacing w:val="-30"/>
          <w:w w:val="95"/>
        </w:rPr>
        <w:t> </w:t>
      </w:r>
      <w:r>
        <w:rPr>
          <w:w w:val="95"/>
        </w:rPr>
        <w:t>conferidas</w:t>
      </w:r>
      <w:r>
        <w:rPr>
          <w:spacing w:val="-29"/>
          <w:w w:val="95"/>
        </w:rPr>
        <w:t> </w:t>
      </w:r>
      <w:r>
        <w:rPr>
          <w:w w:val="95"/>
        </w:rPr>
        <w:t>polo </w:t>
      </w:r>
      <w:r>
        <w:rPr/>
        <w:t>artigo</w:t>
      </w:r>
      <w:r>
        <w:rPr>
          <w:spacing w:val="-17"/>
        </w:rPr>
        <w:t> </w:t>
      </w:r>
      <w:r>
        <w:rPr/>
        <w:t>43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seguintes</w:t>
      </w:r>
      <w:r>
        <w:rPr>
          <w:spacing w:val="-17"/>
        </w:rPr>
        <w:t> </w:t>
      </w:r>
      <w:r>
        <w:rPr/>
        <w:t>do</w:t>
      </w:r>
      <w:r>
        <w:rPr>
          <w:spacing w:val="-16"/>
        </w:rPr>
        <w:t> </w:t>
      </w:r>
      <w:r>
        <w:rPr/>
        <w:t>Real</w:t>
      </w:r>
      <w:r>
        <w:rPr>
          <w:spacing w:val="-16"/>
        </w:rPr>
        <w:t> </w:t>
      </w:r>
      <w:r>
        <w:rPr/>
        <w:t>Decreto</w:t>
      </w:r>
      <w:r>
        <w:rPr>
          <w:spacing w:val="-16"/>
        </w:rPr>
        <w:t> </w:t>
      </w:r>
      <w:r>
        <w:rPr/>
        <w:t>2568/1986,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28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novembro,</w:t>
      </w:r>
      <w:r>
        <w:rPr>
          <w:spacing w:val="-16"/>
        </w:rPr>
        <w:t> </w:t>
      </w:r>
      <w:r>
        <w:rPr/>
        <w:t>polo</w:t>
      </w:r>
      <w:r>
        <w:rPr>
          <w:spacing w:val="-16"/>
        </w:rPr>
        <w:t> </w:t>
      </w:r>
      <w:r>
        <w:rPr/>
        <w:t>cal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aproba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Regulamento</w:t>
      </w:r>
      <w:r>
        <w:rPr>
          <w:spacing w:val="-16"/>
        </w:rPr>
        <w:t> </w:t>
      </w:r>
      <w:r>
        <w:rPr/>
        <w:t>de </w:t>
      </w:r>
      <w:r>
        <w:rPr>
          <w:w w:val="95"/>
        </w:rPr>
        <w:t>Organización,</w:t>
      </w:r>
      <w:r>
        <w:rPr>
          <w:spacing w:val="-26"/>
          <w:w w:val="95"/>
        </w:rPr>
        <w:t> </w:t>
      </w:r>
      <w:r>
        <w:rPr>
          <w:w w:val="95"/>
        </w:rPr>
        <w:t>Funcionamento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Réxime</w:t>
      </w:r>
      <w:r>
        <w:rPr>
          <w:spacing w:val="-25"/>
          <w:w w:val="95"/>
        </w:rPr>
        <w:t> </w:t>
      </w:r>
      <w:r>
        <w:rPr>
          <w:w w:val="95"/>
        </w:rPr>
        <w:t>Xurídico</w:t>
      </w:r>
      <w:r>
        <w:rPr>
          <w:spacing w:val="-26"/>
          <w:w w:val="95"/>
        </w:rPr>
        <w:t> </w:t>
      </w:r>
      <w:r>
        <w:rPr>
          <w:w w:val="95"/>
        </w:rPr>
        <w:t>das</w:t>
      </w:r>
      <w:r>
        <w:rPr>
          <w:spacing w:val="-25"/>
          <w:w w:val="95"/>
        </w:rPr>
        <w:t> </w:t>
      </w:r>
      <w:r>
        <w:rPr>
          <w:w w:val="95"/>
        </w:rPr>
        <w:t>Entidades</w:t>
      </w:r>
      <w:r>
        <w:rPr>
          <w:spacing w:val="-25"/>
          <w:w w:val="95"/>
        </w:rPr>
        <w:t> </w:t>
      </w:r>
      <w:r>
        <w:rPr>
          <w:w w:val="95"/>
        </w:rPr>
        <w:t>Locais,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coa</w:t>
      </w:r>
      <w:r>
        <w:rPr>
          <w:spacing w:val="-25"/>
          <w:w w:val="95"/>
        </w:rPr>
        <w:t> </w:t>
      </w:r>
      <w:r>
        <w:rPr>
          <w:w w:val="95"/>
        </w:rPr>
        <w:t>finalidade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conseguir</w:t>
      </w:r>
      <w:r>
        <w:rPr>
          <w:spacing w:val="-26"/>
          <w:w w:val="95"/>
        </w:rPr>
        <w:t> </w:t>
      </w:r>
      <w:r>
        <w:rPr>
          <w:w w:val="95"/>
        </w:rPr>
        <w:t>unha</w:t>
      </w:r>
      <w:r>
        <w:rPr>
          <w:spacing w:val="-25"/>
          <w:w w:val="95"/>
        </w:rPr>
        <w:t> </w:t>
      </w:r>
      <w:r>
        <w:rPr>
          <w:w w:val="95"/>
        </w:rPr>
        <w:t>maior </w:t>
      </w:r>
      <w:r>
        <w:rPr/>
        <w:t>eficacia na</w:t>
      </w:r>
      <w:r>
        <w:rPr>
          <w:spacing w:val="-15"/>
        </w:rPr>
        <w:t> </w:t>
      </w:r>
      <w:r>
        <w:rPr/>
        <w:t>xestión,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RESOLVO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387" w:right="504"/>
        <w:jc w:val="both"/>
      </w:pPr>
      <w:r>
        <w:rPr>
          <w:w w:val="95"/>
        </w:rPr>
        <w:t>PRIMEIRO.- Efectuar a favor dos membros da Xunta de Goberno Local que se citan as seguintes</w:t>
      </w:r>
      <w:r>
        <w:rPr>
          <w:spacing w:val="-29"/>
          <w:w w:val="95"/>
        </w:rPr>
        <w:t> </w:t>
      </w:r>
      <w:r>
        <w:rPr>
          <w:w w:val="95"/>
        </w:rPr>
        <w:t>delegacións xenéricas,</w:t>
      </w:r>
      <w:r>
        <w:rPr>
          <w:spacing w:val="-24"/>
          <w:w w:val="95"/>
        </w:rPr>
        <w:t> </w:t>
      </w:r>
      <w:r>
        <w:rPr>
          <w:w w:val="95"/>
        </w:rPr>
        <w:t>referidas</w:t>
      </w:r>
      <w:r>
        <w:rPr>
          <w:spacing w:val="-23"/>
          <w:w w:val="95"/>
        </w:rPr>
        <w:t> </w:t>
      </w:r>
      <w:r>
        <w:rPr>
          <w:w w:val="95"/>
        </w:rPr>
        <w:t>ás</w:t>
      </w:r>
      <w:r>
        <w:rPr>
          <w:spacing w:val="-24"/>
          <w:w w:val="95"/>
        </w:rPr>
        <w:t> </w:t>
      </w:r>
      <w:r>
        <w:rPr>
          <w:w w:val="95"/>
        </w:rPr>
        <w:t>áreas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se</w:t>
      </w:r>
      <w:r>
        <w:rPr>
          <w:spacing w:val="-24"/>
          <w:w w:val="95"/>
        </w:rPr>
        <w:t> </w:t>
      </w:r>
      <w:r>
        <w:rPr>
          <w:w w:val="95"/>
        </w:rPr>
        <w:t>determinan,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nas</w:t>
      </w:r>
      <w:r>
        <w:rPr>
          <w:spacing w:val="-24"/>
          <w:w w:val="95"/>
        </w:rPr>
        <w:t> </w:t>
      </w:r>
      <w:r>
        <w:rPr>
          <w:w w:val="95"/>
        </w:rPr>
        <w:t>materias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seu</w:t>
      </w:r>
      <w:r>
        <w:rPr>
          <w:spacing w:val="-24"/>
          <w:w w:val="95"/>
        </w:rPr>
        <w:t> </w:t>
      </w:r>
      <w:r>
        <w:rPr>
          <w:w w:val="95"/>
        </w:rPr>
        <w:t>caso</w:t>
      </w:r>
      <w:r>
        <w:rPr>
          <w:spacing w:val="-23"/>
          <w:w w:val="95"/>
        </w:rPr>
        <w:t> </w:t>
      </w:r>
      <w:r>
        <w:rPr>
          <w:w w:val="95"/>
        </w:rPr>
        <w:t>se</w:t>
      </w:r>
      <w:r>
        <w:rPr>
          <w:spacing w:val="-24"/>
          <w:w w:val="95"/>
        </w:rPr>
        <w:t> </w:t>
      </w:r>
      <w:r>
        <w:rPr>
          <w:w w:val="95"/>
        </w:rPr>
        <w:t>detallan,</w:t>
      </w:r>
      <w:r>
        <w:rPr>
          <w:spacing w:val="-23"/>
          <w:w w:val="95"/>
        </w:rPr>
        <w:t> </w:t>
      </w:r>
      <w:r>
        <w:rPr>
          <w:w w:val="95"/>
        </w:rPr>
        <w:t>ó</w:t>
      </w:r>
      <w:r>
        <w:rPr>
          <w:spacing w:val="-24"/>
          <w:w w:val="95"/>
        </w:rPr>
        <w:t> </w:t>
      </w:r>
      <w:r>
        <w:rPr>
          <w:w w:val="95"/>
        </w:rPr>
        <w:t>abeiro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dispón</w:t>
      </w:r>
      <w:r>
        <w:rPr>
          <w:spacing w:val="-23"/>
          <w:w w:val="95"/>
        </w:rPr>
        <w:t> </w:t>
      </w:r>
      <w:r>
        <w:rPr>
          <w:w w:val="95"/>
        </w:rPr>
        <w:t>o artigo</w:t>
      </w:r>
      <w:r>
        <w:rPr>
          <w:spacing w:val="-5"/>
          <w:w w:val="95"/>
        </w:rPr>
        <w:t> </w:t>
      </w:r>
      <w:r>
        <w:rPr>
          <w:w w:val="95"/>
        </w:rPr>
        <w:t>43.3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ROF,</w:t>
      </w:r>
      <w:r>
        <w:rPr>
          <w:spacing w:val="-3"/>
          <w:w w:val="95"/>
        </w:rPr>
        <w:t> </w:t>
      </w:r>
      <w:r>
        <w:rPr>
          <w:w w:val="95"/>
        </w:rPr>
        <w:t>con</w:t>
      </w:r>
      <w:r>
        <w:rPr>
          <w:spacing w:val="-5"/>
          <w:w w:val="95"/>
        </w:rPr>
        <w:t> </w:t>
      </w:r>
      <w:r>
        <w:rPr>
          <w:w w:val="95"/>
        </w:rPr>
        <w:t>facultades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dirixir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xestionar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servizos</w:t>
      </w:r>
      <w:r>
        <w:rPr>
          <w:spacing w:val="-3"/>
          <w:w w:val="95"/>
        </w:rPr>
        <w:t> </w:t>
      </w:r>
      <w:r>
        <w:rPr>
          <w:w w:val="95"/>
        </w:rPr>
        <w:t>correspondentes,</w:t>
      </w:r>
      <w:r>
        <w:rPr>
          <w:spacing w:val="-4"/>
          <w:w w:val="95"/>
        </w:rPr>
        <w:t> </w:t>
      </w:r>
      <w:r>
        <w:rPr>
          <w:w w:val="95"/>
        </w:rPr>
        <w:t>baixo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supervisión</w:t>
      </w:r>
      <w:r>
        <w:rPr>
          <w:spacing w:val="-4"/>
          <w:w w:val="95"/>
        </w:rPr>
        <w:t> </w:t>
      </w:r>
      <w:r>
        <w:rPr>
          <w:w w:val="95"/>
        </w:rPr>
        <w:t>da </w:t>
      </w:r>
      <w:r>
        <w:rPr/>
        <w:t>Alcaldía,</w:t>
      </w:r>
      <w:r>
        <w:rPr>
          <w:spacing w:val="-30"/>
        </w:rPr>
        <w:t> </w:t>
      </w:r>
      <w:r>
        <w:rPr/>
        <w:t>pero</w:t>
      </w:r>
      <w:r>
        <w:rPr>
          <w:spacing w:val="-31"/>
        </w:rPr>
        <w:t> </w:t>
      </w:r>
      <w:r>
        <w:rPr/>
        <w:t>sen</w:t>
      </w:r>
      <w:r>
        <w:rPr>
          <w:spacing w:val="-31"/>
        </w:rPr>
        <w:t> </w:t>
      </w:r>
      <w:r>
        <w:rPr/>
        <w:t>incluir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facultade</w:t>
      </w:r>
      <w:r>
        <w:rPr>
          <w:spacing w:val="-30"/>
        </w:rPr>
        <w:t> </w:t>
      </w:r>
      <w:r>
        <w:rPr/>
        <w:t>de</w:t>
      </w:r>
      <w:r>
        <w:rPr>
          <w:spacing w:val="-32"/>
        </w:rPr>
        <w:t> </w:t>
      </w:r>
      <w:r>
        <w:rPr/>
        <w:t>resolver</w:t>
      </w:r>
      <w:r>
        <w:rPr>
          <w:spacing w:val="-31"/>
        </w:rPr>
        <w:t> </w:t>
      </w:r>
      <w:r>
        <w:rPr/>
        <w:t>mediante</w:t>
      </w:r>
      <w:r>
        <w:rPr>
          <w:spacing w:val="-30"/>
        </w:rPr>
        <w:t> </w:t>
      </w:r>
      <w:r>
        <w:rPr/>
        <w:t>actos</w:t>
      </w:r>
      <w:r>
        <w:rPr>
          <w:spacing w:val="-31"/>
        </w:rPr>
        <w:t> </w:t>
      </w:r>
      <w:r>
        <w:rPr/>
        <w:t>administrativos</w:t>
      </w:r>
      <w:r>
        <w:rPr>
          <w:spacing w:val="-32"/>
        </w:rPr>
        <w:t> </w:t>
      </w:r>
      <w:r>
        <w:rPr/>
        <w:t>que</w:t>
      </w:r>
      <w:r>
        <w:rPr>
          <w:spacing w:val="-30"/>
        </w:rPr>
        <w:t> </w:t>
      </w:r>
      <w:r>
        <w:rPr/>
        <w:t>afecten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terceiros: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387" w:right="0" w:firstLine="0"/>
        <w:jc w:val="both"/>
        <w:rPr>
          <w:b/>
          <w:sz w:val="22"/>
        </w:rPr>
      </w:pPr>
      <w:r>
        <w:rPr>
          <w:sz w:val="22"/>
        </w:rPr>
        <w:t>-D. Manuel Pérez Riola: Concelleiro-Delegado de </w:t>
      </w:r>
      <w:r>
        <w:rPr>
          <w:b/>
          <w:sz w:val="22"/>
        </w:rPr>
        <w:t>Obras, Medio Rural, Persoal </w:t>
      </w:r>
      <w:r>
        <w:rPr>
          <w:sz w:val="22"/>
        </w:rPr>
        <w:t>e </w:t>
      </w:r>
      <w:r>
        <w:rPr>
          <w:b/>
          <w:sz w:val="22"/>
        </w:rPr>
        <w:t>Seguridade Cidadá.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387" w:right="0" w:firstLine="0"/>
        <w:jc w:val="both"/>
        <w:rPr>
          <w:sz w:val="22"/>
        </w:rPr>
      </w:pPr>
      <w:r>
        <w:rPr>
          <w:b/>
          <w:sz w:val="22"/>
        </w:rPr>
        <w:t>-</w:t>
      </w:r>
      <w:r>
        <w:rPr>
          <w:sz w:val="22"/>
        </w:rPr>
        <w:t>Dª. Carmela Prieto Cal: Concelleira-Delegada de </w:t>
      </w:r>
      <w:r>
        <w:rPr>
          <w:b/>
          <w:sz w:val="22"/>
        </w:rPr>
        <w:t>Turismo</w:t>
      </w:r>
      <w:r>
        <w:rPr>
          <w:sz w:val="22"/>
        </w:rPr>
        <w:t>, </w:t>
      </w:r>
      <w:r>
        <w:rPr>
          <w:b/>
          <w:sz w:val="22"/>
        </w:rPr>
        <w:t>Participación Cidadá </w:t>
      </w:r>
      <w:r>
        <w:rPr>
          <w:sz w:val="22"/>
        </w:rPr>
        <w:t>e </w:t>
      </w:r>
      <w:r>
        <w:rPr>
          <w:b/>
          <w:sz w:val="22"/>
        </w:rPr>
        <w:t>Xuventude</w:t>
      </w:r>
      <w:r>
        <w:rPr>
          <w:sz w:val="22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387" w:right="0" w:firstLine="0"/>
        <w:jc w:val="both"/>
        <w:rPr>
          <w:b/>
          <w:sz w:val="22"/>
        </w:rPr>
      </w:pPr>
      <w:r>
        <w:rPr>
          <w:sz w:val="22"/>
        </w:rPr>
        <w:t>-Dª. Magdalena Pérez Villar: Concelleira-Delegada de </w:t>
      </w:r>
      <w:r>
        <w:rPr>
          <w:b/>
          <w:sz w:val="22"/>
        </w:rPr>
        <w:t>Servizos Sociais e Igualdade.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387" w:right="0" w:firstLine="0"/>
        <w:jc w:val="both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.339844pt;margin-top:-4.082047pt;width:11.1pt;height:136.450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27/06/2019 11:58:00)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-D. Jesús Romero Carracelas: Concelleiro-Delegado de </w:t>
      </w:r>
      <w:r>
        <w:rPr>
          <w:b/>
          <w:sz w:val="22"/>
        </w:rPr>
        <w:t>Deportes </w:t>
      </w:r>
      <w:r>
        <w:rPr>
          <w:sz w:val="22"/>
        </w:rPr>
        <w:t>e </w:t>
      </w:r>
      <w:r>
        <w:rPr>
          <w:b/>
          <w:sz w:val="22"/>
        </w:rPr>
        <w:t>Praias.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ind w:left="1387" w:right="508"/>
        <w:jc w:val="both"/>
      </w:pPr>
      <w:r>
        <w:rPr>
          <w:w w:val="95"/>
        </w:rPr>
        <w:t>SEGUNDO.-</w:t>
      </w:r>
      <w:r>
        <w:rPr>
          <w:spacing w:val="36"/>
          <w:w w:val="95"/>
        </w:rPr>
        <w:t> </w:t>
      </w:r>
      <w:r>
        <w:rPr>
          <w:w w:val="95"/>
        </w:rPr>
        <w:t>Efectuar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favor</w:t>
      </w:r>
      <w:r>
        <w:rPr>
          <w:spacing w:val="-8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concelleiros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citan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seguintes</w:t>
      </w:r>
      <w:r>
        <w:rPr>
          <w:spacing w:val="-8"/>
          <w:w w:val="95"/>
        </w:rPr>
        <w:t> </w:t>
      </w:r>
      <w:r>
        <w:rPr>
          <w:w w:val="95"/>
        </w:rPr>
        <w:t>delegacións</w:t>
      </w:r>
      <w:r>
        <w:rPr>
          <w:spacing w:val="-9"/>
          <w:w w:val="95"/>
        </w:rPr>
        <w:t> </w:t>
      </w:r>
      <w:r>
        <w:rPr>
          <w:w w:val="95"/>
        </w:rPr>
        <w:t>especiais,</w:t>
      </w:r>
      <w:r>
        <w:rPr>
          <w:spacing w:val="-9"/>
          <w:w w:val="95"/>
        </w:rPr>
        <w:t> </w:t>
      </w:r>
      <w:r>
        <w:rPr>
          <w:w w:val="95"/>
        </w:rPr>
        <w:t>ó</w:t>
      </w:r>
      <w:r>
        <w:rPr>
          <w:spacing w:val="-8"/>
          <w:w w:val="95"/>
        </w:rPr>
        <w:t> </w:t>
      </w:r>
      <w:r>
        <w:rPr>
          <w:w w:val="95"/>
        </w:rPr>
        <w:t>abeiro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que dispón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artigo</w:t>
      </w:r>
      <w:r>
        <w:rPr>
          <w:spacing w:val="-7"/>
          <w:w w:val="95"/>
        </w:rPr>
        <w:t> </w:t>
      </w:r>
      <w:r>
        <w:rPr>
          <w:w w:val="95"/>
        </w:rPr>
        <w:t>43.4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43.5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ROF,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responsabilidade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dirección</w:t>
      </w:r>
      <w:r>
        <w:rPr>
          <w:spacing w:val="-8"/>
          <w:w w:val="95"/>
        </w:rPr>
        <w:t> </w:t>
      </w:r>
      <w:r>
        <w:rPr>
          <w:w w:val="95"/>
        </w:rPr>
        <w:t>interna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xestión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servizos,</w:t>
      </w:r>
      <w:r>
        <w:rPr>
          <w:spacing w:val="-6"/>
          <w:w w:val="95"/>
        </w:rPr>
        <w:t> </w:t>
      </w:r>
      <w:r>
        <w:rPr>
          <w:w w:val="95"/>
        </w:rPr>
        <w:t>baixo</w:t>
      </w:r>
      <w:r>
        <w:rPr>
          <w:spacing w:val="-8"/>
          <w:w w:val="95"/>
        </w:rPr>
        <w:t> </w:t>
      </w:r>
      <w:r>
        <w:rPr>
          <w:w w:val="95"/>
        </w:rPr>
        <w:t>a supervisión</w:t>
      </w:r>
      <w:r>
        <w:rPr>
          <w:spacing w:val="-29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Alcaldía,</w:t>
      </w:r>
      <w:r>
        <w:rPr>
          <w:spacing w:val="-29"/>
          <w:w w:val="95"/>
        </w:rPr>
        <w:t> </w:t>
      </w:r>
      <w:r>
        <w:rPr>
          <w:w w:val="95"/>
        </w:rPr>
        <w:t>sen</w:t>
      </w:r>
      <w:r>
        <w:rPr>
          <w:spacing w:val="-29"/>
          <w:w w:val="95"/>
        </w:rPr>
        <w:t> </w:t>
      </w:r>
      <w:r>
        <w:rPr>
          <w:w w:val="95"/>
        </w:rPr>
        <w:t>incluir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facultade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resolver</w:t>
      </w:r>
      <w:r>
        <w:rPr>
          <w:spacing w:val="-29"/>
          <w:w w:val="95"/>
        </w:rPr>
        <w:t> </w:t>
      </w:r>
      <w:r>
        <w:rPr>
          <w:w w:val="95"/>
        </w:rPr>
        <w:t>mediante</w:t>
      </w:r>
      <w:r>
        <w:rPr>
          <w:spacing w:val="-28"/>
          <w:w w:val="95"/>
        </w:rPr>
        <w:t> </w:t>
      </w:r>
      <w:r>
        <w:rPr>
          <w:w w:val="95"/>
        </w:rPr>
        <w:t>actos</w:t>
      </w:r>
      <w:r>
        <w:rPr>
          <w:spacing w:val="-28"/>
          <w:w w:val="95"/>
        </w:rPr>
        <w:t> </w:t>
      </w:r>
      <w:r>
        <w:rPr>
          <w:w w:val="95"/>
        </w:rPr>
        <w:t>administrativos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afecten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terceiros: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87" w:right="0" w:firstLine="0"/>
        <w:jc w:val="left"/>
        <w:rPr>
          <w:b/>
          <w:sz w:val="22"/>
        </w:rPr>
      </w:pPr>
      <w:r>
        <w:rPr/>
        <w:pict>
          <v:shape style="position:absolute;margin-left:31.221869pt;margin-top:-1.068767pt;width:18.25pt;height:237.2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8kguu0LJtYsC/HjiiRbt</w:t>
                  </w:r>
                </w:p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-Dª. Ermitas García Ríos: Concelleira-Delegada de </w:t>
      </w:r>
      <w:r>
        <w:rPr>
          <w:b/>
          <w:sz w:val="22"/>
        </w:rPr>
        <w:t>Cultura, Ensino e Bens de Interese Cultural.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1387" w:right="0" w:firstLine="0"/>
        <w:jc w:val="left"/>
        <w:rPr>
          <w:sz w:val="22"/>
        </w:rPr>
      </w:pPr>
      <w:r>
        <w:rPr>
          <w:w w:val="95"/>
          <w:sz w:val="22"/>
        </w:rPr>
        <w:t>-D. Manuel Martínez López: Concelleiro-Delegado de </w:t>
      </w:r>
      <w:r>
        <w:rPr>
          <w:b/>
          <w:w w:val="95"/>
          <w:sz w:val="22"/>
        </w:rPr>
        <w:t>Facenda </w:t>
      </w:r>
      <w:r>
        <w:rPr>
          <w:w w:val="95"/>
          <w:sz w:val="22"/>
        </w:rPr>
        <w:t>e </w:t>
      </w:r>
      <w:r>
        <w:rPr>
          <w:b/>
          <w:w w:val="95"/>
          <w:sz w:val="22"/>
        </w:rPr>
        <w:t>Servizos Económicos</w:t>
      </w:r>
      <w:r>
        <w:rPr>
          <w:w w:val="95"/>
          <w:sz w:val="22"/>
        </w:rPr>
        <w:t>, </w:t>
      </w:r>
      <w:r>
        <w:rPr>
          <w:b/>
          <w:w w:val="95"/>
          <w:sz w:val="22"/>
        </w:rPr>
        <w:t>, Ocio e Tempo de lecer</w:t>
      </w:r>
      <w:r>
        <w:rPr>
          <w:w w:val="95"/>
          <w:sz w:val="22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7" w:right="507"/>
        <w:jc w:val="both"/>
      </w:pPr>
      <w:r>
        <w:rPr/>
        <w:pict>
          <v:shape style="position:absolute;margin-left:1.339844pt;margin-top:12.842186pt;width:19.1pt;height:170.05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auto" w:before="36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Pablo Diego Moreda Gil Versión imprimible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SEGUNDO.- Mantense expresamente dentro das atribucións da Alcaldía-Presidencia a formalización dos contratos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Concello</w:t>
      </w:r>
      <w:r>
        <w:rPr>
          <w:spacing w:val="-23"/>
          <w:w w:val="95"/>
        </w:rPr>
        <w:t> </w:t>
      </w:r>
      <w:r>
        <w:rPr>
          <w:w w:val="95"/>
        </w:rPr>
        <w:t>firme</w:t>
      </w:r>
      <w:r>
        <w:rPr>
          <w:spacing w:val="-23"/>
          <w:w w:val="95"/>
        </w:rPr>
        <w:t> </w:t>
      </w:r>
      <w:r>
        <w:rPr>
          <w:w w:val="95"/>
        </w:rPr>
        <w:t>con</w:t>
      </w:r>
      <w:r>
        <w:rPr>
          <w:spacing w:val="-23"/>
          <w:w w:val="95"/>
        </w:rPr>
        <w:t> </w:t>
      </w:r>
      <w:r>
        <w:rPr>
          <w:w w:val="95"/>
        </w:rPr>
        <w:t>particulares,</w:t>
      </w:r>
      <w:r>
        <w:rPr>
          <w:spacing w:val="-24"/>
          <w:w w:val="95"/>
        </w:rPr>
        <w:t> </w:t>
      </w:r>
      <w:r>
        <w:rPr>
          <w:w w:val="95"/>
        </w:rPr>
        <w:t>calquera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fose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materia</w:t>
      </w:r>
      <w:r>
        <w:rPr>
          <w:spacing w:val="-23"/>
          <w:w w:val="95"/>
        </w:rPr>
        <w:t> </w:t>
      </w:r>
      <w:r>
        <w:rPr>
          <w:w w:val="95"/>
        </w:rPr>
        <w:t>sobre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versen,</w:t>
      </w:r>
      <w:r>
        <w:rPr>
          <w:spacing w:val="-22"/>
          <w:w w:val="95"/>
        </w:rPr>
        <w:t> </w:t>
      </w:r>
      <w:r>
        <w:rPr>
          <w:w w:val="95"/>
        </w:rPr>
        <w:t>tendo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condición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órgano de</w:t>
      </w:r>
      <w:r>
        <w:rPr>
          <w:spacing w:val="-7"/>
          <w:w w:val="95"/>
        </w:rPr>
        <w:t> </w:t>
      </w:r>
      <w:r>
        <w:rPr>
          <w:w w:val="95"/>
        </w:rPr>
        <w:t>contratación</w:t>
      </w:r>
      <w:r>
        <w:rPr>
          <w:spacing w:val="-7"/>
          <w:w w:val="95"/>
        </w:rPr>
        <w:t> </w:t>
      </w:r>
      <w:r>
        <w:rPr>
          <w:w w:val="95"/>
        </w:rPr>
        <w:t>cando</w:t>
      </w:r>
      <w:r>
        <w:rPr>
          <w:spacing w:val="-7"/>
          <w:w w:val="95"/>
        </w:rPr>
        <w:t> </w:t>
      </w:r>
      <w:r>
        <w:rPr>
          <w:w w:val="95"/>
        </w:rPr>
        <w:t>non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houbese</w:t>
      </w:r>
      <w:r>
        <w:rPr>
          <w:spacing w:val="-7"/>
          <w:w w:val="95"/>
        </w:rPr>
        <w:t> </w:t>
      </w:r>
      <w:r>
        <w:rPr>
          <w:w w:val="95"/>
        </w:rPr>
        <w:t>delegado</w:t>
      </w:r>
      <w:r>
        <w:rPr>
          <w:spacing w:val="-6"/>
          <w:w w:val="95"/>
        </w:rPr>
        <w:t> </w:t>
      </w:r>
      <w:r>
        <w:rPr>
          <w:w w:val="95"/>
        </w:rPr>
        <w:t>expresamente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Xunta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Goberno</w:t>
      </w:r>
      <w:r>
        <w:rPr>
          <w:spacing w:val="-7"/>
          <w:w w:val="95"/>
        </w:rPr>
        <w:t> </w:t>
      </w:r>
      <w:r>
        <w:rPr>
          <w:w w:val="95"/>
        </w:rPr>
        <w:t>Local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6"/>
          <w:w w:val="95"/>
        </w:rPr>
        <w:t> </w:t>
      </w:r>
      <w:r>
        <w:rPr>
          <w:w w:val="95"/>
        </w:rPr>
        <w:t>nun</w:t>
      </w:r>
      <w:r>
        <w:rPr>
          <w:spacing w:val="-7"/>
          <w:w w:val="95"/>
        </w:rPr>
        <w:t> </w:t>
      </w:r>
      <w:r>
        <w:rPr>
          <w:w w:val="95"/>
        </w:rPr>
        <w:t>Concelleiro- </w:t>
      </w:r>
      <w:r>
        <w:rPr/>
        <w:t>Delegado.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387" w:right="493" w:firstLine="0"/>
        <w:jc w:val="both"/>
        <w:rPr>
          <w:sz w:val="22"/>
        </w:rPr>
      </w:pPr>
      <w:r>
        <w:rPr>
          <w:w w:val="95"/>
          <w:sz w:val="22"/>
        </w:rPr>
        <w:t>Quedan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expresamente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incluídos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dentro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Área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Presidencia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Concellería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b/>
          <w:w w:val="95"/>
          <w:sz w:val="22"/>
        </w:rPr>
        <w:t>Urbanismo,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Medio</w:t>
      </w:r>
      <w:r>
        <w:rPr>
          <w:b/>
          <w:spacing w:val="-18"/>
          <w:w w:val="95"/>
          <w:sz w:val="22"/>
        </w:rPr>
        <w:t> </w:t>
      </w:r>
      <w:r>
        <w:rPr>
          <w:b/>
          <w:w w:val="95"/>
          <w:sz w:val="22"/>
        </w:rPr>
        <w:t>Ambiente, </w:t>
      </w:r>
      <w:r>
        <w:rPr>
          <w:b/>
          <w:sz w:val="22"/>
        </w:rPr>
        <w:t>Sanidade</w:t>
      </w:r>
      <w:r>
        <w:rPr>
          <w:b/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b/>
          <w:sz w:val="22"/>
        </w:rPr>
        <w:t>Mar</w:t>
      </w:r>
      <w:r>
        <w:rPr>
          <w:sz w:val="22"/>
        </w:rPr>
        <w:t>,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8"/>
          <w:sz w:val="22"/>
        </w:rPr>
        <w:t> </w:t>
      </w:r>
      <w:r>
        <w:rPr>
          <w:sz w:val="22"/>
        </w:rPr>
        <w:t>calquera</w:t>
      </w:r>
      <w:r>
        <w:rPr>
          <w:spacing w:val="-18"/>
          <w:sz w:val="22"/>
        </w:rPr>
        <w:t> </w:t>
      </w:r>
      <w:r>
        <w:rPr>
          <w:sz w:val="22"/>
        </w:rPr>
        <w:t>outro</w:t>
      </w:r>
      <w:r>
        <w:rPr>
          <w:spacing w:val="-17"/>
          <w:sz w:val="22"/>
        </w:rPr>
        <w:t> </w:t>
      </w:r>
      <w:r>
        <w:rPr>
          <w:sz w:val="22"/>
        </w:rPr>
        <w:t>servizo</w:t>
      </w:r>
      <w:r>
        <w:rPr>
          <w:spacing w:val="-18"/>
          <w:sz w:val="22"/>
        </w:rPr>
        <w:t> </w:t>
      </w:r>
      <w:r>
        <w:rPr>
          <w:sz w:val="22"/>
        </w:rPr>
        <w:t>ou</w:t>
      </w:r>
      <w:r>
        <w:rPr>
          <w:spacing w:val="-16"/>
          <w:sz w:val="22"/>
        </w:rPr>
        <w:t> </w:t>
      </w:r>
      <w:r>
        <w:rPr>
          <w:sz w:val="22"/>
        </w:rPr>
        <w:t>atribución</w:t>
      </w:r>
      <w:r>
        <w:rPr>
          <w:spacing w:val="-18"/>
          <w:sz w:val="22"/>
        </w:rPr>
        <w:t> </w:t>
      </w:r>
      <w:r>
        <w:rPr>
          <w:sz w:val="22"/>
        </w:rPr>
        <w:t>non</w:t>
      </w:r>
      <w:r>
        <w:rPr>
          <w:spacing w:val="-17"/>
          <w:sz w:val="22"/>
        </w:rPr>
        <w:t> </w:t>
      </w:r>
      <w:r>
        <w:rPr>
          <w:sz w:val="22"/>
        </w:rPr>
        <w:t>expresamente</w:t>
      </w:r>
      <w:r>
        <w:rPr>
          <w:spacing w:val="-16"/>
          <w:sz w:val="22"/>
        </w:rPr>
        <w:t> </w:t>
      </w:r>
      <w:r>
        <w:rPr>
          <w:sz w:val="22"/>
        </w:rPr>
        <w:t>delegada.</w:t>
      </w:r>
    </w:p>
    <w:p>
      <w:pPr>
        <w:spacing w:after="0"/>
        <w:jc w:val="both"/>
        <w:rPr>
          <w:sz w:val="22"/>
        </w:rPr>
        <w:sectPr>
          <w:type w:val="continuous"/>
          <w:pgSz w:w="11900" w:h="16840"/>
          <w:pgMar w:top="0" w:bottom="0" w:left="40" w:right="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3856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.339844pt;margin-top:663.972656pt;width:19.1pt;height:170.05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auto" w:before="36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Pablo Diego Moreda Gil Versión imprimible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339844pt;margin-top:515.148438pt;width:11.1pt;height:136.450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27/06/2019 11:58:00)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21869pt;margin-top:596.761719pt;width:18.25pt;height:237.25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8kguu0LJtYsC/HjiiRbt</w:t>
                  </w:r>
                </w:p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tabs>
          <w:tab w:pos="3335" w:val="left" w:leader="none"/>
        </w:tabs>
        <w:spacing w:line="240" w:lineRule="auto"/>
        <w:ind w:left="19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7880" cy="90068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80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4811166" cy="31737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166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1387" w:right="499"/>
        <w:jc w:val="both"/>
      </w:pPr>
      <w:r>
        <w:rPr>
          <w:w w:val="95"/>
        </w:rPr>
        <w:t>TERCEIRO.-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presente</w:t>
      </w:r>
      <w:r>
        <w:rPr>
          <w:spacing w:val="-13"/>
          <w:w w:val="95"/>
        </w:rPr>
        <w:t> </w:t>
      </w:r>
      <w:r>
        <w:rPr>
          <w:w w:val="95"/>
        </w:rPr>
        <w:t>Resolución</w:t>
      </w:r>
      <w:r>
        <w:rPr>
          <w:spacing w:val="-13"/>
          <w:w w:val="95"/>
        </w:rPr>
        <w:t> </w:t>
      </w:r>
      <w:r>
        <w:rPr>
          <w:w w:val="95"/>
        </w:rPr>
        <w:t>darase</w:t>
      </w:r>
      <w:r>
        <w:rPr>
          <w:spacing w:val="-13"/>
          <w:w w:val="95"/>
        </w:rPr>
        <w:t> </w:t>
      </w:r>
      <w:r>
        <w:rPr>
          <w:w w:val="95"/>
        </w:rPr>
        <w:t>coñecemento</w:t>
      </w:r>
      <w:r>
        <w:rPr>
          <w:spacing w:val="-13"/>
          <w:w w:val="95"/>
        </w:rPr>
        <w:t> </w:t>
      </w:r>
      <w:r>
        <w:rPr>
          <w:w w:val="95"/>
        </w:rPr>
        <w:t>ao</w:t>
      </w:r>
      <w:r>
        <w:rPr>
          <w:spacing w:val="-13"/>
          <w:w w:val="95"/>
        </w:rPr>
        <w:t> </w:t>
      </w:r>
      <w:r>
        <w:rPr>
          <w:w w:val="95"/>
        </w:rPr>
        <w:t>Pleno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Corporación</w:t>
      </w:r>
      <w:r>
        <w:rPr>
          <w:spacing w:val="-14"/>
          <w:w w:val="95"/>
        </w:rPr>
        <w:t> </w:t>
      </w:r>
      <w:r>
        <w:rPr>
          <w:w w:val="95"/>
        </w:rPr>
        <w:t>na</w:t>
      </w:r>
      <w:r>
        <w:rPr>
          <w:spacing w:val="-13"/>
          <w:w w:val="95"/>
        </w:rPr>
        <w:t> </w:t>
      </w:r>
      <w:r>
        <w:rPr>
          <w:w w:val="95"/>
        </w:rPr>
        <w:t>primeira</w:t>
      </w:r>
      <w:r>
        <w:rPr>
          <w:spacing w:val="-12"/>
          <w:w w:val="95"/>
        </w:rPr>
        <w:t> </w:t>
      </w:r>
      <w:r>
        <w:rPr>
          <w:w w:val="95"/>
        </w:rPr>
        <w:t>sesión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este realice, notificándose ademais persoalmente aos designados e publicarase no Boletín Oficial da Provincia,</w:t>
      </w:r>
      <w:r>
        <w:rPr>
          <w:spacing w:val="-24"/>
          <w:w w:val="95"/>
        </w:rPr>
        <w:t> </w:t>
      </w:r>
      <w:r>
        <w:rPr>
          <w:w w:val="95"/>
        </w:rPr>
        <w:t>sen prexuízo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súa</w:t>
      </w:r>
      <w:r>
        <w:rPr>
          <w:spacing w:val="-21"/>
          <w:w w:val="95"/>
        </w:rPr>
        <w:t> </w:t>
      </w:r>
      <w:r>
        <w:rPr>
          <w:w w:val="95"/>
        </w:rPr>
        <w:t>efectividade</w:t>
      </w:r>
      <w:r>
        <w:rPr>
          <w:spacing w:val="-22"/>
          <w:w w:val="95"/>
        </w:rPr>
        <w:t> </w:t>
      </w:r>
      <w:r>
        <w:rPr>
          <w:w w:val="95"/>
        </w:rPr>
        <w:t>dende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día</w:t>
      </w:r>
      <w:r>
        <w:rPr>
          <w:spacing w:val="-22"/>
          <w:w w:val="95"/>
        </w:rPr>
        <w:t> </w:t>
      </w:r>
      <w:r>
        <w:rPr>
          <w:w w:val="95"/>
        </w:rPr>
        <w:t>seguinte</w:t>
      </w:r>
      <w:r>
        <w:rPr>
          <w:spacing w:val="-23"/>
          <w:w w:val="95"/>
        </w:rPr>
        <w:t> </w:t>
      </w:r>
      <w:r>
        <w:rPr>
          <w:w w:val="95"/>
        </w:rPr>
        <w:t>ao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presente</w:t>
      </w:r>
      <w:r>
        <w:rPr>
          <w:spacing w:val="-22"/>
          <w:w w:val="95"/>
        </w:rPr>
        <w:t> </w:t>
      </w:r>
      <w:r>
        <w:rPr>
          <w:w w:val="95"/>
        </w:rPr>
        <w:t>Resolución,</w:t>
      </w:r>
      <w:r>
        <w:rPr>
          <w:spacing w:val="-22"/>
          <w:w w:val="95"/>
        </w:rPr>
        <w:t> </w:t>
      </w:r>
      <w:r>
        <w:rPr>
          <w:w w:val="95"/>
        </w:rPr>
        <w:t>conforme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22"/>
          <w:w w:val="95"/>
        </w:rPr>
        <w:t> </w:t>
      </w:r>
      <w:r>
        <w:rPr>
          <w:w w:val="95"/>
        </w:rPr>
        <w:t>indica</w:t>
      </w:r>
      <w:r>
        <w:rPr>
          <w:spacing w:val="-22"/>
          <w:w w:val="95"/>
        </w:rPr>
        <w:t> </w:t>
      </w:r>
      <w:r>
        <w:rPr>
          <w:w w:val="95"/>
        </w:rPr>
        <w:t>no</w:t>
      </w:r>
      <w:r>
        <w:rPr>
          <w:spacing w:val="-23"/>
          <w:w w:val="95"/>
        </w:rPr>
        <w:t> </w:t>
      </w:r>
      <w:r>
        <w:rPr>
          <w:w w:val="95"/>
        </w:rPr>
        <w:t>artigo</w:t>
      </w:r>
      <w:r>
        <w:rPr>
          <w:spacing w:val="-22"/>
          <w:w w:val="95"/>
        </w:rPr>
        <w:t> </w:t>
      </w:r>
      <w:r>
        <w:rPr>
          <w:w w:val="95"/>
        </w:rPr>
        <w:t>44.2</w:t>
      </w:r>
      <w:r>
        <w:rPr>
          <w:spacing w:val="-22"/>
          <w:w w:val="95"/>
        </w:rPr>
        <w:t> </w:t>
      </w:r>
      <w:r>
        <w:rPr>
          <w:w w:val="95"/>
        </w:rPr>
        <w:t>do Real</w:t>
      </w:r>
      <w:r>
        <w:rPr>
          <w:spacing w:val="-32"/>
          <w:w w:val="95"/>
        </w:rPr>
        <w:t> </w:t>
      </w:r>
      <w:r>
        <w:rPr>
          <w:w w:val="95"/>
        </w:rPr>
        <w:t>Decreto</w:t>
      </w:r>
      <w:r>
        <w:rPr>
          <w:spacing w:val="-32"/>
          <w:w w:val="95"/>
        </w:rPr>
        <w:t> </w:t>
      </w:r>
      <w:r>
        <w:rPr>
          <w:w w:val="95"/>
        </w:rPr>
        <w:t>2568/1986,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28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novembro,</w:t>
      </w:r>
      <w:r>
        <w:rPr>
          <w:spacing w:val="-31"/>
          <w:w w:val="95"/>
        </w:rPr>
        <w:t> </w:t>
      </w:r>
      <w:r>
        <w:rPr>
          <w:w w:val="95"/>
        </w:rPr>
        <w:t>polo</w:t>
      </w:r>
      <w:r>
        <w:rPr>
          <w:spacing w:val="-33"/>
          <w:w w:val="95"/>
        </w:rPr>
        <w:t> </w:t>
      </w:r>
      <w:r>
        <w:rPr>
          <w:w w:val="95"/>
        </w:rPr>
        <w:t>cal</w:t>
      </w:r>
      <w:r>
        <w:rPr>
          <w:spacing w:val="-31"/>
          <w:w w:val="95"/>
        </w:rPr>
        <w:t> </w:t>
      </w:r>
      <w:r>
        <w:rPr>
          <w:w w:val="95"/>
        </w:rPr>
        <w:t>se</w:t>
      </w:r>
      <w:r>
        <w:rPr>
          <w:spacing w:val="-32"/>
          <w:w w:val="95"/>
        </w:rPr>
        <w:t> </w:t>
      </w:r>
      <w:r>
        <w:rPr>
          <w:w w:val="95"/>
        </w:rPr>
        <w:t>aproba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Regulamento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Organización,</w:t>
      </w:r>
      <w:r>
        <w:rPr>
          <w:spacing w:val="-32"/>
          <w:w w:val="95"/>
        </w:rPr>
        <w:t> </w:t>
      </w:r>
      <w:r>
        <w:rPr>
          <w:w w:val="95"/>
        </w:rPr>
        <w:t>Funcionamento</w:t>
      </w:r>
      <w:r>
        <w:rPr>
          <w:spacing w:val="-31"/>
          <w:w w:val="95"/>
        </w:rPr>
        <w:t> </w:t>
      </w:r>
      <w:r>
        <w:rPr>
          <w:w w:val="95"/>
        </w:rPr>
        <w:t>e </w:t>
      </w:r>
      <w:r>
        <w:rPr/>
        <w:t>Réxime Xurídico das Entidades</w:t>
      </w:r>
      <w:r>
        <w:rPr>
          <w:spacing w:val="-31"/>
        </w:rPr>
        <w:t> </w:t>
      </w:r>
      <w:r>
        <w:rPr/>
        <w:t>Locais.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7" w:right="509"/>
        <w:jc w:val="both"/>
      </w:pPr>
      <w:r>
        <w:rPr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Cedeira,</w:t>
      </w:r>
      <w:r>
        <w:rPr>
          <w:spacing w:val="-24"/>
          <w:w w:val="95"/>
        </w:rPr>
        <w:t> </w:t>
      </w:r>
      <w:r>
        <w:rPr>
          <w:w w:val="95"/>
        </w:rPr>
        <w:t>asinado</w:t>
      </w:r>
      <w:r>
        <w:rPr>
          <w:spacing w:val="-25"/>
          <w:w w:val="95"/>
        </w:rPr>
        <w:t> </w:t>
      </w:r>
      <w:r>
        <w:rPr>
          <w:w w:val="95"/>
        </w:rPr>
        <w:t>dixitalmente</w:t>
      </w:r>
      <w:r>
        <w:rPr>
          <w:spacing w:val="-24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data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figura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marxe</w:t>
      </w:r>
      <w:r>
        <w:rPr>
          <w:spacing w:val="-22"/>
          <w:w w:val="95"/>
        </w:rPr>
        <w:t> </w:t>
      </w:r>
      <w:r>
        <w:rPr>
          <w:w w:val="95"/>
        </w:rPr>
        <w:t>polo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Sr.</w:t>
      </w:r>
      <w:r>
        <w:rPr>
          <w:spacing w:val="-30"/>
          <w:w w:val="95"/>
        </w:rPr>
        <w:t> </w:t>
      </w:r>
      <w:r>
        <w:rPr>
          <w:w w:val="95"/>
        </w:rPr>
        <w:t>Alcalde</w:t>
      </w:r>
      <w:r>
        <w:rPr>
          <w:spacing w:val="-25"/>
          <w:w w:val="95"/>
        </w:rPr>
        <w:t> </w:t>
      </w:r>
      <w:r>
        <w:rPr>
          <w:w w:val="95"/>
        </w:rPr>
        <w:t>Pablo</w:t>
      </w:r>
      <w:r>
        <w:rPr>
          <w:spacing w:val="-24"/>
          <w:w w:val="95"/>
        </w:rPr>
        <w:t> </w:t>
      </w:r>
      <w:r>
        <w:rPr>
          <w:w w:val="95"/>
        </w:rPr>
        <w:t>Diego</w:t>
      </w:r>
      <w:r>
        <w:rPr>
          <w:spacing w:val="-25"/>
          <w:w w:val="95"/>
        </w:rPr>
        <w:t> </w:t>
      </w:r>
      <w:r>
        <w:rPr>
          <w:w w:val="95"/>
        </w:rPr>
        <w:t>Moreda</w:t>
      </w:r>
      <w:r>
        <w:rPr>
          <w:spacing w:val="-24"/>
          <w:w w:val="95"/>
        </w:rPr>
        <w:t> </w:t>
      </w:r>
      <w:r>
        <w:rPr>
          <w:w w:val="95"/>
        </w:rPr>
        <w:t>Gil,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eu, </w:t>
      </w:r>
      <w:r>
        <w:rPr/>
        <w:t>Ana </w:t>
      </w:r>
      <w:r>
        <w:rPr>
          <w:spacing w:val="-7"/>
        </w:rPr>
        <w:t>Velo </w:t>
      </w:r>
      <w:r>
        <w:rPr/>
        <w:t>Ruiz, como Secretaria, dou</w:t>
      </w:r>
      <w:r>
        <w:rPr>
          <w:spacing w:val="-42"/>
        </w:rPr>
        <w:t> </w:t>
      </w:r>
      <w:r>
        <w:rPr/>
        <w:t>fe.”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ind w:left="1387"/>
        <w:jc w:val="both"/>
      </w:pPr>
      <w:r>
        <w:rPr/>
        <w:t>En Cedeira, asinado dixitalmente na data que figura na marxe polo Sr. Alcalde, Pablo Diego Moreda Gil.</w:t>
      </w:r>
    </w:p>
    <w:sectPr>
      <w:pgSz w:w="11900" w:h="16840"/>
      <w:pgMar w:top="0" w:bottom="0" w:left="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87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2019-07-11T09:52:43Z</dcterms:created>
  <dcterms:modified xsi:type="dcterms:W3CDTF">2019-07-11T09:52:43Z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2019-07-11T00:00:00Z</vt:filetime>
  </property>
</Properties>
</file>