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B5CC" w14:textId="77777777" w:rsidR="00255935" w:rsidRDefault="00171B84">
      <w:pPr>
        <w:pStyle w:val="Textoindependiente"/>
        <w:ind w:left="110"/>
        <w:rPr>
          <w:rFonts w:ascii="Times New Roman"/>
          <w:sz w:val="20"/>
        </w:rPr>
      </w:pPr>
      <w:r>
        <w:pict w14:anchorId="07B27EE9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67.6pt;margin-top:685.35pt;width:12.3pt;height:112.2pt;z-index:251656192;mso-position-horizontal-relative:page;mso-position-vertical-relative:page" filled="f" stroked="f">
            <v:textbox style="layout-flow:vertical;mso-layout-flow-alt:bottom-to-top" inset="0,0,0,0">
              <w:txbxContent>
                <w:p w14:paraId="10F93F39" w14:textId="77777777" w:rsidR="00255935" w:rsidRDefault="00171B84">
                  <w:pPr>
                    <w:spacing w:before="9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w w:val="95"/>
                      <w:sz w:val="18"/>
                    </w:rPr>
                    <w:t>Número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w w:val="95"/>
                      <w:sz w:val="18"/>
                    </w:rPr>
                    <w:t>anuncio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2019/6019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394CD0F">
          <v:group id="_x0000_s1031" style="width:510.25pt;height:85.05pt;mso-position-horizontal-relative:char;mso-position-vertical-relative:line" coordsize="10205,1701">
            <v:rect id="_x0000_s1055" style="position:absolute;width:5103;height:1701" fillcolor="#88b6e3" stroked="f"/>
            <v:rect id="_x0000_s1054" style="position:absolute;left:5102;width:5103;height:1701" fillcolor="#0078c1" stroked="f"/>
            <v:shape id="_x0000_s1053" style="position:absolute;left:2534;top:1484;width:65;height:83" coordorigin="2534,1485" coordsize="65,83" o:spt="100" adj="0,,0" path="m2572,1485r-38,l2534,1567r41,l2583,1563r4,-4l2544,1559r,-65l2586,1494r-5,-7l2572,1485xm2586,1494r-18,l2575,1495r11,14l2588,1517r,16l2586,1542r-9,14l2569,1559r18,l2596,1546r2,-10l2598,1515r-2,-10l2586,1494xe" fillcolor="#0078c1" stroked="f">
              <v:stroke joinstyle="round"/>
              <v:formulas/>
              <v:path arrowok="t" o:connecttype="segments"/>
            </v:shape>
            <v:rect id="_x0000_s1052" style="position:absolute;left:2610;top:1553;width:14;height:14" fillcolor="#0078c1" stroked="f"/>
            <v:shape id="_x0000_s1051" style="position:absolute;left:2644;top:1484;width:49;height:83" coordorigin="2644,1485" coordsize="49,83" path="m2655,1485r-11,l2644,1567r49,l2693,1558r-38,l2655,1485xe" fillcolor="#0078c1" stroked="f">
              <v:path arrowok="t"/>
            </v:shape>
            <v:rect id="_x0000_s1050" style="position:absolute;left:2706;top:1553;width:14;height:14" fillcolor="#0078c1" stroked="f"/>
            <v:shape id="_x0000_s1049" style="position:absolute;left:2742;top:1506;width:14;height:61" coordorigin="2742,1506" coordsize="14,61" o:spt="100" adj="0,,0" path="m2756,1554r-14,l2742,1567r14,l2756,1554xm2756,1506r-14,l2742,1520r14,l2756,1506xe" fillcolor="#0078c1" stroked="f">
              <v:stroke joinstyle="round"/>
              <v:formulas/>
              <v:path arrowok="t" o:connecttype="segments"/>
            </v:shape>
            <v:shape id="_x0000_s1048" style="position:absolute;left:2807;top:1483;width:64;height:85" coordorigin="2807,1484" coordsize="64,85" o:spt="100" adj="0,,0" path="m2858,1484r-16,l2826,1487r-10,10l2809,1510r-2,15l2809,1541r6,13l2826,1565r15,3l2852,1566r9,-5l2862,1560r-30,l2826,1554r-6,-13l2819,1533r,-8l2820,1515r3,-11l2830,1496r11,-4l2866,1492r-8,-8xm2862,1540r-3,10l2853,1560r9,l2867,1552r4,-10l2862,1540xm2866,1492r-12,l2859,1501r3,11l2871,1510r-3,-15l2866,1492xe" fillcolor="#0078c1" stroked="f">
              <v:stroke joinstyle="round"/>
              <v:formulas/>
              <v:path arrowok="t" o:connecttype="segments"/>
            </v:shape>
            <v:rect id="_x0000_s1047" style="position:absolute;left:2876;top:1532;width:26;height:8" fillcolor="#0078c1" stroked="f"/>
            <v:shape id="_x0000_s1046" style="position:absolute;left:2912;top:1484;width:58;height:83" coordorigin="2912,1485" coordsize="58,83" o:spt="100" adj="0,,0" path="m2970,1560r-58,l2912,1567r58,l2970,1560xm2947,1497r-10,l2937,1560r10,l2947,1497xm2947,1485r-8,l2933,1493r-9,7l2914,1505r,10l2923,1511r7,-7l2937,1497r10,l2947,1485xe" fillcolor="#0078c1" stroked="f">
              <v:stroke joinstyle="round"/>
              <v:formulas/>
              <v:path arrowok="t" o:connecttype="segments"/>
            </v:shape>
            <v:rect id="_x0000_s1045" style="position:absolute;left:2975;top:1532;width:26;height:8" fillcolor="#0078c1" stroked="f"/>
            <v:shape id="_x0000_s1044" style="position:absolute;left:3010;top:1484;width:58;height:83" coordorigin="3011,1485" coordsize="58,83" o:spt="100" adj="0,,0" path="m3068,1560r-57,l3011,1567r57,l3068,1560xm3045,1497r-10,l3035,1560r10,l3045,1497xm3045,1485r-7,l3031,1493r-9,7l3013,1505r,10l3021,1511r8,-7l3035,1497r10,l3045,1485xe" fillcolor="#0078c1" stroked="f">
              <v:stroke joinstyle="round"/>
              <v:formulas/>
              <v:path arrowok="t" o:connecttype="segments"/>
            </v:shape>
            <v:shape id="_x0000_s1043" style="position:absolute;left:3079;top:1483;width:61;height:85" coordorigin="3079,1484" coordsize="61,85" o:spt="100" adj="0,,0" path="m3089,1549r-8,3l3085,1563r10,5l3107,1568r15,-4l3127,1560r-28,l3092,1556r-3,-7xm3140,1524r-9,l3130,1536r-4,12l3118,1557r-11,3l3127,1560r6,-6l3138,1540r2,-16l3140,1524xm3108,1484r-16,l3079,1496r,31l3091,1539r26,l3125,1533r2,-3l3098,1530r-9,-7l3089,1500r8,-8l3128,1492r-5,-5l3108,1484xm3128,1492r-8,l3128,1500r,22l3119,1530r8,l3130,1524r10,l3138,1509r-5,-13l3128,1492xe" fillcolor="#0078c1" stroked="f">
              <v:stroke joinstyle="round"/>
              <v:formulas/>
              <v:path arrowok="t" o:connecttype="segments"/>
            </v:shape>
            <v:shape id="_x0000_s1042" style="position:absolute;left:3151;top:1484;width:61;height:84" coordorigin="3151,1485" coordsize="61,84" o:spt="100" adj="0,,0" path="m3160,1546r-9,3l3155,1561r13,7l3180,1568r12,-2l3202,1561r1,-1l3171,1560r-8,-5l3160,1546xm3204,1520r-10,l3202,1528r,24l3193,1560r10,l3209,1552r3,-13l3210,1528r-6,-8xm3206,1485r-48,l3155,1529r8,2l3167,1524r6,-4l3163,1520r2,-26l3206,1494r,-9xm3183,1511r-8,l3169,1515r-6,5l3173,1520r1,l3204,1520r-1,-1l3194,1514r-11,-3xe" fillcolor="#0078c1" stroked="f">
              <v:stroke joinstyle="round"/>
              <v:formulas/>
              <v:path arrowok="t" o:connecttype="segments"/>
            </v:shape>
            <v:shape id="_x0000_s1041" style="position:absolute;left:3221;top:1483;width:64;height:85" coordorigin="3222,1484" coordsize="64,85" o:spt="100" adj="0,,0" path="m3260,1484r-19,l3226,1490r,25l3233,1521r8,4l3231,1528r-9,6l3222,1554r5,7l3234,1564r6,3l3248,1568r21,l3285,1562r,-1l3245,1561r-13,-3l3232,1536r12,-5l3253,1529r25,l3276,1528r-10,-5l3275,1520r,l3254,1520r-8,-2l3236,1513r,-18l3247,1491r31,l3278,1491r-11,-6l3260,1484xm3278,1529r-25,l3262,1531r13,5l3275,1557r-12,4l3285,1561r,-28l3278,1529xm3278,1491r-15,l3273,1494r,20l3254,1520r21,l3282,1514r,-17l3278,1491xe" fillcolor="#0078c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73;top:1017;width:879;height:391">
              <v:imagedata r:id="rId4" o:title=""/>
            </v:shape>
            <v:shape id="_x0000_s1039" style="position:absolute;left:8979;top:452;width:626;height:720" coordorigin="8980,453" coordsize="626,720" o:spt="100" adj="0,,0" path="m9268,719r-100,27l9154,753r-14,8l9126,770r-14,9l9060,827r-39,60l8993,956r-13,73l8981,1103r16,70l9605,784r-16,-33l9426,751r-20,-10l9351,724r-83,-5xm9418,453r-29,8l9355,485r-17,29l9336,546r11,33l9426,751r163,l9480,517r-19,-37l9441,459r-23,-6xe" fillcolor="#008fd0" stroked="f">
              <v:stroke joinstyle="round"/>
              <v:formulas/>
              <v:path arrowok="t" o:connecttype="segments"/>
            </v:shape>
            <v:shape id="_x0000_s1038" style="position:absolute;left:7611;width:2594;height:1701" coordorigin="7611" coordsize="2594,1701" o:spt="100" adj="0,,0" path="m8288,l7742,r-34,43l7672,103r-28,64l7624,233r-11,69l7611,368r1,7l7618,443r17,71l7662,582r18,36l7701,652r23,32l7749,715r1,1l7769,737r266,209l7945,1054r300,93l8262,1157r17,16l8292,1195r5,31l8297,1226r-3,11l8285,1254r-18,20l8237,1294r-153,87l8134,1549r5,15l8149,1595r17,46l8191,1700r,1l8413,1701r-67,-215l8448,1426r53,-47l8518,1321r-1,-95l8516,1103r-21,-72l8438,986,8325,941r59,-68l8444,809r3,-3l8239,806r-26,-6l8188,786,7920,575r-6,-7l7899,550r-14,-19l7873,511r-11,-22l7838,418r-6,-71l7841,276r24,-67l7903,149r52,-51l8018,59r60,-20l8139,30r131,l8288,xm8173,226r-37,l8101,236r-41,31l8035,309r-8,48l8039,407r4,9l8049,425r6,7l8309,632r25,30l8346,697r-3,38l8326,769r-8,9l8309,786r-9,6l8290,798r-25,7l8239,806r208,l8506,749r63,-55l8632,642r43,-32l8445,610r-24,-5l8401,593r-14,-23l8386,544r11,-27l8420,492r111,-82l8620,349r-273,l8239,256r-31,-20l8173,226xm10136,199r-484,l9899,204r-37,104l9857,375r32,56l9964,507r85,80l10113,621r73,-6l10205,608r,-235l10182,373r-32,-5l10120,351r-9,-12l10104,324r-3,-20l10105,281r31,-82xm9669,l9553,r19,17l9580,43r-4,23l9565,88r-19,19l9522,122r-7,3l9506,128r-8,2l9374,160r-109,30l9172,220r-75,26l9042,268r-35,14l8995,288r-5,2l8984,292r-5,2l8975,297r-5,3l8965,302r-13,6l8918,326r-53,29l8797,395r-82,52l8622,511r-101,75l8514,591r-8,5l8498,599r-26,9l8445,610r230,l8696,594r65,-44l8826,509r65,-38l8955,437r64,-31l9295,281r183,-63l9652,199r484,l10174,99r-410,l9726,90,9696,68,9676,36,9669,xm10205,371r-23,2l10205,373r,-2xm9461,l8536,r-42,47l8449,110r-31,53l8401,200r-6,15l8347,349r273,l8632,341r90,-57l8797,240r57,-31l8892,189r16,-8l8913,179r6,-2l8924,175r5,-3l8934,170r5,-3l8955,160r39,-17l9056,120r81,-29l9238,58,9356,25,9461,xm10205,l9865,r-1,4l9860,32r-12,24l9830,76r-22,14l9798,94r-11,3l9775,99r-11,l10174,99r31,-83l10205,xm8270,30r-131,l8200,32r60,14l8270,30xe" fillcolor="#008fd0" stroked="f">
              <v:stroke joinstyle="round"/>
              <v:formulas/>
              <v:path arrowok="t" o:connecttype="segments"/>
            </v:shape>
            <v:shape id="_x0000_s1037" style="position:absolute;left:9054;top:783;width:706;height:754" coordorigin="9055,784" coordsize="706,754" o:spt="100" adj="0,,0" path="m9605,784r-550,512l9167,1537r512,-363l9518,1174r-56,-120l9549,973r144,l9605,784xm9693,973r-144,l9611,1108r-93,66l9679,1174r82,-58l9693,973xe" fillcolor="#008fd0" stroked="f">
              <v:stroke joinstyle="round"/>
              <v:formulas/>
              <v:path arrowok="t" o:connecttype="segments"/>
            </v:shape>
            <v:shape id="_x0000_s1036" style="position:absolute;left:9226;top:1116;width:690;height:585" coordorigin="9226,1116" coordsize="690,585" o:spt="100" adj="0,,0" path="m9761,1116r-535,546l9244,1701r346,l9834,1512r-158,l9620,1392r86,-81l9852,1311r-91,-195xm9852,1311r-146,l9769,1446r-93,66l9834,1512r82,-63l9852,1311xe" fillcolor="#008fd0" stroked="f">
              <v:stroke joinstyle="round"/>
              <v:formulas/>
              <v:path arrowok="t" o:connecttype="segments"/>
            </v:shape>
            <v:shape id="_x0000_s1035" style="position:absolute;left:9686;top:1449;width:347;height:252" coordorigin="9687,1449" coordsize="347,252" path="m9916,1449r-229,252l10033,1701,9916,1449xe" fillcolor="#008fd0" stroked="f">
              <v:path arrowok="t"/>
            </v:shape>
            <v:shape id="_x0000_s1034" type="#_x0000_t202" style="position:absolute;left:5102;width:5103;height:1701" filled="f" stroked="f">
              <v:textbox inset="0,0,0,0">
                <w:txbxContent>
                  <w:p w14:paraId="714618F8" w14:textId="77777777" w:rsidR="00255935" w:rsidRDefault="00171B84">
                    <w:pPr>
                      <w:spacing w:before="53"/>
                      <w:ind w:left="-73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sz w:val="100"/>
                      </w:rPr>
                      <w:t>BOP</w:t>
                    </w:r>
                  </w:p>
                  <w:p w14:paraId="2938C91F" w14:textId="77777777" w:rsidR="00255935" w:rsidRDefault="00171B84">
                    <w:pPr>
                      <w:spacing w:before="54"/>
                      <w:ind w:left="-11"/>
                      <w:rPr>
                        <w:sz w:val="13"/>
                      </w:rPr>
                    </w:pP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</v:shape>
            <v:shape id="_x0000_s1033" type="#_x0000_t202" style="position:absolute;left:660;top:1457;width:964;height:140" filled="f" stroked="f">
              <v:textbox inset="0,0,0,0">
                <w:txbxContent>
                  <w:p w14:paraId="48DC3B27" w14:textId="77777777" w:rsidR="00255935" w:rsidRDefault="00171B84">
                    <w:pPr>
                      <w:spacing w:line="140" w:lineRule="exact"/>
                      <w:rPr>
                        <w:sz w:val="12"/>
                      </w:rPr>
                    </w:pPr>
                    <w:hyperlink r:id="rId5">
                      <w:r>
                        <w:rPr>
                          <w:color w:val="0078C1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</v:shape>
            <v:shape id="_x0000_s1032" type="#_x0000_t202" style="position:absolute;left:2523;top:1245;width:2550;height:152" filled="f" stroked="f">
              <v:textbox inset="0,0,0,0">
                <w:txbxContent>
                  <w:p w14:paraId="0A835DF9" w14:textId="77777777" w:rsidR="00255935" w:rsidRDefault="00171B84">
                    <w:pPr>
                      <w:spacing w:line="151" w:lineRule="exact"/>
                      <w:rPr>
                        <w:sz w:val="13"/>
                      </w:rPr>
                    </w:pPr>
                    <w:r>
                      <w:rPr>
                        <w:color w:val="0078C1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</v:shape>
            <w10:anchorlock/>
          </v:group>
        </w:pict>
      </w:r>
    </w:p>
    <w:p w14:paraId="3FAD1FC3" w14:textId="77777777" w:rsidR="00255935" w:rsidRDefault="00255935">
      <w:pPr>
        <w:pStyle w:val="Textoindependiente"/>
        <w:spacing w:before="3"/>
        <w:ind w:left="0"/>
        <w:rPr>
          <w:rFonts w:ascii="Times New Roman"/>
          <w:sz w:val="7"/>
        </w:rPr>
      </w:pPr>
    </w:p>
    <w:p w14:paraId="6FA84EB5" w14:textId="77777777" w:rsidR="00255935" w:rsidRDefault="00171B84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C77C70C">
          <v:shape id="_x0000_s1030" type="#_x0000_t202" style="width:255.45pt;height:13.75pt;mso-left-percent:-10001;mso-top-percent:-10001;mso-position-horizontal:absolute;mso-position-horizontal-relative:char;mso-position-vertical:absolute;mso-position-vertical-relative:line;mso-left-percent:-10001;mso-top-percent:-10001" fillcolor="#88b6e3" stroked="f">
            <v:textbox inset="0,0,0,0">
              <w:txbxContent>
                <w:p w14:paraId="0755ED1D" w14:textId="77777777" w:rsidR="00255935" w:rsidRDefault="00171B84">
                  <w:pPr>
                    <w:spacing w:before="39"/>
                    <w:ind w:left="2964"/>
                    <w:rPr>
                      <w:sz w:val="16"/>
                    </w:rPr>
                  </w:pPr>
                  <w:r>
                    <w:rPr>
                      <w:color w:val="0078C1"/>
                      <w:w w:val="115"/>
                      <w:sz w:val="16"/>
                    </w:rPr>
                    <w:t>LUNS, 22 DE XULLO DE 2019</w:t>
                  </w:r>
                </w:p>
              </w:txbxContent>
            </v:textbox>
            <w10:anchorlock/>
          </v:shape>
        </w:pict>
      </w:r>
    </w:p>
    <w:p w14:paraId="26E071E9" w14:textId="77777777" w:rsidR="00255935" w:rsidRDefault="00255935">
      <w:pPr>
        <w:pStyle w:val="Textoindependiente"/>
        <w:spacing w:before="8"/>
        <w:ind w:left="0"/>
        <w:rPr>
          <w:rFonts w:ascii="Times New Roman"/>
          <w:sz w:val="7"/>
        </w:rPr>
      </w:pPr>
    </w:p>
    <w:p w14:paraId="0B7ED0BD" w14:textId="39E8A6AC" w:rsidR="00255935" w:rsidRDefault="00171B84">
      <w:pPr>
        <w:spacing w:before="95"/>
        <w:ind w:left="110"/>
        <w:rPr>
          <w:b/>
          <w:sz w:val="28"/>
        </w:rPr>
      </w:pPr>
      <w:r>
        <w:pict w14:anchorId="0A1BDB3F">
          <v:shape id="_x0000_s1029" type="#_x0000_t202" style="position:absolute;left:0;text-align:left;margin-left:297.95pt;margin-top:-19.4pt;width:254.8pt;height:13.75pt;z-index:251655168;mso-position-horizontal-relative:page" fillcolor="#0078c1" stroked="f">
            <v:textbox inset="0,0,0,0">
              <w:txbxContent>
                <w:p w14:paraId="7E346D39" w14:textId="77777777" w:rsidR="00255935" w:rsidRDefault="00171B84">
                  <w:pPr>
                    <w:spacing w:before="39"/>
                    <w:ind w:left="35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 xml:space="preserve">LUNES, 22 DE JULIO DE 2019 </w:t>
                  </w:r>
                  <w:r>
                    <w:rPr>
                      <w:color w:val="FFFFFF"/>
                      <w:w w:val="95"/>
                      <w:sz w:val="16"/>
                    </w:rPr>
                    <w:t xml:space="preserve">| </w:t>
                  </w:r>
                  <w:r>
                    <w:rPr>
                      <w:color w:val="FFFFFF"/>
                      <w:w w:val="105"/>
                      <w:sz w:val="16"/>
                    </w:rPr>
                    <w:t>BOP NÚMERO 137</w:t>
                  </w:r>
                </w:p>
              </w:txbxContent>
            </v:textbox>
            <w10:wrap anchorx="page"/>
          </v:shape>
        </w:pict>
      </w:r>
      <w:r>
        <w:rPr>
          <w:b/>
          <w:w w:val="125"/>
          <w:sz w:val="28"/>
        </w:rPr>
        <w:t>ADMINISTRACIÓN LOCAL</w:t>
      </w:r>
    </w:p>
    <w:p w14:paraId="1B1A9504" w14:textId="36A485EA" w:rsidR="00255935" w:rsidRDefault="00171B84">
      <w:pPr>
        <w:spacing w:before="80"/>
        <w:ind w:left="110"/>
        <w:rPr>
          <w:b/>
          <w:sz w:val="25"/>
        </w:rPr>
      </w:pPr>
      <w:bookmarkStart w:id="0" w:name="_GoBack"/>
      <w:r>
        <w:rPr>
          <w:b/>
          <w:w w:val="120"/>
          <w:sz w:val="25"/>
        </w:rPr>
        <w:t>MUNICIPAL</w:t>
      </w:r>
    </w:p>
    <w:bookmarkEnd w:id="0"/>
    <w:p w14:paraId="65D37053" w14:textId="77777777" w:rsidR="00255935" w:rsidRDefault="00171B84">
      <w:pPr>
        <w:spacing w:before="61"/>
        <w:ind w:left="110"/>
        <w:rPr>
          <w:rFonts w:ascii="Trebuchet MS"/>
          <w:b/>
          <w:sz w:val="24"/>
        </w:rPr>
      </w:pPr>
      <w:proofErr w:type="spellStart"/>
      <w:r>
        <w:rPr>
          <w:rFonts w:ascii="Trebuchet MS"/>
          <w:b/>
          <w:sz w:val="24"/>
        </w:rPr>
        <w:t>Cedeira</w:t>
      </w:r>
      <w:proofErr w:type="spellEnd"/>
    </w:p>
    <w:p w14:paraId="7B8910FE" w14:textId="77777777" w:rsidR="00255935" w:rsidRDefault="00171B84">
      <w:pPr>
        <w:spacing w:before="159"/>
        <w:ind w:left="450"/>
        <w:rPr>
          <w:rFonts w:ascii="Arial Narrow" w:hAnsi="Arial Narrow"/>
          <w:i/>
          <w:sz w:val="19"/>
        </w:rPr>
      </w:pPr>
      <w:proofErr w:type="spellStart"/>
      <w:r>
        <w:rPr>
          <w:rFonts w:ascii="Arial Narrow" w:hAnsi="Arial Narrow"/>
          <w:i/>
          <w:sz w:val="19"/>
        </w:rPr>
        <w:t>Composición</w:t>
      </w:r>
      <w:proofErr w:type="spellEnd"/>
      <w:r>
        <w:rPr>
          <w:rFonts w:ascii="Arial Narrow" w:hAnsi="Arial Narrow"/>
          <w:i/>
          <w:sz w:val="19"/>
        </w:rPr>
        <w:t xml:space="preserve"> da Mesa Permanente de </w:t>
      </w:r>
      <w:proofErr w:type="spellStart"/>
      <w:r>
        <w:rPr>
          <w:rFonts w:ascii="Arial Narrow" w:hAnsi="Arial Narrow"/>
          <w:i/>
          <w:sz w:val="19"/>
        </w:rPr>
        <w:t>Contratación</w:t>
      </w:r>
      <w:proofErr w:type="spellEnd"/>
    </w:p>
    <w:p w14:paraId="545DCF3E" w14:textId="77777777" w:rsidR="00255935" w:rsidRDefault="00171B84">
      <w:pPr>
        <w:pStyle w:val="Textoindependiente"/>
        <w:spacing w:before="89"/>
      </w:pPr>
      <w:r>
        <w:t>ANUNCIO</w:t>
      </w:r>
    </w:p>
    <w:p w14:paraId="2DE457D0" w14:textId="77777777" w:rsidR="00255935" w:rsidRDefault="00171B84">
      <w:pPr>
        <w:pStyle w:val="Textoindependiente"/>
        <w:spacing w:before="132"/>
      </w:pPr>
      <w:proofErr w:type="spellStart"/>
      <w:r>
        <w:rPr>
          <w:w w:val="105"/>
        </w:rPr>
        <w:t>Composición</w:t>
      </w:r>
      <w:proofErr w:type="spellEnd"/>
      <w:r>
        <w:rPr>
          <w:w w:val="105"/>
        </w:rPr>
        <w:t xml:space="preserve"> da Mesa Permanente de </w:t>
      </w:r>
      <w:proofErr w:type="spellStart"/>
      <w:r>
        <w:rPr>
          <w:w w:val="105"/>
        </w:rPr>
        <w:t>Contratación</w:t>
      </w:r>
      <w:proofErr w:type="spellEnd"/>
    </w:p>
    <w:p w14:paraId="2C099BAF" w14:textId="77777777" w:rsidR="00255935" w:rsidRDefault="00171B84">
      <w:pPr>
        <w:pStyle w:val="Textoindependiente"/>
        <w:spacing w:before="46"/>
      </w:pP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data 4 de </w:t>
      </w:r>
      <w:proofErr w:type="spellStart"/>
      <w:r>
        <w:rPr>
          <w:w w:val="105"/>
        </w:rPr>
        <w:t>xullo</w:t>
      </w:r>
      <w:proofErr w:type="spellEnd"/>
      <w:r>
        <w:rPr>
          <w:w w:val="105"/>
        </w:rPr>
        <w:t xml:space="preserve"> de 2019 o </w:t>
      </w:r>
      <w:proofErr w:type="spellStart"/>
      <w:r>
        <w:rPr>
          <w:w w:val="105"/>
        </w:rPr>
        <w:t>Pleno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Corporación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adoptou</w:t>
      </w:r>
      <w:proofErr w:type="spellEnd"/>
      <w:r>
        <w:rPr>
          <w:w w:val="105"/>
        </w:rPr>
        <w:t xml:space="preserve">, entre outros, o </w:t>
      </w:r>
      <w:proofErr w:type="spellStart"/>
      <w:r>
        <w:rPr>
          <w:w w:val="105"/>
        </w:rPr>
        <w:t>seguinte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acordo</w:t>
      </w:r>
      <w:proofErr w:type="spellEnd"/>
      <w:r>
        <w:rPr>
          <w:w w:val="105"/>
        </w:rPr>
        <w:t>:</w:t>
      </w:r>
    </w:p>
    <w:p w14:paraId="07A6493E" w14:textId="77777777" w:rsidR="00255935" w:rsidRDefault="00171B84">
      <w:pPr>
        <w:pStyle w:val="Textoindependiente"/>
        <w:spacing w:before="103" w:line="259" w:lineRule="auto"/>
        <w:ind w:left="120" w:right="117" w:firstLine="340"/>
        <w:jc w:val="both"/>
      </w:pPr>
      <w:r>
        <w:rPr>
          <w:w w:val="105"/>
        </w:rPr>
        <w:t>“</w:t>
      </w:r>
      <w:proofErr w:type="spellStart"/>
      <w:r>
        <w:rPr>
          <w:w w:val="105"/>
        </w:rPr>
        <w:t>Primeiro</w:t>
      </w:r>
      <w:proofErr w:type="spellEnd"/>
      <w:r>
        <w:rPr>
          <w:w w:val="105"/>
        </w:rPr>
        <w:t xml:space="preserve">.- </w:t>
      </w:r>
      <w:proofErr w:type="spellStart"/>
      <w:r>
        <w:rPr>
          <w:w w:val="105"/>
        </w:rPr>
        <w:t>Constituir</w:t>
      </w:r>
      <w:proofErr w:type="spellEnd"/>
      <w:r>
        <w:rPr>
          <w:w w:val="105"/>
        </w:rPr>
        <w:t xml:space="preserve"> a Mesa de </w:t>
      </w:r>
      <w:proofErr w:type="spellStart"/>
      <w:r>
        <w:rPr>
          <w:w w:val="105"/>
        </w:rPr>
        <w:t>Contratac</w:t>
      </w:r>
      <w:r>
        <w:rPr>
          <w:w w:val="105"/>
        </w:rPr>
        <w:t>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permanente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Concello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Cedeira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actuará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órgano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asis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tencia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órgano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contratación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competente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tódolos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contratos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asine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entidade</w:t>
      </w:r>
      <w:proofErr w:type="spellEnd"/>
      <w:r>
        <w:rPr>
          <w:w w:val="105"/>
        </w:rPr>
        <w:t xml:space="preserve"> local e </w:t>
      </w:r>
      <w:proofErr w:type="spellStart"/>
      <w:r>
        <w:rPr>
          <w:w w:val="105"/>
        </w:rPr>
        <w:t>sexan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obxecto</w:t>
      </w:r>
      <w:proofErr w:type="spellEnd"/>
      <w:r>
        <w:rPr>
          <w:spacing w:val="9"/>
          <w:w w:val="105"/>
        </w:rPr>
        <w:t xml:space="preserve"> </w:t>
      </w:r>
      <w:r>
        <w:rPr>
          <w:spacing w:val="-8"/>
          <w:w w:val="105"/>
        </w:rPr>
        <w:t xml:space="preserve">de </w:t>
      </w:r>
      <w:proofErr w:type="spellStart"/>
      <w:r>
        <w:rPr>
          <w:w w:val="105"/>
        </w:rPr>
        <w:t>adxudicación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procedemento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aberto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aberto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simplificado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restrin</w:t>
      </w:r>
      <w:r>
        <w:rPr>
          <w:w w:val="105"/>
        </w:rPr>
        <w:t>xido</w:t>
      </w:r>
      <w:proofErr w:type="spellEnd"/>
      <w:r>
        <w:rPr>
          <w:w w:val="105"/>
        </w:rPr>
        <w:t xml:space="preserve">, de </w:t>
      </w:r>
      <w:proofErr w:type="spellStart"/>
      <w:r>
        <w:rPr>
          <w:w w:val="105"/>
        </w:rPr>
        <w:t>diálogo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competitivo</w:t>
      </w:r>
      <w:proofErr w:type="spellEnd"/>
      <w:r>
        <w:rPr>
          <w:w w:val="105"/>
        </w:rPr>
        <w:t xml:space="preserve">, de </w:t>
      </w:r>
      <w:proofErr w:type="spellStart"/>
      <w:r>
        <w:rPr>
          <w:w w:val="105"/>
        </w:rPr>
        <w:t>licitación</w:t>
      </w:r>
      <w:proofErr w:type="spellEnd"/>
      <w:r>
        <w:rPr>
          <w:w w:val="105"/>
        </w:rPr>
        <w:t xml:space="preserve"> </w:t>
      </w:r>
      <w:r>
        <w:rPr>
          <w:spacing w:val="-5"/>
          <w:w w:val="105"/>
        </w:rPr>
        <w:t xml:space="preserve">con </w:t>
      </w:r>
      <w:proofErr w:type="spellStart"/>
      <w:r>
        <w:rPr>
          <w:w w:val="105"/>
        </w:rPr>
        <w:t>negociación</w:t>
      </w:r>
      <w:proofErr w:type="spellEnd"/>
      <w:r>
        <w:rPr>
          <w:w w:val="105"/>
        </w:rPr>
        <w:t xml:space="preserve">, de </w:t>
      </w:r>
      <w:proofErr w:type="spellStart"/>
      <w:r>
        <w:rPr>
          <w:w w:val="105"/>
        </w:rPr>
        <w:t>asociación</w:t>
      </w:r>
      <w:proofErr w:type="spellEnd"/>
      <w:r>
        <w:rPr>
          <w:w w:val="105"/>
        </w:rPr>
        <w:t xml:space="preserve"> para a </w:t>
      </w:r>
      <w:proofErr w:type="spellStart"/>
      <w:r>
        <w:rPr>
          <w:w w:val="105"/>
        </w:rPr>
        <w:t>innovación</w:t>
      </w:r>
      <w:proofErr w:type="spellEnd"/>
      <w:r>
        <w:rPr>
          <w:w w:val="105"/>
        </w:rPr>
        <w:t xml:space="preserve">, e </w:t>
      </w:r>
      <w:proofErr w:type="spellStart"/>
      <w:r>
        <w:rPr>
          <w:w w:val="105"/>
        </w:rPr>
        <w:t>nos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procedementos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negociados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nos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non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sexa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necesario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publicar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anuncio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licitación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quedando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integrada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polos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seguintes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membros</w:t>
      </w:r>
      <w:proofErr w:type="spellEnd"/>
      <w:r>
        <w:rPr>
          <w:w w:val="105"/>
        </w:rPr>
        <w:t>:</w:t>
      </w:r>
    </w:p>
    <w:p w14:paraId="115479A3" w14:textId="77777777" w:rsidR="00255935" w:rsidRDefault="00255935">
      <w:pPr>
        <w:pStyle w:val="Textoindependiente"/>
        <w:ind w:left="0"/>
        <w:rPr>
          <w:sz w:val="22"/>
        </w:rPr>
      </w:pPr>
    </w:p>
    <w:p w14:paraId="70CB18D6" w14:textId="77777777" w:rsidR="00255935" w:rsidRDefault="00171B84">
      <w:pPr>
        <w:pStyle w:val="Textoindependiente"/>
        <w:spacing w:before="150"/>
      </w:pPr>
      <w:r>
        <w:rPr>
          <w:w w:val="105"/>
        </w:rPr>
        <w:t xml:space="preserve">PRESIDENTE: Pablo Diego </w:t>
      </w:r>
      <w:proofErr w:type="spellStart"/>
      <w:r>
        <w:rPr>
          <w:w w:val="105"/>
        </w:rPr>
        <w:t>Moreda</w:t>
      </w:r>
      <w:proofErr w:type="spellEnd"/>
      <w:r>
        <w:rPr>
          <w:w w:val="105"/>
        </w:rPr>
        <w:t xml:space="preserve"> Gil (Alcalde)</w:t>
      </w:r>
    </w:p>
    <w:p w14:paraId="3A84B38B" w14:textId="77777777" w:rsidR="00255935" w:rsidRDefault="00171B84">
      <w:pPr>
        <w:pStyle w:val="Textoindependiente"/>
        <w:spacing w:before="103"/>
      </w:pPr>
      <w:proofErr w:type="spellStart"/>
      <w:r>
        <w:rPr>
          <w:w w:val="105"/>
        </w:rPr>
        <w:t>Suplente</w:t>
      </w:r>
      <w:proofErr w:type="spellEnd"/>
      <w:r>
        <w:rPr>
          <w:w w:val="105"/>
        </w:rPr>
        <w:t xml:space="preserve">: Manuel Pérez </w:t>
      </w:r>
      <w:proofErr w:type="spellStart"/>
      <w:r>
        <w:rPr>
          <w:w w:val="105"/>
        </w:rPr>
        <w:t>Riola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concelleiro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grupo</w:t>
      </w:r>
      <w:proofErr w:type="spellEnd"/>
      <w:r>
        <w:rPr>
          <w:w w:val="105"/>
        </w:rPr>
        <w:t xml:space="preserve"> municipal do </w:t>
      </w:r>
      <w:proofErr w:type="spellStart"/>
      <w:r>
        <w:rPr>
          <w:w w:val="105"/>
        </w:rPr>
        <w:t>PSdeG</w:t>
      </w:r>
      <w:proofErr w:type="spellEnd"/>
      <w:r>
        <w:rPr>
          <w:w w:val="105"/>
        </w:rPr>
        <w:t>-PSOE)</w:t>
      </w:r>
    </w:p>
    <w:p w14:paraId="0FE8A142" w14:textId="77777777" w:rsidR="00255935" w:rsidRDefault="00255935">
      <w:pPr>
        <w:pStyle w:val="Textoindependiente"/>
        <w:ind w:left="0"/>
        <w:rPr>
          <w:sz w:val="22"/>
        </w:rPr>
      </w:pPr>
    </w:p>
    <w:p w14:paraId="6A7F1892" w14:textId="77777777" w:rsidR="00255935" w:rsidRDefault="00171B84">
      <w:pPr>
        <w:pStyle w:val="Textoindependiente"/>
        <w:spacing w:before="169"/>
      </w:pPr>
      <w:r>
        <w:rPr>
          <w:w w:val="105"/>
        </w:rPr>
        <w:t>VOGAIS:</w:t>
      </w:r>
    </w:p>
    <w:p w14:paraId="28DE90B4" w14:textId="77777777" w:rsidR="00255935" w:rsidRDefault="00171B84">
      <w:pPr>
        <w:pStyle w:val="Textoindependiente"/>
        <w:spacing w:before="103" w:line="345" w:lineRule="auto"/>
        <w:ind w:right="3263"/>
      </w:pPr>
      <w:r>
        <w:rPr>
          <w:w w:val="105"/>
        </w:rPr>
        <w:t>-Manuel Martínez López (</w:t>
      </w:r>
      <w:proofErr w:type="spellStart"/>
      <w:r>
        <w:rPr>
          <w:w w:val="105"/>
        </w:rPr>
        <w:t>concelleiro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grupo</w:t>
      </w:r>
      <w:proofErr w:type="spellEnd"/>
      <w:r>
        <w:rPr>
          <w:w w:val="105"/>
        </w:rPr>
        <w:t xml:space="preserve"> municipal do </w:t>
      </w:r>
      <w:proofErr w:type="spellStart"/>
      <w:r>
        <w:rPr>
          <w:w w:val="105"/>
        </w:rPr>
        <w:t>PSdeG</w:t>
      </w:r>
      <w:proofErr w:type="spellEnd"/>
      <w:r>
        <w:rPr>
          <w:w w:val="105"/>
        </w:rPr>
        <w:t xml:space="preserve">-PSOE) </w:t>
      </w:r>
      <w:proofErr w:type="spellStart"/>
      <w:r>
        <w:rPr>
          <w:w w:val="105"/>
        </w:rPr>
        <w:t>Suplente</w:t>
      </w:r>
      <w:proofErr w:type="spellEnd"/>
      <w:r>
        <w:rPr>
          <w:w w:val="105"/>
        </w:rPr>
        <w:t>: Carmela Prieto Cal (</w:t>
      </w:r>
      <w:proofErr w:type="spellStart"/>
      <w:r>
        <w:rPr>
          <w:w w:val="105"/>
        </w:rPr>
        <w:t>concelleira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grupo</w:t>
      </w:r>
      <w:proofErr w:type="spellEnd"/>
      <w:r>
        <w:rPr>
          <w:w w:val="105"/>
        </w:rPr>
        <w:t xml:space="preserve"> munic</w:t>
      </w:r>
      <w:r>
        <w:rPr>
          <w:w w:val="105"/>
        </w:rPr>
        <w:t xml:space="preserve">ipal do </w:t>
      </w:r>
      <w:proofErr w:type="spellStart"/>
      <w:r>
        <w:rPr>
          <w:w w:val="105"/>
        </w:rPr>
        <w:t>PSdeG</w:t>
      </w:r>
      <w:proofErr w:type="spellEnd"/>
      <w:r>
        <w:rPr>
          <w:w w:val="105"/>
        </w:rPr>
        <w:t>-PSOE)</w:t>
      </w:r>
    </w:p>
    <w:p w14:paraId="7D61FFEF" w14:textId="77777777" w:rsidR="00255935" w:rsidRDefault="00171B84">
      <w:pPr>
        <w:pStyle w:val="Textoindependiente"/>
        <w:spacing w:before="2"/>
      </w:pPr>
      <w:r>
        <w:t xml:space="preserve">-A </w:t>
      </w:r>
      <w:proofErr w:type="spellStart"/>
      <w:r>
        <w:t>Secretaria</w:t>
      </w:r>
      <w:proofErr w:type="spellEnd"/>
      <w:r>
        <w:t xml:space="preserve"> municipal</w:t>
      </w:r>
    </w:p>
    <w:p w14:paraId="33A47D05" w14:textId="77777777" w:rsidR="00255935" w:rsidRDefault="00171B84">
      <w:pPr>
        <w:pStyle w:val="Textoindependiente"/>
        <w:spacing w:before="103"/>
      </w:pPr>
      <w:proofErr w:type="spellStart"/>
      <w:r>
        <w:rPr>
          <w:w w:val="105"/>
        </w:rPr>
        <w:t>Suplente</w:t>
      </w:r>
      <w:proofErr w:type="spellEnd"/>
      <w:r>
        <w:rPr>
          <w:w w:val="105"/>
        </w:rPr>
        <w:t xml:space="preserve">: O </w:t>
      </w:r>
      <w:proofErr w:type="spellStart"/>
      <w:r>
        <w:rPr>
          <w:w w:val="105"/>
        </w:rPr>
        <w:t>funcionario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sexa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nomeado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Secretario</w:t>
      </w:r>
      <w:proofErr w:type="spellEnd"/>
      <w:r>
        <w:rPr>
          <w:w w:val="105"/>
        </w:rPr>
        <w:t xml:space="preserve"> accidental</w:t>
      </w:r>
    </w:p>
    <w:p w14:paraId="485CF2C5" w14:textId="77777777" w:rsidR="00255935" w:rsidRDefault="00171B84">
      <w:pPr>
        <w:pStyle w:val="Textoindependiente"/>
        <w:spacing w:before="103"/>
      </w:pPr>
      <w:r>
        <w:t xml:space="preserve">-A </w:t>
      </w:r>
      <w:proofErr w:type="spellStart"/>
      <w:r>
        <w:t>Interventora</w:t>
      </w:r>
      <w:proofErr w:type="spellEnd"/>
      <w:r>
        <w:t xml:space="preserve"> Municipal</w:t>
      </w:r>
    </w:p>
    <w:p w14:paraId="30DA541F" w14:textId="77777777" w:rsidR="00255935" w:rsidRDefault="00171B84">
      <w:pPr>
        <w:pStyle w:val="Textoindependiente"/>
        <w:spacing w:before="103"/>
      </w:pPr>
      <w:proofErr w:type="spellStart"/>
      <w:r>
        <w:rPr>
          <w:w w:val="105"/>
        </w:rPr>
        <w:t>Suplente</w:t>
      </w:r>
      <w:proofErr w:type="spellEnd"/>
      <w:r>
        <w:rPr>
          <w:w w:val="105"/>
        </w:rPr>
        <w:t xml:space="preserve">: O </w:t>
      </w:r>
      <w:proofErr w:type="spellStart"/>
      <w:r>
        <w:rPr>
          <w:w w:val="105"/>
        </w:rPr>
        <w:t>funcionario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sexa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nomeado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Interventor</w:t>
      </w:r>
      <w:proofErr w:type="spellEnd"/>
      <w:r>
        <w:rPr>
          <w:w w:val="105"/>
        </w:rPr>
        <w:t xml:space="preserve"> accidental</w:t>
      </w:r>
    </w:p>
    <w:p w14:paraId="42D9F9F6" w14:textId="77777777" w:rsidR="00255935" w:rsidRDefault="00171B84">
      <w:pPr>
        <w:pStyle w:val="Textoindependiente"/>
        <w:spacing w:before="103"/>
      </w:pPr>
      <w:r>
        <w:t xml:space="preserve">-O </w:t>
      </w:r>
      <w:proofErr w:type="spellStart"/>
      <w:r>
        <w:t>Arquitecto</w:t>
      </w:r>
      <w:proofErr w:type="spellEnd"/>
      <w:r>
        <w:t xml:space="preserve"> Municipal</w:t>
      </w:r>
    </w:p>
    <w:p w14:paraId="3F571DE5" w14:textId="77777777" w:rsidR="00255935" w:rsidRDefault="00171B84">
      <w:pPr>
        <w:pStyle w:val="Textoindependiente"/>
        <w:spacing w:before="103"/>
      </w:pPr>
      <w:proofErr w:type="spellStart"/>
      <w:r>
        <w:rPr>
          <w:w w:val="105"/>
        </w:rPr>
        <w:t>Suplente</w:t>
      </w:r>
      <w:proofErr w:type="spellEnd"/>
      <w:r>
        <w:rPr>
          <w:w w:val="105"/>
        </w:rPr>
        <w:t xml:space="preserve">: O </w:t>
      </w:r>
      <w:proofErr w:type="spellStart"/>
      <w:r>
        <w:rPr>
          <w:w w:val="105"/>
        </w:rPr>
        <w:t>Arquitecto</w:t>
      </w:r>
      <w:proofErr w:type="spellEnd"/>
      <w:r>
        <w:rPr>
          <w:w w:val="105"/>
        </w:rPr>
        <w:t xml:space="preserve"> Técnico Municipal</w:t>
      </w:r>
    </w:p>
    <w:p w14:paraId="0C22B7A1" w14:textId="77777777" w:rsidR="00255935" w:rsidRDefault="00255935">
      <w:pPr>
        <w:pStyle w:val="Textoindependiente"/>
        <w:ind w:left="0"/>
        <w:rPr>
          <w:sz w:val="22"/>
        </w:rPr>
      </w:pPr>
    </w:p>
    <w:p w14:paraId="2AEB625F" w14:textId="77777777" w:rsidR="00255935" w:rsidRDefault="00171B84">
      <w:pPr>
        <w:pStyle w:val="Textoindependiente"/>
        <w:spacing w:before="170" w:line="345" w:lineRule="auto"/>
        <w:ind w:right="1862"/>
      </w:pPr>
      <w:r>
        <w:rPr>
          <w:w w:val="105"/>
        </w:rPr>
        <w:t xml:space="preserve">SECRETARIO: Francisco Javier </w:t>
      </w:r>
      <w:proofErr w:type="spellStart"/>
      <w:r>
        <w:rPr>
          <w:w w:val="105"/>
        </w:rPr>
        <w:t>Zunzunegui</w:t>
      </w:r>
      <w:proofErr w:type="spellEnd"/>
      <w:r>
        <w:rPr>
          <w:w w:val="105"/>
        </w:rPr>
        <w:t xml:space="preserve"> Vázquez (</w:t>
      </w:r>
      <w:proofErr w:type="spellStart"/>
      <w:r>
        <w:rPr>
          <w:w w:val="105"/>
        </w:rPr>
        <w:t>funcionario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carreira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administrativo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Suplente</w:t>
      </w:r>
      <w:proofErr w:type="spellEnd"/>
      <w:r>
        <w:rPr>
          <w:w w:val="105"/>
        </w:rPr>
        <w:t>: María Montserrat Pérez Gar</w:t>
      </w:r>
      <w:r>
        <w:rPr>
          <w:w w:val="105"/>
        </w:rPr>
        <w:t>rote (</w:t>
      </w:r>
      <w:proofErr w:type="spellStart"/>
      <w:r>
        <w:rPr>
          <w:w w:val="105"/>
        </w:rPr>
        <w:t>funcionaria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carreira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administrativa</w:t>
      </w:r>
      <w:proofErr w:type="spellEnd"/>
      <w:r>
        <w:rPr>
          <w:w w:val="105"/>
        </w:rPr>
        <w:t>).</w:t>
      </w:r>
    </w:p>
    <w:p w14:paraId="2329A9E9" w14:textId="77777777" w:rsidR="00255935" w:rsidRDefault="00255935">
      <w:pPr>
        <w:pStyle w:val="Textoindependiente"/>
        <w:spacing w:before="7"/>
        <w:ind w:left="0"/>
        <w:rPr>
          <w:sz w:val="27"/>
        </w:rPr>
      </w:pPr>
    </w:p>
    <w:p w14:paraId="1068097E" w14:textId="77777777" w:rsidR="00255935" w:rsidRDefault="00171B84">
      <w:pPr>
        <w:pStyle w:val="Textoindependiente"/>
        <w:spacing w:before="1" w:line="259" w:lineRule="auto"/>
        <w:ind w:left="120" w:right="109" w:firstLine="340"/>
      </w:pPr>
      <w:proofErr w:type="gramStart"/>
      <w:r>
        <w:rPr>
          <w:w w:val="105"/>
        </w:rPr>
        <w:t>Segundo.-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Publicar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anuncio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referindo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acordo</w:t>
      </w:r>
      <w:proofErr w:type="spellEnd"/>
      <w:r>
        <w:rPr>
          <w:w w:val="105"/>
        </w:rPr>
        <w:t xml:space="preserve"> e a </w:t>
      </w:r>
      <w:proofErr w:type="spellStart"/>
      <w:r>
        <w:rPr>
          <w:w w:val="105"/>
        </w:rPr>
        <w:t>composición</w:t>
      </w:r>
      <w:proofErr w:type="spellEnd"/>
      <w:r>
        <w:rPr>
          <w:w w:val="105"/>
        </w:rPr>
        <w:t xml:space="preserve"> da Mesa de </w:t>
      </w:r>
      <w:proofErr w:type="spellStart"/>
      <w:r>
        <w:rPr>
          <w:w w:val="105"/>
        </w:rPr>
        <w:t>Contratación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permanente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Plataforma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Contratos</w:t>
      </w:r>
      <w:proofErr w:type="spellEnd"/>
      <w:r>
        <w:rPr>
          <w:w w:val="105"/>
        </w:rPr>
        <w:t xml:space="preserve"> do Sector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 xml:space="preserve"> e no </w:t>
      </w:r>
      <w:proofErr w:type="spellStart"/>
      <w:r>
        <w:rPr>
          <w:w w:val="105"/>
        </w:rPr>
        <w:t>Boletín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Oficial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Provincia</w:t>
      </w:r>
      <w:proofErr w:type="spellEnd"/>
      <w:r>
        <w:rPr>
          <w:w w:val="105"/>
        </w:rPr>
        <w:t>.</w:t>
      </w:r>
    </w:p>
    <w:p w14:paraId="0240E2F2" w14:textId="77777777" w:rsidR="00255935" w:rsidRDefault="00171B84">
      <w:pPr>
        <w:pStyle w:val="Textoindependiente"/>
        <w:spacing w:before="84"/>
      </w:pPr>
      <w:proofErr w:type="spellStart"/>
      <w:proofErr w:type="gramStart"/>
      <w:r>
        <w:rPr>
          <w:w w:val="105"/>
        </w:rPr>
        <w:t>Terceiro</w:t>
      </w:r>
      <w:proofErr w:type="spellEnd"/>
      <w:r>
        <w:rPr>
          <w:w w:val="105"/>
        </w:rPr>
        <w:t>.-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Notificar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w w:val="105"/>
        </w:rPr>
        <w:t>cordo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designados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membros</w:t>
      </w:r>
      <w:proofErr w:type="spellEnd"/>
      <w:r>
        <w:rPr>
          <w:w w:val="105"/>
        </w:rPr>
        <w:t xml:space="preserve"> da Mesa de </w:t>
      </w:r>
      <w:proofErr w:type="spellStart"/>
      <w:r>
        <w:rPr>
          <w:w w:val="105"/>
        </w:rPr>
        <w:t>Contratación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permanente</w:t>
      </w:r>
      <w:proofErr w:type="spellEnd"/>
      <w:r>
        <w:rPr>
          <w:w w:val="105"/>
        </w:rPr>
        <w:t>.”</w:t>
      </w:r>
    </w:p>
    <w:p w14:paraId="0E4F0BEC" w14:textId="77777777" w:rsidR="00255935" w:rsidRDefault="00255935">
      <w:pPr>
        <w:pStyle w:val="Textoindependiente"/>
        <w:spacing w:before="3"/>
        <w:ind w:left="0"/>
        <w:rPr>
          <w:sz w:val="28"/>
        </w:rPr>
      </w:pPr>
    </w:p>
    <w:p w14:paraId="09892472" w14:textId="77777777" w:rsidR="00255935" w:rsidRDefault="00171B84">
      <w:pPr>
        <w:pStyle w:val="Textoindependiente"/>
        <w:spacing w:before="93" w:line="345" w:lineRule="auto"/>
        <w:ind w:right="7184"/>
      </w:pPr>
      <w:proofErr w:type="spellStart"/>
      <w:r>
        <w:rPr>
          <w:w w:val="110"/>
        </w:rPr>
        <w:t>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Cedeira</w:t>
      </w:r>
      <w:proofErr w:type="spellEnd"/>
      <w:r>
        <w:rPr>
          <w:w w:val="110"/>
        </w:rPr>
        <w:t xml:space="preserve">, 16 de </w:t>
      </w:r>
      <w:proofErr w:type="spellStart"/>
      <w:r>
        <w:rPr>
          <w:w w:val="110"/>
        </w:rPr>
        <w:t>xullo</w:t>
      </w:r>
      <w:proofErr w:type="spellEnd"/>
      <w:r>
        <w:rPr>
          <w:w w:val="110"/>
        </w:rPr>
        <w:t xml:space="preserve"> de 2019 O alcalde accidental</w:t>
      </w:r>
    </w:p>
    <w:p w14:paraId="6D47ED5F" w14:textId="77777777" w:rsidR="00255935" w:rsidRDefault="00171B84">
      <w:pPr>
        <w:pStyle w:val="Textoindependiente"/>
        <w:spacing w:before="2"/>
      </w:pPr>
      <w:r>
        <w:rPr>
          <w:w w:val="105"/>
        </w:rPr>
        <w:t xml:space="preserve">Manuel Pérez </w:t>
      </w:r>
      <w:proofErr w:type="spellStart"/>
      <w:r>
        <w:rPr>
          <w:w w:val="105"/>
        </w:rPr>
        <w:t>Riola</w:t>
      </w:r>
      <w:proofErr w:type="spellEnd"/>
    </w:p>
    <w:p w14:paraId="7B6A4C0C" w14:textId="77777777" w:rsidR="00255935" w:rsidRDefault="00171B84">
      <w:pPr>
        <w:spacing w:before="79" w:after="17"/>
        <w:ind w:right="118"/>
        <w:jc w:val="right"/>
        <w:rPr>
          <w:rFonts w:ascii="Cambria"/>
          <w:sz w:val="18"/>
        </w:rPr>
      </w:pPr>
      <w:r>
        <w:rPr>
          <w:rFonts w:ascii="Cambria"/>
          <w:spacing w:val="-1"/>
          <w:w w:val="90"/>
          <w:sz w:val="18"/>
        </w:rPr>
        <w:t>2019/6019</w:t>
      </w:r>
    </w:p>
    <w:p w14:paraId="37F44FFC" w14:textId="77777777" w:rsidR="00255935" w:rsidRDefault="00171B84">
      <w:pPr>
        <w:pStyle w:val="Textoindependiente"/>
        <w:spacing w:line="20" w:lineRule="exact"/>
        <w:ind w:left="115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244D62F4">
          <v:group id="_x0000_s1027" style="width:509.25pt;height:.5pt;mso-position-horizontal-relative:char;mso-position-vertical-relative:line" coordsize="10185,10">
            <v:line id="_x0000_s1028" style="position:absolute" from="0,5" to="10185,5" strokeweight=".5pt"/>
            <w10:anchorlock/>
          </v:group>
        </w:pict>
      </w:r>
    </w:p>
    <w:p w14:paraId="32AD587B" w14:textId="77777777" w:rsidR="00255935" w:rsidRDefault="00255935">
      <w:pPr>
        <w:pStyle w:val="Textoindependiente"/>
        <w:ind w:left="0"/>
        <w:rPr>
          <w:rFonts w:ascii="Cambria"/>
          <w:sz w:val="20"/>
        </w:rPr>
      </w:pPr>
    </w:p>
    <w:p w14:paraId="3F2829AB" w14:textId="77777777" w:rsidR="00255935" w:rsidRDefault="00255935">
      <w:pPr>
        <w:pStyle w:val="Textoindependiente"/>
        <w:ind w:left="0"/>
        <w:rPr>
          <w:rFonts w:ascii="Cambria"/>
          <w:sz w:val="20"/>
        </w:rPr>
      </w:pPr>
    </w:p>
    <w:p w14:paraId="02D36DCD" w14:textId="77777777" w:rsidR="00255935" w:rsidRDefault="00255935">
      <w:pPr>
        <w:pStyle w:val="Textoindependiente"/>
        <w:ind w:left="0"/>
        <w:rPr>
          <w:rFonts w:ascii="Cambria"/>
          <w:sz w:val="20"/>
        </w:rPr>
      </w:pPr>
    </w:p>
    <w:p w14:paraId="0427FB70" w14:textId="77777777" w:rsidR="00255935" w:rsidRDefault="00255935">
      <w:pPr>
        <w:pStyle w:val="Textoindependiente"/>
        <w:ind w:left="0"/>
        <w:rPr>
          <w:rFonts w:ascii="Cambria"/>
          <w:sz w:val="20"/>
        </w:rPr>
      </w:pPr>
    </w:p>
    <w:p w14:paraId="0CE5A061" w14:textId="77777777" w:rsidR="00255935" w:rsidRDefault="00171B84">
      <w:pPr>
        <w:pStyle w:val="Textoindependiente"/>
        <w:spacing w:before="3"/>
        <w:ind w:left="0"/>
        <w:rPr>
          <w:rFonts w:ascii="Cambria"/>
          <w:sz w:val="23"/>
        </w:rPr>
      </w:pPr>
      <w:r>
        <w:pict w14:anchorId="47D9FE2F">
          <v:line id="_x0000_s1026" style="position:absolute;z-index:-251659264;mso-wrap-distance-left:0;mso-wrap-distance-right:0;mso-position-horizontal-relative:page" from="42.5pt,15.85pt" to="552.75pt,15.85pt" strokecolor="#88b6e3" strokeweight=".5pt">
            <w10:wrap type="topAndBottom" anchorx="page"/>
          </v:line>
        </w:pict>
      </w:r>
    </w:p>
    <w:p w14:paraId="6046658B" w14:textId="77777777" w:rsidR="00255935" w:rsidRDefault="00171B84">
      <w:pPr>
        <w:spacing w:before="4"/>
        <w:ind w:right="108"/>
        <w:jc w:val="right"/>
        <w:rPr>
          <w:rFonts w:ascii="Franklin Gothic Medium Cond" w:hAnsi="Franklin Gothic Medium Cond"/>
          <w:sz w:val="18"/>
        </w:rPr>
      </w:pPr>
      <w:proofErr w:type="spellStart"/>
      <w:r>
        <w:rPr>
          <w:rFonts w:ascii="Franklin Gothic Medium Cond" w:hAnsi="Franklin Gothic Medium Cond"/>
          <w:sz w:val="18"/>
        </w:rPr>
        <w:t>Página</w:t>
      </w:r>
      <w:proofErr w:type="spellEnd"/>
      <w:r>
        <w:rPr>
          <w:rFonts w:ascii="Franklin Gothic Medium Cond" w:hAnsi="Franklin Gothic Medium Cond"/>
          <w:sz w:val="18"/>
        </w:rPr>
        <w:t xml:space="preserve"> 1 /</w:t>
      </w:r>
      <w:r>
        <w:rPr>
          <w:rFonts w:ascii="Franklin Gothic Medium Cond" w:hAnsi="Franklin Gothic Medium Cond"/>
          <w:spacing w:val="28"/>
          <w:sz w:val="18"/>
        </w:rPr>
        <w:t xml:space="preserve"> </w:t>
      </w:r>
      <w:r>
        <w:rPr>
          <w:rFonts w:ascii="Franklin Gothic Medium Cond" w:hAnsi="Franklin Gothic Medium Cond"/>
          <w:sz w:val="18"/>
        </w:rPr>
        <w:t>1</w:t>
      </w:r>
    </w:p>
    <w:sectPr w:rsidR="00255935">
      <w:type w:val="continuous"/>
      <w:pgSz w:w="11910" w:h="16840"/>
      <w:pgMar w:top="44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935"/>
    <w:rsid w:val="00171B84"/>
    <w:rsid w:val="002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F981680"/>
  <w15:docId w15:val="{63DE7132-DE04-4C3D-A8A1-81395FA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0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coruna.g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Fernandez Linares</cp:lastModifiedBy>
  <cp:revision>2</cp:revision>
  <dcterms:created xsi:type="dcterms:W3CDTF">2019-07-22T10:20:00Z</dcterms:created>
  <dcterms:modified xsi:type="dcterms:W3CDTF">2019-07-22T10:20:00Z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2019-07-22T00:00:00Z</vt:filetime>
  </property>
</Properties>
</file>