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13A3" w14:textId="77777777" w:rsidR="00F763D4" w:rsidRDefault="00F763D4" w:rsidP="00BB33FC">
      <w:pPr>
        <w:tabs>
          <w:tab w:val="left" w:pos="2168"/>
        </w:tabs>
        <w:rPr>
          <w:sz w:val="20"/>
        </w:rPr>
      </w:pPr>
    </w:p>
    <w:p w14:paraId="71E21121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08B812AE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18B16213" w14:textId="77777777" w:rsidR="00FE2801" w:rsidRDefault="00FE2801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680C239B" w14:textId="77777777"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34BECDB2" w14:textId="77777777"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14:paraId="3441D2B0" w14:textId="20B7248A" w:rsidR="00B10F5B" w:rsidRDefault="00B10F5B" w:rsidP="00FE2801">
      <w:pPr>
        <w:pStyle w:val="Textoindependiente"/>
        <w:tabs>
          <w:tab w:val="left" w:pos="8222"/>
        </w:tabs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>conformidade</w:t>
      </w:r>
      <w:proofErr w:type="spellEnd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>co</w:t>
      </w:r>
      <w:proofErr w:type="spellEnd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>disposto</w:t>
      </w:r>
      <w:proofErr w:type="spellEnd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no artigo 36.1 do Real Decreto 2568/1986, de 28 de </w:t>
      </w:r>
      <w:proofErr w:type="spellStart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>novembro</w:t>
      </w:r>
      <w:proofErr w:type="spellEnd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polo que se </w:t>
      </w:r>
      <w:proofErr w:type="spellStart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>aproba</w:t>
      </w:r>
      <w:proofErr w:type="spellEnd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o </w:t>
      </w:r>
      <w:proofErr w:type="spellStart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>Regulamento</w:t>
      </w:r>
      <w:proofErr w:type="spellEnd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de organización, </w:t>
      </w:r>
      <w:proofErr w:type="spellStart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>funcionamento</w:t>
      </w:r>
      <w:proofErr w:type="spellEnd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 </w:t>
      </w:r>
      <w:proofErr w:type="spellStart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>réxime</w:t>
      </w:r>
      <w:proofErr w:type="spellEnd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>xurídico</w:t>
      </w:r>
      <w:proofErr w:type="spellEnd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das entidades </w:t>
      </w:r>
      <w:proofErr w:type="spellStart"/>
      <w:r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>locais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val="es-ES"/>
        </w:rPr>
        <w:t>,</w:t>
      </w:r>
    </w:p>
    <w:p w14:paraId="2D01935B" w14:textId="77777777" w:rsidR="00B10F5B" w:rsidRDefault="00B10F5B" w:rsidP="00FE2801">
      <w:pPr>
        <w:pStyle w:val="Textoindependiente"/>
        <w:tabs>
          <w:tab w:val="left" w:pos="8222"/>
        </w:tabs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16E5FE15" w14:textId="451AE7F7" w:rsidR="00F763D4" w:rsidRPr="0035635D" w:rsidRDefault="00FE2801" w:rsidP="00FE2801">
      <w:pPr>
        <w:pStyle w:val="Textoindependiente"/>
        <w:tabs>
          <w:tab w:val="left" w:pos="8222"/>
        </w:tabs>
        <w:ind w:right="14"/>
        <w:jc w:val="both"/>
        <w:rPr>
          <w:rFonts w:asciiTheme="minorHAnsi" w:hAnsiTheme="minorHAnsi" w:cstheme="minorHAnsi"/>
          <w:sz w:val="22"/>
        </w:rPr>
      </w:pPr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orde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Sr. </w:t>
      </w:r>
      <w:proofErr w:type="gram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Alcalde</w:t>
      </w:r>
      <w:proofErr w:type="gram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pola presente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convócoo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vostede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á </w:t>
      </w:r>
      <w:r w:rsidRPr="00FE280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SESIÓN EXTRAORDINARIA</w:t>
      </w:r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que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terá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lugar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Casa Consistorial, o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vindeiro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r w:rsidR="00B10F5B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CATRO DE XULLO</w:t>
      </w:r>
      <w:r w:rsidRPr="00FE280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 xml:space="preserve"> DE DOUS MIL DEZANOVE</w:t>
      </w:r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ás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r w:rsidR="00B10F5B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DEZASETE</w:t>
      </w:r>
      <w:r w:rsidRPr="00FE280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 xml:space="preserve"> HORAS</w:t>
      </w:r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</w:t>
      </w:r>
      <w:r w:rsidR="00B10F5B"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en </w:t>
      </w:r>
      <w:proofErr w:type="spellStart"/>
      <w:r w:rsidR="00B10F5B"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>primeira</w:t>
      </w:r>
      <w:proofErr w:type="spellEnd"/>
      <w:r w:rsidR="00B10F5B"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convocatoria, e </w:t>
      </w:r>
      <w:proofErr w:type="spellStart"/>
      <w:r w:rsidR="00B10F5B"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>procederase</w:t>
      </w:r>
      <w:proofErr w:type="spellEnd"/>
      <w:r w:rsidR="00B10F5B"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en segunda de </w:t>
      </w:r>
      <w:proofErr w:type="spellStart"/>
      <w:r w:rsidR="00B10F5B"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>acordo</w:t>
      </w:r>
      <w:proofErr w:type="spellEnd"/>
      <w:r w:rsidR="00B10F5B"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B10F5B"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>co</w:t>
      </w:r>
      <w:proofErr w:type="spellEnd"/>
      <w:r w:rsidR="00B10F5B" w:rsidRPr="00B10F5B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estipulado no artigo 90.2 do R.O.F.</w:t>
      </w:r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:</w:t>
      </w:r>
    </w:p>
    <w:p w14:paraId="10512BFF" w14:textId="77777777" w:rsidR="00F763D4" w:rsidRPr="0035635D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Theme="minorHAnsi" w:hAnsiTheme="minorHAnsi" w:cstheme="minorHAnsi"/>
          <w:sz w:val="22"/>
        </w:rPr>
      </w:pPr>
    </w:p>
    <w:p w14:paraId="15118A3D" w14:textId="77777777" w:rsidR="00F763D4" w:rsidRPr="0035635D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ORDE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DO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DÍA</w:t>
      </w:r>
    </w:p>
    <w:p w14:paraId="5CF10D44" w14:textId="77777777"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b/>
          <w:sz w:val="22"/>
        </w:rPr>
      </w:pPr>
    </w:p>
    <w:p w14:paraId="2696D201" w14:textId="4CFCB6C3" w:rsidR="00CC6FCF" w:rsidRDefault="00FE2801" w:rsidP="00B10F5B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1</w:t>
      </w:r>
      <w:r w:rsidRPr="00FE2801">
        <w:rPr>
          <w:rFonts w:asciiTheme="minorHAnsi" w:eastAsiaTheme="minorHAnsi" w:hAnsiTheme="minorHAnsi" w:cstheme="minorHAnsi"/>
          <w:lang w:val="es-ES"/>
        </w:rPr>
        <w:t>.</w:t>
      </w:r>
      <w:r w:rsidR="00B10F5B" w:rsidRPr="00B10F5B">
        <w:rPr>
          <w:rFonts w:asciiTheme="minorHAnsi" w:eastAsiaTheme="minorHAnsi" w:hAnsiTheme="minorHAnsi" w:cstheme="minorHAnsi"/>
          <w:lang w:val="es-ES"/>
        </w:rPr>
        <w:tab/>
        <w:t>APROBACIÓN, SE PROCEDE, DA ACTA DA SESIÓN CONSTITUTIVA DO 15 DE XUÑO DE 2019</w:t>
      </w:r>
      <w:r w:rsidR="00B10F5B">
        <w:rPr>
          <w:rFonts w:asciiTheme="minorHAnsi" w:eastAsiaTheme="minorHAnsi" w:hAnsiTheme="minorHAnsi" w:cstheme="minorHAnsi"/>
          <w:lang w:val="es-ES"/>
        </w:rPr>
        <w:t>.</w:t>
      </w:r>
    </w:p>
    <w:p w14:paraId="3F37D5FE" w14:textId="0365794D" w:rsidR="00B10F5B" w:rsidRPr="00B10F5B" w:rsidRDefault="00B10F5B" w:rsidP="00B10F5B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10F5B">
        <w:rPr>
          <w:rFonts w:asciiTheme="minorHAnsi" w:eastAsiaTheme="minorHAnsi" w:hAnsiTheme="minorHAnsi" w:cstheme="minorHAnsi"/>
          <w:lang w:val="es-ES"/>
        </w:rPr>
        <w:t>2.</w:t>
      </w:r>
      <w:r w:rsidRPr="00B10F5B">
        <w:rPr>
          <w:rFonts w:asciiTheme="minorHAnsi" w:eastAsiaTheme="minorHAnsi" w:hAnsiTheme="minorHAnsi" w:cstheme="minorHAnsi"/>
          <w:lang w:val="es-ES"/>
        </w:rPr>
        <w:tab/>
        <w:t xml:space="preserve">DAR CONTA CONSTITUCIÓN DOS GRUPOS POLÍTICOS DO </w:t>
      </w:r>
      <w:proofErr w:type="spellStart"/>
      <w:r w:rsidRPr="00B10F5B">
        <w:rPr>
          <w:rFonts w:asciiTheme="minorHAnsi" w:eastAsiaTheme="minorHAnsi" w:hAnsiTheme="minorHAnsi" w:cstheme="minorHAnsi"/>
          <w:lang w:val="es-ES"/>
        </w:rPr>
        <w:t>PSdeG</w:t>
      </w:r>
      <w:proofErr w:type="spellEnd"/>
      <w:r w:rsidRPr="00B10F5B">
        <w:rPr>
          <w:rFonts w:asciiTheme="minorHAnsi" w:eastAsiaTheme="minorHAnsi" w:hAnsiTheme="minorHAnsi" w:cstheme="minorHAnsi"/>
          <w:lang w:val="es-ES"/>
        </w:rPr>
        <w:t>-PSOE, BNG E PP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5C193D8D" w14:textId="66EB2419" w:rsidR="00B10F5B" w:rsidRPr="00B10F5B" w:rsidRDefault="00B10F5B" w:rsidP="00B10F5B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10F5B">
        <w:rPr>
          <w:rFonts w:asciiTheme="minorHAnsi" w:eastAsiaTheme="minorHAnsi" w:hAnsiTheme="minorHAnsi" w:cstheme="minorHAnsi"/>
          <w:lang w:val="es-ES"/>
        </w:rPr>
        <w:t>3.</w:t>
      </w:r>
      <w:r w:rsidRPr="00B10F5B">
        <w:rPr>
          <w:rFonts w:asciiTheme="minorHAnsi" w:eastAsiaTheme="minorHAnsi" w:hAnsiTheme="minorHAnsi" w:cstheme="minorHAnsi"/>
          <w:lang w:val="es-ES"/>
        </w:rPr>
        <w:tab/>
        <w:t>DAR CONTA DA RESOLUCIÓN NÚM. 335/2019 DE DATA 26.06.2019 - CONSTITUCIÓN DA XUNTA DE GOBERNO LOCAL E DELEGACIÓN DE COMPETENCIAS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53B9EB10" w14:textId="65D4C037" w:rsidR="00CC6FCF" w:rsidRPr="0035635D" w:rsidRDefault="00B10F5B" w:rsidP="00B10F5B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10F5B">
        <w:rPr>
          <w:rFonts w:asciiTheme="minorHAnsi" w:eastAsiaTheme="minorHAnsi" w:hAnsiTheme="minorHAnsi" w:cstheme="minorHAnsi"/>
          <w:lang w:val="es-ES"/>
        </w:rPr>
        <w:t>4.</w:t>
      </w:r>
      <w:r w:rsidRPr="00B10F5B">
        <w:rPr>
          <w:rFonts w:asciiTheme="minorHAnsi" w:eastAsiaTheme="minorHAnsi" w:hAnsiTheme="minorHAnsi" w:cstheme="minorHAnsi"/>
          <w:lang w:val="es-ES"/>
        </w:rPr>
        <w:tab/>
        <w:t>DAR CONTA DA RESOLUCIÓN NÚM. 336/2019 DE DATA 26.06.2019 - NOMEAMENTO DE CONCELLEIROS-DELEGADOS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1E7BA938" w14:textId="2DDEDA25" w:rsidR="00C24B0F" w:rsidRDefault="00B10F5B" w:rsidP="00B10F5B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5</w:t>
      </w:r>
      <w:r w:rsidRPr="00B10F5B">
        <w:rPr>
          <w:rFonts w:asciiTheme="minorHAnsi" w:eastAsiaTheme="minorHAnsi" w:hAnsiTheme="minorHAnsi" w:cstheme="minorHAnsi"/>
          <w:lang w:val="es-ES"/>
        </w:rPr>
        <w:t>.</w:t>
      </w:r>
      <w:r w:rsidRPr="00B10F5B">
        <w:rPr>
          <w:rFonts w:asciiTheme="minorHAnsi" w:eastAsiaTheme="minorHAnsi" w:hAnsiTheme="minorHAnsi" w:cstheme="minorHAnsi"/>
          <w:lang w:val="es-ES"/>
        </w:rPr>
        <w:tab/>
        <w:t>DAR CONTA DA RESOLUCIÓN NÚM. 338/2019 DE DATA 26.06.2019 - NOMEAMENTO DE TENENTES DE ALCALDE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2B3D73EE" w14:textId="596380F3" w:rsidR="00B10F5B" w:rsidRPr="00B10F5B" w:rsidRDefault="00B10F5B" w:rsidP="00B10F5B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10F5B">
        <w:rPr>
          <w:rFonts w:asciiTheme="minorHAnsi" w:eastAsiaTheme="minorHAnsi" w:hAnsiTheme="minorHAnsi" w:cstheme="minorHAnsi"/>
          <w:lang w:val="es-ES"/>
        </w:rPr>
        <w:t>6.</w:t>
      </w:r>
      <w:r w:rsidRPr="00B10F5B">
        <w:rPr>
          <w:rFonts w:asciiTheme="minorHAnsi" w:eastAsiaTheme="minorHAnsi" w:hAnsiTheme="minorHAnsi" w:cstheme="minorHAnsi"/>
          <w:lang w:val="es-ES"/>
        </w:rPr>
        <w:tab/>
        <w:t>PROPOSTA DE PERIODICIDADE DAS SESIÓNS PLENARIAS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6F952CF4" w14:textId="5956DD5E" w:rsidR="00B10F5B" w:rsidRPr="00B10F5B" w:rsidRDefault="00B10F5B" w:rsidP="00B10F5B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10F5B">
        <w:rPr>
          <w:rFonts w:asciiTheme="minorHAnsi" w:eastAsiaTheme="minorHAnsi" w:hAnsiTheme="minorHAnsi" w:cstheme="minorHAnsi"/>
          <w:lang w:val="es-ES"/>
        </w:rPr>
        <w:t>7.</w:t>
      </w:r>
      <w:r w:rsidRPr="00B10F5B">
        <w:rPr>
          <w:rFonts w:asciiTheme="minorHAnsi" w:eastAsiaTheme="minorHAnsi" w:hAnsiTheme="minorHAnsi" w:cstheme="minorHAnsi"/>
          <w:lang w:val="es-ES"/>
        </w:rPr>
        <w:tab/>
        <w:t>PROPOSTA DE CREACIÓN E COMPOSICIÓN DAS COMISIÓNS INFORMATIVAS PERMANENTES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48EA6F05" w14:textId="747738FC" w:rsidR="00B10F5B" w:rsidRPr="00B10F5B" w:rsidRDefault="00B10F5B" w:rsidP="00B10F5B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10F5B">
        <w:rPr>
          <w:rFonts w:asciiTheme="minorHAnsi" w:eastAsiaTheme="minorHAnsi" w:hAnsiTheme="minorHAnsi" w:cstheme="minorHAnsi"/>
          <w:lang w:val="es-ES"/>
        </w:rPr>
        <w:t>8.</w:t>
      </w:r>
      <w:r w:rsidRPr="00B10F5B">
        <w:rPr>
          <w:rFonts w:asciiTheme="minorHAnsi" w:eastAsiaTheme="minorHAnsi" w:hAnsiTheme="minorHAnsi" w:cstheme="minorHAnsi"/>
          <w:lang w:val="es-ES"/>
        </w:rPr>
        <w:tab/>
        <w:t>PROPOSTA DE ASIGANCIÓNS ECONÓMICAS AOS GRUPOS POLÍTICOS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64B1FFAF" w14:textId="1CD21396" w:rsidR="00B10F5B" w:rsidRPr="00B10F5B" w:rsidRDefault="00B10F5B" w:rsidP="00B10F5B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10F5B">
        <w:rPr>
          <w:rFonts w:asciiTheme="minorHAnsi" w:eastAsiaTheme="minorHAnsi" w:hAnsiTheme="minorHAnsi" w:cstheme="minorHAnsi"/>
          <w:lang w:val="es-ES"/>
        </w:rPr>
        <w:t>9.</w:t>
      </w:r>
      <w:r w:rsidRPr="00B10F5B">
        <w:rPr>
          <w:rFonts w:asciiTheme="minorHAnsi" w:eastAsiaTheme="minorHAnsi" w:hAnsiTheme="minorHAnsi" w:cstheme="minorHAnsi"/>
          <w:lang w:val="es-ES"/>
        </w:rPr>
        <w:tab/>
        <w:t>PROPOSTA DE INDEMNIZACIÓN POR ASISTENCIA A ÓGANOS COLEXIADOS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1BAAD9DB" w14:textId="424614AB" w:rsidR="00B10F5B" w:rsidRPr="00B10F5B" w:rsidRDefault="00B10F5B" w:rsidP="00B10F5B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10F5B">
        <w:rPr>
          <w:rFonts w:asciiTheme="minorHAnsi" w:eastAsiaTheme="minorHAnsi" w:hAnsiTheme="minorHAnsi" w:cstheme="minorHAnsi"/>
          <w:lang w:val="es-ES"/>
        </w:rPr>
        <w:t>10.</w:t>
      </w:r>
      <w:r w:rsidRPr="00B10F5B">
        <w:rPr>
          <w:rFonts w:asciiTheme="minorHAnsi" w:eastAsiaTheme="minorHAnsi" w:hAnsiTheme="minorHAnsi" w:cstheme="minorHAnsi"/>
          <w:lang w:val="es-ES"/>
        </w:rPr>
        <w:tab/>
      </w:r>
      <w:r w:rsidRPr="00B10F5B">
        <w:rPr>
          <w:rFonts w:asciiTheme="minorHAnsi" w:eastAsiaTheme="minorHAnsi" w:hAnsiTheme="minorHAnsi" w:cstheme="minorHAnsi"/>
          <w:lang w:val="es-ES"/>
        </w:rPr>
        <w:tab/>
        <w:t>PROPOSTA DE ASIGNACIÓN DE ADICACIÓNS EXCLUSIVAS E PARCIAIS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04747503" w14:textId="3D2423A2" w:rsidR="00B10F5B" w:rsidRPr="00B10F5B" w:rsidRDefault="00B10F5B" w:rsidP="00B10F5B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10F5B">
        <w:rPr>
          <w:rFonts w:asciiTheme="minorHAnsi" w:eastAsiaTheme="minorHAnsi" w:hAnsiTheme="minorHAnsi" w:cstheme="minorHAnsi"/>
          <w:lang w:val="es-ES"/>
        </w:rPr>
        <w:t>11.</w:t>
      </w:r>
      <w:r w:rsidRPr="00B10F5B">
        <w:rPr>
          <w:rFonts w:asciiTheme="minorHAnsi" w:eastAsiaTheme="minorHAnsi" w:hAnsiTheme="minorHAnsi" w:cstheme="minorHAnsi"/>
          <w:lang w:val="es-ES"/>
        </w:rPr>
        <w:tab/>
      </w:r>
      <w:r w:rsidRPr="00B10F5B">
        <w:rPr>
          <w:rFonts w:asciiTheme="minorHAnsi" w:eastAsiaTheme="minorHAnsi" w:hAnsiTheme="minorHAnsi" w:cstheme="minorHAnsi"/>
          <w:lang w:val="es-ES"/>
        </w:rPr>
        <w:tab/>
        <w:t>PROPOSTA DE NOMEAMENTO DE REPRESENTANTES DO CONCELLO EN ÓRGANOS COLEXIADOS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41FE7C29" w14:textId="2E3993D9" w:rsidR="00B10F5B" w:rsidRPr="0035635D" w:rsidRDefault="00B10F5B" w:rsidP="00B10F5B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10F5B">
        <w:rPr>
          <w:rFonts w:asciiTheme="minorHAnsi" w:eastAsiaTheme="minorHAnsi" w:hAnsiTheme="minorHAnsi" w:cstheme="minorHAnsi"/>
          <w:lang w:val="es-ES"/>
        </w:rPr>
        <w:t>12.</w:t>
      </w:r>
      <w:r w:rsidRPr="00B10F5B">
        <w:rPr>
          <w:rFonts w:asciiTheme="minorHAnsi" w:eastAsiaTheme="minorHAnsi" w:hAnsiTheme="minorHAnsi" w:cstheme="minorHAnsi"/>
          <w:lang w:val="es-ES"/>
        </w:rPr>
        <w:tab/>
      </w:r>
      <w:r w:rsidRPr="00B10F5B">
        <w:rPr>
          <w:rFonts w:asciiTheme="minorHAnsi" w:eastAsiaTheme="minorHAnsi" w:hAnsiTheme="minorHAnsi" w:cstheme="minorHAnsi"/>
          <w:lang w:val="es-ES"/>
        </w:rPr>
        <w:tab/>
        <w:t>PROPOSTA DE CONTRATACIÓN DA MESA DE CONTRATACIÓN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2C6D84B1" w14:textId="469A72F9" w:rsidR="00B10F5B" w:rsidRDefault="00B10F5B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08A37FAB" w14:textId="77777777" w:rsidR="00B10F5B" w:rsidRDefault="00B10F5B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09178C1C" w14:textId="06837904" w:rsidR="00F763D4" w:rsidRPr="0035635D" w:rsidRDefault="00CC6FCF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CEDEIRA, a </w:t>
      </w:r>
      <w:r w:rsidR="00FE2801">
        <w:rPr>
          <w:rFonts w:asciiTheme="minorHAnsi" w:eastAsiaTheme="minorHAnsi" w:hAnsiTheme="minorHAnsi" w:cstheme="minorHAnsi"/>
          <w:lang w:val="es-ES"/>
        </w:rPr>
        <w:t>1</w:t>
      </w:r>
      <w:r w:rsidR="002A62BA">
        <w:rPr>
          <w:rFonts w:asciiTheme="minorHAnsi" w:eastAsiaTheme="minorHAnsi" w:hAnsiTheme="minorHAnsi" w:cstheme="minorHAnsi"/>
          <w:lang w:val="es-ES"/>
        </w:rPr>
        <w:t xml:space="preserve"> de </w:t>
      </w:r>
      <w:proofErr w:type="spellStart"/>
      <w:r w:rsidR="00FE2801">
        <w:rPr>
          <w:rFonts w:asciiTheme="minorHAnsi" w:eastAsiaTheme="minorHAnsi" w:hAnsiTheme="minorHAnsi" w:cstheme="minorHAnsi"/>
          <w:lang w:val="es-ES"/>
        </w:rPr>
        <w:t>xu</w:t>
      </w:r>
      <w:r w:rsidR="00B10F5B">
        <w:rPr>
          <w:rFonts w:asciiTheme="minorHAnsi" w:eastAsiaTheme="minorHAnsi" w:hAnsiTheme="minorHAnsi" w:cstheme="minorHAnsi"/>
          <w:lang w:val="es-ES"/>
        </w:rPr>
        <w:t>ll</w:t>
      </w:r>
      <w:bookmarkStart w:id="0" w:name="_GoBack"/>
      <w:bookmarkEnd w:id="0"/>
      <w:r w:rsidR="00FE2801">
        <w:rPr>
          <w:rFonts w:asciiTheme="minorHAnsi" w:eastAsiaTheme="minorHAnsi" w:hAnsiTheme="minorHAnsi" w:cstheme="minorHAnsi"/>
          <w:lang w:val="es-ES"/>
        </w:rPr>
        <w:t>o</w:t>
      </w:r>
      <w:proofErr w:type="spellEnd"/>
      <w:r w:rsidR="002A62BA">
        <w:rPr>
          <w:rFonts w:asciiTheme="minorHAnsi" w:eastAsiaTheme="minorHAnsi" w:hAnsiTheme="minorHAnsi" w:cstheme="minorHAnsi"/>
          <w:lang w:val="es-ES"/>
        </w:rPr>
        <w:t xml:space="preserve"> de 2019</w:t>
      </w:r>
    </w:p>
    <w:p w14:paraId="6766BB94" w14:textId="2FBEC867" w:rsidR="00F763D4" w:rsidRPr="00FE2801" w:rsidRDefault="00B10F5B" w:rsidP="00B10F5B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B10F5B">
        <w:rPr>
          <w:rFonts w:asciiTheme="minorHAnsi" w:eastAsiaTheme="minorHAnsi" w:hAnsiTheme="minorHAnsi" w:cstheme="minorHAnsi"/>
          <w:lang w:val="es-ES"/>
        </w:rPr>
        <w:t xml:space="preserve">Sr. </w:t>
      </w:r>
      <w:proofErr w:type="gramStart"/>
      <w:r w:rsidRPr="00B10F5B">
        <w:rPr>
          <w:rFonts w:asciiTheme="minorHAnsi" w:eastAsiaTheme="minorHAnsi" w:hAnsiTheme="minorHAnsi" w:cstheme="minorHAnsi"/>
          <w:lang w:val="es-ES"/>
        </w:rPr>
        <w:t>Alcalde</w:t>
      </w:r>
      <w:proofErr w:type="gramEnd"/>
      <w:r w:rsidRPr="00B10F5B">
        <w:rPr>
          <w:rFonts w:asciiTheme="minorHAnsi" w:eastAsiaTheme="minorHAnsi" w:hAnsiTheme="minorHAnsi" w:cstheme="minorHAnsi"/>
          <w:lang w:val="es-ES"/>
        </w:rPr>
        <w:t xml:space="preserve"> Pablo Diego Moreda Gil</w:t>
      </w:r>
    </w:p>
    <w:sectPr w:rsidR="00F763D4" w:rsidRPr="00FE2801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4F679" w14:textId="77777777" w:rsidR="00C22964" w:rsidRDefault="00C22964" w:rsidP="00BB33FC">
      <w:r>
        <w:separator/>
      </w:r>
    </w:p>
  </w:endnote>
  <w:endnote w:type="continuationSeparator" w:id="0">
    <w:p w14:paraId="15294F3C" w14:textId="77777777" w:rsidR="00C22964" w:rsidRDefault="00C22964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B7221" w14:textId="77777777" w:rsidR="00C22964" w:rsidRDefault="00C22964" w:rsidP="00BB33FC">
      <w:r>
        <w:separator/>
      </w:r>
    </w:p>
  </w:footnote>
  <w:footnote w:type="continuationSeparator" w:id="0">
    <w:p w14:paraId="38560D8B" w14:textId="77777777" w:rsidR="00C22964" w:rsidRDefault="00C22964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A63E" w14:textId="77777777"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6BFF6511" wp14:editId="3FD5307E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14:paraId="031447F5" w14:textId="77777777"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14:paraId="3C1934A8" w14:textId="77777777"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197EAF"/>
    <w:rsid w:val="001D0DBB"/>
    <w:rsid w:val="001F22B9"/>
    <w:rsid w:val="002A62BA"/>
    <w:rsid w:val="002D5320"/>
    <w:rsid w:val="0035635D"/>
    <w:rsid w:val="00530E7C"/>
    <w:rsid w:val="005750A0"/>
    <w:rsid w:val="005D37B5"/>
    <w:rsid w:val="006F2F85"/>
    <w:rsid w:val="007106D3"/>
    <w:rsid w:val="009301D0"/>
    <w:rsid w:val="00937CD6"/>
    <w:rsid w:val="00AC3969"/>
    <w:rsid w:val="00B041D6"/>
    <w:rsid w:val="00B10F5B"/>
    <w:rsid w:val="00B26592"/>
    <w:rsid w:val="00B7128D"/>
    <w:rsid w:val="00BB33FC"/>
    <w:rsid w:val="00C22964"/>
    <w:rsid w:val="00C24B0F"/>
    <w:rsid w:val="00CC6FCF"/>
    <w:rsid w:val="00D01DA1"/>
    <w:rsid w:val="00D513FF"/>
    <w:rsid w:val="00DD1F8C"/>
    <w:rsid w:val="00E61807"/>
    <w:rsid w:val="00F676D0"/>
    <w:rsid w:val="00F763D4"/>
    <w:rsid w:val="00F8779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515B5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2</cp:revision>
  <dcterms:created xsi:type="dcterms:W3CDTF">2019-07-01T14:54:00Z</dcterms:created>
  <dcterms:modified xsi:type="dcterms:W3CDTF">2019-07-01T14:54:00Z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