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75AF" w14:textId="77777777" w:rsidR="006A1647" w:rsidRDefault="00A96029">
      <w:pPr>
        <w:pStyle w:val="Textoindependiente"/>
        <w:ind w:left="110"/>
        <w:rPr>
          <w:rFonts w:ascii="Times New Roman"/>
          <w:sz w:val="20"/>
        </w:rPr>
      </w:pPr>
      <w:r>
        <w:pict w14:anchorId="39BA6E89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67.6pt;margin-top:685.35pt;width:12.3pt;height:112.2pt;z-index:251655680;mso-position-horizontal-relative:page;mso-position-vertical-relative:page" filled="f" stroked="f">
            <v:textbox style="layout-flow:vertical;mso-layout-flow-alt:bottom-to-top" inset="0,0,0,0">
              <w:txbxContent>
                <w:p w14:paraId="62CDF473" w14:textId="77777777" w:rsidR="006A1647" w:rsidRDefault="00A96029">
                  <w:pPr>
                    <w:spacing w:before="9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w w:val="95"/>
                      <w:sz w:val="18"/>
                    </w:rPr>
                    <w:t>Número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w w:val="95"/>
                      <w:sz w:val="18"/>
                    </w:rPr>
                    <w:t>anuncio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2019/7294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99BDD2">
          <v:group id="_x0000_s1032" style="width:510.25pt;height:85.05pt;mso-position-horizontal-relative:char;mso-position-vertical-relative:line" coordsize="10205,1701">
            <v:rect id="_x0000_s1056" style="position:absolute;width:5103;height:1701" fillcolor="#88b6e3" stroked="f"/>
            <v:rect id="_x0000_s1055" style="position:absolute;left:5102;width:5103;height:1701" fillcolor="#0078c1" stroked="f"/>
            <v:shape id="_x0000_s1054" style="position:absolute;left:2534;top:1484;width:65;height:83" coordorigin="2534,1485" coordsize="65,83" o:spt="100" adj="0,,0" path="m2572,1485r-38,l2534,1567r41,l2583,1563r4,-4l2544,1559r,-65l2586,1494r-5,-7l2572,1485xm2586,1494r-18,l2575,1495r11,14l2588,1517r,16l2586,1542r-9,14l2569,1559r18,l2596,1546r2,-10l2598,1515r-2,-10l2586,1494xe" fillcolor="#0078c1" stroked="f">
              <v:stroke joinstyle="round"/>
              <v:formulas/>
              <v:path arrowok="t" o:connecttype="segments"/>
            </v:shape>
            <v:rect id="_x0000_s1053" style="position:absolute;left:2610;top:1553;width:14;height:14" fillcolor="#0078c1" stroked="f"/>
            <v:shape id="_x0000_s1052" style="position:absolute;left:2644;top:1484;width:49;height:83" coordorigin="2644,1485" coordsize="49,83" path="m2655,1485r-11,l2644,1567r49,l2693,1558r-38,l2655,1485xe" fillcolor="#0078c1" stroked="f">
              <v:path arrowok="t"/>
            </v:shape>
            <v:rect id="_x0000_s1051" style="position:absolute;left:2706;top:1553;width:14;height:14" fillcolor="#0078c1" stroked="f"/>
            <v:shape id="_x0000_s1050" style="position:absolute;left:2742;top:1506;width:14;height:61" coordorigin="2742,1506" coordsize="14,61" o:spt="100" adj="0,,0" path="m2756,1554r-14,l2742,1567r14,l2756,1554xm2756,1506r-14,l2742,1520r14,l2756,1506xe" fillcolor="#0078c1" stroked="f">
              <v:stroke joinstyle="round"/>
              <v:formulas/>
              <v:path arrowok="t" o:connecttype="segments"/>
            </v:shape>
            <v:shape id="_x0000_s1049" style="position:absolute;left:2807;top:1483;width:64;height:85" coordorigin="2807,1484" coordsize="64,85" o:spt="100" adj="0,,0" path="m2858,1484r-16,l2826,1487r-10,10l2809,1510r-2,15l2809,1541r6,13l2826,1565r15,3l2852,1566r9,-5l2862,1560r-30,l2826,1554r-6,-13l2819,1533r,-8l2820,1515r3,-11l2830,1496r11,-4l2866,1492r-8,-8xm2862,1540r-3,10l2853,1560r9,l2867,1552r4,-10l2862,1540xm2866,1492r-12,l2859,1501r3,11l2871,1510r-3,-15l2866,1492xe" fillcolor="#0078c1" stroked="f">
              <v:stroke joinstyle="round"/>
              <v:formulas/>
              <v:path arrowok="t" o:connecttype="segments"/>
            </v:shape>
            <v:rect id="_x0000_s1048" style="position:absolute;left:2876;top:1532;width:26;height:8" fillcolor="#0078c1" stroked="f"/>
            <v:shape id="_x0000_s1047" style="position:absolute;left:2912;top:1484;width:58;height:83" coordorigin="2912,1485" coordsize="58,83" o:spt="100" adj="0,,0" path="m2970,1560r-58,l2912,1567r58,l2970,1560xm2947,1497r-10,l2937,1560r10,l2947,1497xm2947,1485r-8,l2933,1493r-9,7l2914,1505r,10l2923,1511r7,-7l2937,1497r10,l2947,1485xe" fillcolor="#0078c1" stroked="f">
              <v:stroke joinstyle="round"/>
              <v:formulas/>
              <v:path arrowok="t" o:connecttype="segments"/>
            </v:shape>
            <v:rect id="_x0000_s1046" style="position:absolute;left:2975;top:1532;width:26;height:8" fillcolor="#0078c1" stroked="f"/>
            <v:shape id="_x0000_s1045" style="position:absolute;left:3010;top:1484;width:58;height:83" coordorigin="3011,1485" coordsize="58,83" o:spt="100" adj="0,,0" path="m3068,1560r-57,l3011,1567r57,l3068,1560xm3045,1497r-10,l3035,1560r10,l3045,1497xm3045,1485r-7,l3031,1493r-9,7l3013,1505r,10l3021,1511r8,-7l3035,1497r10,l3045,1485xe" fillcolor="#0078c1" stroked="f">
              <v:stroke joinstyle="round"/>
              <v:formulas/>
              <v:path arrowok="t" o:connecttype="segments"/>
            </v:shape>
            <v:shape id="_x0000_s1044" style="position:absolute;left:3079;top:1483;width:61;height:85" coordorigin="3079,1484" coordsize="61,85" o:spt="100" adj="0,,0" path="m3089,1549r-8,3l3085,1563r10,5l3107,1568r15,-4l3127,1560r-28,l3092,1556r-3,-7xm3140,1524r-9,l3130,1536r-4,12l3118,1557r-11,3l3127,1560r6,-6l3138,1540r2,-16l3140,1524xm3108,1484r-16,l3079,1496r,31l3091,1539r26,l3125,1533r2,-3l3098,1530r-9,-7l3089,1500r8,-8l3128,1492r-5,-5l3108,1484xm3128,1492r-8,l3128,1500r,22l3119,1530r8,l3130,1524r10,l3138,1509r-5,-13l3128,1492xe" fillcolor="#0078c1" stroked="f">
              <v:stroke joinstyle="round"/>
              <v:formulas/>
              <v:path arrowok="t" o:connecttype="segments"/>
            </v:shape>
            <v:shape id="_x0000_s1043" style="position:absolute;left:3151;top:1484;width:61;height:84" coordorigin="3151,1485" coordsize="61,84" o:spt="100" adj="0,,0" path="m3160,1546r-9,3l3155,1561r13,7l3180,1568r12,-2l3202,1561r1,-1l3171,1560r-8,-5l3160,1546xm3204,1520r-10,l3202,1528r,24l3193,1560r10,l3209,1552r3,-13l3210,1528r-6,-8xm3206,1485r-48,l3155,1529r8,2l3167,1524r6,-4l3163,1520r2,-26l3206,1494r,-9xm3183,1511r-8,l3169,1515r-6,5l3173,1520r1,l3204,1520r-1,-1l3194,1514r-11,-3xe" fillcolor="#0078c1" stroked="f">
              <v:stroke joinstyle="round"/>
              <v:formulas/>
              <v:path arrowok="t" o:connecttype="segments"/>
            </v:shape>
            <v:shape id="_x0000_s1042" style="position:absolute;left:3221;top:1483;width:64;height:85" coordorigin="3222,1484" coordsize="64,85" o:spt="100" adj="0,,0" path="m3260,1484r-19,l3226,1490r,25l3233,1521r8,4l3231,1528r-9,6l3222,1554r5,7l3234,1564r6,3l3248,1568r21,l3285,1562r,-1l3245,1561r-13,-3l3232,1536r12,-5l3253,1529r25,l3276,1528r-10,-5l3275,1520r,l3254,1520r-8,-2l3236,1513r,-18l3247,1491r31,l3278,1491r-11,-6l3260,1484xm3278,1529r-25,l3262,1531r13,5l3275,1557r-12,4l3285,1561r,-28l3278,1529xm3278,1491r-15,l3273,1494r,20l3254,1520r21,l3282,1514r,-17l3278,1491xe" fillcolor="#0078c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73;top:1017;width:879;height:391">
              <v:imagedata r:id="rId6" o:title=""/>
            </v:shape>
            <v:shape id="_x0000_s1040" style="position:absolute;left:8979;top:452;width:626;height:720" coordorigin="8980,453" coordsize="626,720" o:spt="100" adj="0,,0" path="m9268,719r-100,27l9154,753r-14,8l9126,770r-14,9l9060,827r-39,60l8993,956r-13,73l8981,1103r16,70l9605,784r-16,-33l9426,751r-20,-10l9351,724r-83,-5xm9418,453r-29,8l9355,485r-17,29l9336,546r11,33l9426,751r163,l9480,517r-19,-37l9441,459r-23,-6xe" fillcolor="#008fd0" stroked="f">
              <v:stroke joinstyle="round"/>
              <v:formulas/>
              <v:path arrowok="t" o:connecttype="segments"/>
            </v:shape>
            <v:shape id="_x0000_s1039" style="position:absolute;left:7611;width:2594;height:1701" coordorigin="7611" coordsize="2594,1701" o:spt="100" adj="0,,0" path="m8288,l7742,r-34,43l7672,103r-28,64l7624,233r-11,69l7611,368r1,7l7618,443r17,71l7662,582r18,36l7701,652r23,32l7749,715r1,1l7769,737r266,209l7945,1054r300,93l8262,1157r17,16l8292,1195r5,31l8297,1226r-3,11l8285,1254r-18,20l8237,1294r-153,87l8134,1549r5,15l8149,1595r17,46l8191,1700r,1l8413,1701r-67,-215l8448,1426r53,-47l8518,1321r-1,-95l8516,1103r-21,-72l8438,986,8325,941r59,-68l8444,809r3,-3l8239,806r-26,-6l8188,786,7920,575r-6,-7l7899,550r-14,-19l7873,511r-11,-22l7838,418r-6,-71l7841,276r24,-67l7903,149r52,-51l8018,59r60,-20l8139,30r131,l8288,xm8173,226r-37,l8101,236r-41,31l8035,309r-8,48l8039,407r4,9l8049,425r6,7l8309,632r25,30l8346,697r-3,38l8326,769r-8,9l8309,786r-9,6l8290,798r-25,7l8239,806r208,l8506,749r63,-55l8632,642r43,-32l8445,610r-24,-5l8401,593r-14,-23l8386,544r11,-27l8420,492r111,-82l8620,349r-273,l8239,256r-31,-20l8173,226xm10136,199r-484,l9899,204r-37,104l9857,375r32,56l9964,507r85,80l10113,621r73,-6l10205,608r,-235l10182,373r-32,-5l10120,351r-9,-12l10104,324r-3,-20l10105,281r31,-82xm9669,l9553,r19,17l9580,43r-4,23l9565,88r-19,19l9522,122r-7,3l9506,128r-8,2l9374,160r-109,30l9172,220r-75,26l9042,268r-35,14l8995,288r-5,2l8984,292r-5,2l8975,297r-5,3l8965,302r-13,6l8918,326r-53,29l8797,395r-82,52l8622,511r-101,75l8514,591r-8,5l8498,599r-26,9l8445,610r230,l8696,594r65,-44l8826,509r65,-38l8955,437r64,-31l9295,281r183,-63l9652,199r484,l10174,99r-410,l9726,90,9696,68,9676,36,9669,xm10205,371r-23,2l10205,373r,-2xm9461,l8536,r-42,47l8449,110r-31,53l8401,200r-6,15l8347,349r273,l8632,341r90,-57l8797,240r57,-31l8892,189r16,-8l8913,179r6,-2l8924,175r5,-3l8934,170r5,-3l8955,160r39,-17l9056,120r81,-29l9238,58,9356,25,9461,xm10205,l9865,r-1,4l9860,32r-12,24l9830,76r-22,14l9798,94r-11,3l9775,99r-11,l10174,99r31,-83l10205,xm8270,30r-131,l8200,32r60,14l8270,30xe" fillcolor="#008fd0" stroked="f">
              <v:stroke joinstyle="round"/>
              <v:formulas/>
              <v:path arrowok="t" o:connecttype="segments"/>
            </v:shape>
            <v:shape id="_x0000_s1038" style="position:absolute;left:9054;top:783;width:706;height:754" coordorigin="9055,784" coordsize="706,754" o:spt="100" adj="0,,0" path="m9605,784r-550,512l9167,1537r512,-363l9518,1174r-56,-120l9549,973r144,l9605,784xm9693,973r-144,l9611,1108r-93,66l9679,1174r82,-58l9693,973xe" fillcolor="#008fd0" stroked="f">
              <v:stroke joinstyle="round"/>
              <v:formulas/>
              <v:path arrowok="t" o:connecttype="segments"/>
            </v:shape>
            <v:shape id="_x0000_s1037" style="position:absolute;left:9226;top:1116;width:690;height:585" coordorigin="9226,1116" coordsize="690,585" o:spt="100" adj="0,,0" path="m9761,1116r-535,546l9244,1701r346,l9834,1512r-158,l9620,1392r86,-81l9852,1311r-91,-195xm9852,1311r-146,l9769,1446r-93,66l9834,1512r82,-63l9852,1311xe" fillcolor="#008fd0" stroked="f">
              <v:stroke joinstyle="round"/>
              <v:formulas/>
              <v:path arrowok="t" o:connecttype="segments"/>
            </v:shape>
            <v:shape id="_x0000_s1036" style="position:absolute;left:9686;top:1449;width:347;height:252" coordorigin="9687,1449" coordsize="347,252" path="m9916,1449r-229,252l10033,1701,9916,1449xe" fillcolor="#008fd0" stroked="f">
              <v:path arrowok="t"/>
            </v:shape>
            <v:shape id="_x0000_s1035" type="#_x0000_t202" style="position:absolute;left:5102;width:5103;height:1701" filled="f" stroked="f">
              <v:textbox inset="0,0,0,0">
                <w:txbxContent>
                  <w:p w14:paraId="1B085D0E" w14:textId="77777777" w:rsidR="006A1647" w:rsidRDefault="00A96029">
                    <w:pPr>
                      <w:spacing w:before="2"/>
                      <w:ind w:left="-73"/>
                      <w:rPr>
                        <w:rFonts w:ascii="Lucida Sans"/>
                        <w:sz w:val="100"/>
                      </w:rPr>
                    </w:pPr>
                    <w:r>
                      <w:rPr>
                        <w:rFonts w:ascii="Lucida Sans"/>
                        <w:color w:val="FFFFFF"/>
                        <w:sz w:val="100"/>
                      </w:rPr>
                      <w:t>BOP</w:t>
                    </w:r>
                  </w:p>
                  <w:p w14:paraId="2AE69078" w14:textId="77777777" w:rsidR="006A1647" w:rsidRDefault="00A96029">
                    <w:pPr>
                      <w:spacing w:before="61"/>
                      <w:ind w:left="-11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</v:shape>
            <v:shape id="_x0000_s1034" type="#_x0000_t202" style="position:absolute;left:660;top:1457;width:964;height:140" filled="f" stroked="f">
              <v:textbox inset="0,0,0,0">
                <w:txbxContent>
                  <w:p w14:paraId="5D072A5F" w14:textId="77777777" w:rsidR="006A1647" w:rsidRDefault="00A96029">
                    <w:pPr>
                      <w:spacing w:line="140" w:lineRule="exact"/>
                      <w:rPr>
                        <w:sz w:val="12"/>
                      </w:rPr>
                    </w:pPr>
                    <w:hyperlink r:id="rId7">
                      <w:r>
                        <w:rPr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</v:shape>
            <v:shape id="_x0000_s1033" type="#_x0000_t202" style="position:absolute;left:2523;top:1245;width:2550;height:152" filled="f" stroked="f">
              <v:textbox inset="0,0,0,0">
                <w:txbxContent>
                  <w:p w14:paraId="2408242C" w14:textId="77777777" w:rsidR="006A1647" w:rsidRDefault="00A96029">
                    <w:pPr>
                      <w:spacing w:line="151" w:lineRule="exac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</v:shape>
            <w10:anchorlock/>
          </v:group>
        </w:pict>
      </w:r>
    </w:p>
    <w:p w14:paraId="6E269C21" w14:textId="77777777" w:rsidR="006A1647" w:rsidRDefault="006A1647">
      <w:pPr>
        <w:pStyle w:val="Textoindependiente"/>
        <w:spacing w:before="3"/>
        <w:rPr>
          <w:rFonts w:ascii="Times New Roman"/>
          <w:sz w:val="7"/>
        </w:rPr>
      </w:pPr>
    </w:p>
    <w:p w14:paraId="5A408ADC" w14:textId="77777777" w:rsidR="006A1647" w:rsidRDefault="00A96029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4E56A0E">
          <v:shape id="_x0000_s1031" type="#_x0000_t202" style="width:255.45pt;height:13.75pt;mso-left-percent:-10001;mso-top-percent:-10001;mso-position-horizontal:absolute;mso-position-horizontal-relative:char;mso-position-vertical:absolute;mso-position-vertical-relative:line;mso-left-percent:-10001;mso-top-percent:-10001" fillcolor="#88b6e3" stroked="f">
            <v:textbox inset="0,0,0,0">
              <w:txbxContent>
                <w:p w14:paraId="782C78AC" w14:textId="77777777" w:rsidR="006A1647" w:rsidRDefault="00A96029">
                  <w:pPr>
                    <w:spacing w:before="39"/>
                    <w:ind w:left="2440"/>
                    <w:rPr>
                      <w:sz w:val="16"/>
                    </w:rPr>
                  </w:pPr>
                  <w:r>
                    <w:rPr>
                      <w:color w:val="0078C1"/>
                      <w:w w:val="110"/>
                      <w:sz w:val="16"/>
                    </w:rPr>
                    <w:t>VENRES, 13 DE SETEMBRO DE 2019</w:t>
                  </w:r>
                </w:p>
              </w:txbxContent>
            </v:textbox>
            <w10:anchorlock/>
          </v:shape>
        </w:pict>
      </w:r>
    </w:p>
    <w:p w14:paraId="791BF0E9" w14:textId="77777777" w:rsidR="006A1647" w:rsidRDefault="006A1647">
      <w:pPr>
        <w:pStyle w:val="Textoindependiente"/>
        <w:spacing w:before="8"/>
        <w:rPr>
          <w:rFonts w:ascii="Times New Roman"/>
          <w:sz w:val="7"/>
        </w:rPr>
      </w:pPr>
    </w:p>
    <w:p w14:paraId="3FF6166D" w14:textId="6DB2229E" w:rsidR="006A1647" w:rsidRPr="00415668" w:rsidRDefault="00A96029">
      <w:pPr>
        <w:spacing w:before="95"/>
        <w:ind w:left="110"/>
        <w:rPr>
          <w:b/>
          <w:sz w:val="28"/>
          <w:szCs w:val="28"/>
        </w:rPr>
      </w:pPr>
      <w:r w:rsidRPr="00415668">
        <w:rPr>
          <w:sz w:val="28"/>
          <w:szCs w:val="28"/>
        </w:rPr>
        <w:pict w14:anchorId="10226D36">
          <v:shape id="_x0000_s1030" type="#_x0000_t202" style="position:absolute;left:0;text-align:left;margin-left:297.95pt;margin-top:-19.4pt;width:254.8pt;height:13.75pt;z-index:251654656;mso-position-horizontal-relative:page" fillcolor="#0078c1" stroked="f">
            <v:textbox inset="0,0,0,0">
              <w:txbxContent>
                <w:p w14:paraId="70EF9A02" w14:textId="77777777" w:rsidR="006A1647" w:rsidRDefault="00A96029">
                  <w:pPr>
                    <w:spacing w:before="39"/>
                    <w:ind w:left="35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 xml:space="preserve">VIERNES, 13 DE SEPTIEMBRE DE 2019 </w:t>
                  </w:r>
                  <w:r>
                    <w:rPr>
                      <w:color w:val="FFFFFF"/>
                      <w:w w:val="95"/>
                      <w:sz w:val="16"/>
                    </w:rPr>
                    <w:t xml:space="preserve">| </w:t>
                  </w:r>
                  <w:r>
                    <w:rPr>
                      <w:color w:val="FFFFFF"/>
                      <w:w w:val="105"/>
                      <w:sz w:val="16"/>
                    </w:rPr>
                    <w:t>BOP NÚMERO 174</w:t>
                  </w:r>
                </w:p>
              </w:txbxContent>
            </v:textbox>
            <w10:wrap anchorx="page"/>
          </v:shape>
        </w:pict>
      </w:r>
      <w:proofErr w:type="spellStart"/>
      <w:r w:rsidRPr="00415668">
        <w:rPr>
          <w:b/>
          <w:w w:val="125"/>
          <w:sz w:val="28"/>
          <w:szCs w:val="28"/>
        </w:rPr>
        <w:t>Administr</w:t>
      </w:r>
      <w:r w:rsidR="00415668" w:rsidRPr="00415668">
        <w:rPr>
          <w:b/>
          <w:w w:val="125"/>
          <w:sz w:val="28"/>
          <w:szCs w:val="28"/>
        </w:rPr>
        <w:t>a</w:t>
      </w:r>
      <w:r w:rsidRPr="00415668">
        <w:rPr>
          <w:b/>
          <w:w w:val="125"/>
          <w:sz w:val="28"/>
          <w:szCs w:val="28"/>
        </w:rPr>
        <w:t>ción</w:t>
      </w:r>
      <w:proofErr w:type="spellEnd"/>
      <w:r w:rsidRPr="00415668">
        <w:rPr>
          <w:b/>
          <w:w w:val="125"/>
          <w:sz w:val="28"/>
          <w:szCs w:val="28"/>
        </w:rPr>
        <w:t xml:space="preserve"> Loc</w:t>
      </w:r>
      <w:r w:rsidR="00415668" w:rsidRPr="00415668">
        <w:rPr>
          <w:b/>
          <w:w w:val="125"/>
          <w:sz w:val="28"/>
          <w:szCs w:val="28"/>
        </w:rPr>
        <w:t>al</w:t>
      </w:r>
    </w:p>
    <w:p w14:paraId="5EC73022" w14:textId="4599C46B" w:rsidR="006A1647" w:rsidRPr="00415668" w:rsidRDefault="00415668">
      <w:pPr>
        <w:spacing w:before="80"/>
        <w:ind w:left="110"/>
        <w:rPr>
          <w:b/>
          <w:sz w:val="28"/>
          <w:szCs w:val="28"/>
        </w:rPr>
      </w:pPr>
      <w:r w:rsidRPr="00415668">
        <w:rPr>
          <w:b/>
          <w:w w:val="120"/>
          <w:sz w:val="28"/>
          <w:szCs w:val="28"/>
        </w:rPr>
        <w:t>M</w:t>
      </w:r>
      <w:r w:rsidR="00A96029" w:rsidRPr="00415668">
        <w:rPr>
          <w:b/>
          <w:w w:val="120"/>
          <w:sz w:val="28"/>
          <w:szCs w:val="28"/>
        </w:rPr>
        <w:t>unicip</w:t>
      </w:r>
      <w:r w:rsidRPr="00415668">
        <w:rPr>
          <w:b/>
          <w:w w:val="120"/>
          <w:sz w:val="28"/>
          <w:szCs w:val="28"/>
        </w:rPr>
        <w:t>al</w:t>
      </w:r>
    </w:p>
    <w:p w14:paraId="1A8E6EB5" w14:textId="77777777" w:rsidR="006A1647" w:rsidRDefault="00A96029">
      <w:pPr>
        <w:spacing w:before="61"/>
        <w:ind w:left="110"/>
        <w:rPr>
          <w:rFonts w:ascii="Trebuchet MS"/>
          <w:b/>
          <w:sz w:val="24"/>
        </w:rPr>
      </w:pPr>
      <w:proofErr w:type="spellStart"/>
      <w:r>
        <w:rPr>
          <w:rFonts w:ascii="Trebuchet MS"/>
          <w:b/>
          <w:sz w:val="24"/>
        </w:rPr>
        <w:t>Cedeira</w:t>
      </w:r>
      <w:bookmarkStart w:id="0" w:name="_GoBack"/>
      <w:bookmarkEnd w:id="0"/>
      <w:proofErr w:type="spellEnd"/>
    </w:p>
    <w:p w14:paraId="6539CDE0" w14:textId="77777777" w:rsidR="006A1647" w:rsidRDefault="00A96029">
      <w:pPr>
        <w:spacing w:before="160"/>
        <w:ind w:left="450"/>
        <w:rPr>
          <w:rFonts w:ascii="Gill Sans MT" w:hAnsi="Gill Sans MT"/>
          <w:i/>
          <w:sz w:val="19"/>
        </w:rPr>
      </w:pPr>
      <w:proofErr w:type="spellStart"/>
      <w:r>
        <w:rPr>
          <w:rFonts w:ascii="Gill Sans MT" w:hAnsi="Gill Sans MT"/>
          <w:i/>
          <w:sz w:val="19"/>
        </w:rPr>
        <w:t>Aprobación</w:t>
      </w:r>
      <w:proofErr w:type="spellEnd"/>
      <w:r>
        <w:rPr>
          <w:rFonts w:ascii="Gill Sans MT" w:hAnsi="Gill Sans MT"/>
          <w:i/>
          <w:sz w:val="19"/>
        </w:rPr>
        <w:t xml:space="preserve"> </w:t>
      </w:r>
      <w:proofErr w:type="spellStart"/>
      <w:r>
        <w:rPr>
          <w:rFonts w:ascii="Gill Sans MT" w:hAnsi="Gill Sans MT"/>
          <w:i/>
          <w:sz w:val="19"/>
        </w:rPr>
        <w:t>definitiva</w:t>
      </w:r>
      <w:proofErr w:type="spellEnd"/>
      <w:r>
        <w:rPr>
          <w:rFonts w:ascii="Gill Sans MT" w:hAnsi="Gill Sans MT"/>
          <w:i/>
          <w:sz w:val="19"/>
        </w:rPr>
        <w:t xml:space="preserve"> dos </w:t>
      </w:r>
      <w:proofErr w:type="spellStart"/>
      <w:r>
        <w:rPr>
          <w:rFonts w:ascii="Gill Sans MT" w:hAnsi="Gill Sans MT"/>
          <w:i/>
          <w:sz w:val="19"/>
        </w:rPr>
        <w:t>orzamentos</w:t>
      </w:r>
      <w:proofErr w:type="spellEnd"/>
      <w:r>
        <w:rPr>
          <w:rFonts w:ascii="Gill Sans MT" w:hAnsi="Gill Sans MT"/>
          <w:i/>
          <w:sz w:val="19"/>
        </w:rPr>
        <w:t xml:space="preserve"> 2019</w:t>
      </w:r>
    </w:p>
    <w:p w14:paraId="759BE616" w14:textId="77777777" w:rsidR="006A1647" w:rsidRDefault="00A96029">
      <w:pPr>
        <w:pStyle w:val="Textoindependiente"/>
        <w:spacing w:before="83"/>
        <w:ind w:left="460"/>
        <w:rPr>
          <w:rFonts w:ascii="Lucida Sans" w:hAnsi="Lucida Sans"/>
        </w:rPr>
      </w:pPr>
      <w:r>
        <w:rPr>
          <w:rFonts w:ascii="Lucida Sans" w:hAnsi="Lucida Sans"/>
        </w:rPr>
        <w:t>ANUNCIO DA APROBACIÓN DEFINITIVA DO PRESUPOSTO EXERCICIO 2019</w:t>
      </w:r>
    </w:p>
    <w:p w14:paraId="78D6C06B" w14:textId="77777777" w:rsidR="006A1647" w:rsidRDefault="00A96029">
      <w:pPr>
        <w:pStyle w:val="Textoindependiente"/>
        <w:spacing w:before="114" w:line="259" w:lineRule="auto"/>
        <w:ind w:left="120" w:right="118" w:firstLine="340"/>
        <w:jc w:val="both"/>
      </w:pPr>
      <w:r>
        <w:rPr>
          <w:w w:val="105"/>
        </w:rPr>
        <w:t xml:space="preserve">De </w:t>
      </w:r>
      <w:proofErr w:type="spellStart"/>
      <w:r>
        <w:rPr>
          <w:w w:val="105"/>
        </w:rPr>
        <w:t>conformidade</w:t>
      </w:r>
      <w:proofErr w:type="spellEnd"/>
      <w:r>
        <w:rPr>
          <w:w w:val="105"/>
        </w:rPr>
        <w:t xml:space="preserve"> co </w:t>
      </w:r>
      <w:proofErr w:type="spellStart"/>
      <w:r>
        <w:rPr>
          <w:w w:val="105"/>
        </w:rPr>
        <w:t>disposto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artigo</w:t>
      </w:r>
      <w:proofErr w:type="spellEnd"/>
      <w:r>
        <w:rPr>
          <w:w w:val="105"/>
        </w:rPr>
        <w:t xml:space="preserve"> 169 do Real </w:t>
      </w:r>
      <w:proofErr w:type="spellStart"/>
      <w:r>
        <w:rPr>
          <w:w w:val="105"/>
        </w:rPr>
        <w:t>Decreto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Lexislativo</w:t>
      </w:r>
      <w:proofErr w:type="spellEnd"/>
      <w:r>
        <w:rPr>
          <w:w w:val="105"/>
        </w:rPr>
        <w:t xml:space="preserve"> 2/2004, do 5 de </w:t>
      </w:r>
      <w:proofErr w:type="spellStart"/>
      <w:r>
        <w:rPr>
          <w:w w:val="105"/>
        </w:rPr>
        <w:t>marzo</w:t>
      </w:r>
      <w:proofErr w:type="spellEnd"/>
      <w:r>
        <w:rPr>
          <w:w w:val="105"/>
        </w:rPr>
        <w:t xml:space="preserve">, polo que se </w:t>
      </w:r>
      <w:proofErr w:type="spellStart"/>
      <w:r>
        <w:rPr>
          <w:w w:val="105"/>
        </w:rPr>
        <w:t>aproba</w:t>
      </w:r>
      <w:proofErr w:type="spellEnd"/>
      <w:r>
        <w:rPr>
          <w:w w:val="105"/>
        </w:rPr>
        <w:t xml:space="preserve"> o </w:t>
      </w:r>
      <w:proofErr w:type="spellStart"/>
      <w:r>
        <w:rPr>
          <w:spacing w:val="-4"/>
          <w:w w:val="105"/>
        </w:rPr>
        <w:t>Texto</w:t>
      </w:r>
      <w:proofErr w:type="spellEnd"/>
      <w:r>
        <w:rPr>
          <w:spacing w:val="-4"/>
          <w:w w:val="105"/>
        </w:rPr>
        <w:t xml:space="preserve">  </w:t>
      </w:r>
      <w:proofErr w:type="spellStart"/>
      <w:r>
        <w:rPr>
          <w:w w:val="105"/>
        </w:rPr>
        <w:t>Refundido</w:t>
      </w:r>
      <w:proofErr w:type="spellEnd"/>
      <w:r>
        <w:rPr>
          <w:w w:val="105"/>
        </w:rPr>
        <w:t xml:space="preserve"> da Lei </w:t>
      </w:r>
      <w:proofErr w:type="spellStart"/>
      <w:r>
        <w:rPr>
          <w:w w:val="105"/>
        </w:rPr>
        <w:t>reguladora</w:t>
      </w:r>
      <w:proofErr w:type="spellEnd"/>
      <w:r>
        <w:rPr>
          <w:w w:val="105"/>
        </w:rPr>
        <w:t xml:space="preserve"> das</w:t>
      </w:r>
      <w:r>
        <w:rPr>
          <w:w w:val="105"/>
        </w:rPr>
        <w:t xml:space="preserve"> </w:t>
      </w:r>
      <w:proofErr w:type="spellStart"/>
      <w:r>
        <w:rPr>
          <w:w w:val="105"/>
        </w:rPr>
        <w:t>Facendas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Locais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comunícase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Pleno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Corporación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celebrada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día</w:t>
      </w:r>
      <w:proofErr w:type="spellEnd"/>
      <w:r>
        <w:rPr>
          <w:w w:val="105"/>
        </w:rPr>
        <w:t xml:space="preserve">   6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agosto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2019,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adoptou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entre</w:t>
      </w:r>
      <w:r>
        <w:rPr>
          <w:spacing w:val="16"/>
          <w:w w:val="105"/>
        </w:rPr>
        <w:t xml:space="preserve"> </w:t>
      </w:r>
      <w:r>
        <w:rPr>
          <w:w w:val="105"/>
        </w:rPr>
        <w:t>outros,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acordo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aprobación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inicial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Presuposto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2019.</w:t>
      </w:r>
    </w:p>
    <w:p w14:paraId="61A0AE66" w14:textId="77777777" w:rsidR="006A1647" w:rsidRDefault="00A96029">
      <w:pPr>
        <w:pStyle w:val="Textoindependiente"/>
        <w:spacing w:before="84" w:line="259" w:lineRule="auto"/>
        <w:ind w:left="120" w:right="239" w:firstLine="340"/>
      </w:pPr>
      <w:proofErr w:type="spellStart"/>
      <w:r>
        <w:rPr>
          <w:w w:val="105"/>
        </w:rPr>
        <w:t>Publicouse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anuncio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exposición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 xml:space="preserve"> no BOP </w:t>
      </w:r>
      <w:proofErr w:type="gramStart"/>
      <w:r>
        <w:rPr>
          <w:w w:val="105"/>
        </w:rPr>
        <w:t>n.º</w:t>
      </w:r>
      <w:proofErr w:type="gramEnd"/>
      <w:r>
        <w:rPr>
          <w:w w:val="105"/>
        </w:rPr>
        <w:t xml:space="preserve"> 152 do 13 de </w:t>
      </w:r>
      <w:proofErr w:type="spellStart"/>
      <w:r>
        <w:rPr>
          <w:w w:val="105"/>
        </w:rPr>
        <w:t>agosto</w:t>
      </w:r>
      <w:proofErr w:type="spellEnd"/>
      <w:r>
        <w:rPr>
          <w:w w:val="105"/>
        </w:rPr>
        <w:t xml:space="preserve"> de 2019, </w:t>
      </w:r>
      <w:proofErr w:type="spellStart"/>
      <w:r>
        <w:rPr>
          <w:w w:val="105"/>
        </w:rPr>
        <w:t>dando</w:t>
      </w:r>
      <w:proofErr w:type="spellEnd"/>
      <w:r>
        <w:rPr>
          <w:w w:val="105"/>
        </w:rPr>
        <w:t xml:space="preserve"> un </w:t>
      </w:r>
      <w:proofErr w:type="spellStart"/>
      <w:r>
        <w:rPr>
          <w:w w:val="105"/>
        </w:rPr>
        <w:t>prazo</w:t>
      </w:r>
      <w:proofErr w:type="spellEnd"/>
      <w:r>
        <w:rPr>
          <w:w w:val="105"/>
        </w:rPr>
        <w:t xml:space="preserve"> de quince </w:t>
      </w:r>
      <w:proofErr w:type="spellStart"/>
      <w:r>
        <w:rPr>
          <w:w w:val="105"/>
        </w:rPr>
        <w:t>días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hábiles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presentar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alegacións</w:t>
      </w:r>
      <w:proofErr w:type="spellEnd"/>
      <w:r>
        <w:rPr>
          <w:w w:val="105"/>
        </w:rPr>
        <w:t xml:space="preserve"> contra o </w:t>
      </w:r>
      <w:proofErr w:type="spellStart"/>
      <w:r>
        <w:rPr>
          <w:w w:val="105"/>
        </w:rPr>
        <w:t>mesmo</w:t>
      </w:r>
      <w:proofErr w:type="spellEnd"/>
      <w:r>
        <w:rPr>
          <w:w w:val="105"/>
        </w:rPr>
        <w:t>.</w:t>
      </w:r>
    </w:p>
    <w:p w14:paraId="6C4F5DB0" w14:textId="77777777" w:rsidR="006A1647" w:rsidRDefault="00A96029">
      <w:pPr>
        <w:pStyle w:val="Textoindependiente"/>
        <w:spacing w:before="84" w:line="259" w:lineRule="auto"/>
        <w:ind w:left="120" w:firstLine="340"/>
      </w:pPr>
      <w:r>
        <w:rPr>
          <w:w w:val="110"/>
        </w:rPr>
        <w:t xml:space="preserve">Ante </w:t>
      </w:r>
      <w:proofErr w:type="gramStart"/>
      <w:r>
        <w:rPr>
          <w:w w:val="110"/>
        </w:rPr>
        <w:t>a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ausencia</w:t>
      </w:r>
      <w:proofErr w:type="spellEnd"/>
      <w:r>
        <w:rPr>
          <w:w w:val="110"/>
        </w:rPr>
        <w:t xml:space="preserve"> de </w:t>
      </w:r>
      <w:proofErr w:type="spellStart"/>
      <w:r>
        <w:rPr>
          <w:w w:val="110"/>
        </w:rPr>
        <w:t>alegacións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reclamacións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acordo</w:t>
      </w:r>
      <w:proofErr w:type="spellEnd"/>
      <w:r>
        <w:rPr>
          <w:w w:val="110"/>
        </w:rPr>
        <w:t xml:space="preserve"> de </w:t>
      </w:r>
      <w:proofErr w:type="spellStart"/>
      <w:r>
        <w:rPr>
          <w:w w:val="110"/>
        </w:rPr>
        <w:t>aprobación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inicial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considérase</w:t>
      </w:r>
      <w:proofErr w:type="spellEnd"/>
      <w:r>
        <w:rPr>
          <w:w w:val="110"/>
        </w:rPr>
        <w:t xml:space="preserve"> o </w:t>
      </w:r>
      <w:proofErr w:type="spellStart"/>
      <w:r>
        <w:rPr>
          <w:w w:val="110"/>
        </w:rPr>
        <w:t>orzamento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definitiva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mente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aprobado</w:t>
      </w:r>
      <w:proofErr w:type="spellEnd"/>
      <w:r>
        <w:rPr>
          <w:w w:val="110"/>
        </w:rPr>
        <w:t xml:space="preserve"> e </w:t>
      </w:r>
      <w:proofErr w:type="spellStart"/>
      <w:r>
        <w:rPr>
          <w:w w:val="110"/>
        </w:rPr>
        <w:t>procede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publicación</w:t>
      </w:r>
      <w:proofErr w:type="spellEnd"/>
      <w:r>
        <w:rPr>
          <w:w w:val="110"/>
        </w:rPr>
        <w:t xml:space="preserve"> no BOP </w:t>
      </w:r>
      <w:proofErr w:type="spellStart"/>
      <w:r>
        <w:rPr>
          <w:w w:val="110"/>
        </w:rPr>
        <w:t>efectos</w:t>
      </w:r>
      <w:proofErr w:type="spellEnd"/>
      <w:r>
        <w:rPr>
          <w:w w:val="110"/>
        </w:rPr>
        <w:t xml:space="preserve"> da </w:t>
      </w:r>
      <w:proofErr w:type="spellStart"/>
      <w:r>
        <w:rPr>
          <w:w w:val="110"/>
        </w:rPr>
        <w:t>súa</w:t>
      </w:r>
      <w:proofErr w:type="spellEnd"/>
      <w:r>
        <w:rPr>
          <w:w w:val="110"/>
        </w:rPr>
        <w:t xml:space="preserve"> entrada </w:t>
      </w: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vigor.</w:t>
      </w:r>
    </w:p>
    <w:p w14:paraId="3BCA1296" w14:textId="77777777" w:rsidR="006A1647" w:rsidRDefault="00A96029">
      <w:pPr>
        <w:pStyle w:val="Textoindependiente"/>
        <w:spacing w:before="84"/>
        <w:ind w:left="460"/>
      </w:pPr>
      <w:r>
        <w:rPr>
          <w:w w:val="105"/>
        </w:rPr>
        <w:t xml:space="preserve">O </w:t>
      </w:r>
      <w:proofErr w:type="spellStart"/>
      <w:r>
        <w:rPr>
          <w:w w:val="105"/>
        </w:rPr>
        <w:t>resumo</w:t>
      </w:r>
      <w:proofErr w:type="spellEnd"/>
      <w:r>
        <w:rPr>
          <w:w w:val="105"/>
        </w:rPr>
        <w:t xml:space="preserve"> por </w:t>
      </w:r>
      <w:proofErr w:type="spellStart"/>
      <w:r>
        <w:rPr>
          <w:w w:val="105"/>
        </w:rPr>
        <w:t>capítulos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presuposto</w:t>
      </w:r>
      <w:proofErr w:type="spellEnd"/>
      <w:r>
        <w:rPr>
          <w:w w:val="105"/>
        </w:rPr>
        <w:t xml:space="preserve"> é o </w:t>
      </w:r>
      <w:proofErr w:type="spellStart"/>
      <w:r>
        <w:rPr>
          <w:w w:val="105"/>
        </w:rPr>
        <w:t>seguinte</w:t>
      </w:r>
      <w:proofErr w:type="spellEnd"/>
      <w:r>
        <w:rPr>
          <w:w w:val="105"/>
        </w:rPr>
        <w:t>:</w:t>
      </w:r>
    </w:p>
    <w:p w14:paraId="5237E2D3" w14:textId="77777777" w:rsidR="006A1647" w:rsidRDefault="006A1647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2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40"/>
        <w:gridCol w:w="2009"/>
      </w:tblGrid>
      <w:tr w:rsidR="006A1647" w14:paraId="35377F3C" w14:textId="77777777">
        <w:trPr>
          <w:trHeight w:val="330"/>
        </w:trPr>
        <w:tc>
          <w:tcPr>
            <w:tcW w:w="1302" w:type="dxa"/>
          </w:tcPr>
          <w:p w14:paraId="4505ACCB" w14:textId="77777777" w:rsidR="006A1647" w:rsidRDefault="00A96029">
            <w:pPr>
              <w:pStyle w:val="TableParagraph"/>
              <w:spacing w:before="81" w:line="240" w:lineRule="auto"/>
              <w:ind w:left="362" w:right="3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CAPÍTULO</w:t>
            </w:r>
          </w:p>
        </w:tc>
        <w:tc>
          <w:tcPr>
            <w:tcW w:w="2640" w:type="dxa"/>
          </w:tcPr>
          <w:p w14:paraId="05C2B00E" w14:textId="77777777" w:rsidR="006A1647" w:rsidRDefault="00A96029">
            <w:pPr>
              <w:pStyle w:val="TableParagraph"/>
              <w:spacing w:before="81" w:line="240" w:lineRule="auto"/>
              <w:ind w:left="1022" w:right="10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INGRESOS</w:t>
            </w:r>
          </w:p>
        </w:tc>
        <w:tc>
          <w:tcPr>
            <w:tcW w:w="2009" w:type="dxa"/>
          </w:tcPr>
          <w:p w14:paraId="18E8C76E" w14:textId="77777777" w:rsidR="006A1647" w:rsidRDefault="00A96029">
            <w:pPr>
              <w:pStyle w:val="TableParagraph"/>
              <w:spacing w:before="81" w:line="240" w:lineRule="auto"/>
              <w:ind w:left="65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IMPORTE 2019</w:t>
            </w:r>
          </w:p>
        </w:tc>
      </w:tr>
      <w:tr w:rsidR="006A1647" w14:paraId="13182BC1" w14:textId="77777777">
        <w:trPr>
          <w:trHeight w:val="330"/>
        </w:trPr>
        <w:tc>
          <w:tcPr>
            <w:tcW w:w="1302" w:type="dxa"/>
          </w:tcPr>
          <w:p w14:paraId="2D18E415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640" w:type="dxa"/>
          </w:tcPr>
          <w:p w14:paraId="2EF2D7D1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Impostos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directos</w:t>
            </w:r>
            <w:proofErr w:type="spellEnd"/>
          </w:p>
        </w:tc>
        <w:tc>
          <w:tcPr>
            <w:tcW w:w="2009" w:type="dxa"/>
          </w:tcPr>
          <w:p w14:paraId="354E2CC4" w14:textId="77777777" w:rsidR="006A1647" w:rsidRDefault="00A96029">
            <w:pPr>
              <w:pStyle w:val="TableParagraph"/>
              <w:spacing w:before="80" w:line="240" w:lineRule="auto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2.102.000,00 €</w:t>
            </w:r>
          </w:p>
        </w:tc>
      </w:tr>
      <w:tr w:rsidR="006A1647" w14:paraId="6D66B7EC" w14:textId="77777777">
        <w:trPr>
          <w:trHeight w:val="330"/>
        </w:trPr>
        <w:tc>
          <w:tcPr>
            <w:tcW w:w="1302" w:type="dxa"/>
          </w:tcPr>
          <w:p w14:paraId="215348B5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640" w:type="dxa"/>
          </w:tcPr>
          <w:p w14:paraId="13190712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Impostos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indirectos</w:t>
            </w:r>
            <w:proofErr w:type="spellEnd"/>
          </w:p>
        </w:tc>
        <w:tc>
          <w:tcPr>
            <w:tcW w:w="2009" w:type="dxa"/>
          </w:tcPr>
          <w:p w14:paraId="423103AC" w14:textId="77777777" w:rsidR="006A1647" w:rsidRDefault="00A96029">
            <w:pPr>
              <w:pStyle w:val="TableParagraph"/>
              <w:spacing w:before="80" w:line="240" w:lineRule="auto"/>
              <w:ind w:left="0" w:right="46"/>
              <w:jc w:val="right"/>
              <w:rPr>
                <w:sz w:val="14"/>
              </w:rPr>
            </w:pPr>
            <w:r>
              <w:rPr>
                <w:sz w:val="14"/>
              </w:rPr>
              <w:t>30.000,00 €</w:t>
            </w:r>
          </w:p>
        </w:tc>
      </w:tr>
      <w:tr w:rsidR="006A1647" w14:paraId="3265ED32" w14:textId="77777777">
        <w:trPr>
          <w:trHeight w:val="330"/>
        </w:trPr>
        <w:tc>
          <w:tcPr>
            <w:tcW w:w="1302" w:type="dxa"/>
          </w:tcPr>
          <w:p w14:paraId="18AABBCB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640" w:type="dxa"/>
          </w:tcPr>
          <w:p w14:paraId="68F31351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Tasas</w:t>
            </w:r>
            <w:proofErr w:type="spellEnd"/>
            <w:r>
              <w:rPr>
                <w:sz w:val="14"/>
              </w:rPr>
              <w:t xml:space="preserve"> e outros </w:t>
            </w:r>
            <w:proofErr w:type="spellStart"/>
            <w:r>
              <w:rPr>
                <w:sz w:val="14"/>
              </w:rPr>
              <w:t>Ingresos</w:t>
            </w:r>
            <w:proofErr w:type="spellEnd"/>
          </w:p>
        </w:tc>
        <w:tc>
          <w:tcPr>
            <w:tcW w:w="2009" w:type="dxa"/>
          </w:tcPr>
          <w:p w14:paraId="5038E996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804.850,00 €</w:t>
            </w:r>
          </w:p>
        </w:tc>
      </w:tr>
      <w:tr w:rsidR="006A1647" w14:paraId="683DC650" w14:textId="77777777">
        <w:trPr>
          <w:trHeight w:val="330"/>
        </w:trPr>
        <w:tc>
          <w:tcPr>
            <w:tcW w:w="1302" w:type="dxa"/>
          </w:tcPr>
          <w:p w14:paraId="0B495881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640" w:type="dxa"/>
          </w:tcPr>
          <w:p w14:paraId="17D50F54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Transferencias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correntes</w:t>
            </w:r>
            <w:proofErr w:type="spellEnd"/>
          </w:p>
        </w:tc>
        <w:tc>
          <w:tcPr>
            <w:tcW w:w="2009" w:type="dxa"/>
          </w:tcPr>
          <w:p w14:paraId="63B9C169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2.310.356,17 €</w:t>
            </w:r>
          </w:p>
        </w:tc>
      </w:tr>
      <w:tr w:rsidR="006A1647" w14:paraId="394FDFA2" w14:textId="77777777">
        <w:trPr>
          <w:trHeight w:val="330"/>
        </w:trPr>
        <w:tc>
          <w:tcPr>
            <w:tcW w:w="1302" w:type="dxa"/>
          </w:tcPr>
          <w:p w14:paraId="24EDDDDB" w14:textId="77777777" w:rsidR="006A1647" w:rsidRDefault="00A96029">
            <w:pPr>
              <w:pStyle w:val="TableParagraph"/>
              <w:spacing w:before="80" w:line="240" w:lineRule="auto"/>
              <w:ind w:left="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640" w:type="dxa"/>
          </w:tcPr>
          <w:p w14:paraId="5464D886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Ingresos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patrimonias</w:t>
            </w:r>
            <w:proofErr w:type="spellEnd"/>
          </w:p>
        </w:tc>
        <w:tc>
          <w:tcPr>
            <w:tcW w:w="2009" w:type="dxa"/>
          </w:tcPr>
          <w:p w14:paraId="3BD36ED6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96.267,71 €</w:t>
            </w:r>
          </w:p>
        </w:tc>
      </w:tr>
      <w:tr w:rsidR="006A1647" w14:paraId="57188CBF" w14:textId="77777777">
        <w:trPr>
          <w:trHeight w:val="330"/>
        </w:trPr>
        <w:tc>
          <w:tcPr>
            <w:tcW w:w="1302" w:type="dxa"/>
          </w:tcPr>
          <w:p w14:paraId="4843262A" w14:textId="77777777" w:rsidR="006A1647" w:rsidRDefault="00A96029">
            <w:pPr>
              <w:pStyle w:val="TableParagraph"/>
              <w:spacing w:before="80" w:line="240" w:lineRule="auto"/>
              <w:ind w:left="8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640" w:type="dxa"/>
          </w:tcPr>
          <w:p w14:paraId="531BEAB4" w14:textId="77777777" w:rsidR="006A1647" w:rsidRDefault="00A96029">
            <w:pPr>
              <w:pStyle w:val="TableParagraph"/>
              <w:spacing w:before="80" w:line="240" w:lineRule="auto"/>
              <w:ind w:left="5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Alleamento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investim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reais</w:t>
            </w:r>
            <w:proofErr w:type="spellEnd"/>
          </w:p>
        </w:tc>
        <w:tc>
          <w:tcPr>
            <w:tcW w:w="2009" w:type="dxa"/>
          </w:tcPr>
          <w:p w14:paraId="7107E63C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0,00 €</w:t>
            </w:r>
          </w:p>
        </w:tc>
      </w:tr>
      <w:tr w:rsidR="006A1647" w14:paraId="61475497" w14:textId="77777777">
        <w:trPr>
          <w:trHeight w:val="330"/>
        </w:trPr>
        <w:tc>
          <w:tcPr>
            <w:tcW w:w="1302" w:type="dxa"/>
          </w:tcPr>
          <w:p w14:paraId="63DC6C74" w14:textId="77777777" w:rsidR="006A1647" w:rsidRDefault="00A96029">
            <w:pPr>
              <w:pStyle w:val="TableParagraph"/>
              <w:spacing w:before="80" w:line="240" w:lineRule="auto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640" w:type="dxa"/>
          </w:tcPr>
          <w:p w14:paraId="1A397BA7" w14:textId="77777777" w:rsidR="006A1647" w:rsidRDefault="00A96029">
            <w:pPr>
              <w:pStyle w:val="TableParagraph"/>
              <w:spacing w:before="80" w:line="240" w:lineRule="auto"/>
              <w:ind w:left="5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Transferencias</w:t>
            </w:r>
            <w:proofErr w:type="spellEnd"/>
            <w:r>
              <w:rPr>
                <w:sz w:val="14"/>
              </w:rPr>
              <w:t xml:space="preserve"> de capital</w:t>
            </w:r>
          </w:p>
        </w:tc>
        <w:tc>
          <w:tcPr>
            <w:tcW w:w="2009" w:type="dxa"/>
          </w:tcPr>
          <w:p w14:paraId="2A498385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287.127,99 €</w:t>
            </w:r>
          </w:p>
        </w:tc>
      </w:tr>
      <w:tr w:rsidR="006A1647" w14:paraId="554B7766" w14:textId="77777777">
        <w:trPr>
          <w:trHeight w:val="330"/>
        </w:trPr>
        <w:tc>
          <w:tcPr>
            <w:tcW w:w="1302" w:type="dxa"/>
          </w:tcPr>
          <w:p w14:paraId="08850571" w14:textId="77777777" w:rsidR="006A1647" w:rsidRDefault="00A96029">
            <w:pPr>
              <w:pStyle w:val="TableParagraph"/>
              <w:spacing w:before="80" w:line="240" w:lineRule="auto"/>
              <w:ind w:left="7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640" w:type="dxa"/>
          </w:tcPr>
          <w:p w14:paraId="722E78B2" w14:textId="77777777" w:rsidR="006A1647" w:rsidRDefault="00A96029">
            <w:pPr>
              <w:pStyle w:val="TableParagraph"/>
              <w:spacing w:before="80" w:line="240" w:lineRule="auto"/>
              <w:ind w:left="5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Activos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financeiros</w:t>
            </w:r>
            <w:proofErr w:type="spellEnd"/>
          </w:p>
        </w:tc>
        <w:tc>
          <w:tcPr>
            <w:tcW w:w="2009" w:type="dxa"/>
          </w:tcPr>
          <w:p w14:paraId="7BD92ACA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0,00 €</w:t>
            </w:r>
          </w:p>
        </w:tc>
      </w:tr>
      <w:tr w:rsidR="006A1647" w14:paraId="5FE1F2A8" w14:textId="77777777">
        <w:trPr>
          <w:trHeight w:val="330"/>
        </w:trPr>
        <w:tc>
          <w:tcPr>
            <w:tcW w:w="1302" w:type="dxa"/>
          </w:tcPr>
          <w:p w14:paraId="4B30732C" w14:textId="77777777" w:rsidR="006A1647" w:rsidRDefault="00A96029">
            <w:pPr>
              <w:pStyle w:val="TableParagraph"/>
              <w:spacing w:before="80" w:line="240" w:lineRule="auto"/>
              <w:ind w:left="7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640" w:type="dxa"/>
          </w:tcPr>
          <w:p w14:paraId="1CBF4723" w14:textId="77777777" w:rsidR="006A1647" w:rsidRDefault="00A96029">
            <w:pPr>
              <w:pStyle w:val="TableParagraph"/>
              <w:spacing w:before="80" w:line="240" w:lineRule="auto"/>
              <w:ind w:left="5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Pasivos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financeiros</w:t>
            </w:r>
            <w:proofErr w:type="spellEnd"/>
          </w:p>
        </w:tc>
        <w:tc>
          <w:tcPr>
            <w:tcW w:w="2009" w:type="dxa"/>
          </w:tcPr>
          <w:p w14:paraId="7118CF9F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0,00 €</w:t>
            </w:r>
          </w:p>
        </w:tc>
      </w:tr>
      <w:tr w:rsidR="006A1647" w14:paraId="1ED46FA0" w14:textId="77777777">
        <w:trPr>
          <w:trHeight w:val="330"/>
        </w:trPr>
        <w:tc>
          <w:tcPr>
            <w:tcW w:w="3942" w:type="dxa"/>
            <w:gridSpan w:val="2"/>
          </w:tcPr>
          <w:p w14:paraId="7A270672" w14:textId="77777777" w:rsidR="006A1647" w:rsidRDefault="00A96029">
            <w:pPr>
              <w:pStyle w:val="TableParagraph"/>
              <w:spacing w:before="80" w:line="240" w:lineRule="auto"/>
              <w:ind w:left="1754" w:right="1747"/>
              <w:rPr>
                <w:sz w:val="14"/>
              </w:rPr>
            </w:pPr>
            <w:r>
              <w:rPr>
                <w:w w:val="95"/>
                <w:sz w:val="14"/>
              </w:rPr>
              <w:t>TOTAIS</w:t>
            </w:r>
          </w:p>
        </w:tc>
        <w:tc>
          <w:tcPr>
            <w:tcW w:w="2009" w:type="dxa"/>
          </w:tcPr>
          <w:p w14:paraId="462F4770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5.630.601,87 €</w:t>
            </w:r>
          </w:p>
        </w:tc>
      </w:tr>
    </w:tbl>
    <w:p w14:paraId="56CB2218" w14:textId="77777777" w:rsidR="006A1647" w:rsidRDefault="006A1647">
      <w:pPr>
        <w:pStyle w:val="Textoindependiente"/>
        <w:rPr>
          <w:sz w:val="20"/>
        </w:rPr>
      </w:pPr>
    </w:p>
    <w:p w14:paraId="49E7CBCF" w14:textId="77777777" w:rsidR="006A1647" w:rsidRDefault="006A1647">
      <w:pPr>
        <w:pStyle w:val="Textoindependiente"/>
        <w:rPr>
          <w:sz w:val="20"/>
        </w:rPr>
      </w:pPr>
    </w:p>
    <w:p w14:paraId="5C829CEA" w14:textId="77777777" w:rsidR="006A1647" w:rsidRDefault="006A1647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2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93"/>
        <w:gridCol w:w="1985"/>
      </w:tblGrid>
      <w:tr w:rsidR="006A1647" w14:paraId="0760BC55" w14:textId="77777777">
        <w:trPr>
          <w:trHeight w:val="330"/>
        </w:trPr>
        <w:tc>
          <w:tcPr>
            <w:tcW w:w="1302" w:type="dxa"/>
          </w:tcPr>
          <w:p w14:paraId="19CA993F" w14:textId="77777777" w:rsidR="006A1647" w:rsidRDefault="00A96029">
            <w:pPr>
              <w:pStyle w:val="TableParagraph"/>
              <w:spacing w:before="81" w:line="240" w:lineRule="auto"/>
              <w:ind w:left="362" w:right="3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CAPÍTULO</w:t>
            </w:r>
          </w:p>
        </w:tc>
        <w:tc>
          <w:tcPr>
            <w:tcW w:w="2693" w:type="dxa"/>
          </w:tcPr>
          <w:p w14:paraId="0C65D05E" w14:textId="77777777" w:rsidR="006A1647" w:rsidRDefault="00A96029">
            <w:pPr>
              <w:pStyle w:val="TableParagraph"/>
              <w:spacing w:before="81" w:line="240" w:lineRule="auto"/>
              <w:ind w:left="1119" w:right="11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GASTOS</w:t>
            </w:r>
          </w:p>
        </w:tc>
        <w:tc>
          <w:tcPr>
            <w:tcW w:w="1985" w:type="dxa"/>
          </w:tcPr>
          <w:p w14:paraId="38F76EC1" w14:textId="77777777" w:rsidR="006A1647" w:rsidRDefault="00A96029">
            <w:pPr>
              <w:pStyle w:val="TableParagraph"/>
              <w:spacing w:before="81" w:line="240" w:lineRule="auto"/>
              <w:ind w:left="64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IMPORTE 2019</w:t>
            </w:r>
          </w:p>
        </w:tc>
      </w:tr>
      <w:tr w:rsidR="006A1647" w14:paraId="0B9121C0" w14:textId="77777777">
        <w:trPr>
          <w:trHeight w:val="330"/>
        </w:trPr>
        <w:tc>
          <w:tcPr>
            <w:tcW w:w="1302" w:type="dxa"/>
          </w:tcPr>
          <w:p w14:paraId="2525B0AB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693" w:type="dxa"/>
          </w:tcPr>
          <w:p w14:paraId="31F754E8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Gastos</w:t>
            </w:r>
            <w:proofErr w:type="spellEnd"/>
            <w:r>
              <w:rPr>
                <w:sz w:val="14"/>
              </w:rPr>
              <w:t xml:space="preserve"> de personal</w:t>
            </w:r>
          </w:p>
        </w:tc>
        <w:tc>
          <w:tcPr>
            <w:tcW w:w="1985" w:type="dxa"/>
          </w:tcPr>
          <w:p w14:paraId="78811860" w14:textId="77777777" w:rsidR="006A1647" w:rsidRDefault="00A96029">
            <w:pPr>
              <w:pStyle w:val="TableParagraph"/>
              <w:spacing w:before="80" w:line="240" w:lineRule="auto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2.472.600,00 €</w:t>
            </w:r>
          </w:p>
        </w:tc>
      </w:tr>
      <w:tr w:rsidR="006A1647" w14:paraId="0E1B55F2" w14:textId="77777777">
        <w:trPr>
          <w:trHeight w:val="330"/>
        </w:trPr>
        <w:tc>
          <w:tcPr>
            <w:tcW w:w="1302" w:type="dxa"/>
          </w:tcPr>
          <w:p w14:paraId="59C8746D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693" w:type="dxa"/>
          </w:tcPr>
          <w:p w14:paraId="7A2763D8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Gastos</w:t>
            </w:r>
            <w:proofErr w:type="spellEnd"/>
            <w:r>
              <w:rPr>
                <w:sz w:val="14"/>
              </w:rPr>
              <w:t xml:space="preserve"> bens </w:t>
            </w:r>
            <w:proofErr w:type="spellStart"/>
            <w:r>
              <w:rPr>
                <w:sz w:val="14"/>
              </w:rPr>
              <w:t>correntes</w:t>
            </w:r>
            <w:proofErr w:type="spellEnd"/>
            <w:r>
              <w:rPr>
                <w:sz w:val="14"/>
              </w:rPr>
              <w:t xml:space="preserve"> e serv.</w:t>
            </w:r>
          </w:p>
        </w:tc>
        <w:tc>
          <w:tcPr>
            <w:tcW w:w="1985" w:type="dxa"/>
          </w:tcPr>
          <w:p w14:paraId="542E4509" w14:textId="77777777" w:rsidR="006A1647" w:rsidRDefault="00A96029">
            <w:pPr>
              <w:pStyle w:val="TableParagraph"/>
              <w:spacing w:before="80" w:line="240" w:lineRule="auto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2.070.854,10 €</w:t>
            </w:r>
          </w:p>
        </w:tc>
      </w:tr>
      <w:tr w:rsidR="006A1647" w14:paraId="78066786" w14:textId="77777777">
        <w:trPr>
          <w:trHeight w:val="330"/>
        </w:trPr>
        <w:tc>
          <w:tcPr>
            <w:tcW w:w="1302" w:type="dxa"/>
          </w:tcPr>
          <w:p w14:paraId="49BCD910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693" w:type="dxa"/>
          </w:tcPr>
          <w:p w14:paraId="6CE024D5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Gastos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financeiros</w:t>
            </w:r>
            <w:proofErr w:type="spellEnd"/>
          </w:p>
        </w:tc>
        <w:tc>
          <w:tcPr>
            <w:tcW w:w="1985" w:type="dxa"/>
          </w:tcPr>
          <w:p w14:paraId="6DF20067" w14:textId="77777777" w:rsidR="006A1647" w:rsidRDefault="00A96029">
            <w:pPr>
              <w:pStyle w:val="TableParagraph"/>
              <w:spacing w:before="80" w:line="240" w:lineRule="auto"/>
              <w:ind w:left="0" w:right="44"/>
              <w:jc w:val="right"/>
              <w:rPr>
                <w:sz w:val="14"/>
              </w:rPr>
            </w:pPr>
            <w:r>
              <w:rPr>
                <w:sz w:val="14"/>
              </w:rPr>
              <w:t>6.800,00 €</w:t>
            </w:r>
          </w:p>
        </w:tc>
      </w:tr>
      <w:tr w:rsidR="006A1647" w14:paraId="059646C1" w14:textId="77777777">
        <w:trPr>
          <w:trHeight w:val="330"/>
        </w:trPr>
        <w:tc>
          <w:tcPr>
            <w:tcW w:w="1302" w:type="dxa"/>
          </w:tcPr>
          <w:p w14:paraId="28BE867A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693" w:type="dxa"/>
          </w:tcPr>
          <w:p w14:paraId="3039C778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Transferencias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correntes</w:t>
            </w:r>
            <w:proofErr w:type="spellEnd"/>
          </w:p>
        </w:tc>
        <w:tc>
          <w:tcPr>
            <w:tcW w:w="1985" w:type="dxa"/>
          </w:tcPr>
          <w:p w14:paraId="33A61592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385.100,00 €</w:t>
            </w:r>
          </w:p>
        </w:tc>
      </w:tr>
      <w:tr w:rsidR="006A1647" w14:paraId="66827A33" w14:textId="77777777">
        <w:trPr>
          <w:trHeight w:val="330"/>
        </w:trPr>
        <w:tc>
          <w:tcPr>
            <w:tcW w:w="1302" w:type="dxa"/>
          </w:tcPr>
          <w:p w14:paraId="7124FCE1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693" w:type="dxa"/>
          </w:tcPr>
          <w:p w14:paraId="3306285E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Investimentos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reais</w:t>
            </w:r>
            <w:proofErr w:type="spellEnd"/>
          </w:p>
        </w:tc>
        <w:tc>
          <w:tcPr>
            <w:tcW w:w="1985" w:type="dxa"/>
          </w:tcPr>
          <w:p w14:paraId="0E4775E5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614.310,07 €</w:t>
            </w:r>
          </w:p>
        </w:tc>
      </w:tr>
      <w:tr w:rsidR="006A1647" w14:paraId="716A84D8" w14:textId="77777777">
        <w:trPr>
          <w:trHeight w:val="330"/>
        </w:trPr>
        <w:tc>
          <w:tcPr>
            <w:tcW w:w="1302" w:type="dxa"/>
          </w:tcPr>
          <w:p w14:paraId="3696F695" w14:textId="77777777" w:rsidR="006A1647" w:rsidRDefault="00A96029">
            <w:pPr>
              <w:pStyle w:val="TableParagraph"/>
              <w:spacing w:before="80" w:line="240" w:lineRule="auto"/>
              <w:ind w:left="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693" w:type="dxa"/>
          </w:tcPr>
          <w:p w14:paraId="587E75DD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Transferencias</w:t>
            </w:r>
            <w:proofErr w:type="spellEnd"/>
            <w:r>
              <w:rPr>
                <w:sz w:val="14"/>
              </w:rPr>
              <w:t xml:space="preserve"> de capital</w:t>
            </w:r>
          </w:p>
        </w:tc>
        <w:tc>
          <w:tcPr>
            <w:tcW w:w="1985" w:type="dxa"/>
          </w:tcPr>
          <w:p w14:paraId="067C80EC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75.937,70 €</w:t>
            </w:r>
          </w:p>
        </w:tc>
      </w:tr>
      <w:tr w:rsidR="006A1647" w14:paraId="131D2FCB" w14:textId="77777777">
        <w:trPr>
          <w:trHeight w:val="330"/>
        </w:trPr>
        <w:tc>
          <w:tcPr>
            <w:tcW w:w="1302" w:type="dxa"/>
          </w:tcPr>
          <w:p w14:paraId="1E774BA1" w14:textId="77777777" w:rsidR="006A1647" w:rsidRDefault="00A96029">
            <w:pPr>
              <w:pStyle w:val="TableParagraph"/>
              <w:spacing w:before="80" w:line="240" w:lineRule="auto"/>
              <w:ind w:left="8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693" w:type="dxa"/>
          </w:tcPr>
          <w:p w14:paraId="619D2E63" w14:textId="77777777" w:rsidR="006A1647" w:rsidRDefault="00A96029">
            <w:pPr>
              <w:pStyle w:val="TableParagraph"/>
              <w:spacing w:before="80" w:line="240" w:lineRule="auto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Activos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financeiros</w:t>
            </w:r>
            <w:proofErr w:type="spellEnd"/>
          </w:p>
        </w:tc>
        <w:tc>
          <w:tcPr>
            <w:tcW w:w="1985" w:type="dxa"/>
          </w:tcPr>
          <w:p w14:paraId="66097011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5.000,00 €</w:t>
            </w:r>
          </w:p>
        </w:tc>
      </w:tr>
      <w:tr w:rsidR="006A1647" w14:paraId="79904AE5" w14:textId="77777777">
        <w:trPr>
          <w:trHeight w:val="330"/>
        </w:trPr>
        <w:tc>
          <w:tcPr>
            <w:tcW w:w="1302" w:type="dxa"/>
          </w:tcPr>
          <w:p w14:paraId="61BF3CA3" w14:textId="77777777" w:rsidR="006A1647" w:rsidRDefault="00A96029">
            <w:pPr>
              <w:pStyle w:val="TableParagraph"/>
              <w:spacing w:before="80" w:line="240" w:lineRule="auto"/>
              <w:ind w:left="8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693" w:type="dxa"/>
          </w:tcPr>
          <w:p w14:paraId="00861468" w14:textId="77777777" w:rsidR="006A1647" w:rsidRDefault="00A96029">
            <w:pPr>
              <w:pStyle w:val="TableParagraph"/>
              <w:spacing w:before="80" w:line="240" w:lineRule="auto"/>
              <w:ind w:left="5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Pasivos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financeiros</w:t>
            </w:r>
            <w:proofErr w:type="spellEnd"/>
          </w:p>
        </w:tc>
        <w:tc>
          <w:tcPr>
            <w:tcW w:w="1985" w:type="dxa"/>
          </w:tcPr>
          <w:p w14:paraId="32C98F6E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0,00 €</w:t>
            </w:r>
          </w:p>
        </w:tc>
      </w:tr>
      <w:tr w:rsidR="006A1647" w14:paraId="07688370" w14:textId="77777777">
        <w:trPr>
          <w:trHeight w:val="330"/>
        </w:trPr>
        <w:tc>
          <w:tcPr>
            <w:tcW w:w="3995" w:type="dxa"/>
            <w:gridSpan w:val="2"/>
          </w:tcPr>
          <w:p w14:paraId="2F963A07" w14:textId="77777777" w:rsidR="006A1647" w:rsidRDefault="00A96029">
            <w:pPr>
              <w:pStyle w:val="TableParagraph"/>
              <w:spacing w:before="80" w:line="240" w:lineRule="auto"/>
              <w:ind w:left="1781" w:right="1773"/>
              <w:rPr>
                <w:sz w:val="14"/>
              </w:rPr>
            </w:pPr>
            <w:r>
              <w:rPr>
                <w:w w:val="95"/>
                <w:sz w:val="14"/>
              </w:rPr>
              <w:t>TOTAIS</w:t>
            </w:r>
          </w:p>
        </w:tc>
        <w:tc>
          <w:tcPr>
            <w:tcW w:w="1985" w:type="dxa"/>
          </w:tcPr>
          <w:p w14:paraId="313CDFF5" w14:textId="77777777" w:rsidR="006A1647" w:rsidRDefault="00A96029">
            <w:pPr>
              <w:pStyle w:val="TableParagraph"/>
              <w:spacing w:before="80" w:line="240" w:lineRule="auto"/>
              <w:ind w:left="0" w:right="45"/>
              <w:jc w:val="right"/>
              <w:rPr>
                <w:sz w:val="14"/>
              </w:rPr>
            </w:pPr>
            <w:r>
              <w:rPr>
                <w:sz w:val="14"/>
              </w:rPr>
              <w:t>5.630.601,87 €</w:t>
            </w:r>
          </w:p>
        </w:tc>
      </w:tr>
    </w:tbl>
    <w:p w14:paraId="4F871376" w14:textId="77777777" w:rsidR="006A1647" w:rsidRDefault="006A1647">
      <w:pPr>
        <w:pStyle w:val="Textoindependiente"/>
        <w:spacing w:before="11"/>
        <w:rPr>
          <w:sz w:val="21"/>
        </w:rPr>
      </w:pPr>
    </w:p>
    <w:p w14:paraId="0C02836A" w14:textId="77777777" w:rsidR="006A1647" w:rsidRDefault="00A96029">
      <w:pPr>
        <w:pStyle w:val="Textoindependiente"/>
        <w:spacing w:line="259" w:lineRule="auto"/>
        <w:ind w:left="120" w:right="239" w:firstLine="340"/>
      </w:pPr>
      <w:proofErr w:type="spellStart"/>
      <w:r>
        <w:rPr>
          <w:w w:val="105"/>
        </w:rPr>
        <w:t>Así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mesmo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conformidade</w:t>
      </w:r>
      <w:proofErr w:type="spellEnd"/>
      <w:r>
        <w:rPr>
          <w:w w:val="105"/>
        </w:rPr>
        <w:t xml:space="preserve"> co </w:t>
      </w:r>
      <w:proofErr w:type="spellStart"/>
      <w:r>
        <w:rPr>
          <w:w w:val="105"/>
        </w:rPr>
        <w:t>disposto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artigo</w:t>
      </w:r>
      <w:proofErr w:type="spellEnd"/>
      <w:r>
        <w:rPr>
          <w:w w:val="105"/>
        </w:rPr>
        <w:t xml:space="preserve"> 127 do Real </w:t>
      </w:r>
      <w:proofErr w:type="spellStart"/>
      <w:r>
        <w:rPr>
          <w:w w:val="105"/>
        </w:rPr>
        <w:t>Decreto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Lexislativo</w:t>
      </w:r>
      <w:proofErr w:type="spellEnd"/>
      <w:r>
        <w:rPr>
          <w:w w:val="105"/>
        </w:rPr>
        <w:t xml:space="preserve"> 781/1986, do 18 de </w:t>
      </w:r>
      <w:proofErr w:type="spellStart"/>
      <w:r>
        <w:rPr>
          <w:w w:val="105"/>
        </w:rPr>
        <w:t>abril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procé</w:t>
      </w:r>
      <w:proofErr w:type="spellEnd"/>
      <w:proofErr w:type="gramStart"/>
      <w:r>
        <w:rPr>
          <w:w w:val="105"/>
        </w:rPr>
        <w:t xml:space="preserve">- </w:t>
      </w:r>
      <w:r>
        <w:rPr>
          <w:spacing w:val="45"/>
          <w:w w:val="105"/>
        </w:rPr>
        <w:t xml:space="preserve"> </w:t>
      </w:r>
      <w:r>
        <w:rPr>
          <w:w w:val="105"/>
        </w:rPr>
        <w:t>dese</w:t>
      </w:r>
      <w:proofErr w:type="gram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conxuntamente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á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publicación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íntegra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cadro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persoal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servizo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desta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Entidade</w:t>
      </w:r>
      <w:proofErr w:type="spellEnd"/>
      <w:r>
        <w:rPr>
          <w:w w:val="105"/>
        </w:rPr>
        <w:t>.</w:t>
      </w:r>
    </w:p>
    <w:p w14:paraId="57784269" w14:textId="77777777" w:rsidR="006A1647" w:rsidRDefault="006A1647">
      <w:pPr>
        <w:spacing w:line="259" w:lineRule="auto"/>
        <w:sectPr w:rsidR="006A1647">
          <w:footerReference w:type="default" r:id="rId8"/>
          <w:type w:val="continuous"/>
          <w:pgSz w:w="11910" w:h="16840"/>
          <w:pgMar w:top="440" w:right="740" w:bottom="720" w:left="740" w:header="720" w:footer="524" w:gutter="0"/>
          <w:pgNumType w:start="1"/>
          <w:cols w:space="720"/>
        </w:sectPr>
      </w:pPr>
    </w:p>
    <w:p w14:paraId="3B98AC3B" w14:textId="77777777" w:rsidR="006A1647" w:rsidRDefault="00A96029">
      <w:pPr>
        <w:tabs>
          <w:tab w:val="left" w:pos="2021"/>
          <w:tab w:val="left" w:pos="10315"/>
        </w:tabs>
        <w:spacing w:before="86" w:line="449" w:lineRule="exact"/>
        <w:ind w:left="110"/>
        <w:rPr>
          <w:rFonts w:ascii="Lucida Sans" w:hAnsi="Lucida Sans"/>
          <w:sz w:val="14"/>
        </w:rPr>
      </w:pPr>
      <w:r>
        <w:lastRenderedPageBreak/>
        <w:pict w14:anchorId="13C46718">
          <v:shape id="_x0000_s1029" type="#_x0000_t202" style="position:absolute;left:0;text-align:left;margin-left:567.6pt;margin-top:685.35pt;width:12.3pt;height:112.2pt;z-index:251656704;mso-position-horizontal-relative:page;mso-position-vertical-relative:page" filled="f" stroked="f">
            <v:textbox style="layout-flow:vertical;mso-layout-flow-alt:bottom-to-top" inset="0,0,0,0">
              <w:txbxContent>
                <w:p w14:paraId="5FB75B47" w14:textId="77777777" w:rsidR="006A1647" w:rsidRDefault="00A96029">
                  <w:pPr>
                    <w:spacing w:before="9"/>
                    <w:ind w:left="20"/>
                    <w:rPr>
                      <w:sz w:val="18"/>
                    </w:rPr>
                  </w:pPr>
                  <w:proofErr w:type="spellStart"/>
                  <w:r>
                    <w:rPr>
                      <w:w w:val="95"/>
                      <w:sz w:val="18"/>
                    </w:rPr>
                    <w:t>Número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w w:val="95"/>
                      <w:sz w:val="18"/>
                    </w:rPr>
                    <w:t>anuncio</w:t>
                  </w:r>
                  <w:proofErr w:type="spellEnd"/>
                  <w:r>
                    <w:rPr>
                      <w:w w:val="95"/>
                      <w:sz w:val="18"/>
                    </w:rPr>
                    <w:t xml:space="preserve"> 2019/7294</w:t>
                  </w:r>
                </w:p>
              </w:txbxContent>
            </v:textbox>
            <w10:wrap anchorx="page" anchory="page"/>
          </v:shape>
        </w:pict>
      </w:r>
      <w:r>
        <w:rPr>
          <w:rFonts w:ascii="Lucida Sans" w:hAnsi="Lucida Sans"/>
          <w:color w:val="FFFFFF"/>
          <w:w w:val="91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position w:val="1"/>
          <w:sz w:val="14"/>
          <w:shd w:val="clear" w:color="auto" w:fill="0078C1"/>
        </w:rPr>
        <w:tab/>
      </w:r>
      <w:r>
        <w:rPr>
          <w:rFonts w:ascii="Lucida Sans" w:hAnsi="Lucida Sans"/>
          <w:color w:val="FFFFFF"/>
          <w:w w:val="90"/>
          <w:position w:val="1"/>
          <w:sz w:val="14"/>
          <w:shd w:val="clear" w:color="auto" w:fill="0078C1"/>
        </w:rPr>
        <w:t>BOLETÍ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N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OFICIA</w:t>
      </w:r>
      <w:r>
        <w:rPr>
          <w:rFonts w:ascii="Lucida Sans" w:hAnsi="Lucida Sans"/>
          <w:color w:val="FFFFFF"/>
          <w:w w:val="93"/>
          <w:position w:val="1"/>
          <w:sz w:val="14"/>
          <w:shd w:val="clear" w:color="auto" w:fill="0078C1"/>
        </w:rPr>
        <w:t>L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spacing w:val="-3"/>
          <w:w w:val="87"/>
          <w:position w:val="1"/>
          <w:sz w:val="14"/>
          <w:shd w:val="clear" w:color="auto" w:fill="0078C1"/>
        </w:rPr>
        <w:t>D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104"/>
          <w:position w:val="1"/>
          <w:sz w:val="14"/>
          <w:shd w:val="clear" w:color="auto" w:fill="0078C1"/>
        </w:rPr>
        <w:t>P</w:t>
      </w:r>
      <w:r>
        <w:rPr>
          <w:rFonts w:ascii="Lucida Sans" w:hAnsi="Lucida Sans"/>
          <w:color w:val="FFFFFF"/>
          <w:spacing w:val="-2"/>
          <w:w w:val="104"/>
          <w:position w:val="1"/>
          <w:sz w:val="14"/>
          <w:shd w:val="clear" w:color="auto" w:fill="0078C1"/>
        </w:rPr>
        <w:t>R</w:t>
      </w:r>
      <w:r>
        <w:rPr>
          <w:rFonts w:ascii="Lucida Sans" w:hAnsi="Lucida Sans"/>
          <w:color w:val="FFFFFF"/>
          <w:spacing w:val="-3"/>
          <w:w w:val="82"/>
          <w:position w:val="1"/>
          <w:sz w:val="14"/>
          <w:shd w:val="clear" w:color="auto" w:fill="0078C1"/>
        </w:rPr>
        <w:t>O</w:t>
      </w:r>
      <w:r>
        <w:rPr>
          <w:rFonts w:ascii="Lucida Sans" w:hAnsi="Lucida Sans"/>
          <w:color w:val="FFFFFF"/>
          <w:w w:val="86"/>
          <w:position w:val="1"/>
          <w:sz w:val="14"/>
          <w:shd w:val="clear" w:color="auto" w:fill="0078C1"/>
        </w:rPr>
        <w:t>VINCI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spacing w:val="-3"/>
          <w:w w:val="87"/>
          <w:position w:val="1"/>
          <w:sz w:val="14"/>
          <w:shd w:val="clear" w:color="auto" w:fill="0078C1"/>
        </w:rPr>
        <w:t>D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CORUÑA</w:t>
      </w:r>
      <w:r>
        <w:rPr>
          <w:rFonts w:ascii="Lucida Sans" w:hAnsi="Lucida Sans"/>
          <w:color w:val="FFFFFF"/>
          <w:spacing w:val="16"/>
          <w:position w:val="1"/>
          <w:sz w:val="14"/>
        </w:rPr>
        <w:t xml:space="preserve"> </w:t>
      </w:r>
      <w:r>
        <w:rPr>
          <w:rFonts w:ascii="Trebuchet MS" w:hAnsi="Trebuchet MS"/>
          <w:b/>
          <w:color w:val="88B6E3"/>
          <w:w w:val="102"/>
          <w:sz w:val="40"/>
        </w:rPr>
        <w:t>BO</w:t>
      </w:r>
      <w:r>
        <w:rPr>
          <w:rFonts w:ascii="Trebuchet MS" w:hAnsi="Trebuchet MS"/>
          <w:b/>
          <w:color w:val="88B6E3"/>
          <w:spacing w:val="30"/>
          <w:w w:val="102"/>
          <w:sz w:val="40"/>
        </w:rPr>
        <w:t>P</w:t>
      </w:r>
      <w:r>
        <w:rPr>
          <w:rFonts w:ascii="Lucida Sans" w:hAnsi="Lucida Sans"/>
          <w:color w:val="FFFFFF"/>
          <w:w w:val="90"/>
          <w:position w:val="1"/>
          <w:sz w:val="14"/>
          <w:shd w:val="clear" w:color="auto" w:fill="0078C1"/>
        </w:rPr>
        <w:t>BOLETÍ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N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OFICIA</w:t>
      </w:r>
      <w:r>
        <w:rPr>
          <w:rFonts w:ascii="Lucida Sans" w:hAnsi="Lucida Sans"/>
          <w:color w:val="FFFFFF"/>
          <w:w w:val="93"/>
          <w:position w:val="1"/>
          <w:sz w:val="14"/>
          <w:shd w:val="clear" w:color="auto" w:fill="0078C1"/>
        </w:rPr>
        <w:t>L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D</w:t>
      </w:r>
      <w:r>
        <w:rPr>
          <w:rFonts w:ascii="Lucida Sans" w:hAnsi="Lucida Sans"/>
          <w:color w:val="FFFFFF"/>
          <w:w w:val="99"/>
          <w:position w:val="1"/>
          <w:sz w:val="14"/>
          <w:shd w:val="clear" w:color="auto" w:fill="0078C1"/>
        </w:rPr>
        <w:t>E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93"/>
          <w:position w:val="1"/>
          <w:sz w:val="14"/>
          <w:shd w:val="clear" w:color="auto" w:fill="0078C1"/>
        </w:rPr>
        <w:t>L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104"/>
          <w:position w:val="1"/>
          <w:sz w:val="14"/>
          <w:shd w:val="clear" w:color="auto" w:fill="0078C1"/>
        </w:rPr>
        <w:t>P</w:t>
      </w:r>
      <w:r>
        <w:rPr>
          <w:rFonts w:ascii="Lucida Sans" w:hAnsi="Lucida Sans"/>
          <w:color w:val="FFFFFF"/>
          <w:spacing w:val="-2"/>
          <w:w w:val="104"/>
          <w:position w:val="1"/>
          <w:sz w:val="14"/>
          <w:shd w:val="clear" w:color="auto" w:fill="0078C1"/>
        </w:rPr>
        <w:t>R</w:t>
      </w:r>
      <w:r>
        <w:rPr>
          <w:rFonts w:ascii="Lucida Sans" w:hAnsi="Lucida Sans"/>
          <w:color w:val="FFFFFF"/>
          <w:spacing w:val="-3"/>
          <w:w w:val="82"/>
          <w:position w:val="1"/>
          <w:sz w:val="14"/>
          <w:shd w:val="clear" w:color="auto" w:fill="0078C1"/>
        </w:rPr>
        <w:t>O</w:t>
      </w:r>
      <w:r>
        <w:rPr>
          <w:rFonts w:ascii="Lucida Sans" w:hAnsi="Lucida Sans"/>
          <w:color w:val="FFFFFF"/>
          <w:w w:val="86"/>
          <w:position w:val="1"/>
          <w:sz w:val="14"/>
          <w:shd w:val="clear" w:color="auto" w:fill="0078C1"/>
        </w:rPr>
        <w:t>VINCI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D</w:t>
      </w:r>
      <w:r>
        <w:rPr>
          <w:rFonts w:ascii="Lucida Sans" w:hAnsi="Lucida Sans"/>
          <w:color w:val="FFFFFF"/>
          <w:w w:val="99"/>
          <w:position w:val="1"/>
          <w:sz w:val="14"/>
          <w:shd w:val="clear" w:color="auto" w:fill="0078C1"/>
        </w:rPr>
        <w:t>E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spacing w:val="-4"/>
          <w:position w:val="1"/>
          <w:sz w:val="14"/>
          <w:shd w:val="clear" w:color="auto" w:fill="0078C1"/>
        </w:rPr>
        <w:t xml:space="preserve"> </w:t>
      </w:r>
      <w:r>
        <w:rPr>
          <w:rFonts w:ascii="Lucida Sans" w:hAnsi="Lucida Sans"/>
          <w:color w:val="FFFFFF"/>
          <w:w w:val="88"/>
          <w:position w:val="1"/>
          <w:sz w:val="14"/>
          <w:shd w:val="clear" w:color="auto" w:fill="0078C1"/>
        </w:rPr>
        <w:t>CORUÑ</w:t>
      </w:r>
      <w:r>
        <w:rPr>
          <w:rFonts w:ascii="Lucida Sans" w:hAnsi="Lucida Sans"/>
          <w:color w:val="FFFFFF"/>
          <w:w w:val="87"/>
          <w:position w:val="1"/>
          <w:sz w:val="14"/>
          <w:shd w:val="clear" w:color="auto" w:fill="0078C1"/>
        </w:rPr>
        <w:t>A</w:t>
      </w:r>
      <w:r>
        <w:rPr>
          <w:rFonts w:ascii="Lucida Sans" w:hAnsi="Lucida Sans"/>
          <w:color w:val="FFFFFF"/>
          <w:position w:val="1"/>
          <w:sz w:val="14"/>
          <w:shd w:val="clear" w:color="auto" w:fill="0078C1"/>
        </w:rPr>
        <w:tab/>
      </w:r>
    </w:p>
    <w:p w14:paraId="6B143776" w14:textId="77777777" w:rsidR="006A1647" w:rsidRDefault="00A96029">
      <w:pPr>
        <w:tabs>
          <w:tab w:val="left" w:pos="4743"/>
          <w:tab w:val="left" w:pos="8088"/>
        </w:tabs>
        <w:spacing w:line="147" w:lineRule="exact"/>
        <w:ind w:left="152"/>
        <w:rPr>
          <w:rFonts w:ascii="Trebuchet MS" w:hAnsi="Trebuchet MS"/>
          <w:b/>
          <w:sz w:val="14"/>
        </w:rPr>
      </w:pPr>
      <w:r>
        <w:pict w14:anchorId="70B3B937">
          <v:line id="_x0000_s1028" style="position:absolute;left:0;text-align:left;z-index:-251658752;mso-wrap-distance-left:0;mso-wrap-distance-right:0;mso-position-horizontal-relative:page" from="42.5pt,8.75pt" to="552.75pt,8.75pt" strokeweight=".25pt">
            <w10:wrap type="topAndBottom" anchorx="page"/>
          </v:line>
        </w:pict>
      </w:r>
      <w:proofErr w:type="spellStart"/>
      <w:r>
        <w:rPr>
          <w:rFonts w:ascii="Trebuchet MS" w:hAnsi="Trebuchet MS"/>
          <w:b/>
          <w:sz w:val="14"/>
        </w:rPr>
        <w:t>Venres</w:t>
      </w:r>
      <w:proofErr w:type="spellEnd"/>
      <w:r>
        <w:rPr>
          <w:rFonts w:ascii="Trebuchet MS" w:hAnsi="Trebuchet MS"/>
          <w:b/>
          <w:sz w:val="14"/>
        </w:rPr>
        <w:t>,</w:t>
      </w:r>
      <w:r>
        <w:rPr>
          <w:rFonts w:ascii="Trebuchet MS" w:hAnsi="Trebuchet MS"/>
          <w:b/>
          <w:spacing w:val="-18"/>
          <w:sz w:val="14"/>
        </w:rPr>
        <w:t xml:space="preserve"> </w:t>
      </w:r>
      <w:r>
        <w:rPr>
          <w:rFonts w:ascii="Trebuchet MS" w:hAnsi="Trebuchet MS"/>
          <w:b/>
          <w:sz w:val="14"/>
        </w:rPr>
        <w:t>13</w:t>
      </w:r>
      <w:r>
        <w:rPr>
          <w:rFonts w:ascii="Trebuchet MS" w:hAnsi="Trebuchet MS"/>
          <w:b/>
          <w:spacing w:val="-13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13"/>
          <w:sz w:val="14"/>
        </w:rPr>
        <w:t xml:space="preserve"> </w:t>
      </w:r>
      <w:proofErr w:type="spellStart"/>
      <w:r>
        <w:rPr>
          <w:rFonts w:ascii="Trebuchet MS" w:hAnsi="Trebuchet MS"/>
          <w:b/>
          <w:sz w:val="14"/>
        </w:rPr>
        <w:t>setembro</w:t>
      </w:r>
      <w:proofErr w:type="spellEnd"/>
      <w:r>
        <w:rPr>
          <w:rFonts w:ascii="Trebuchet MS" w:hAnsi="Trebuchet MS"/>
          <w:b/>
          <w:spacing w:val="-12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13"/>
          <w:sz w:val="14"/>
        </w:rPr>
        <w:t xml:space="preserve"> </w:t>
      </w:r>
      <w:r>
        <w:rPr>
          <w:rFonts w:ascii="Trebuchet MS" w:hAnsi="Trebuchet MS"/>
          <w:b/>
          <w:sz w:val="14"/>
        </w:rPr>
        <w:t>2019</w:t>
      </w:r>
      <w:r>
        <w:rPr>
          <w:rFonts w:ascii="Trebuchet MS" w:hAnsi="Trebuchet MS"/>
          <w:b/>
          <w:sz w:val="14"/>
        </w:rPr>
        <w:tab/>
        <w:t>[</w:t>
      </w:r>
      <w:proofErr w:type="spellStart"/>
      <w:r>
        <w:rPr>
          <w:rFonts w:ascii="Trebuchet MS" w:hAnsi="Trebuchet MS"/>
          <w:b/>
          <w:sz w:val="14"/>
        </w:rPr>
        <w:t>Número</w:t>
      </w:r>
      <w:proofErr w:type="spellEnd"/>
      <w:r>
        <w:rPr>
          <w:rFonts w:ascii="Trebuchet MS" w:hAnsi="Trebuchet MS"/>
          <w:b/>
          <w:spacing w:val="-13"/>
          <w:sz w:val="14"/>
        </w:rPr>
        <w:t xml:space="preserve"> </w:t>
      </w:r>
      <w:r>
        <w:rPr>
          <w:rFonts w:ascii="Trebuchet MS" w:hAnsi="Trebuchet MS"/>
          <w:b/>
          <w:sz w:val="14"/>
        </w:rPr>
        <w:t>174]</w:t>
      </w:r>
      <w:r>
        <w:rPr>
          <w:rFonts w:ascii="Trebuchet MS" w:hAnsi="Trebuchet MS"/>
          <w:b/>
          <w:sz w:val="14"/>
        </w:rPr>
        <w:tab/>
        <w:t>Viernes,</w:t>
      </w:r>
      <w:r>
        <w:rPr>
          <w:rFonts w:ascii="Trebuchet MS" w:hAnsi="Trebuchet MS"/>
          <w:b/>
          <w:spacing w:val="-16"/>
          <w:sz w:val="14"/>
        </w:rPr>
        <w:t xml:space="preserve"> </w:t>
      </w:r>
      <w:r>
        <w:rPr>
          <w:rFonts w:ascii="Trebuchet MS" w:hAnsi="Trebuchet MS"/>
          <w:b/>
          <w:sz w:val="14"/>
        </w:rPr>
        <w:t>13</w:t>
      </w:r>
      <w:r>
        <w:rPr>
          <w:rFonts w:ascii="Trebuchet MS" w:hAnsi="Trebuchet MS"/>
          <w:b/>
          <w:spacing w:val="-12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12"/>
          <w:sz w:val="14"/>
        </w:rPr>
        <w:t xml:space="preserve"> </w:t>
      </w:r>
      <w:proofErr w:type="spellStart"/>
      <w:r>
        <w:rPr>
          <w:rFonts w:ascii="Trebuchet MS" w:hAnsi="Trebuchet MS"/>
          <w:b/>
          <w:sz w:val="14"/>
        </w:rPr>
        <w:t>septiembre</w:t>
      </w:r>
      <w:proofErr w:type="spellEnd"/>
      <w:r>
        <w:rPr>
          <w:rFonts w:ascii="Trebuchet MS" w:hAnsi="Trebuchet MS"/>
          <w:b/>
          <w:spacing w:val="-11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12"/>
          <w:sz w:val="14"/>
        </w:rPr>
        <w:t xml:space="preserve"> </w:t>
      </w:r>
      <w:r>
        <w:rPr>
          <w:rFonts w:ascii="Trebuchet MS" w:hAnsi="Trebuchet MS"/>
          <w:b/>
          <w:sz w:val="14"/>
        </w:rPr>
        <w:t>2019</w:t>
      </w:r>
    </w:p>
    <w:p w14:paraId="01A09684" w14:textId="77777777" w:rsidR="006A1647" w:rsidRDefault="006A1647">
      <w:pPr>
        <w:pStyle w:val="Textoindependiente"/>
        <w:rPr>
          <w:rFonts w:ascii="Trebuchet MS"/>
          <w:b/>
          <w:sz w:val="20"/>
        </w:rPr>
      </w:pPr>
    </w:p>
    <w:p w14:paraId="08BB081E" w14:textId="77777777" w:rsidR="006A1647" w:rsidRDefault="006A1647">
      <w:pPr>
        <w:pStyle w:val="Textoindependiente"/>
        <w:spacing w:before="5" w:after="1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885"/>
        <w:gridCol w:w="1642"/>
        <w:gridCol w:w="1077"/>
        <w:gridCol w:w="1155"/>
        <w:gridCol w:w="1261"/>
      </w:tblGrid>
      <w:tr w:rsidR="006A1647" w14:paraId="67C3B84F" w14:textId="77777777">
        <w:trPr>
          <w:trHeight w:val="199"/>
        </w:trPr>
        <w:tc>
          <w:tcPr>
            <w:tcW w:w="9226" w:type="dxa"/>
            <w:gridSpan w:val="6"/>
          </w:tcPr>
          <w:p w14:paraId="0A33294A" w14:textId="77777777" w:rsidR="006A1647" w:rsidRDefault="00A96029">
            <w:pPr>
              <w:pStyle w:val="TableParagraph"/>
              <w:spacing w:before="12" w:line="240" w:lineRule="auto"/>
              <w:ind w:left="2505"/>
              <w:jc w:val="left"/>
              <w:rPr>
                <w:rFonts w:ascii="Lucida Sans"/>
                <w:sz w:val="14"/>
              </w:rPr>
            </w:pPr>
            <w:r>
              <w:rPr>
                <w:rFonts w:ascii="Lucida Sans"/>
                <w:sz w:val="14"/>
              </w:rPr>
              <w:t>POSTOS DE TRABALLO RESERVADOS A FUNCIONARIOS DE CARREIRA</w:t>
            </w:r>
          </w:p>
        </w:tc>
      </w:tr>
      <w:tr w:rsidR="006A1647" w14:paraId="4FB90ACF" w14:textId="77777777">
        <w:trPr>
          <w:trHeight w:val="199"/>
        </w:trPr>
        <w:tc>
          <w:tcPr>
            <w:tcW w:w="3206" w:type="dxa"/>
          </w:tcPr>
          <w:p w14:paraId="5A82AEA3" w14:textId="77777777" w:rsidR="006A1647" w:rsidRDefault="00A96029">
            <w:pPr>
              <w:pStyle w:val="TableParagraph"/>
              <w:spacing w:before="16" w:line="240" w:lineRule="auto"/>
              <w:ind w:left="1220" w:right="1211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75"/>
                <w:sz w:val="14"/>
              </w:rPr>
              <w:t>Denominación</w:t>
            </w:r>
            <w:proofErr w:type="spellEnd"/>
          </w:p>
        </w:tc>
        <w:tc>
          <w:tcPr>
            <w:tcW w:w="885" w:type="dxa"/>
          </w:tcPr>
          <w:p w14:paraId="62729601" w14:textId="77777777" w:rsidR="006A1647" w:rsidRDefault="00A96029">
            <w:pPr>
              <w:pStyle w:val="TableParagraph"/>
              <w:spacing w:before="16" w:line="240" w:lineRule="auto"/>
              <w:ind w:left="250" w:right="241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Prazas</w:t>
            </w:r>
            <w:proofErr w:type="spellEnd"/>
          </w:p>
        </w:tc>
        <w:tc>
          <w:tcPr>
            <w:tcW w:w="1642" w:type="dxa"/>
          </w:tcPr>
          <w:p w14:paraId="60F188B1" w14:textId="77777777" w:rsidR="006A1647" w:rsidRDefault="00A96029">
            <w:pPr>
              <w:pStyle w:val="TableParagraph"/>
              <w:spacing w:before="16" w:line="240" w:lineRule="auto"/>
              <w:ind w:left="566" w:right="55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Vacantes</w:t>
            </w:r>
            <w:proofErr w:type="spellEnd"/>
          </w:p>
        </w:tc>
        <w:tc>
          <w:tcPr>
            <w:tcW w:w="1077" w:type="dxa"/>
          </w:tcPr>
          <w:p w14:paraId="2D15D075" w14:textId="77777777" w:rsidR="006A1647" w:rsidRDefault="00A96029">
            <w:pPr>
              <w:pStyle w:val="TableParagraph"/>
              <w:spacing w:before="16" w:line="240" w:lineRule="auto"/>
              <w:ind w:left="303" w:righ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Grupo</w:t>
            </w:r>
          </w:p>
        </w:tc>
        <w:tc>
          <w:tcPr>
            <w:tcW w:w="1155" w:type="dxa"/>
          </w:tcPr>
          <w:p w14:paraId="38EAF065" w14:textId="77777777" w:rsidR="006A1647" w:rsidRDefault="00A96029">
            <w:pPr>
              <w:pStyle w:val="TableParagraph"/>
              <w:spacing w:before="16" w:line="240" w:lineRule="auto"/>
              <w:ind w:left="448" w:right="4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C.D.</w:t>
            </w:r>
          </w:p>
        </w:tc>
        <w:tc>
          <w:tcPr>
            <w:tcW w:w="1261" w:type="dxa"/>
          </w:tcPr>
          <w:p w14:paraId="28152F01" w14:textId="77777777" w:rsidR="006A1647" w:rsidRDefault="00A96029">
            <w:pPr>
              <w:pStyle w:val="TableParagraph"/>
              <w:spacing w:before="16" w:line="240" w:lineRule="auto"/>
              <w:ind w:left="315" w:right="306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Xornada</w:t>
            </w:r>
            <w:proofErr w:type="spellEnd"/>
          </w:p>
        </w:tc>
      </w:tr>
      <w:tr w:rsidR="006A1647" w14:paraId="2A4FB0F3" w14:textId="77777777">
        <w:trPr>
          <w:trHeight w:val="199"/>
        </w:trPr>
        <w:tc>
          <w:tcPr>
            <w:tcW w:w="9226" w:type="dxa"/>
            <w:gridSpan w:val="6"/>
          </w:tcPr>
          <w:p w14:paraId="08E0920D" w14:textId="77777777" w:rsidR="006A1647" w:rsidRDefault="00A96029">
            <w:pPr>
              <w:pStyle w:val="TableParagraph"/>
              <w:spacing w:before="12" w:line="240" w:lineRule="auto"/>
              <w:ind w:left="56"/>
              <w:jc w:val="left"/>
              <w:rPr>
                <w:rFonts w:ascii="Lucida Sans" w:hAnsi="Lucida Sans"/>
                <w:sz w:val="14"/>
              </w:rPr>
            </w:pPr>
            <w:proofErr w:type="spellStart"/>
            <w:r>
              <w:rPr>
                <w:rFonts w:ascii="Lucida Sans" w:hAnsi="Lucida Sans"/>
                <w:sz w:val="14"/>
              </w:rPr>
              <w:t>Habilitación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carácter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nacional</w:t>
            </w:r>
            <w:proofErr w:type="spellEnd"/>
            <w:r>
              <w:rPr>
                <w:rFonts w:ascii="Lucida Sans" w:hAnsi="Lucida Sans"/>
                <w:sz w:val="14"/>
              </w:rPr>
              <w:t>:</w:t>
            </w:r>
          </w:p>
        </w:tc>
      </w:tr>
      <w:tr w:rsidR="006A1647" w14:paraId="1CF61FD3" w14:textId="77777777">
        <w:trPr>
          <w:trHeight w:val="199"/>
        </w:trPr>
        <w:tc>
          <w:tcPr>
            <w:tcW w:w="3206" w:type="dxa"/>
          </w:tcPr>
          <w:p w14:paraId="4E4424E8" w14:textId="77777777" w:rsidR="006A1647" w:rsidRDefault="00A96029">
            <w:pPr>
              <w:pStyle w:val="TableParagraph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Secretaría</w:t>
            </w:r>
            <w:proofErr w:type="spellEnd"/>
          </w:p>
        </w:tc>
        <w:tc>
          <w:tcPr>
            <w:tcW w:w="885" w:type="dxa"/>
          </w:tcPr>
          <w:p w14:paraId="2748AED3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2A67A6A0" w14:textId="77777777" w:rsidR="006A1647" w:rsidRDefault="00A96029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65701706" w14:textId="77777777" w:rsidR="006A1647" w:rsidRDefault="00A96029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14:paraId="18302549" w14:textId="77777777" w:rsidR="006A1647" w:rsidRDefault="00A96029">
            <w:pPr>
              <w:pStyle w:val="TableParagraph"/>
              <w:ind w:left="441" w:right="43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61" w:type="dxa"/>
          </w:tcPr>
          <w:p w14:paraId="0A132EC6" w14:textId="77777777" w:rsidR="006A1647" w:rsidRDefault="00A96029">
            <w:pPr>
              <w:pStyle w:val="TableParagraph"/>
              <w:ind w:left="315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24CAD609" w14:textId="77777777">
        <w:trPr>
          <w:trHeight w:val="199"/>
        </w:trPr>
        <w:tc>
          <w:tcPr>
            <w:tcW w:w="3206" w:type="dxa"/>
          </w:tcPr>
          <w:p w14:paraId="292F967A" w14:textId="77777777" w:rsidR="006A1647" w:rsidRDefault="00A96029">
            <w:pPr>
              <w:pStyle w:val="TableParagraph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Intervención</w:t>
            </w:r>
            <w:proofErr w:type="spellEnd"/>
          </w:p>
        </w:tc>
        <w:tc>
          <w:tcPr>
            <w:tcW w:w="885" w:type="dxa"/>
          </w:tcPr>
          <w:p w14:paraId="21ACA256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76DC72D0" w14:textId="77777777" w:rsidR="006A1647" w:rsidRDefault="00A96029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022D90E6" w14:textId="77777777" w:rsidR="006A1647" w:rsidRDefault="00A96029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14:paraId="291C7A6F" w14:textId="77777777" w:rsidR="006A1647" w:rsidRDefault="00A96029">
            <w:pPr>
              <w:pStyle w:val="TableParagraph"/>
              <w:ind w:left="441" w:right="43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61" w:type="dxa"/>
          </w:tcPr>
          <w:p w14:paraId="4491B49D" w14:textId="77777777" w:rsidR="006A1647" w:rsidRDefault="00A96029">
            <w:pPr>
              <w:pStyle w:val="TableParagraph"/>
              <w:ind w:left="315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6659232B" w14:textId="77777777">
        <w:trPr>
          <w:trHeight w:val="199"/>
        </w:trPr>
        <w:tc>
          <w:tcPr>
            <w:tcW w:w="3206" w:type="dxa"/>
          </w:tcPr>
          <w:p w14:paraId="1481D96F" w14:textId="77777777" w:rsidR="006A1647" w:rsidRDefault="00A96029">
            <w:pPr>
              <w:pStyle w:val="TableParagraph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Tesourería</w:t>
            </w:r>
            <w:proofErr w:type="spellEnd"/>
          </w:p>
        </w:tc>
        <w:tc>
          <w:tcPr>
            <w:tcW w:w="885" w:type="dxa"/>
          </w:tcPr>
          <w:p w14:paraId="547F39B6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2FD5D269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38F5D113" w14:textId="77777777" w:rsidR="006A1647" w:rsidRDefault="00A96029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14:paraId="496291F4" w14:textId="77777777" w:rsidR="006A1647" w:rsidRDefault="00A96029">
            <w:pPr>
              <w:pStyle w:val="TableParagraph"/>
              <w:ind w:left="441" w:right="43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61" w:type="dxa"/>
          </w:tcPr>
          <w:p w14:paraId="6586257D" w14:textId="77777777" w:rsidR="006A1647" w:rsidRDefault="00A96029">
            <w:pPr>
              <w:pStyle w:val="TableParagraph"/>
              <w:ind w:left="315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1B435EEC" w14:textId="77777777">
        <w:trPr>
          <w:trHeight w:val="199"/>
        </w:trPr>
        <w:tc>
          <w:tcPr>
            <w:tcW w:w="9226" w:type="dxa"/>
            <w:gridSpan w:val="6"/>
          </w:tcPr>
          <w:p w14:paraId="04A72502" w14:textId="77777777" w:rsidR="006A1647" w:rsidRDefault="00A96029">
            <w:pPr>
              <w:pStyle w:val="TableParagraph"/>
              <w:spacing w:before="12" w:line="240" w:lineRule="auto"/>
              <w:ind w:left="56"/>
              <w:jc w:val="left"/>
              <w:rPr>
                <w:rFonts w:ascii="Lucida Sans" w:hAnsi="Lucida Sans"/>
                <w:sz w:val="14"/>
              </w:rPr>
            </w:pPr>
            <w:proofErr w:type="spellStart"/>
            <w:r>
              <w:rPr>
                <w:rFonts w:ascii="Lucida Sans" w:hAnsi="Lucida Sans"/>
                <w:sz w:val="14"/>
              </w:rPr>
              <w:t>Escala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Administración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Xeral</w:t>
            </w:r>
            <w:proofErr w:type="spellEnd"/>
            <w:r>
              <w:rPr>
                <w:rFonts w:ascii="Lucida Sans" w:hAnsi="Lucida Sans"/>
                <w:sz w:val="14"/>
              </w:rPr>
              <w:t>:</w:t>
            </w:r>
          </w:p>
        </w:tc>
      </w:tr>
      <w:tr w:rsidR="006A1647" w14:paraId="3DFADFAF" w14:textId="77777777">
        <w:trPr>
          <w:trHeight w:val="199"/>
        </w:trPr>
        <w:tc>
          <w:tcPr>
            <w:tcW w:w="3206" w:type="dxa"/>
          </w:tcPr>
          <w:p w14:paraId="029D491F" w14:textId="77777777" w:rsidR="006A1647" w:rsidRDefault="00A96029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 xml:space="preserve">Técnico </w:t>
            </w:r>
            <w:proofErr w:type="spellStart"/>
            <w:r>
              <w:rPr>
                <w:sz w:val="14"/>
              </w:rPr>
              <w:t>Administración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Xeral</w:t>
            </w:r>
            <w:proofErr w:type="spellEnd"/>
          </w:p>
        </w:tc>
        <w:tc>
          <w:tcPr>
            <w:tcW w:w="885" w:type="dxa"/>
          </w:tcPr>
          <w:p w14:paraId="670AE561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280EA025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5422771E" w14:textId="77777777" w:rsidR="006A1647" w:rsidRDefault="00A96029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14:paraId="4940A545" w14:textId="77777777" w:rsidR="006A1647" w:rsidRDefault="00A96029">
            <w:pPr>
              <w:pStyle w:val="TableParagraph"/>
              <w:ind w:left="442" w:right="43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61" w:type="dxa"/>
          </w:tcPr>
          <w:p w14:paraId="50112D12" w14:textId="77777777" w:rsidR="006A1647" w:rsidRDefault="00A96029">
            <w:pPr>
              <w:pStyle w:val="TableParagraph"/>
              <w:ind w:left="316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4D269735" w14:textId="77777777">
        <w:trPr>
          <w:trHeight w:val="199"/>
        </w:trPr>
        <w:tc>
          <w:tcPr>
            <w:tcW w:w="3206" w:type="dxa"/>
          </w:tcPr>
          <w:p w14:paraId="5C6415BD" w14:textId="77777777" w:rsidR="006A1647" w:rsidRDefault="00A9602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 xml:space="preserve">Técnico de </w:t>
            </w:r>
            <w:proofErr w:type="spellStart"/>
            <w:r>
              <w:rPr>
                <w:sz w:val="14"/>
              </w:rPr>
              <w:t>xestión</w:t>
            </w:r>
            <w:proofErr w:type="spellEnd"/>
          </w:p>
        </w:tc>
        <w:tc>
          <w:tcPr>
            <w:tcW w:w="885" w:type="dxa"/>
          </w:tcPr>
          <w:p w14:paraId="06A2D359" w14:textId="77777777" w:rsidR="006A1647" w:rsidRDefault="00A96029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2F92AF16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2953A9D9" w14:textId="77777777" w:rsidR="006A1647" w:rsidRDefault="00A96029">
            <w:pPr>
              <w:pStyle w:val="TableParagraph"/>
              <w:ind w:left="305" w:right="296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155" w:type="dxa"/>
          </w:tcPr>
          <w:p w14:paraId="09A7AEEB" w14:textId="77777777" w:rsidR="006A1647" w:rsidRDefault="00A96029">
            <w:pPr>
              <w:pStyle w:val="TableParagraph"/>
              <w:ind w:left="442" w:right="43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61" w:type="dxa"/>
          </w:tcPr>
          <w:p w14:paraId="00EE32FC" w14:textId="77777777" w:rsidR="006A1647" w:rsidRDefault="00A96029">
            <w:pPr>
              <w:pStyle w:val="TableParagraph"/>
              <w:ind w:left="316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6EE4BCA8" w14:textId="77777777">
        <w:trPr>
          <w:trHeight w:val="199"/>
        </w:trPr>
        <w:tc>
          <w:tcPr>
            <w:tcW w:w="3206" w:type="dxa"/>
          </w:tcPr>
          <w:p w14:paraId="5C83A5CB" w14:textId="77777777" w:rsidR="006A1647" w:rsidRDefault="00A96029">
            <w:pPr>
              <w:pStyle w:val="TableParagraph"/>
              <w:ind w:left="57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</w:tcPr>
          <w:p w14:paraId="417C445F" w14:textId="77777777" w:rsidR="006A1647" w:rsidRDefault="00A96029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14:paraId="5757D25E" w14:textId="77777777" w:rsidR="006A1647" w:rsidRDefault="00A96029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5F2E4287" w14:textId="77777777" w:rsidR="006A1647" w:rsidRDefault="00A96029">
            <w:pPr>
              <w:pStyle w:val="TableParagraph"/>
              <w:ind w:left="305"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14:paraId="0CBB21D8" w14:textId="77777777" w:rsidR="006A1647" w:rsidRDefault="00A96029">
            <w:pPr>
              <w:pStyle w:val="TableParagraph"/>
              <w:ind w:left="443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14:paraId="020E050F" w14:textId="77777777" w:rsidR="006A1647" w:rsidRDefault="00A96029">
            <w:pPr>
              <w:pStyle w:val="TableParagraph"/>
              <w:ind w:left="316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585C1995" w14:textId="77777777">
        <w:trPr>
          <w:trHeight w:val="199"/>
        </w:trPr>
        <w:tc>
          <w:tcPr>
            <w:tcW w:w="3206" w:type="dxa"/>
          </w:tcPr>
          <w:p w14:paraId="58265951" w14:textId="77777777" w:rsidR="006A1647" w:rsidRDefault="00A96029">
            <w:pPr>
              <w:pStyle w:val="TableParagraph"/>
              <w:ind w:left="57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</w:tcPr>
          <w:p w14:paraId="523D5290" w14:textId="77777777" w:rsidR="006A1647" w:rsidRDefault="00A96029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42" w:type="dxa"/>
          </w:tcPr>
          <w:p w14:paraId="15954BDC" w14:textId="77777777" w:rsidR="006A1647" w:rsidRDefault="00A96029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1B8BFFD4" w14:textId="77777777" w:rsidR="006A1647" w:rsidRDefault="00A96029">
            <w:pPr>
              <w:pStyle w:val="TableParagraph"/>
              <w:ind w:left="306"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14:paraId="64E237BD" w14:textId="77777777" w:rsidR="006A1647" w:rsidRDefault="00A96029">
            <w:pPr>
              <w:pStyle w:val="TableParagraph"/>
              <w:ind w:left="443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14:paraId="558131B0" w14:textId="77777777" w:rsidR="006A1647" w:rsidRDefault="00A96029">
            <w:pPr>
              <w:pStyle w:val="TableParagraph"/>
              <w:ind w:left="317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5A72B06D" w14:textId="77777777">
        <w:trPr>
          <w:trHeight w:val="199"/>
        </w:trPr>
        <w:tc>
          <w:tcPr>
            <w:tcW w:w="3206" w:type="dxa"/>
          </w:tcPr>
          <w:p w14:paraId="604E5181" w14:textId="77777777" w:rsidR="006A1647" w:rsidRDefault="00A96029">
            <w:pPr>
              <w:pStyle w:val="TableParagraph"/>
              <w:ind w:left="57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Administrativo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promoción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85" w:type="dxa"/>
          </w:tcPr>
          <w:p w14:paraId="37999CAD" w14:textId="77777777" w:rsidR="006A1647" w:rsidRDefault="00A96029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14:paraId="1B1C7862" w14:textId="77777777" w:rsidR="006A1647" w:rsidRDefault="00A96029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14:paraId="2E4311C8" w14:textId="77777777" w:rsidR="006A1647" w:rsidRDefault="00A96029">
            <w:pPr>
              <w:pStyle w:val="TableParagraph"/>
              <w:ind w:left="306"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14:paraId="5E0DF8C0" w14:textId="77777777" w:rsidR="006A1647" w:rsidRDefault="00A96029">
            <w:pPr>
              <w:pStyle w:val="TableParagraph"/>
              <w:ind w:left="444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14:paraId="590CC872" w14:textId="77777777" w:rsidR="006A1647" w:rsidRDefault="00A96029">
            <w:pPr>
              <w:pStyle w:val="TableParagraph"/>
              <w:ind w:left="318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36B77245" w14:textId="77777777">
        <w:trPr>
          <w:trHeight w:val="199"/>
        </w:trPr>
        <w:tc>
          <w:tcPr>
            <w:tcW w:w="3206" w:type="dxa"/>
          </w:tcPr>
          <w:p w14:paraId="7CE73ED4" w14:textId="77777777" w:rsidR="006A1647" w:rsidRDefault="00A96029">
            <w:pPr>
              <w:pStyle w:val="TableParagraph"/>
              <w:ind w:left="5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Auxiliar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administrativo</w:t>
            </w:r>
            <w:proofErr w:type="spellEnd"/>
            <w:r>
              <w:rPr>
                <w:sz w:val="14"/>
              </w:rPr>
              <w:t xml:space="preserve"> (</w:t>
            </w:r>
            <w:proofErr w:type="gramStart"/>
            <w:r>
              <w:rPr>
                <w:sz w:val="14"/>
              </w:rPr>
              <w:t>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extinguir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85" w:type="dxa"/>
          </w:tcPr>
          <w:p w14:paraId="4E62472C" w14:textId="77777777" w:rsidR="006A1647" w:rsidRDefault="00A96029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14:paraId="2B513C13" w14:textId="77777777" w:rsidR="006A1647" w:rsidRDefault="00A96029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667A7D9E" w14:textId="77777777" w:rsidR="006A1647" w:rsidRDefault="00A96029">
            <w:pPr>
              <w:pStyle w:val="TableParagraph"/>
              <w:ind w:left="307" w:right="296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55" w:type="dxa"/>
          </w:tcPr>
          <w:p w14:paraId="0431F2A4" w14:textId="77777777" w:rsidR="006A1647" w:rsidRDefault="00A96029">
            <w:pPr>
              <w:pStyle w:val="TableParagraph"/>
              <w:ind w:left="444" w:right="4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1" w:type="dxa"/>
          </w:tcPr>
          <w:p w14:paraId="0B3621B2" w14:textId="77777777" w:rsidR="006A1647" w:rsidRDefault="00A96029">
            <w:pPr>
              <w:pStyle w:val="TableParagraph"/>
              <w:ind w:left="318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71FD69AC" w14:textId="77777777">
        <w:trPr>
          <w:trHeight w:val="199"/>
        </w:trPr>
        <w:tc>
          <w:tcPr>
            <w:tcW w:w="3206" w:type="dxa"/>
          </w:tcPr>
          <w:p w14:paraId="36A79B48" w14:textId="77777777" w:rsidR="006A1647" w:rsidRDefault="00A96029">
            <w:pPr>
              <w:pStyle w:val="TableParagraph"/>
              <w:ind w:left="5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Auxiliar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</w:tcPr>
          <w:p w14:paraId="56FCE74E" w14:textId="77777777" w:rsidR="006A1647" w:rsidRDefault="00A96029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3F42867C" w14:textId="77777777" w:rsidR="006A1647" w:rsidRDefault="00A96029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762E1324" w14:textId="77777777" w:rsidR="006A1647" w:rsidRDefault="00A96029">
            <w:pPr>
              <w:pStyle w:val="TableParagraph"/>
              <w:ind w:left="307" w:right="296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55" w:type="dxa"/>
          </w:tcPr>
          <w:p w14:paraId="60A152F3" w14:textId="77777777" w:rsidR="006A1647" w:rsidRDefault="00A96029">
            <w:pPr>
              <w:pStyle w:val="TableParagraph"/>
              <w:ind w:left="445" w:right="4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1" w:type="dxa"/>
          </w:tcPr>
          <w:p w14:paraId="27F80C52" w14:textId="77777777" w:rsidR="006A1647" w:rsidRDefault="00A96029">
            <w:pPr>
              <w:pStyle w:val="TableParagraph"/>
              <w:ind w:left="335" w:right="287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6713AD0C" w14:textId="77777777">
        <w:trPr>
          <w:trHeight w:val="199"/>
        </w:trPr>
        <w:tc>
          <w:tcPr>
            <w:tcW w:w="3206" w:type="dxa"/>
          </w:tcPr>
          <w:p w14:paraId="21CBDB0E" w14:textId="77777777" w:rsidR="006A1647" w:rsidRDefault="00A96029">
            <w:pPr>
              <w:pStyle w:val="TableParagraph"/>
              <w:ind w:left="5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Subalterno</w:t>
            </w:r>
            <w:proofErr w:type="spellEnd"/>
          </w:p>
        </w:tc>
        <w:tc>
          <w:tcPr>
            <w:tcW w:w="885" w:type="dxa"/>
          </w:tcPr>
          <w:p w14:paraId="249F6D66" w14:textId="77777777" w:rsidR="006A1647" w:rsidRDefault="00A96029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14:paraId="13349635" w14:textId="77777777" w:rsidR="006A1647" w:rsidRDefault="00A96029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637332EA" w14:textId="77777777" w:rsidR="006A1647" w:rsidRDefault="00A96029">
            <w:pPr>
              <w:pStyle w:val="TableParagraph"/>
              <w:ind w:left="12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1155" w:type="dxa"/>
          </w:tcPr>
          <w:p w14:paraId="557515AC" w14:textId="77777777" w:rsidR="006A1647" w:rsidRDefault="00A96029">
            <w:pPr>
              <w:pStyle w:val="TableParagraph"/>
              <w:ind w:left="445" w:right="43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61" w:type="dxa"/>
          </w:tcPr>
          <w:p w14:paraId="07CD3916" w14:textId="77777777" w:rsidR="006A1647" w:rsidRDefault="00A96029">
            <w:pPr>
              <w:pStyle w:val="TableParagraph"/>
              <w:ind w:left="335" w:right="287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28D6E3EB" w14:textId="77777777">
        <w:trPr>
          <w:trHeight w:val="199"/>
        </w:trPr>
        <w:tc>
          <w:tcPr>
            <w:tcW w:w="9226" w:type="dxa"/>
            <w:gridSpan w:val="6"/>
          </w:tcPr>
          <w:p w14:paraId="78E29E11" w14:textId="77777777" w:rsidR="006A1647" w:rsidRDefault="00A96029">
            <w:pPr>
              <w:pStyle w:val="TableParagraph"/>
              <w:spacing w:before="12" w:line="240" w:lineRule="auto"/>
              <w:ind w:left="58"/>
              <w:jc w:val="left"/>
              <w:rPr>
                <w:rFonts w:ascii="Lucida Sans" w:hAnsi="Lucida Sans"/>
                <w:sz w:val="14"/>
              </w:rPr>
            </w:pPr>
            <w:proofErr w:type="spellStart"/>
            <w:r>
              <w:rPr>
                <w:rFonts w:ascii="Lucida Sans" w:hAnsi="Lucida Sans"/>
                <w:sz w:val="14"/>
              </w:rPr>
              <w:t>Escala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Administración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Especial:</w:t>
            </w:r>
          </w:p>
        </w:tc>
      </w:tr>
      <w:tr w:rsidR="006A1647" w14:paraId="1F784664" w14:textId="77777777">
        <w:trPr>
          <w:trHeight w:val="359"/>
        </w:trPr>
        <w:tc>
          <w:tcPr>
            <w:tcW w:w="3206" w:type="dxa"/>
          </w:tcPr>
          <w:p w14:paraId="56F27E05" w14:textId="77777777" w:rsidR="006A1647" w:rsidRDefault="00A96029">
            <w:pPr>
              <w:pStyle w:val="TableParagraph"/>
              <w:spacing w:before="20" w:line="160" w:lineRule="exact"/>
              <w:ind w:left="58" w:right="17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Técnico municipal </w:t>
            </w:r>
            <w:r>
              <w:rPr>
                <w:w w:val="90"/>
                <w:sz w:val="14"/>
              </w:rPr>
              <w:t xml:space="preserve">Técnico </w:t>
            </w:r>
            <w:proofErr w:type="spellStart"/>
            <w:r>
              <w:rPr>
                <w:w w:val="90"/>
                <w:sz w:val="14"/>
              </w:rPr>
              <w:t>grado</w:t>
            </w:r>
            <w:proofErr w:type="spellEnd"/>
            <w:r>
              <w:rPr>
                <w:w w:val="90"/>
                <w:sz w:val="14"/>
              </w:rPr>
              <w:t xml:space="preserve"> medio</w:t>
            </w:r>
          </w:p>
        </w:tc>
        <w:tc>
          <w:tcPr>
            <w:tcW w:w="885" w:type="dxa"/>
          </w:tcPr>
          <w:p w14:paraId="2FD962E1" w14:textId="77777777" w:rsidR="006A1647" w:rsidRDefault="00A96029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14:paraId="41B31C24" w14:textId="77777777" w:rsidR="006A1647" w:rsidRDefault="00A96029">
            <w:pPr>
              <w:pStyle w:val="TableParagraph"/>
              <w:spacing w:before="0"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0F4B7915" w14:textId="77777777" w:rsidR="006A1647" w:rsidRDefault="00A96029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14:paraId="5D70D299" w14:textId="77777777" w:rsidR="006A1647" w:rsidRDefault="00A96029">
            <w:pPr>
              <w:pStyle w:val="TableParagraph"/>
              <w:spacing w:before="0"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4C4C2BB8" w14:textId="77777777" w:rsidR="006A1647" w:rsidRDefault="00A96029">
            <w:pPr>
              <w:pStyle w:val="TableParagraph"/>
              <w:spacing w:before="20" w:line="160" w:lineRule="exact"/>
              <w:ind w:left="469" w:right="454"/>
              <w:rPr>
                <w:sz w:val="14"/>
              </w:rPr>
            </w:pPr>
            <w:r>
              <w:rPr>
                <w:w w:val="90"/>
                <w:sz w:val="14"/>
              </w:rPr>
              <w:t>A1 A2</w:t>
            </w:r>
          </w:p>
        </w:tc>
        <w:tc>
          <w:tcPr>
            <w:tcW w:w="1155" w:type="dxa"/>
          </w:tcPr>
          <w:p w14:paraId="21362084" w14:textId="77777777" w:rsidR="006A1647" w:rsidRDefault="00A96029">
            <w:pPr>
              <w:pStyle w:val="TableParagraph"/>
              <w:ind w:left="446" w:right="433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 w14:paraId="348A264B" w14:textId="77777777" w:rsidR="006A1647" w:rsidRDefault="00A96029">
            <w:pPr>
              <w:pStyle w:val="TableParagraph"/>
              <w:spacing w:before="0" w:line="159" w:lineRule="exact"/>
              <w:ind w:left="446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14:paraId="32EBE9E2" w14:textId="77777777" w:rsidR="006A1647" w:rsidRDefault="00A96029">
            <w:pPr>
              <w:pStyle w:val="TableParagraph"/>
              <w:spacing w:before="20" w:line="160" w:lineRule="exact"/>
              <w:ind w:left="386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Completa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Completa</w:t>
            </w:r>
            <w:proofErr w:type="spellEnd"/>
          </w:p>
        </w:tc>
      </w:tr>
      <w:tr w:rsidR="006A1647" w14:paraId="6702529E" w14:textId="77777777">
        <w:trPr>
          <w:trHeight w:val="199"/>
        </w:trPr>
        <w:tc>
          <w:tcPr>
            <w:tcW w:w="3206" w:type="dxa"/>
          </w:tcPr>
          <w:p w14:paraId="64312226" w14:textId="77777777" w:rsidR="006A1647" w:rsidRDefault="00A96029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</w:p>
        </w:tc>
        <w:tc>
          <w:tcPr>
            <w:tcW w:w="885" w:type="dxa"/>
          </w:tcPr>
          <w:p w14:paraId="4BF7F202" w14:textId="77777777" w:rsidR="006A1647" w:rsidRDefault="00A96029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020C0747" w14:textId="77777777" w:rsidR="006A1647" w:rsidRDefault="00A96029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227FEC63" w14:textId="77777777" w:rsidR="006A1647" w:rsidRDefault="00A96029">
            <w:pPr>
              <w:pStyle w:val="TableParagraph"/>
              <w:ind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14:paraId="209C5149" w14:textId="77777777" w:rsidR="006A1647" w:rsidRDefault="00A96029">
            <w:pPr>
              <w:pStyle w:val="TableParagraph"/>
              <w:ind w:left="446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14:paraId="27E7144B" w14:textId="77777777" w:rsidR="006A1647" w:rsidRDefault="00A96029">
            <w:pPr>
              <w:pStyle w:val="TableParagraph"/>
              <w:ind w:left="320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76521BE6" w14:textId="77777777">
        <w:trPr>
          <w:trHeight w:val="199"/>
        </w:trPr>
        <w:tc>
          <w:tcPr>
            <w:tcW w:w="3206" w:type="dxa"/>
          </w:tcPr>
          <w:p w14:paraId="5F285B47" w14:textId="77777777" w:rsidR="006A1647" w:rsidRDefault="00A96029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Policía</w:t>
            </w:r>
            <w:proofErr w:type="spellEnd"/>
          </w:p>
        </w:tc>
        <w:tc>
          <w:tcPr>
            <w:tcW w:w="885" w:type="dxa"/>
          </w:tcPr>
          <w:p w14:paraId="2A429181" w14:textId="77777777" w:rsidR="006A1647" w:rsidRDefault="00A96029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42" w:type="dxa"/>
          </w:tcPr>
          <w:p w14:paraId="56D4CC1E" w14:textId="77777777" w:rsidR="006A1647" w:rsidRDefault="00A96029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3CA774F6" w14:textId="77777777" w:rsidR="006A1647" w:rsidRDefault="00A96029">
            <w:pPr>
              <w:pStyle w:val="TableParagraph"/>
              <w:ind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14:paraId="7F3EE7F1" w14:textId="77777777" w:rsidR="006A1647" w:rsidRDefault="00A96029">
            <w:pPr>
              <w:pStyle w:val="TableParagraph"/>
              <w:ind w:left="447" w:right="4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1" w:type="dxa"/>
          </w:tcPr>
          <w:p w14:paraId="2B54FBF1" w14:textId="77777777" w:rsidR="006A1647" w:rsidRDefault="00A96029">
            <w:pPr>
              <w:pStyle w:val="TableParagraph"/>
              <w:ind w:left="321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A1647" w14:paraId="2CC69CD9" w14:textId="77777777">
        <w:trPr>
          <w:trHeight w:val="199"/>
        </w:trPr>
        <w:tc>
          <w:tcPr>
            <w:tcW w:w="9226" w:type="dxa"/>
            <w:gridSpan w:val="6"/>
          </w:tcPr>
          <w:p w14:paraId="47052E1B" w14:textId="77777777" w:rsidR="006A1647" w:rsidRDefault="00A96029">
            <w:pPr>
              <w:pStyle w:val="TableParagraph"/>
              <w:spacing w:before="12" w:line="240" w:lineRule="auto"/>
              <w:ind w:left="3964" w:right="3949"/>
              <w:rPr>
                <w:rFonts w:ascii="Lucida Sans"/>
                <w:sz w:val="14"/>
              </w:rPr>
            </w:pPr>
            <w:r>
              <w:rPr>
                <w:rFonts w:ascii="Lucida Sans"/>
                <w:sz w:val="14"/>
              </w:rPr>
              <w:t>PERSOAL LABORAL</w:t>
            </w:r>
          </w:p>
        </w:tc>
      </w:tr>
      <w:tr w:rsidR="006A1647" w14:paraId="40391DEE" w14:textId="77777777">
        <w:trPr>
          <w:trHeight w:val="199"/>
        </w:trPr>
        <w:tc>
          <w:tcPr>
            <w:tcW w:w="3206" w:type="dxa"/>
          </w:tcPr>
          <w:p w14:paraId="5A7BFEE8" w14:textId="77777777" w:rsidR="006A1647" w:rsidRDefault="00A96029">
            <w:pPr>
              <w:pStyle w:val="TableParagraph"/>
              <w:spacing w:before="16" w:line="240" w:lineRule="auto"/>
              <w:ind w:left="59"/>
              <w:jc w:val="lef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80"/>
                <w:sz w:val="14"/>
              </w:rPr>
              <w:t>Persoal</w:t>
            </w:r>
            <w:proofErr w:type="spellEnd"/>
            <w:r>
              <w:rPr>
                <w:rFonts w:ascii="Arial"/>
                <w:b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4"/>
              </w:rPr>
              <w:t>laboral</w:t>
            </w:r>
            <w:proofErr w:type="spellEnd"/>
          </w:p>
        </w:tc>
        <w:tc>
          <w:tcPr>
            <w:tcW w:w="885" w:type="dxa"/>
          </w:tcPr>
          <w:p w14:paraId="61EEEE75" w14:textId="77777777" w:rsidR="006A1647" w:rsidRDefault="00A96029">
            <w:pPr>
              <w:pStyle w:val="TableParagraph"/>
              <w:spacing w:before="16" w:line="240" w:lineRule="auto"/>
              <w:ind w:left="252" w:right="23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Prazas</w:t>
            </w:r>
            <w:proofErr w:type="spellEnd"/>
          </w:p>
        </w:tc>
        <w:tc>
          <w:tcPr>
            <w:tcW w:w="1642" w:type="dxa"/>
          </w:tcPr>
          <w:p w14:paraId="263EF917" w14:textId="77777777" w:rsidR="006A1647" w:rsidRDefault="00A96029">
            <w:pPr>
              <w:pStyle w:val="TableParagraph"/>
              <w:spacing w:before="16" w:line="240" w:lineRule="auto"/>
              <w:ind w:left="569" w:right="555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Vacantes</w:t>
            </w:r>
            <w:proofErr w:type="spellEnd"/>
          </w:p>
        </w:tc>
        <w:tc>
          <w:tcPr>
            <w:tcW w:w="1077" w:type="dxa"/>
          </w:tcPr>
          <w:p w14:paraId="58E6A120" w14:textId="77777777" w:rsidR="006A1647" w:rsidRDefault="00A96029">
            <w:pPr>
              <w:pStyle w:val="TableParagraph"/>
              <w:spacing w:before="16" w:line="240" w:lineRule="auto"/>
              <w:ind w:right="296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Xornada</w:t>
            </w:r>
            <w:proofErr w:type="spellEnd"/>
          </w:p>
        </w:tc>
        <w:tc>
          <w:tcPr>
            <w:tcW w:w="2416" w:type="dxa"/>
            <w:gridSpan w:val="2"/>
          </w:tcPr>
          <w:p w14:paraId="22C02431" w14:textId="77777777" w:rsidR="006A1647" w:rsidRDefault="00A96029">
            <w:pPr>
              <w:pStyle w:val="TableParagraph"/>
              <w:spacing w:before="16" w:line="240" w:lineRule="auto"/>
              <w:ind w:left="925" w:right="911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Titulación</w:t>
            </w:r>
            <w:proofErr w:type="spellEnd"/>
          </w:p>
        </w:tc>
      </w:tr>
      <w:tr w:rsidR="006A1647" w14:paraId="073E4367" w14:textId="77777777">
        <w:trPr>
          <w:trHeight w:val="199"/>
        </w:trPr>
        <w:tc>
          <w:tcPr>
            <w:tcW w:w="3206" w:type="dxa"/>
          </w:tcPr>
          <w:p w14:paraId="6A3DFACA" w14:textId="77777777" w:rsidR="006A1647" w:rsidRDefault="00A96029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Limpador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14:paraId="66CB1496" w14:textId="77777777" w:rsidR="006A1647" w:rsidRDefault="00A96029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42" w:type="dxa"/>
          </w:tcPr>
          <w:p w14:paraId="17E1AC57" w14:textId="77777777" w:rsidR="006A1647" w:rsidRDefault="00A96029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7" w:type="dxa"/>
          </w:tcPr>
          <w:p w14:paraId="479D4405" w14:textId="77777777" w:rsidR="006A1647" w:rsidRDefault="00A96029">
            <w:pPr>
              <w:pStyle w:val="TableParagraph"/>
              <w:ind w:right="295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7747596B" w14:textId="77777777" w:rsidR="006A1647" w:rsidRDefault="00A96029">
            <w:pPr>
              <w:pStyle w:val="TableParagraph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3762142B" w14:textId="77777777">
        <w:trPr>
          <w:trHeight w:val="199"/>
        </w:trPr>
        <w:tc>
          <w:tcPr>
            <w:tcW w:w="3206" w:type="dxa"/>
          </w:tcPr>
          <w:p w14:paraId="7AAC7EB0" w14:textId="77777777" w:rsidR="006A1647" w:rsidRDefault="00A96029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Limpador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14:paraId="46850F96" w14:textId="77777777" w:rsidR="006A1647" w:rsidRDefault="00A96029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14:paraId="79B3CBD3" w14:textId="77777777" w:rsidR="006A1647" w:rsidRDefault="00A96029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14:paraId="019F51CC" w14:textId="77777777" w:rsidR="006A1647" w:rsidRDefault="00A96029">
            <w:pPr>
              <w:pStyle w:val="TableParagraph"/>
              <w:ind w:right="29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2416" w:type="dxa"/>
            <w:gridSpan w:val="2"/>
          </w:tcPr>
          <w:p w14:paraId="5811A133" w14:textId="77777777" w:rsidR="006A1647" w:rsidRDefault="00A96029">
            <w:pPr>
              <w:pStyle w:val="TableParagraph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1969643D" w14:textId="77777777">
        <w:trPr>
          <w:trHeight w:val="199"/>
        </w:trPr>
        <w:tc>
          <w:tcPr>
            <w:tcW w:w="3206" w:type="dxa"/>
          </w:tcPr>
          <w:p w14:paraId="48AC977A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Subalterno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14:paraId="203C05B4" w14:textId="77777777" w:rsidR="006A1647" w:rsidRDefault="00A96029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39B390D3" w14:textId="77777777" w:rsidR="006A1647" w:rsidRDefault="00A96029">
            <w:pPr>
              <w:pStyle w:val="TableParagraph"/>
              <w:spacing w:before="15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38C7BE9A" w14:textId="77777777" w:rsidR="006A1647" w:rsidRDefault="00A96029">
            <w:pPr>
              <w:pStyle w:val="TableParagraph"/>
              <w:spacing w:before="15"/>
              <w:ind w:right="295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61E7EC84" w14:textId="77777777" w:rsidR="006A1647" w:rsidRDefault="00A96029">
            <w:pPr>
              <w:pStyle w:val="TableParagraph"/>
              <w:spacing w:before="15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1E0DFE8F" w14:textId="77777777">
        <w:trPr>
          <w:trHeight w:val="199"/>
        </w:trPr>
        <w:tc>
          <w:tcPr>
            <w:tcW w:w="3206" w:type="dxa"/>
          </w:tcPr>
          <w:p w14:paraId="7B373B4B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Psicólogo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14:paraId="10EAA2DC" w14:textId="77777777" w:rsidR="006A1647" w:rsidRDefault="00A96029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14769A15" w14:textId="77777777" w:rsidR="006A1647" w:rsidRDefault="00A96029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2501C809" w14:textId="77777777" w:rsidR="006A1647" w:rsidRDefault="00A96029">
            <w:pPr>
              <w:pStyle w:val="TableParagraph"/>
              <w:spacing w:before="15"/>
              <w:ind w:right="295"/>
              <w:rPr>
                <w:sz w:val="14"/>
              </w:rPr>
            </w:pPr>
            <w:r>
              <w:rPr>
                <w:sz w:val="14"/>
              </w:rPr>
              <w:t>66,66%</w:t>
            </w:r>
          </w:p>
        </w:tc>
        <w:tc>
          <w:tcPr>
            <w:tcW w:w="2416" w:type="dxa"/>
            <w:gridSpan w:val="2"/>
          </w:tcPr>
          <w:p w14:paraId="5063C1C8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6A1647" w14:paraId="2052E496" w14:textId="77777777">
        <w:trPr>
          <w:trHeight w:val="199"/>
        </w:trPr>
        <w:tc>
          <w:tcPr>
            <w:tcW w:w="3206" w:type="dxa"/>
          </w:tcPr>
          <w:p w14:paraId="19EB72D1" w14:textId="77777777" w:rsidR="006A1647" w:rsidRDefault="00A96029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Auxiliar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axuda</w:t>
            </w:r>
            <w:proofErr w:type="spellEnd"/>
            <w:r>
              <w:rPr>
                <w:w w:val="95"/>
                <w:sz w:val="14"/>
              </w:rPr>
              <w:t xml:space="preserve"> no </w:t>
            </w:r>
            <w:proofErr w:type="spellStart"/>
            <w:r>
              <w:rPr>
                <w:w w:val="95"/>
                <w:sz w:val="14"/>
              </w:rPr>
              <w:t>fogar</w:t>
            </w:r>
            <w:proofErr w:type="spellEnd"/>
          </w:p>
        </w:tc>
        <w:tc>
          <w:tcPr>
            <w:tcW w:w="885" w:type="dxa"/>
          </w:tcPr>
          <w:p w14:paraId="78A07E9C" w14:textId="77777777" w:rsidR="006A1647" w:rsidRDefault="00A96029">
            <w:pPr>
              <w:pStyle w:val="TableParagraph"/>
              <w:spacing w:before="15"/>
              <w:ind w:left="252" w:right="23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42" w:type="dxa"/>
          </w:tcPr>
          <w:p w14:paraId="402619D6" w14:textId="77777777" w:rsidR="006A1647" w:rsidRDefault="00A96029">
            <w:pPr>
              <w:pStyle w:val="TableParagraph"/>
              <w:spacing w:before="15"/>
              <w:ind w:left="569" w:right="55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77" w:type="dxa"/>
          </w:tcPr>
          <w:p w14:paraId="10BA07A1" w14:textId="77777777" w:rsidR="006A1647" w:rsidRDefault="00A96029">
            <w:pPr>
              <w:pStyle w:val="TableParagraph"/>
              <w:spacing w:before="15"/>
              <w:ind w:right="295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4BC359A5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146C3B21" w14:textId="77777777">
        <w:trPr>
          <w:trHeight w:val="199"/>
        </w:trPr>
        <w:tc>
          <w:tcPr>
            <w:tcW w:w="3206" w:type="dxa"/>
          </w:tcPr>
          <w:p w14:paraId="27181992" w14:textId="77777777" w:rsidR="006A1647" w:rsidRDefault="00A96029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  <w:r>
              <w:rPr>
                <w:sz w:val="14"/>
              </w:rPr>
              <w:t xml:space="preserve"> 1.ª </w:t>
            </w:r>
            <w:proofErr w:type="spellStart"/>
            <w:r>
              <w:rPr>
                <w:sz w:val="14"/>
              </w:rPr>
              <w:t>xardineiro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14:paraId="6299D007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41CE7C27" w14:textId="77777777" w:rsidR="006A1647" w:rsidRDefault="00A96029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297DB551" w14:textId="77777777" w:rsidR="006A1647" w:rsidRDefault="00A96029">
            <w:pPr>
              <w:pStyle w:val="TableParagraph"/>
              <w:spacing w:before="15"/>
              <w:ind w:right="29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56A1B366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E.X.B., </w:t>
            </w:r>
            <w:proofErr w:type="spellStart"/>
            <w:r>
              <w:rPr>
                <w:sz w:val="14"/>
              </w:rPr>
              <w:t>graduado</w:t>
            </w:r>
            <w:proofErr w:type="spellEnd"/>
            <w:r>
              <w:rPr>
                <w:sz w:val="14"/>
              </w:rPr>
              <w:t xml:space="preserve"> escolar, FP1 </w:t>
            </w:r>
            <w:proofErr w:type="spellStart"/>
            <w:r>
              <w:rPr>
                <w:sz w:val="14"/>
              </w:rPr>
              <w:t>ou</w:t>
            </w:r>
            <w:proofErr w:type="spellEnd"/>
            <w:r>
              <w:rPr>
                <w:sz w:val="14"/>
              </w:rPr>
              <w:t xml:space="preserve"> equiv.</w:t>
            </w:r>
          </w:p>
        </w:tc>
      </w:tr>
      <w:tr w:rsidR="006A1647" w14:paraId="610DB314" w14:textId="77777777">
        <w:trPr>
          <w:trHeight w:val="199"/>
        </w:trPr>
        <w:tc>
          <w:tcPr>
            <w:tcW w:w="3206" w:type="dxa"/>
          </w:tcPr>
          <w:p w14:paraId="17252A1F" w14:textId="77777777" w:rsidR="006A1647" w:rsidRDefault="00A96029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  <w:r>
              <w:rPr>
                <w:sz w:val="14"/>
              </w:rPr>
              <w:t xml:space="preserve"> 1.ª</w:t>
            </w:r>
          </w:p>
        </w:tc>
        <w:tc>
          <w:tcPr>
            <w:tcW w:w="885" w:type="dxa"/>
          </w:tcPr>
          <w:p w14:paraId="07CDA588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14:paraId="775403B5" w14:textId="77777777" w:rsidR="006A1647" w:rsidRDefault="00A96029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6D1F2485" w14:textId="77777777" w:rsidR="006A1647" w:rsidRDefault="00A96029">
            <w:pPr>
              <w:pStyle w:val="TableParagraph"/>
              <w:spacing w:before="15"/>
              <w:ind w:right="29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5EC90690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E.X.B., </w:t>
            </w:r>
            <w:proofErr w:type="spellStart"/>
            <w:r>
              <w:rPr>
                <w:sz w:val="14"/>
              </w:rPr>
              <w:t>graduado</w:t>
            </w:r>
            <w:proofErr w:type="spellEnd"/>
            <w:r>
              <w:rPr>
                <w:sz w:val="14"/>
              </w:rPr>
              <w:t xml:space="preserve"> escolar, FP1 </w:t>
            </w:r>
            <w:proofErr w:type="spellStart"/>
            <w:r>
              <w:rPr>
                <w:sz w:val="14"/>
              </w:rPr>
              <w:t>ou</w:t>
            </w:r>
            <w:proofErr w:type="spellEnd"/>
            <w:r>
              <w:rPr>
                <w:sz w:val="14"/>
              </w:rPr>
              <w:t xml:space="preserve"> equiv.</w:t>
            </w:r>
          </w:p>
        </w:tc>
      </w:tr>
      <w:tr w:rsidR="006A1647" w14:paraId="0817A753" w14:textId="77777777">
        <w:trPr>
          <w:trHeight w:val="199"/>
        </w:trPr>
        <w:tc>
          <w:tcPr>
            <w:tcW w:w="3206" w:type="dxa"/>
          </w:tcPr>
          <w:p w14:paraId="659BEE44" w14:textId="77777777" w:rsidR="006A1647" w:rsidRDefault="00A96029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Peón</w:t>
            </w:r>
            <w:proofErr w:type="spellEnd"/>
          </w:p>
        </w:tc>
        <w:tc>
          <w:tcPr>
            <w:tcW w:w="885" w:type="dxa"/>
          </w:tcPr>
          <w:p w14:paraId="2A10850A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42" w:type="dxa"/>
          </w:tcPr>
          <w:p w14:paraId="56CC9E68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7" w:type="dxa"/>
          </w:tcPr>
          <w:p w14:paraId="02E5EA74" w14:textId="77777777" w:rsidR="006A1647" w:rsidRDefault="00A96029">
            <w:pPr>
              <w:pStyle w:val="TableParagraph"/>
              <w:spacing w:before="15"/>
              <w:ind w:right="29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4960227B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799F0D91" w14:textId="77777777">
        <w:trPr>
          <w:trHeight w:val="199"/>
        </w:trPr>
        <w:tc>
          <w:tcPr>
            <w:tcW w:w="3206" w:type="dxa"/>
          </w:tcPr>
          <w:p w14:paraId="0E7ACF15" w14:textId="77777777" w:rsidR="006A1647" w:rsidRDefault="00A96029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Bibliotecario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14:paraId="18670763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439321A1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7E7DEDF5" w14:textId="77777777" w:rsidR="006A1647" w:rsidRDefault="00A96029">
            <w:pPr>
              <w:pStyle w:val="TableParagraph"/>
              <w:spacing w:before="15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401ED35B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6A1647" w14:paraId="01DEBBAF" w14:textId="77777777">
        <w:trPr>
          <w:trHeight w:val="199"/>
        </w:trPr>
        <w:tc>
          <w:tcPr>
            <w:tcW w:w="3206" w:type="dxa"/>
          </w:tcPr>
          <w:p w14:paraId="65D866C3" w14:textId="77777777" w:rsidR="006A1647" w:rsidRDefault="00A96029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Monitor </w:t>
            </w:r>
            <w:proofErr w:type="spellStart"/>
            <w:r>
              <w:rPr>
                <w:w w:val="95"/>
                <w:sz w:val="14"/>
              </w:rPr>
              <w:t>coordinador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</w:tcPr>
          <w:p w14:paraId="39EB470B" w14:textId="77777777" w:rsidR="006A1647" w:rsidRDefault="00A96029">
            <w:pPr>
              <w:pStyle w:val="TableParagraph"/>
              <w:spacing w:before="15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121142AC" w14:textId="77777777" w:rsidR="006A1647" w:rsidRDefault="00A96029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3B377383" w14:textId="77777777" w:rsidR="006A1647" w:rsidRDefault="00A96029">
            <w:pPr>
              <w:pStyle w:val="TableParagraph"/>
              <w:spacing w:before="15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595736D0" w14:textId="77777777" w:rsidR="006A1647" w:rsidRDefault="00A96029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72A4CD56" w14:textId="77777777">
        <w:trPr>
          <w:trHeight w:val="199"/>
        </w:trPr>
        <w:tc>
          <w:tcPr>
            <w:tcW w:w="3206" w:type="dxa"/>
          </w:tcPr>
          <w:p w14:paraId="58D2CE30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Operario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servicios</w:t>
            </w:r>
            <w:proofErr w:type="spellEnd"/>
          </w:p>
        </w:tc>
        <w:tc>
          <w:tcPr>
            <w:tcW w:w="885" w:type="dxa"/>
          </w:tcPr>
          <w:p w14:paraId="2A3CE853" w14:textId="77777777" w:rsidR="006A1647" w:rsidRDefault="00A96029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7DA97D4F" w14:textId="77777777" w:rsidR="006A1647" w:rsidRDefault="00A96029">
            <w:pPr>
              <w:pStyle w:val="TableParagraph"/>
              <w:spacing w:before="15" w:line="164" w:lineRule="exact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6A3932A3" w14:textId="77777777" w:rsidR="006A1647" w:rsidRDefault="00A96029">
            <w:pPr>
              <w:pStyle w:val="TableParagraph"/>
              <w:spacing w:before="15" w:line="164" w:lineRule="exact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2F5889A2" w14:textId="77777777" w:rsidR="006A1647" w:rsidRDefault="00A96029">
            <w:pPr>
              <w:pStyle w:val="TableParagraph"/>
              <w:spacing w:before="15" w:line="164" w:lineRule="exact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E.X.B., </w:t>
            </w:r>
            <w:proofErr w:type="spellStart"/>
            <w:r>
              <w:rPr>
                <w:sz w:val="14"/>
              </w:rPr>
              <w:t>graduado</w:t>
            </w:r>
            <w:proofErr w:type="spellEnd"/>
            <w:r>
              <w:rPr>
                <w:sz w:val="14"/>
              </w:rPr>
              <w:t xml:space="preserve"> escolar, FP1 </w:t>
            </w:r>
            <w:proofErr w:type="spellStart"/>
            <w:r>
              <w:rPr>
                <w:sz w:val="14"/>
              </w:rPr>
              <w:t>ou</w:t>
            </w:r>
            <w:proofErr w:type="spellEnd"/>
            <w:r>
              <w:rPr>
                <w:sz w:val="14"/>
              </w:rPr>
              <w:t xml:space="preserve"> equiv.</w:t>
            </w:r>
          </w:p>
        </w:tc>
      </w:tr>
      <w:tr w:rsidR="006A1647" w14:paraId="7ECB2BB3" w14:textId="77777777">
        <w:trPr>
          <w:trHeight w:val="199"/>
        </w:trPr>
        <w:tc>
          <w:tcPr>
            <w:tcW w:w="3206" w:type="dxa"/>
          </w:tcPr>
          <w:p w14:paraId="37665301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Encargado</w:t>
            </w:r>
            <w:proofErr w:type="spellEnd"/>
            <w:r>
              <w:rPr>
                <w:sz w:val="14"/>
              </w:rPr>
              <w:t>/a Of. Turismo</w:t>
            </w:r>
          </w:p>
        </w:tc>
        <w:tc>
          <w:tcPr>
            <w:tcW w:w="885" w:type="dxa"/>
          </w:tcPr>
          <w:p w14:paraId="6B8B2374" w14:textId="77777777" w:rsidR="006A1647" w:rsidRDefault="00A96029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53DC0E07" w14:textId="77777777" w:rsidR="006A1647" w:rsidRDefault="00A96029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14:paraId="3C130A2B" w14:textId="77777777" w:rsidR="006A1647" w:rsidRDefault="00A96029">
            <w:pPr>
              <w:pStyle w:val="TableParagraph"/>
              <w:spacing w:before="15" w:line="164" w:lineRule="exact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4179F57A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6A1647" w14:paraId="5BED4007" w14:textId="77777777">
        <w:trPr>
          <w:trHeight w:val="199"/>
        </w:trPr>
        <w:tc>
          <w:tcPr>
            <w:tcW w:w="3206" w:type="dxa"/>
          </w:tcPr>
          <w:p w14:paraId="53585ED3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A.E.D.L.</w:t>
            </w:r>
          </w:p>
        </w:tc>
        <w:tc>
          <w:tcPr>
            <w:tcW w:w="885" w:type="dxa"/>
          </w:tcPr>
          <w:p w14:paraId="003A949B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6263AA84" w14:textId="77777777" w:rsidR="006A1647" w:rsidRDefault="00A96029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24916A3D" w14:textId="77777777" w:rsidR="006A1647" w:rsidRDefault="00A96029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79A577AE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6A1647" w14:paraId="239DF5DA" w14:textId="77777777">
        <w:trPr>
          <w:trHeight w:val="199"/>
        </w:trPr>
        <w:tc>
          <w:tcPr>
            <w:tcW w:w="3206" w:type="dxa"/>
          </w:tcPr>
          <w:p w14:paraId="37BE2316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Educador</w:t>
            </w:r>
            <w:proofErr w:type="spellEnd"/>
            <w:r>
              <w:rPr>
                <w:sz w:val="14"/>
              </w:rPr>
              <w:t>/a familiar</w:t>
            </w:r>
          </w:p>
        </w:tc>
        <w:tc>
          <w:tcPr>
            <w:tcW w:w="885" w:type="dxa"/>
          </w:tcPr>
          <w:p w14:paraId="1454D4F7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157AD6A2" w14:textId="77777777" w:rsidR="006A1647" w:rsidRDefault="00A96029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2488C298" w14:textId="77777777" w:rsidR="006A1647" w:rsidRDefault="00A96029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2D9E0E79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6A1647" w14:paraId="0E7E4B4D" w14:textId="77777777">
        <w:trPr>
          <w:trHeight w:val="199"/>
        </w:trPr>
        <w:tc>
          <w:tcPr>
            <w:tcW w:w="3206" w:type="dxa"/>
          </w:tcPr>
          <w:p w14:paraId="7DED6104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 xml:space="preserve">Aux. Adm. Serv. </w:t>
            </w:r>
            <w:proofErr w:type="spellStart"/>
            <w:r>
              <w:rPr>
                <w:sz w:val="14"/>
              </w:rPr>
              <w:t>Sociais</w:t>
            </w:r>
            <w:proofErr w:type="spellEnd"/>
          </w:p>
        </w:tc>
        <w:tc>
          <w:tcPr>
            <w:tcW w:w="885" w:type="dxa"/>
          </w:tcPr>
          <w:p w14:paraId="16AFD8D5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731E18F3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64B01D9B" w14:textId="77777777" w:rsidR="006A1647" w:rsidRDefault="00A96029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536CC2E9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E.X.B.,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graduado</w:t>
            </w:r>
            <w:proofErr w:type="spellEnd"/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escolar,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FP1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ou</w:t>
            </w:r>
            <w:proofErr w:type="spellEnd"/>
            <w:r>
              <w:rPr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equivalente</w:t>
            </w:r>
            <w:proofErr w:type="spellEnd"/>
          </w:p>
        </w:tc>
      </w:tr>
      <w:tr w:rsidR="006A1647" w14:paraId="26343CC5" w14:textId="77777777">
        <w:trPr>
          <w:trHeight w:val="199"/>
        </w:trPr>
        <w:tc>
          <w:tcPr>
            <w:tcW w:w="3206" w:type="dxa"/>
          </w:tcPr>
          <w:p w14:paraId="1E1B769B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Asist. social</w:t>
            </w:r>
          </w:p>
        </w:tc>
        <w:tc>
          <w:tcPr>
            <w:tcW w:w="885" w:type="dxa"/>
          </w:tcPr>
          <w:p w14:paraId="1EA1E38A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43A2E6B2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5B791207" w14:textId="77777777" w:rsidR="006A1647" w:rsidRDefault="00A96029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4EB58ECD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6A1647" w14:paraId="3A5CE23A" w14:textId="77777777">
        <w:trPr>
          <w:trHeight w:val="199"/>
        </w:trPr>
        <w:tc>
          <w:tcPr>
            <w:tcW w:w="3206" w:type="dxa"/>
          </w:tcPr>
          <w:p w14:paraId="3D0C136E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Operario</w:t>
            </w:r>
            <w:proofErr w:type="spellEnd"/>
            <w:r>
              <w:rPr>
                <w:sz w:val="14"/>
              </w:rPr>
              <w:t xml:space="preserve"> Grupo E </w:t>
            </w:r>
            <w:proofErr w:type="spellStart"/>
            <w:r>
              <w:rPr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</w:tcPr>
          <w:p w14:paraId="13522FD7" w14:textId="77777777" w:rsidR="006A1647" w:rsidRDefault="00A96029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53020C84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10A713C0" w14:textId="77777777" w:rsidR="006A1647" w:rsidRDefault="00A96029">
            <w:pPr>
              <w:pStyle w:val="TableParagraph"/>
              <w:spacing w:before="15" w:line="164" w:lineRule="exact"/>
              <w:ind w:right="29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74AD6086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10E631BF" w14:textId="77777777">
        <w:trPr>
          <w:trHeight w:val="199"/>
        </w:trPr>
        <w:tc>
          <w:tcPr>
            <w:tcW w:w="3206" w:type="dxa"/>
          </w:tcPr>
          <w:p w14:paraId="185F9421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Operario</w:t>
            </w:r>
            <w:proofErr w:type="spellEnd"/>
            <w:r>
              <w:rPr>
                <w:sz w:val="14"/>
              </w:rPr>
              <w:t xml:space="preserve"> Grupo E </w:t>
            </w:r>
            <w:proofErr w:type="spellStart"/>
            <w:r>
              <w:rPr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</w:tcPr>
          <w:p w14:paraId="25C26D4A" w14:textId="77777777" w:rsidR="006A1647" w:rsidRDefault="00A96029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2EE7654F" w14:textId="77777777" w:rsidR="006A1647" w:rsidRDefault="00A96029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7E264EBA" w14:textId="77777777" w:rsidR="006A1647" w:rsidRDefault="00A96029">
            <w:pPr>
              <w:pStyle w:val="TableParagraph"/>
              <w:spacing w:before="15" w:line="164" w:lineRule="exact"/>
              <w:ind w:right="29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1EA73D45" w14:textId="77777777" w:rsidR="006A1647" w:rsidRDefault="00A96029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A1647" w14:paraId="5D73FD1D" w14:textId="77777777">
        <w:trPr>
          <w:trHeight w:val="199"/>
        </w:trPr>
        <w:tc>
          <w:tcPr>
            <w:tcW w:w="3206" w:type="dxa"/>
          </w:tcPr>
          <w:p w14:paraId="6A0F3045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Asistente</w:t>
            </w:r>
            <w:proofErr w:type="spellEnd"/>
            <w:r>
              <w:rPr>
                <w:sz w:val="14"/>
              </w:rPr>
              <w:t xml:space="preserve"> social</w:t>
            </w:r>
          </w:p>
        </w:tc>
        <w:tc>
          <w:tcPr>
            <w:tcW w:w="885" w:type="dxa"/>
          </w:tcPr>
          <w:p w14:paraId="63BBB6A2" w14:textId="77777777" w:rsidR="006A1647" w:rsidRDefault="00A96029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14:paraId="335A5073" w14:textId="77777777" w:rsidR="006A1647" w:rsidRDefault="00A96029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14:paraId="2ACD1F53" w14:textId="77777777" w:rsidR="006A1647" w:rsidRDefault="00A96029">
            <w:pPr>
              <w:pStyle w:val="TableParagraph"/>
              <w:spacing w:before="15" w:line="164" w:lineRule="exact"/>
              <w:ind w:right="29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14:paraId="1A377AF0" w14:textId="77777777" w:rsidR="006A1647" w:rsidRDefault="00A96029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</w:tbl>
    <w:p w14:paraId="45C216A7" w14:textId="77777777" w:rsidR="006A1647" w:rsidRDefault="006A1647">
      <w:pPr>
        <w:pStyle w:val="Textoindependiente"/>
        <w:rPr>
          <w:rFonts w:ascii="Trebuchet MS"/>
          <w:b/>
          <w:sz w:val="15"/>
        </w:rPr>
      </w:pPr>
    </w:p>
    <w:p w14:paraId="41EBEBB2" w14:textId="77777777" w:rsidR="006A1647" w:rsidRDefault="00A96029">
      <w:pPr>
        <w:pStyle w:val="Textoindependiente"/>
        <w:spacing w:before="93" w:line="259" w:lineRule="auto"/>
        <w:ind w:left="120" w:right="116" w:firstLine="340"/>
        <w:jc w:val="both"/>
      </w:pPr>
      <w:r>
        <w:rPr>
          <w:w w:val="105"/>
        </w:rPr>
        <w:t xml:space="preserve">(*) </w:t>
      </w:r>
      <w:proofErr w:type="spellStart"/>
      <w:r>
        <w:rPr>
          <w:w w:val="105"/>
        </w:rPr>
        <w:t>Condicionado</w:t>
      </w:r>
      <w:proofErr w:type="spellEnd"/>
      <w:r>
        <w:rPr>
          <w:w w:val="105"/>
        </w:rPr>
        <w:t xml:space="preserve"> á </w:t>
      </w:r>
      <w:proofErr w:type="spellStart"/>
      <w:r>
        <w:rPr>
          <w:w w:val="105"/>
        </w:rPr>
        <w:t>aprobación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definitiva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catálogo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postos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traballo</w:t>
      </w:r>
      <w:proofErr w:type="spellEnd"/>
      <w:r>
        <w:rPr>
          <w:w w:val="105"/>
        </w:rPr>
        <w:t xml:space="preserve"> e a </w:t>
      </w:r>
      <w:proofErr w:type="spellStart"/>
      <w:r>
        <w:rPr>
          <w:w w:val="105"/>
        </w:rPr>
        <w:t>tramitación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modificación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 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traballo</w:t>
      </w:r>
      <w:proofErr w:type="spellEnd"/>
      <w:r>
        <w:rPr>
          <w:w w:val="105"/>
        </w:rPr>
        <w:t>.</w:t>
      </w:r>
    </w:p>
    <w:p w14:paraId="12BDDC24" w14:textId="77777777" w:rsidR="006A1647" w:rsidRDefault="006A1647">
      <w:pPr>
        <w:pStyle w:val="Textoindependiente"/>
        <w:rPr>
          <w:sz w:val="22"/>
        </w:rPr>
      </w:pPr>
    </w:p>
    <w:p w14:paraId="18B307B4" w14:textId="77777777" w:rsidR="006A1647" w:rsidRDefault="00A96029">
      <w:pPr>
        <w:pStyle w:val="Textoindependiente"/>
        <w:spacing w:before="151" w:line="259" w:lineRule="auto"/>
        <w:ind w:left="120" w:right="118" w:firstLine="340"/>
        <w:jc w:val="both"/>
      </w:pPr>
      <w:r>
        <w:rPr>
          <w:w w:val="105"/>
        </w:rPr>
        <w:t xml:space="preserve">Contra a </w:t>
      </w:r>
      <w:proofErr w:type="spellStart"/>
      <w:r>
        <w:rPr>
          <w:w w:val="105"/>
        </w:rPr>
        <w:t>aprobación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definitiva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dito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orzamento</w:t>
      </w:r>
      <w:proofErr w:type="spellEnd"/>
      <w:r>
        <w:rPr>
          <w:w w:val="105"/>
        </w:rPr>
        <w:t xml:space="preserve"> e do </w:t>
      </w:r>
      <w:proofErr w:type="spellStart"/>
      <w:r>
        <w:rPr>
          <w:w w:val="105"/>
        </w:rPr>
        <w:t>catálogo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postos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poderá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interpoñerse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directamente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recurso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conten</w:t>
      </w:r>
      <w:r>
        <w:rPr>
          <w:w w:val="105"/>
        </w:rPr>
        <w:t>cioso-administrativo</w:t>
      </w:r>
      <w:proofErr w:type="spellEnd"/>
      <w:r>
        <w:rPr>
          <w:w w:val="105"/>
        </w:rPr>
        <w:t xml:space="preserve"> ante o </w:t>
      </w:r>
      <w:r>
        <w:rPr>
          <w:spacing w:val="-3"/>
          <w:w w:val="105"/>
        </w:rPr>
        <w:t xml:space="preserve">Tribunal  </w:t>
      </w:r>
      <w:r>
        <w:rPr>
          <w:w w:val="105"/>
        </w:rPr>
        <w:t xml:space="preserve">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forma e </w:t>
      </w:r>
      <w:proofErr w:type="spellStart"/>
      <w:r>
        <w:rPr>
          <w:w w:val="105"/>
        </w:rPr>
        <w:t>prazos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establece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estes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efectos</w:t>
      </w:r>
      <w:proofErr w:type="spellEnd"/>
      <w:r>
        <w:rPr>
          <w:w w:val="105"/>
        </w:rPr>
        <w:t xml:space="preserve"> a Lei 29/1998, do 13 de    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xullo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reguladora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xurisdición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contencioso-administrativa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sen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dita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interposición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implique</w:t>
      </w:r>
      <w:proofErr w:type="spellEnd"/>
      <w:r>
        <w:rPr>
          <w:w w:val="105"/>
        </w:rPr>
        <w:t xml:space="preserve">, por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mesma</w:t>
      </w:r>
      <w:proofErr w:type="spellEnd"/>
      <w:r>
        <w:rPr>
          <w:w w:val="105"/>
        </w:rPr>
        <w:t xml:space="preserve">, a </w:t>
      </w:r>
      <w:proofErr w:type="spellStart"/>
      <w:r>
        <w:rPr>
          <w:w w:val="105"/>
        </w:rPr>
        <w:t>suspensión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orzamento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</w:t>
      </w:r>
      <w:r>
        <w:rPr>
          <w:w w:val="105"/>
        </w:rPr>
        <w:t>finitivamente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aprobado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súa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inexecución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así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mesmo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poderán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interpoñerse</w:t>
      </w:r>
      <w:proofErr w:type="spellEnd"/>
      <w:r>
        <w:rPr>
          <w:w w:val="105"/>
        </w:rPr>
        <w:t xml:space="preserve"> cantos outros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accións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procedan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dereito</w:t>
      </w:r>
      <w:proofErr w:type="spellEnd"/>
      <w:r>
        <w:rPr>
          <w:w w:val="105"/>
        </w:rPr>
        <w:t>.</w:t>
      </w:r>
    </w:p>
    <w:p w14:paraId="273B47D4" w14:textId="77777777" w:rsidR="006A1647" w:rsidRDefault="00A96029">
      <w:pPr>
        <w:pStyle w:val="Textoindependiente"/>
        <w:spacing w:before="82" w:line="345" w:lineRule="auto"/>
        <w:ind w:left="460" w:right="7083"/>
      </w:pPr>
      <w:proofErr w:type="spellStart"/>
      <w:r>
        <w:rPr>
          <w:w w:val="110"/>
        </w:rPr>
        <w:t>Cedeira</w:t>
      </w:r>
      <w:proofErr w:type="spellEnd"/>
      <w:r>
        <w:rPr>
          <w:w w:val="110"/>
        </w:rPr>
        <w:t xml:space="preserve">, 9 de </w:t>
      </w:r>
      <w:proofErr w:type="spellStart"/>
      <w:r>
        <w:rPr>
          <w:w w:val="110"/>
        </w:rPr>
        <w:t>setembro</w:t>
      </w:r>
      <w:proofErr w:type="spellEnd"/>
      <w:r>
        <w:rPr>
          <w:w w:val="110"/>
        </w:rPr>
        <w:t xml:space="preserve"> de 2019. O ALCALDE </w:t>
      </w:r>
      <w:proofErr w:type="spellStart"/>
      <w:r>
        <w:rPr>
          <w:w w:val="110"/>
        </w:rPr>
        <w:t>acctal</w:t>
      </w:r>
      <w:proofErr w:type="spellEnd"/>
      <w:r>
        <w:rPr>
          <w:w w:val="110"/>
        </w:rPr>
        <w:t>.</w:t>
      </w:r>
    </w:p>
    <w:p w14:paraId="283F55C7" w14:textId="77777777" w:rsidR="006A1647" w:rsidRDefault="00A96029">
      <w:pPr>
        <w:pStyle w:val="Textoindependiente"/>
        <w:spacing w:before="2"/>
        <w:ind w:left="460"/>
      </w:pPr>
      <w:r>
        <w:rPr>
          <w:w w:val="105"/>
        </w:rPr>
        <w:t xml:space="preserve">Manuel Pérez </w:t>
      </w:r>
      <w:proofErr w:type="spellStart"/>
      <w:r>
        <w:rPr>
          <w:w w:val="105"/>
        </w:rPr>
        <w:t>Riola</w:t>
      </w:r>
      <w:proofErr w:type="spellEnd"/>
    </w:p>
    <w:p w14:paraId="20CA6AE4" w14:textId="77777777" w:rsidR="006A1647" w:rsidRDefault="00A96029">
      <w:pPr>
        <w:spacing w:before="79" w:after="9"/>
        <w:ind w:right="118"/>
        <w:jc w:val="right"/>
        <w:rPr>
          <w:sz w:val="18"/>
        </w:rPr>
      </w:pPr>
      <w:r>
        <w:rPr>
          <w:sz w:val="18"/>
        </w:rPr>
        <w:t>2019/7294</w:t>
      </w:r>
    </w:p>
    <w:p w14:paraId="10737E21" w14:textId="77777777" w:rsidR="006A1647" w:rsidRDefault="00A96029">
      <w:pPr>
        <w:pStyle w:val="Textoindependiente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4AEA7841">
          <v:group id="_x0000_s1026" style="width:509.25pt;height:.5pt;mso-position-horizontal-relative:char;mso-position-vertical-relative:line" coordsize="10185,10">
            <v:line id="_x0000_s1027" style="position:absolute" from="0,5" to="10185,5" strokeweight=".5pt"/>
            <w10:anchorlock/>
          </v:group>
        </w:pict>
      </w:r>
    </w:p>
    <w:sectPr w:rsidR="006A1647">
      <w:pgSz w:w="11910" w:h="16840"/>
      <w:pgMar w:top="480" w:right="740" w:bottom="720" w:left="74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5EE7" w14:textId="77777777" w:rsidR="00A96029" w:rsidRDefault="00A96029">
      <w:r>
        <w:separator/>
      </w:r>
    </w:p>
  </w:endnote>
  <w:endnote w:type="continuationSeparator" w:id="0">
    <w:p w14:paraId="19D19B3F" w14:textId="77777777" w:rsidR="00A96029" w:rsidRDefault="00A9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039F" w14:textId="77777777" w:rsidR="006A1647" w:rsidRDefault="00A96029">
    <w:pPr>
      <w:pStyle w:val="Textoindependiente"/>
      <w:spacing w:line="14" w:lineRule="auto"/>
      <w:rPr>
        <w:sz w:val="20"/>
      </w:rPr>
    </w:pPr>
    <w:r>
      <w:pict w14:anchorId="10CA7B48">
        <v:line id="_x0000_s2050" style="position:absolute;z-index:-24856;mso-position-horizontal-relative:page;mso-position-vertical-relative:page" from="42.5pt,801.95pt" to="552.75pt,801.95pt" strokecolor="#88b6e3" strokeweight=".5pt">
          <w10:wrap anchorx="page" anchory="page"/>
        </v:line>
      </w:pict>
    </w:r>
    <w:r>
      <w:pict w14:anchorId="42E83F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9pt;margin-top:803.05pt;width:44.9pt;height:12.35pt;z-index:-24832;mso-position-horizontal-relative:page;mso-position-vertical-relative:page" filled="f" stroked="f">
          <v:textbox inset="0,0,0,0">
            <w:txbxContent>
              <w:p w14:paraId="031A0790" w14:textId="77777777" w:rsidR="006A1647" w:rsidRDefault="00A96029">
                <w:pPr>
                  <w:spacing w:before="16"/>
                  <w:ind w:left="20"/>
                  <w:rPr>
                    <w:rFonts w:ascii="Franklin Gothic Medium Cond" w:hAnsi="Franklin Gothic Medium Cond"/>
                    <w:sz w:val="18"/>
                  </w:rPr>
                </w:pPr>
                <w:proofErr w:type="spellStart"/>
                <w:r>
                  <w:rPr>
                    <w:rFonts w:ascii="Franklin Gothic Medium Cond" w:hAnsi="Franklin Gothic Medium Cond"/>
                    <w:sz w:val="18"/>
                  </w:rPr>
                  <w:t>Página</w:t>
                </w:r>
                <w:proofErr w:type="spellEnd"/>
                <w:r>
                  <w:rPr>
                    <w:rFonts w:ascii="Franklin Gothic Medium Cond" w:hAnsi="Franklin Gothic Medium Cond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Franklin Gothic Medium Cond" w:hAnsi="Franklin Gothic Medium Con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Franklin Gothic Medium Cond" w:hAnsi="Franklin Gothic Medium Cond"/>
                    <w:sz w:val="18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9C80" w14:textId="77777777" w:rsidR="00A96029" w:rsidRDefault="00A96029">
      <w:r>
        <w:separator/>
      </w:r>
    </w:p>
  </w:footnote>
  <w:footnote w:type="continuationSeparator" w:id="0">
    <w:p w14:paraId="639B35F7" w14:textId="77777777" w:rsidR="00A96029" w:rsidRDefault="00A96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647"/>
    <w:rsid w:val="00415668"/>
    <w:rsid w:val="006A1647"/>
    <w:rsid w:val="00A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2B33AF"/>
  <w15:docId w15:val="{25557EA2-1AD2-40CA-BEB4-B2B761E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165" w:lineRule="exact"/>
      <w:ind w:left="3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acoruna.g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Fernandez Linares</cp:lastModifiedBy>
  <cp:revision>2</cp:revision>
  <dcterms:created xsi:type="dcterms:W3CDTF">2019-09-13T09:29:00Z</dcterms:created>
  <dcterms:modified xsi:type="dcterms:W3CDTF">2019-09-13T09:32:00Z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2019-09-13T00:00:00Z</vt:filetime>
  </property>
</Properties>
</file>