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413A3" w14:textId="77777777" w:rsidR="00F763D4" w:rsidRDefault="00F763D4" w:rsidP="00BB33FC">
      <w:pPr>
        <w:tabs>
          <w:tab w:val="left" w:pos="2168"/>
        </w:tabs>
        <w:rPr>
          <w:sz w:val="20"/>
        </w:rPr>
      </w:pPr>
    </w:p>
    <w:p w14:paraId="71E21121" w14:textId="77777777" w:rsidR="00BB33FC" w:rsidRDefault="00BB33FC" w:rsidP="00BB33FC">
      <w:pPr>
        <w:tabs>
          <w:tab w:val="left" w:pos="2168"/>
        </w:tabs>
        <w:rPr>
          <w:sz w:val="20"/>
        </w:rPr>
      </w:pPr>
    </w:p>
    <w:p w14:paraId="08B812AE" w14:textId="77777777" w:rsidR="00BB33FC" w:rsidRDefault="00BB33FC" w:rsidP="00BB33FC">
      <w:pPr>
        <w:tabs>
          <w:tab w:val="left" w:pos="2168"/>
        </w:tabs>
        <w:rPr>
          <w:sz w:val="20"/>
        </w:rPr>
      </w:pPr>
    </w:p>
    <w:p w14:paraId="18B16213" w14:textId="1DD9DDAC" w:rsidR="00FE2801" w:rsidRDefault="00FE2801" w:rsidP="00BB33FC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14:paraId="4A19BFF6" w14:textId="77777777" w:rsidR="00C32DB4" w:rsidRDefault="00C32DB4" w:rsidP="00BB33FC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14:paraId="680C239B" w14:textId="77777777" w:rsidR="00BB33FC" w:rsidRPr="00BB33FC" w:rsidRDefault="00BB33FC" w:rsidP="00BB33FC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BB33FC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14:paraId="34BECDB2" w14:textId="77777777" w:rsidR="00BB33FC" w:rsidRPr="00BB33FC" w:rsidRDefault="00BB33FC" w:rsidP="00BB33FC">
      <w:pPr>
        <w:tabs>
          <w:tab w:val="left" w:pos="2168"/>
        </w:tabs>
        <w:jc w:val="both"/>
        <w:rPr>
          <w:rFonts w:ascii="Calibri" w:hAnsi="Calibri"/>
        </w:rPr>
      </w:pPr>
    </w:p>
    <w:p w14:paraId="0895EBDD" w14:textId="6D2EA3C6" w:rsidR="00C32DB4" w:rsidRDefault="00C32DB4" w:rsidP="00C32DB4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De </w:t>
      </w:r>
      <w:proofErr w:type="spellStart"/>
      <w:r>
        <w:rPr>
          <w:rFonts w:asciiTheme="minorHAnsi" w:eastAsiaTheme="minorHAnsi" w:hAnsiTheme="minorHAnsi" w:cstheme="minorHAnsi"/>
          <w:sz w:val="22"/>
          <w:szCs w:val="22"/>
          <w:lang w:val="es-ES"/>
        </w:rPr>
        <w:t>o</w:t>
      </w:r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>rde</w:t>
      </w:r>
      <w:proofErr w:type="spellEnd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do Sr. </w:t>
      </w:r>
      <w:proofErr w:type="gramStart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>Alcalde</w:t>
      </w:r>
      <w:proofErr w:type="gramEnd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>, p</w:t>
      </w:r>
      <w:r>
        <w:rPr>
          <w:rFonts w:asciiTheme="minorHAnsi" w:eastAsiaTheme="minorHAnsi" w:hAnsiTheme="minorHAnsi" w:cstheme="minorHAnsi"/>
          <w:sz w:val="22"/>
          <w:szCs w:val="22"/>
          <w:lang w:val="es-ES"/>
        </w:rPr>
        <w:t>o</w:t>
      </w:r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la presente </w:t>
      </w:r>
      <w:proofErr w:type="spellStart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>convócoo</w:t>
      </w:r>
      <w:proofErr w:type="spellEnd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a </w:t>
      </w:r>
      <w:proofErr w:type="spellStart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>vostede</w:t>
      </w:r>
      <w:proofErr w:type="spellEnd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á SESIÓN EXTRAORDINARIA que se </w:t>
      </w:r>
      <w:proofErr w:type="spellStart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>levará</w:t>
      </w:r>
      <w:proofErr w:type="spellEnd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a cabo polo CONCELLO PLENO </w:t>
      </w:r>
      <w:proofErr w:type="spellStart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>na</w:t>
      </w:r>
      <w:proofErr w:type="spellEnd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Casa Consistorial, o </w:t>
      </w:r>
      <w:proofErr w:type="spellStart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>vindeiro</w:t>
      </w:r>
      <w:proofErr w:type="spellEnd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DEZASETE DE OUTUBRO DE DOUS MIL DEZANOVE, </w:t>
      </w:r>
      <w:proofErr w:type="spellStart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>ás</w:t>
      </w:r>
      <w:proofErr w:type="spellEnd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DEZAOITO HORAS. </w:t>
      </w:r>
    </w:p>
    <w:p w14:paraId="314DDB7E" w14:textId="77777777" w:rsidR="00C32DB4" w:rsidRPr="00C32DB4" w:rsidRDefault="00C32DB4" w:rsidP="00C32DB4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p w14:paraId="7A8635ED" w14:textId="66426264" w:rsidR="00C32DB4" w:rsidRDefault="00C32DB4" w:rsidP="00C32DB4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De </w:t>
      </w:r>
      <w:proofErr w:type="spellStart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>non</w:t>
      </w:r>
      <w:proofErr w:type="spellEnd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poderse levar a cabo a sesión en </w:t>
      </w:r>
      <w:proofErr w:type="spellStart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>primeira</w:t>
      </w:r>
      <w:proofErr w:type="spellEnd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convocatoria, de </w:t>
      </w:r>
      <w:proofErr w:type="spellStart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>confo</w:t>
      </w:r>
      <w:r>
        <w:rPr>
          <w:rFonts w:asciiTheme="minorHAnsi" w:eastAsiaTheme="minorHAnsi" w:hAnsiTheme="minorHAnsi" w:cstheme="minorHAnsi"/>
          <w:sz w:val="22"/>
          <w:szCs w:val="22"/>
          <w:lang w:val="es-ES"/>
        </w:rPr>
        <w:t>r</w:t>
      </w:r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>midade</w:t>
      </w:r>
      <w:proofErr w:type="spellEnd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c</w:t>
      </w:r>
      <w:r>
        <w:rPr>
          <w:rFonts w:asciiTheme="minorHAnsi" w:eastAsiaTheme="minorHAnsi" w:hAnsiTheme="minorHAnsi" w:cstheme="minorHAnsi"/>
          <w:sz w:val="22"/>
          <w:szCs w:val="22"/>
          <w:lang w:val="es-ES"/>
        </w:rPr>
        <w:t>o</w:t>
      </w:r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establecido </w:t>
      </w:r>
      <w:proofErr w:type="spellStart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>na</w:t>
      </w:r>
      <w:proofErr w:type="spellEnd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normativa </w:t>
      </w:r>
      <w:proofErr w:type="spellStart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>vixente</w:t>
      </w:r>
      <w:proofErr w:type="spellEnd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>terá</w:t>
      </w:r>
      <w:proofErr w:type="spellEnd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lugar en segunda convocatoria </w:t>
      </w:r>
      <w:proofErr w:type="spellStart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>corenta</w:t>
      </w:r>
      <w:proofErr w:type="spellEnd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e </w:t>
      </w:r>
      <w:proofErr w:type="spellStart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>oito</w:t>
      </w:r>
      <w:proofErr w:type="spellEnd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horas </w:t>
      </w:r>
      <w:proofErr w:type="spellStart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>despois</w:t>
      </w:r>
      <w:proofErr w:type="spellEnd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. </w:t>
      </w:r>
    </w:p>
    <w:p w14:paraId="1BC589B8" w14:textId="77777777" w:rsidR="00C32DB4" w:rsidRPr="00C32DB4" w:rsidRDefault="00C32DB4" w:rsidP="00C32DB4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p w14:paraId="1772BEAA" w14:textId="52896A5A" w:rsidR="00DE50D1" w:rsidRDefault="00C32DB4" w:rsidP="00C32DB4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A partir </w:t>
      </w:r>
      <w:proofErr w:type="spellStart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>desta</w:t>
      </w:r>
      <w:proofErr w:type="spellEnd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data </w:t>
      </w:r>
      <w:proofErr w:type="spellStart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>teñen</w:t>
      </w:r>
      <w:proofErr w:type="spellEnd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>ó</w:t>
      </w:r>
      <w:proofErr w:type="spellEnd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>seu</w:t>
      </w:r>
      <w:proofErr w:type="spellEnd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>disp</w:t>
      </w:r>
      <w:r>
        <w:rPr>
          <w:rFonts w:asciiTheme="minorHAnsi" w:eastAsiaTheme="minorHAnsi" w:hAnsiTheme="minorHAnsi" w:cstheme="minorHAnsi"/>
          <w:sz w:val="22"/>
          <w:szCs w:val="22"/>
          <w:lang w:val="es-ES"/>
        </w:rPr>
        <w:t>o</w:t>
      </w:r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>r</w:t>
      </w:r>
      <w:proofErr w:type="spellEnd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>na</w:t>
      </w:r>
      <w:proofErr w:type="spellEnd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Secretaría municipal os antecedentes e expedientes relacionados cos asuntos que figuran </w:t>
      </w:r>
      <w:proofErr w:type="spellStart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>na</w:t>
      </w:r>
      <w:proofErr w:type="spellEnd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>Orde</w:t>
      </w:r>
      <w:proofErr w:type="spellEnd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do Día inserido a continuación.</w:t>
      </w:r>
    </w:p>
    <w:p w14:paraId="0352DE3B" w14:textId="58E62E36" w:rsidR="00DE50D1" w:rsidRDefault="00DE50D1" w:rsidP="00DE50D1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hAnsiTheme="minorHAnsi" w:cstheme="minorHAnsi"/>
          <w:sz w:val="22"/>
        </w:rPr>
      </w:pPr>
    </w:p>
    <w:p w14:paraId="1187B266" w14:textId="1DD3B24C" w:rsidR="00C32DB4" w:rsidRDefault="00C32DB4" w:rsidP="00DE50D1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hAnsiTheme="minorHAnsi" w:cstheme="minorHAnsi"/>
          <w:sz w:val="22"/>
        </w:rPr>
      </w:pPr>
    </w:p>
    <w:p w14:paraId="5D6BCCC6" w14:textId="77777777" w:rsidR="00C32DB4" w:rsidRPr="0035635D" w:rsidRDefault="00C32DB4" w:rsidP="00DE50D1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hAnsiTheme="minorHAnsi" w:cstheme="minorHAnsi"/>
          <w:sz w:val="22"/>
        </w:rPr>
      </w:pPr>
    </w:p>
    <w:p w14:paraId="15118A3D" w14:textId="77777777" w:rsidR="00F763D4" w:rsidRPr="0035635D" w:rsidRDefault="00B7128D" w:rsidP="00BB33FC">
      <w:pPr>
        <w:widowControl/>
        <w:autoSpaceDE/>
        <w:autoSpaceDN/>
        <w:jc w:val="center"/>
        <w:rPr>
          <w:rFonts w:asciiTheme="minorHAnsi" w:eastAsiaTheme="minorHAnsi" w:hAnsiTheme="minorHAnsi" w:cstheme="minorHAnsi"/>
          <w:b/>
          <w:u w:val="single"/>
          <w:lang w:val="es-ES"/>
        </w:rPr>
      </w:pPr>
      <w:r w:rsidRPr="0035635D">
        <w:rPr>
          <w:rFonts w:asciiTheme="minorHAnsi" w:eastAsiaTheme="minorHAnsi" w:hAnsiTheme="minorHAnsi" w:cstheme="minorHAnsi"/>
          <w:b/>
          <w:u w:val="single"/>
          <w:lang w:val="es-ES"/>
        </w:rPr>
        <w:t>ORDE</w:t>
      </w:r>
      <w:r w:rsidR="00BB33FC" w:rsidRPr="0035635D">
        <w:rPr>
          <w:rFonts w:asciiTheme="minorHAnsi" w:eastAsiaTheme="minorHAnsi" w:hAnsiTheme="minorHAnsi" w:cstheme="minorHAnsi"/>
          <w:b/>
          <w:u w:val="single"/>
          <w:lang w:val="es-ES"/>
        </w:rPr>
        <w:t xml:space="preserve"> </w:t>
      </w:r>
      <w:r w:rsidRPr="0035635D">
        <w:rPr>
          <w:rFonts w:asciiTheme="minorHAnsi" w:eastAsiaTheme="minorHAnsi" w:hAnsiTheme="minorHAnsi" w:cstheme="minorHAnsi"/>
          <w:b/>
          <w:u w:val="single"/>
          <w:lang w:val="es-ES"/>
        </w:rPr>
        <w:t>DO</w:t>
      </w:r>
      <w:r w:rsidR="00BB33FC" w:rsidRPr="0035635D">
        <w:rPr>
          <w:rFonts w:asciiTheme="minorHAnsi" w:eastAsiaTheme="minorHAnsi" w:hAnsiTheme="minorHAnsi" w:cstheme="minorHAnsi"/>
          <w:b/>
          <w:u w:val="single"/>
          <w:lang w:val="es-ES"/>
        </w:rPr>
        <w:t xml:space="preserve"> </w:t>
      </w:r>
      <w:r w:rsidRPr="0035635D">
        <w:rPr>
          <w:rFonts w:asciiTheme="minorHAnsi" w:eastAsiaTheme="minorHAnsi" w:hAnsiTheme="minorHAnsi" w:cstheme="minorHAnsi"/>
          <w:b/>
          <w:u w:val="single"/>
          <w:lang w:val="es-ES"/>
        </w:rPr>
        <w:t>DÍA</w:t>
      </w:r>
    </w:p>
    <w:p w14:paraId="5CF10D44" w14:textId="77777777" w:rsidR="00F763D4" w:rsidRPr="0035635D" w:rsidRDefault="00F763D4" w:rsidP="00BB33FC">
      <w:pPr>
        <w:pStyle w:val="Textoindependiente"/>
        <w:tabs>
          <w:tab w:val="left" w:pos="8222"/>
        </w:tabs>
        <w:ind w:right="14"/>
        <w:rPr>
          <w:rFonts w:asciiTheme="minorHAnsi" w:hAnsiTheme="minorHAnsi" w:cstheme="minorHAnsi"/>
          <w:b/>
          <w:sz w:val="22"/>
        </w:rPr>
      </w:pPr>
    </w:p>
    <w:p w14:paraId="7FF526E8" w14:textId="567E00DC" w:rsidR="00C32DB4" w:rsidRPr="00C32DB4" w:rsidRDefault="00C32DB4" w:rsidP="00C32DB4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  <w:r>
        <w:rPr>
          <w:rFonts w:asciiTheme="minorHAnsi" w:eastAsiaTheme="minorHAnsi" w:hAnsiTheme="minorHAnsi" w:cstheme="minorHAnsi"/>
          <w:lang w:val="es-ES"/>
        </w:rPr>
        <w:t>1</w:t>
      </w:r>
      <w:r w:rsidRPr="00C32DB4">
        <w:rPr>
          <w:rFonts w:asciiTheme="minorHAnsi" w:eastAsiaTheme="minorHAnsi" w:hAnsiTheme="minorHAnsi" w:cstheme="minorHAnsi"/>
          <w:lang w:val="es-ES"/>
        </w:rPr>
        <w:t>. APROBACIÓN DA CONTA XERAL DO 2018</w:t>
      </w:r>
    </w:p>
    <w:p w14:paraId="6311EBFF" w14:textId="7AE289CA" w:rsidR="00DE50D1" w:rsidRDefault="00C32DB4" w:rsidP="00C32DB4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  <w:r w:rsidRPr="00C32DB4">
        <w:rPr>
          <w:rFonts w:asciiTheme="minorHAnsi" w:eastAsiaTheme="minorHAnsi" w:hAnsiTheme="minorHAnsi" w:cstheme="minorHAnsi"/>
          <w:lang w:val="es-ES"/>
        </w:rPr>
        <w:t xml:space="preserve">2. SORTEO DOS MEMBROS DAS MESAS ELECTORAIS CORRESPONDENTES </w:t>
      </w:r>
      <w:proofErr w:type="spellStart"/>
      <w:r w:rsidRPr="00C32DB4">
        <w:rPr>
          <w:rFonts w:asciiTheme="minorHAnsi" w:eastAsiaTheme="minorHAnsi" w:hAnsiTheme="minorHAnsi" w:cstheme="minorHAnsi"/>
          <w:lang w:val="es-ES"/>
        </w:rPr>
        <w:t>Ó</w:t>
      </w:r>
      <w:proofErr w:type="spellEnd"/>
      <w:r w:rsidRPr="00C32DB4">
        <w:rPr>
          <w:rFonts w:asciiTheme="minorHAnsi" w:eastAsiaTheme="minorHAnsi" w:hAnsiTheme="minorHAnsi" w:cstheme="minorHAnsi"/>
          <w:lang w:val="es-ES"/>
        </w:rPr>
        <w:t xml:space="preserve"> CONCELLO DE CEDEIRA PARA A REALIZACIÓN DAS ELECCIÓNS AO CONGRESO DOS DEPUTADOS E AO SENADO DO DÍA 10 DE NOVEMBRO DE 2019</w:t>
      </w:r>
    </w:p>
    <w:p w14:paraId="33D93A45" w14:textId="7CC1D994" w:rsidR="005A20C4" w:rsidRDefault="005A20C4" w:rsidP="00BB33FC">
      <w:pPr>
        <w:widowControl/>
        <w:autoSpaceDE/>
        <w:autoSpaceDN/>
        <w:jc w:val="center"/>
        <w:rPr>
          <w:rFonts w:asciiTheme="minorHAnsi" w:eastAsiaTheme="minorHAnsi" w:hAnsiTheme="minorHAnsi" w:cstheme="minorHAnsi"/>
          <w:lang w:val="es-ES"/>
        </w:rPr>
      </w:pPr>
    </w:p>
    <w:p w14:paraId="33C50FA2" w14:textId="29F57FE9" w:rsidR="00C32DB4" w:rsidRDefault="00C32DB4" w:rsidP="00BB33FC">
      <w:pPr>
        <w:widowControl/>
        <w:autoSpaceDE/>
        <w:autoSpaceDN/>
        <w:jc w:val="center"/>
        <w:rPr>
          <w:rFonts w:asciiTheme="minorHAnsi" w:eastAsiaTheme="minorHAnsi" w:hAnsiTheme="minorHAnsi" w:cstheme="minorHAnsi"/>
          <w:lang w:val="es-ES"/>
        </w:rPr>
      </w:pPr>
    </w:p>
    <w:p w14:paraId="4A38E11D" w14:textId="77777777" w:rsidR="00C32DB4" w:rsidRDefault="00C32DB4" w:rsidP="00BB33FC">
      <w:pPr>
        <w:widowControl/>
        <w:autoSpaceDE/>
        <w:autoSpaceDN/>
        <w:jc w:val="center"/>
        <w:rPr>
          <w:rFonts w:asciiTheme="minorHAnsi" w:eastAsiaTheme="minorHAnsi" w:hAnsiTheme="minorHAnsi" w:cstheme="minorHAnsi"/>
          <w:lang w:val="es-ES"/>
        </w:rPr>
      </w:pPr>
      <w:bookmarkStart w:id="0" w:name="_GoBack"/>
      <w:bookmarkEnd w:id="0"/>
    </w:p>
    <w:p w14:paraId="09178C1C" w14:textId="3E249E4E" w:rsidR="00F763D4" w:rsidRPr="0035635D" w:rsidRDefault="00CC6FCF" w:rsidP="00BB33FC">
      <w:pPr>
        <w:widowControl/>
        <w:autoSpaceDE/>
        <w:autoSpaceDN/>
        <w:jc w:val="center"/>
        <w:rPr>
          <w:rFonts w:asciiTheme="minorHAnsi" w:eastAsiaTheme="minorHAnsi" w:hAnsiTheme="minorHAnsi" w:cstheme="minorHAnsi"/>
          <w:lang w:val="es-ES"/>
        </w:rPr>
      </w:pPr>
      <w:r w:rsidRPr="0035635D">
        <w:rPr>
          <w:rFonts w:asciiTheme="minorHAnsi" w:eastAsiaTheme="minorHAnsi" w:hAnsiTheme="minorHAnsi" w:cstheme="minorHAnsi"/>
          <w:lang w:val="es-ES"/>
        </w:rPr>
        <w:t xml:space="preserve">CEDEIRA, a </w:t>
      </w:r>
      <w:r w:rsidR="00C32DB4">
        <w:rPr>
          <w:rFonts w:asciiTheme="minorHAnsi" w:eastAsiaTheme="minorHAnsi" w:hAnsiTheme="minorHAnsi" w:cstheme="minorHAnsi"/>
          <w:lang w:val="es-ES"/>
        </w:rPr>
        <w:t>14</w:t>
      </w:r>
      <w:r w:rsidR="002A62BA">
        <w:rPr>
          <w:rFonts w:asciiTheme="minorHAnsi" w:eastAsiaTheme="minorHAnsi" w:hAnsiTheme="minorHAnsi" w:cstheme="minorHAnsi"/>
          <w:lang w:val="es-ES"/>
        </w:rPr>
        <w:t xml:space="preserve"> de </w:t>
      </w:r>
      <w:proofErr w:type="spellStart"/>
      <w:r w:rsidR="00C32DB4">
        <w:rPr>
          <w:rFonts w:asciiTheme="minorHAnsi" w:eastAsiaTheme="minorHAnsi" w:hAnsiTheme="minorHAnsi" w:cstheme="minorHAnsi"/>
          <w:lang w:val="es-ES"/>
        </w:rPr>
        <w:t>outu</w:t>
      </w:r>
      <w:r w:rsidR="005A20C4">
        <w:rPr>
          <w:rFonts w:asciiTheme="minorHAnsi" w:eastAsiaTheme="minorHAnsi" w:hAnsiTheme="minorHAnsi" w:cstheme="minorHAnsi"/>
          <w:lang w:val="es-ES"/>
        </w:rPr>
        <w:t>bro</w:t>
      </w:r>
      <w:proofErr w:type="spellEnd"/>
      <w:r w:rsidR="002A62BA">
        <w:rPr>
          <w:rFonts w:asciiTheme="minorHAnsi" w:eastAsiaTheme="minorHAnsi" w:hAnsiTheme="minorHAnsi" w:cstheme="minorHAnsi"/>
          <w:lang w:val="es-ES"/>
        </w:rPr>
        <w:t xml:space="preserve"> de 2019</w:t>
      </w:r>
    </w:p>
    <w:p w14:paraId="6766BB94" w14:textId="5A879FAD" w:rsidR="00F763D4" w:rsidRPr="00FE2801" w:rsidRDefault="00DE50D1" w:rsidP="00B10F5B">
      <w:pPr>
        <w:widowControl/>
        <w:autoSpaceDE/>
        <w:autoSpaceDN/>
        <w:jc w:val="center"/>
        <w:rPr>
          <w:rFonts w:asciiTheme="minorHAnsi" w:eastAsiaTheme="minorHAnsi" w:hAnsiTheme="minorHAnsi" w:cstheme="minorHAnsi"/>
          <w:lang w:val="es-ES"/>
        </w:rPr>
      </w:pPr>
      <w:r w:rsidRPr="00DE50D1">
        <w:rPr>
          <w:rFonts w:asciiTheme="minorHAnsi" w:eastAsiaTheme="minorHAnsi" w:hAnsiTheme="minorHAnsi" w:cstheme="minorHAnsi"/>
          <w:lang w:val="es-ES"/>
        </w:rPr>
        <w:t>Secretaria</w:t>
      </w:r>
      <w:r>
        <w:rPr>
          <w:rFonts w:asciiTheme="minorHAnsi" w:eastAsiaTheme="minorHAnsi" w:hAnsiTheme="minorHAnsi" w:cstheme="minorHAnsi"/>
          <w:lang w:val="es-ES"/>
        </w:rPr>
        <w:t xml:space="preserve"> Municipal</w:t>
      </w:r>
    </w:p>
    <w:sectPr w:rsidR="00F763D4" w:rsidRPr="00FE2801" w:rsidSect="00BB33FC">
      <w:headerReference w:type="default" r:id="rId7"/>
      <w:type w:val="continuous"/>
      <w:pgSz w:w="11830" w:h="16750"/>
      <w:pgMar w:top="1440" w:right="1797" w:bottom="1440" w:left="179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DDBB2" w14:textId="77777777" w:rsidR="00CF1B6F" w:rsidRDefault="00CF1B6F" w:rsidP="00BB33FC">
      <w:r>
        <w:separator/>
      </w:r>
    </w:p>
  </w:endnote>
  <w:endnote w:type="continuationSeparator" w:id="0">
    <w:p w14:paraId="157022E2" w14:textId="77777777" w:rsidR="00CF1B6F" w:rsidRDefault="00CF1B6F" w:rsidP="00BB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A325E" w14:textId="77777777" w:rsidR="00CF1B6F" w:rsidRDefault="00CF1B6F" w:rsidP="00BB33FC">
      <w:r>
        <w:separator/>
      </w:r>
    </w:p>
  </w:footnote>
  <w:footnote w:type="continuationSeparator" w:id="0">
    <w:p w14:paraId="4B545417" w14:textId="77777777" w:rsidR="00CF1B6F" w:rsidRDefault="00CF1B6F" w:rsidP="00BB3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6A63E" w14:textId="77777777" w:rsidR="00BB33FC" w:rsidRDefault="00BB33FC" w:rsidP="00BB33FC">
    <w:pPr>
      <w:spacing w:before="61" w:line="247" w:lineRule="auto"/>
      <w:ind w:left="2137" w:right="752"/>
      <w:rPr>
        <w:rFonts w:ascii="Arial" w:hAnsi="Arial"/>
        <w:sz w:val="19"/>
      </w:rPr>
    </w:pPr>
    <w:r>
      <w:rPr>
        <w:noProof/>
        <w:lang w:val="es-ES" w:eastAsia="es-ES"/>
      </w:rPr>
      <w:drawing>
        <wp:anchor distT="0" distB="0" distL="0" distR="0" simplePos="0" relativeHeight="251658240" behindDoc="0" locked="0" layoutInCell="1" allowOverlap="1" wp14:anchorId="6BFF6511" wp14:editId="3FD5307E">
          <wp:simplePos x="0" y="0"/>
          <wp:positionH relativeFrom="page">
            <wp:posOffset>1182370</wp:posOffset>
          </wp:positionH>
          <wp:positionV relativeFrom="paragraph">
            <wp:posOffset>-281940</wp:posOffset>
          </wp:positionV>
          <wp:extent cx="548640" cy="914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i/>
        <w:color w:val="2D2D2D"/>
        <w:sz w:val="31"/>
      </w:rPr>
      <w:t xml:space="preserve">CONCELLO DE CEDEIRA </w:t>
    </w:r>
    <w:r>
      <w:rPr>
        <w:rFonts w:ascii="Arial" w:hAnsi="Arial"/>
        <w:color w:val="2D2D2D"/>
        <w:sz w:val="19"/>
      </w:rPr>
      <w:t xml:space="preserve">(A CORUÑA) </w:t>
    </w:r>
    <w:proofErr w:type="spellStart"/>
    <w:proofErr w:type="gramStart"/>
    <w:r>
      <w:rPr>
        <w:rFonts w:ascii="Arial" w:hAnsi="Arial"/>
        <w:color w:val="2D2D2D"/>
        <w:sz w:val="19"/>
      </w:rPr>
      <w:t>Teléfono</w:t>
    </w:r>
    <w:proofErr w:type="spellEnd"/>
    <w:r>
      <w:rPr>
        <w:rFonts w:ascii="Arial" w:hAnsi="Arial"/>
        <w:color w:val="2D2D2D"/>
        <w:sz w:val="19"/>
      </w:rPr>
      <w:t xml:space="preserve"> </w:t>
    </w:r>
    <w:r>
      <w:rPr>
        <w:rFonts w:ascii="Arial" w:hAnsi="Arial"/>
        <w:color w:val="4F4F4F"/>
        <w:sz w:val="19"/>
      </w:rPr>
      <w:t>:</w:t>
    </w:r>
    <w:proofErr w:type="gramEnd"/>
    <w:r>
      <w:rPr>
        <w:rFonts w:ascii="Arial" w:hAnsi="Arial"/>
        <w:color w:val="4F4F4F"/>
        <w:sz w:val="19"/>
      </w:rPr>
      <w:t xml:space="preserve"> </w:t>
    </w:r>
    <w:r>
      <w:rPr>
        <w:rFonts w:ascii="Arial" w:hAnsi="Arial"/>
        <w:color w:val="2D2D2D"/>
        <w:sz w:val="19"/>
      </w:rPr>
      <w:t>981 48 00 00  -  Fax:  981 48 25  06</w:t>
    </w:r>
  </w:p>
  <w:p w14:paraId="031447F5" w14:textId="77777777" w:rsidR="00BB33FC" w:rsidRDefault="00BB33FC" w:rsidP="00BB33FC">
    <w:pPr>
      <w:spacing w:before="2"/>
      <w:ind w:left="2142" w:right="752"/>
      <w:rPr>
        <w:rFonts w:ascii="Arial"/>
        <w:sz w:val="19"/>
      </w:rPr>
    </w:pPr>
    <w:r>
      <w:rPr>
        <w:rFonts w:ascii="Arial"/>
        <w:color w:val="2D2D2D"/>
        <w:sz w:val="19"/>
      </w:rPr>
      <w:t>C</w:t>
    </w:r>
    <w:r>
      <w:rPr>
        <w:rFonts w:ascii="Arial"/>
        <w:color w:val="4F4F4F"/>
        <w:sz w:val="19"/>
      </w:rPr>
      <w:t>.</w:t>
    </w:r>
    <w:r>
      <w:rPr>
        <w:rFonts w:ascii="Arial"/>
        <w:color w:val="2D2D2D"/>
        <w:sz w:val="19"/>
      </w:rPr>
      <w:t>I.F.: P-1502200-G</w:t>
    </w:r>
  </w:p>
  <w:p w14:paraId="3C1934A8" w14:textId="77777777" w:rsidR="00BB33FC" w:rsidRDefault="00BB33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74219"/>
    <w:multiLevelType w:val="hybridMultilevel"/>
    <w:tmpl w:val="FC1A1186"/>
    <w:lvl w:ilvl="0" w:tplc="AD541B26">
      <w:start w:val="1"/>
      <w:numFmt w:val="decimal"/>
      <w:lvlText w:val="%1-"/>
      <w:lvlJc w:val="left"/>
      <w:pPr>
        <w:ind w:left="131" w:hanging="203"/>
      </w:pPr>
      <w:rPr>
        <w:rFonts w:ascii="Times New Roman" w:eastAsia="Times New Roman" w:hAnsi="Times New Roman" w:cs="Times New Roman" w:hint="default"/>
        <w:color w:val="2A2A2A"/>
        <w:w w:val="104"/>
        <w:sz w:val="23"/>
        <w:szCs w:val="23"/>
      </w:rPr>
    </w:lvl>
    <w:lvl w:ilvl="1" w:tplc="F034BD04">
      <w:numFmt w:val="bullet"/>
      <w:lvlText w:val="•"/>
      <w:lvlJc w:val="left"/>
      <w:pPr>
        <w:ind w:left="1068" w:hanging="203"/>
      </w:pPr>
      <w:rPr>
        <w:rFonts w:hint="default"/>
      </w:rPr>
    </w:lvl>
    <w:lvl w:ilvl="2" w:tplc="ECA4DB0E">
      <w:numFmt w:val="bullet"/>
      <w:lvlText w:val="•"/>
      <w:lvlJc w:val="left"/>
      <w:pPr>
        <w:ind w:left="1997" w:hanging="203"/>
      </w:pPr>
      <w:rPr>
        <w:rFonts w:hint="default"/>
      </w:rPr>
    </w:lvl>
    <w:lvl w:ilvl="3" w:tplc="34B68F6A">
      <w:numFmt w:val="bullet"/>
      <w:lvlText w:val="•"/>
      <w:lvlJc w:val="left"/>
      <w:pPr>
        <w:ind w:left="2926" w:hanging="203"/>
      </w:pPr>
      <w:rPr>
        <w:rFonts w:hint="default"/>
      </w:rPr>
    </w:lvl>
    <w:lvl w:ilvl="4" w:tplc="3DBA7808">
      <w:numFmt w:val="bullet"/>
      <w:lvlText w:val="•"/>
      <w:lvlJc w:val="left"/>
      <w:pPr>
        <w:ind w:left="3854" w:hanging="203"/>
      </w:pPr>
      <w:rPr>
        <w:rFonts w:hint="default"/>
      </w:rPr>
    </w:lvl>
    <w:lvl w:ilvl="5" w:tplc="35C08354">
      <w:numFmt w:val="bullet"/>
      <w:lvlText w:val="•"/>
      <w:lvlJc w:val="left"/>
      <w:pPr>
        <w:ind w:left="4783" w:hanging="203"/>
      </w:pPr>
      <w:rPr>
        <w:rFonts w:hint="default"/>
      </w:rPr>
    </w:lvl>
    <w:lvl w:ilvl="6" w:tplc="C04A4C3A">
      <w:numFmt w:val="bullet"/>
      <w:lvlText w:val="•"/>
      <w:lvlJc w:val="left"/>
      <w:pPr>
        <w:ind w:left="5712" w:hanging="203"/>
      </w:pPr>
      <w:rPr>
        <w:rFonts w:hint="default"/>
      </w:rPr>
    </w:lvl>
    <w:lvl w:ilvl="7" w:tplc="AE08E928">
      <w:numFmt w:val="bullet"/>
      <w:lvlText w:val="•"/>
      <w:lvlJc w:val="left"/>
      <w:pPr>
        <w:ind w:left="6641" w:hanging="203"/>
      </w:pPr>
      <w:rPr>
        <w:rFonts w:hint="default"/>
      </w:rPr>
    </w:lvl>
    <w:lvl w:ilvl="8" w:tplc="271482D2">
      <w:numFmt w:val="bullet"/>
      <w:lvlText w:val="•"/>
      <w:lvlJc w:val="left"/>
      <w:pPr>
        <w:ind w:left="7569" w:hanging="203"/>
      </w:pPr>
      <w:rPr>
        <w:rFonts w:hint="default"/>
      </w:rPr>
    </w:lvl>
  </w:abstractNum>
  <w:abstractNum w:abstractNumId="1" w15:restartNumberingAfterBreak="0">
    <w:nsid w:val="5D985A40"/>
    <w:multiLevelType w:val="hybridMultilevel"/>
    <w:tmpl w:val="B352EA8C"/>
    <w:lvl w:ilvl="0" w:tplc="78CCD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3D4"/>
    <w:rsid w:val="00191980"/>
    <w:rsid w:val="00197EAF"/>
    <w:rsid w:val="001D0DBB"/>
    <w:rsid w:val="001F22B9"/>
    <w:rsid w:val="002A62BA"/>
    <w:rsid w:val="002D5320"/>
    <w:rsid w:val="0035635D"/>
    <w:rsid w:val="00530E7C"/>
    <w:rsid w:val="005750A0"/>
    <w:rsid w:val="005A20C4"/>
    <w:rsid w:val="005D37B5"/>
    <w:rsid w:val="006F2F85"/>
    <w:rsid w:val="007106D3"/>
    <w:rsid w:val="008C7DE4"/>
    <w:rsid w:val="009301D0"/>
    <w:rsid w:val="00937CD6"/>
    <w:rsid w:val="00AC3969"/>
    <w:rsid w:val="00B041D6"/>
    <w:rsid w:val="00B10F5B"/>
    <w:rsid w:val="00B26592"/>
    <w:rsid w:val="00B7128D"/>
    <w:rsid w:val="00BB33FC"/>
    <w:rsid w:val="00C22964"/>
    <w:rsid w:val="00C24B0F"/>
    <w:rsid w:val="00C32DB4"/>
    <w:rsid w:val="00CC6FCF"/>
    <w:rsid w:val="00CF1B6F"/>
    <w:rsid w:val="00D01DA1"/>
    <w:rsid w:val="00D513FF"/>
    <w:rsid w:val="00DD1F8C"/>
    <w:rsid w:val="00DE50D1"/>
    <w:rsid w:val="00E215EA"/>
    <w:rsid w:val="00E61807"/>
    <w:rsid w:val="00F676D0"/>
    <w:rsid w:val="00F763D4"/>
    <w:rsid w:val="00F8779E"/>
    <w:rsid w:val="00FE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515B5"/>
  <w15:docId w15:val="{9ADA4346-831D-4820-A01C-AB438BC7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ar"/>
    <w:uiPriority w:val="1"/>
    <w:qFormat/>
    <w:rsid w:val="00BB33FC"/>
    <w:pPr>
      <w:autoSpaceDE/>
      <w:autoSpaceDN/>
      <w:ind w:left="3319" w:right="3345"/>
      <w:jc w:val="center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ind w:left="131" w:firstLine="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B33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3FC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B33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33FC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B33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3FC"/>
    <w:rPr>
      <w:rFonts w:ascii="Times New Roman" w:eastAsia="Times New Roman" w:hAnsi="Times New Roman" w:cs="Times New Roman"/>
    </w:rPr>
  </w:style>
  <w:style w:type="character" w:customStyle="1" w:styleId="Ttulo1Car">
    <w:name w:val="Título 1 Car"/>
    <w:basedOn w:val="Fuentedeprrafopredeter"/>
    <w:link w:val="Ttulo1"/>
    <w:uiPriority w:val="1"/>
    <w:rsid w:val="00BB33FC"/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Monitim</dc:creator>
  <cp:lastModifiedBy>Monica Fernandez Linares</cp:lastModifiedBy>
  <cp:revision>2</cp:revision>
  <dcterms:created xsi:type="dcterms:W3CDTF">2019-10-15T07:57:00Z</dcterms:created>
  <dcterms:modified xsi:type="dcterms:W3CDTF">2019-10-15T07:57:00Z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2016-11-25T00:00:00Z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2016-11-25T00:00:00Z</vt:filetime>
  </property>
</Properties>
</file>