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4089EF1" w14:textId="36FBAF29" w:rsidR="00C34EAF" w:rsidRDefault="00061BEE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061BE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con data 16 de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Local realizará o día 17 de </w:t>
      </w:r>
      <w:proofErr w:type="spellStart"/>
      <w:r w:rsidRPr="00061BEE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061BEE">
        <w:rPr>
          <w:rFonts w:asciiTheme="minorHAnsi" w:eastAsiaTheme="minorHAnsi" w:hAnsiTheme="minorHAnsi" w:cstheme="minorBidi"/>
          <w:lang w:val="es-ES"/>
        </w:rPr>
        <w:t xml:space="preserve"> de 2019.</w:t>
      </w:r>
    </w:p>
    <w:p w14:paraId="707B8DAF" w14:textId="77777777" w:rsidR="00061BEE" w:rsidRPr="00C34EAF" w:rsidRDefault="00061BEE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5333A4B" w14:textId="103D78E7" w:rsidR="00DE4A1D" w:rsidRDefault="00C34EAF" w:rsidP="00C34EAF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C34E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061BEE">
        <w:rPr>
          <w:rFonts w:asciiTheme="minorHAnsi" w:eastAsiaTheme="minorHAnsi" w:hAnsiTheme="minorHAnsi" w:cstheme="minorBidi"/>
          <w:lang w:val="es-ES"/>
        </w:rPr>
        <w:t>17</w:t>
      </w:r>
      <w:r w:rsidRPr="00C34EA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C34E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C34EAF">
        <w:rPr>
          <w:rFonts w:asciiTheme="minorHAnsi" w:eastAsiaTheme="minorHAnsi" w:hAnsiTheme="minorHAnsi" w:cstheme="minorBidi"/>
          <w:lang w:val="es-ES"/>
        </w:rPr>
        <w:t>:</w:t>
      </w:r>
    </w:p>
    <w:p w14:paraId="774AF111" w14:textId="4CFBF496" w:rsidR="00E9285F" w:rsidRDefault="00E9285F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8E2FA0D" w14:textId="77777777" w:rsidR="00C34EAF" w:rsidRPr="00202EA5" w:rsidRDefault="00C34EAF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5C1BA88" w14:textId="1E987B44" w:rsidR="00DE4A1D" w:rsidRPr="00DE4A1D" w:rsidRDefault="00DE4A1D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DE4A1D">
        <w:rPr>
          <w:rFonts w:asciiTheme="minorHAnsi" w:eastAsiaTheme="minorHAnsi" w:hAnsiTheme="minorHAnsi" w:cstheme="minorBidi"/>
          <w:lang w:val="es-ES"/>
        </w:rPr>
        <w:t xml:space="preserve">1. APROBACIÓN, SE PROCEDE, DA ACTA DE </w:t>
      </w:r>
      <w:r w:rsidR="00061BEE">
        <w:rPr>
          <w:rFonts w:asciiTheme="minorHAnsi" w:eastAsiaTheme="minorHAnsi" w:hAnsiTheme="minorHAnsi" w:cstheme="minorBidi"/>
          <w:lang w:val="es-ES"/>
        </w:rPr>
        <w:t>03</w:t>
      </w:r>
      <w:r w:rsidR="00E9285F" w:rsidRPr="00E9285F">
        <w:rPr>
          <w:rFonts w:asciiTheme="minorHAnsi" w:eastAsiaTheme="minorHAnsi" w:hAnsiTheme="minorHAnsi" w:cstheme="minorBidi"/>
          <w:lang w:val="es-ES"/>
        </w:rPr>
        <w:t>.1</w:t>
      </w:r>
      <w:r w:rsidR="00061BEE">
        <w:rPr>
          <w:rFonts w:asciiTheme="minorHAnsi" w:eastAsiaTheme="minorHAnsi" w:hAnsiTheme="minorHAnsi" w:cstheme="minorBidi"/>
          <w:lang w:val="es-ES"/>
        </w:rPr>
        <w:t>2</w:t>
      </w:r>
      <w:r w:rsidR="00E9285F" w:rsidRPr="00E9285F">
        <w:rPr>
          <w:rFonts w:asciiTheme="minorHAnsi" w:eastAsiaTheme="minorHAnsi" w:hAnsiTheme="minorHAnsi" w:cstheme="minorBidi"/>
          <w:lang w:val="es-ES"/>
        </w:rPr>
        <w:t>.2019</w:t>
      </w:r>
      <w:r w:rsidR="00A170B6">
        <w:rPr>
          <w:rFonts w:asciiTheme="minorHAnsi" w:eastAsiaTheme="minorHAnsi" w:hAnsiTheme="minorHAnsi" w:cstheme="minorBidi"/>
          <w:lang w:val="es-ES"/>
        </w:rPr>
        <w:t>.</w:t>
      </w:r>
    </w:p>
    <w:p w14:paraId="5B94D178" w14:textId="6043FFA4" w:rsidR="00061BEE" w:rsidRDefault="00E9285F" w:rsidP="00061BE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E9285F">
        <w:rPr>
          <w:rFonts w:asciiTheme="minorHAnsi" w:eastAsiaTheme="minorHAnsi" w:hAnsiTheme="minorHAnsi" w:cstheme="minorBidi"/>
          <w:lang w:val="es-ES"/>
        </w:rPr>
        <w:t>2.</w:t>
      </w:r>
      <w:r w:rsidR="00061BEE">
        <w:rPr>
          <w:rFonts w:asciiTheme="minorHAnsi" w:eastAsiaTheme="minorHAnsi" w:hAnsiTheme="minorHAnsi" w:cstheme="minorBidi"/>
          <w:lang w:val="es-ES"/>
        </w:rPr>
        <w:t xml:space="preserve"> </w:t>
      </w:r>
      <w:r w:rsidR="00061BEE" w:rsidRPr="00061BEE">
        <w:rPr>
          <w:rFonts w:asciiTheme="minorHAnsi" w:eastAsiaTheme="minorHAnsi" w:hAnsiTheme="minorHAnsi" w:cstheme="minorBidi"/>
          <w:lang w:val="es-ES"/>
        </w:rPr>
        <w:t xml:space="preserve">DAR CONTA DA SENTENCIA DE DATA 27.11.19 P.O. 149/2018 DO XULGADO CONTENCIOSO/ADMINISTRATIVO N.1 DE FERROL, </w:t>
      </w:r>
      <w:r w:rsidR="00061BEE">
        <w:rPr>
          <w:rFonts w:asciiTheme="minorHAnsi" w:eastAsiaTheme="minorHAnsi" w:hAnsiTheme="minorHAnsi" w:cstheme="minorBidi"/>
          <w:lang w:val="es-ES"/>
        </w:rPr>
        <w:t>X.X.X.</w:t>
      </w:r>
      <w:bookmarkStart w:id="0" w:name="_GoBack"/>
      <w:bookmarkEnd w:id="0"/>
      <w:r w:rsidR="00061BEE" w:rsidRPr="00061BEE">
        <w:rPr>
          <w:rFonts w:asciiTheme="minorHAnsi" w:eastAsiaTheme="minorHAnsi" w:hAnsiTheme="minorHAnsi" w:cstheme="minorBidi"/>
          <w:lang w:val="es-ES"/>
        </w:rPr>
        <w:t xml:space="preserve"> CONTRA O CONCELLO DE CEDEIRA</w:t>
      </w:r>
      <w:r w:rsidR="00061BEE">
        <w:rPr>
          <w:rFonts w:asciiTheme="minorHAnsi" w:eastAsiaTheme="minorHAnsi" w:hAnsiTheme="minorHAnsi" w:cstheme="minorBidi"/>
          <w:lang w:val="es-ES"/>
        </w:rPr>
        <w:t>.</w:t>
      </w:r>
    </w:p>
    <w:p w14:paraId="3E5A50F7" w14:textId="7DC69976" w:rsidR="0050194A" w:rsidRDefault="00061BEE" w:rsidP="00061BE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</w:t>
      </w:r>
      <w:r w:rsidR="00C34EAF" w:rsidRPr="00C34EAF">
        <w:rPr>
          <w:rFonts w:asciiTheme="minorHAnsi" w:eastAsiaTheme="minorHAnsi" w:hAnsiTheme="minorHAnsi" w:cstheme="minorBidi"/>
          <w:lang w:val="es-ES"/>
        </w:rPr>
        <w:t>.</w:t>
      </w:r>
      <w:r w:rsidR="00C34EAF">
        <w:rPr>
          <w:rFonts w:asciiTheme="minorHAnsi" w:eastAsiaTheme="minorHAnsi" w:hAnsiTheme="minorHAnsi" w:cstheme="minorBidi"/>
          <w:lang w:val="es-ES"/>
        </w:rPr>
        <w:t xml:space="preserve"> </w:t>
      </w:r>
      <w:r w:rsidR="00C34EAF" w:rsidRPr="00C34EAF">
        <w:rPr>
          <w:rFonts w:asciiTheme="minorHAnsi" w:eastAsiaTheme="minorHAnsi" w:hAnsiTheme="minorHAnsi" w:cstheme="minorBidi"/>
          <w:lang w:val="es-ES"/>
        </w:rPr>
        <w:t>ASUNTOS VARIOS</w:t>
      </w:r>
      <w:r w:rsidR="00C34EAF">
        <w:rPr>
          <w:rFonts w:asciiTheme="minorHAnsi" w:eastAsiaTheme="minorHAnsi" w:hAnsiTheme="minorHAnsi" w:cstheme="minorBidi"/>
          <w:lang w:val="es-ES"/>
        </w:rPr>
        <w:t>.</w:t>
      </w:r>
    </w:p>
    <w:p w14:paraId="29E0F37E" w14:textId="77777777"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6FF935B5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86F0" w14:textId="77777777" w:rsidR="00BC4C9E" w:rsidRDefault="00BC4C9E" w:rsidP="00202EA5">
      <w:r>
        <w:separator/>
      </w:r>
    </w:p>
  </w:endnote>
  <w:endnote w:type="continuationSeparator" w:id="0">
    <w:p w14:paraId="538C0011" w14:textId="77777777" w:rsidR="00BC4C9E" w:rsidRDefault="00BC4C9E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8286" w14:textId="77777777" w:rsidR="00BC4C9E" w:rsidRDefault="00BC4C9E" w:rsidP="00202EA5">
      <w:r>
        <w:separator/>
      </w:r>
    </w:p>
  </w:footnote>
  <w:footnote w:type="continuationSeparator" w:id="0">
    <w:p w14:paraId="29F209B0" w14:textId="77777777" w:rsidR="00BC4C9E" w:rsidRDefault="00BC4C9E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202EA5"/>
    <w:rsid w:val="002172FE"/>
    <w:rsid w:val="002431CF"/>
    <w:rsid w:val="002E77E3"/>
    <w:rsid w:val="00406936"/>
    <w:rsid w:val="0050194A"/>
    <w:rsid w:val="00517B7A"/>
    <w:rsid w:val="00582099"/>
    <w:rsid w:val="00760B66"/>
    <w:rsid w:val="00A170B6"/>
    <w:rsid w:val="00B57DA0"/>
    <w:rsid w:val="00BC4C9E"/>
    <w:rsid w:val="00BF5ECA"/>
    <w:rsid w:val="00C34EAF"/>
    <w:rsid w:val="00CD2B0C"/>
    <w:rsid w:val="00DE4A1D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2019-12-18T19:12:00Z</dcterms:created>
  <dcterms:modified xsi:type="dcterms:W3CDTF">2019-12-18T19:12:00Z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