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4BEA4B9B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D11CDB">
        <w:rPr>
          <w:rFonts w:asciiTheme="minorHAnsi" w:eastAsiaTheme="minorHAnsi" w:hAnsiTheme="minorHAnsi" w:cstheme="minorBidi"/>
          <w:lang w:val="es-ES"/>
        </w:rPr>
        <w:t>27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D11CDB">
        <w:rPr>
          <w:rFonts w:asciiTheme="minorHAnsi" w:eastAsiaTheme="minorHAnsi" w:hAnsiTheme="minorHAnsi" w:cstheme="minorBidi"/>
          <w:lang w:val="es-ES"/>
        </w:rPr>
        <w:t>28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50DA54F2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D11CDB">
        <w:rPr>
          <w:rFonts w:asciiTheme="minorHAnsi" w:eastAsiaTheme="minorHAnsi" w:hAnsiTheme="minorHAnsi" w:cstheme="minorBidi"/>
          <w:lang w:val="es-ES"/>
        </w:rPr>
        <w:t>28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1FD291B" w14:textId="6F61F888" w:rsidR="00387DF0" w:rsidRPr="00387DF0" w:rsidRDefault="00387DF0" w:rsidP="00387DF0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387DF0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387DF0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D11CDB">
        <w:rPr>
          <w:rFonts w:asciiTheme="minorHAnsi" w:eastAsiaTheme="minorHAnsi" w:hAnsiTheme="minorHAnsi" w:cstheme="minorBidi"/>
          <w:lang w:val="es-ES"/>
        </w:rPr>
        <w:t>17</w:t>
      </w:r>
      <w:r w:rsidRPr="00387DF0">
        <w:rPr>
          <w:rFonts w:asciiTheme="minorHAnsi" w:eastAsiaTheme="minorHAnsi" w:hAnsiTheme="minorHAnsi" w:cstheme="minorBidi"/>
          <w:lang w:val="es-ES"/>
        </w:rPr>
        <w:t>.0</w:t>
      </w:r>
      <w:r w:rsidR="005D40E5">
        <w:rPr>
          <w:rFonts w:asciiTheme="minorHAnsi" w:eastAsiaTheme="minorHAnsi" w:hAnsiTheme="minorHAnsi" w:cstheme="minorBidi"/>
          <w:lang w:val="es-ES"/>
        </w:rPr>
        <w:t>7</w:t>
      </w:r>
      <w:r w:rsidRPr="00387DF0">
        <w:rPr>
          <w:rFonts w:asciiTheme="minorHAnsi" w:eastAsiaTheme="minorHAnsi" w:hAnsiTheme="minorHAnsi" w:cstheme="minorBidi"/>
          <w:lang w:val="es-ES"/>
        </w:rPr>
        <w:t>.2020</w:t>
      </w:r>
      <w:r w:rsidR="0022696E">
        <w:rPr>
          <w:rFonts w:asciiTheme="minorHAnsi" w:eastAsiaTheme="minorHAnsi" w:hAnsiTheme="minorHAnsi" w:cstheme="minorBidi"/>
          <w:lang w:val="es-ES"/>
        </w:rPr>
        <w:t>.</w:t>
      </w:r>
    </w:p>
    <w:p w14:paraId="57A9466F" w14:textId="06979FE9" w:rsidR="00D11CDB" w:rsidRPr="00D11CDB" w:rsidRDefault="005D40E5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 </w:t>
      </w:r>
      <w:r w:rsidR="00D11CDB" w:rsidRPr="00D11CDB">
        <w:rPr>
          <w:rFonts w:asciiTheme="minorHAnsi" w:eastAsiaTheme="minorHAnsi" w:hAnsiTheme="minorHAnsi" w:cstheme="minorBidi"/>
          <w:lang w:val="es-ES"/>
        </w:rPr>
        <w:t>APROBACIÓN RELACIÓN DE FACTURAS F-2020-33</w:t>
      </w:r>
    </w:p>
    <w:p w14:paraId="13FFFF85" w14:textId="4A328017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>SUBVENSIÓNS EN RÉXIME DE CONCORRENCIA COMPETITIVA PARA COMISIÓNS DE FESTAS DE CEDEIRA PARA O ANO 2019</w:t>
      </w:r>
    </w:p>
    <w:p w14:paraId="5EFA5A12" w14:textId="65ECFD26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>APROBACIÓN SUBVENCIÓNS EN RÉXIME DE CONCORRENCIA COMPETITIVA PARA INVESTIMENTOS SOCIOCULTURAIS 2019</w:t>
      </w:r>
    </w:p>
    <w:p w14:paraId="2EFA4AD1" w14:textId="72850DEE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>APROBACIÓN DAS BASES REGULADORAS PARA A CONCESIÓN DE SUBVENCIÓNS PARA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 xml:space="preserve">INVESTIMENTOS A CLUBS E ENTIDADES DEPORTIVAS DE CEDEIRA PARA O EXERCICIO 2020 6. APROBACIÓN DAS BASES REGULADORAS PARA A CONCESIÓN DE SUBVENCIÓNS PARA ACTIVIDADES A CLUBS E ENTIDADES DEPORTIVAS DE CEDEIRA PARA O EXERCICIO 2020 </w:t>
      </w:r>
    </w:p>
    <w:p w14:paraId="5314F0D7" w14:textId="77777777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lastRenderedPageBreak/>
        <w:t xml:space="preserve">7. CONTRATO MENOR DE SUBMINISTRO E COLOCACIÓN DE SOPORTES METÁLICOS PARA CONTENEDORES EN ZONA RURAL. FCA-2020 </w:t>
      </w:r>
    </w:p>
    <w:p w14:paraId="16C92527" w14:textId="5B4D035E" w:rsid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8. APROBACIÓN DO EXPEDIENTE DE CONTRATACIÓN DE MELLORAS NA REDE DE SANEAMENTO NO CONCELLO DE CEDEIRA</w:t>
      </w:r>
    </w:p>
    <w:p w14:paraId="604914A7" w14:textId="261DAC48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9. </w:t>
      </w:r>
      <w:r w:rsidRPr="00D11CDB">
        <w:rPr>
          <w:rFonts w:asciiTheme="minorHAnsi" w:eastAsiaTheme="minorHAnsi" w:hAnsiTheme="minorHAnsi" w:cstheme="minorBidi"/>
          <w:lang w:val="es-ES"/>
        </w:rPr>
        <w:t>DAR CONTA DO DECRETO NÚM. 372/2020 DE DATA 22.07.2020 - APROBACIÓN XUSTIFICACIÓN FINAL 2020 DA ASOCIACIÓN ESCOLA DE MÚSICA VILA DE CEDEIRA</w:t>
      </w:r>
    </w:p>
    <w:p w14:paraId="6EAA287A" w14:textId="3D03C553" w:rsidR="00D11CDB" w:rsidRP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>DAR CONTA DA SENTENCIA DE DATA 17.02.2020 DO XULGADO CONTENCIOSO /ADMINISTRATIVO N. 1 DE FERROL, PROCEDEMENTO ABREVIADO 202/2019 DE B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D11CDB">
        <w:rPr>
          <w:rFonts w:asciiTheme="minorHAnsi" w:eastAsiaTheme="minorHAnsi" w:hAnsiTheme="minorHAnsi" w:cstheme="minorBidi"/>
          <w:lang w:val="es-ES"/>
        </w:rPr>
        <w:t>F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D11CDB">
        <w:rPr>
          <w:rFonts w:asciiTheme="minorHAnsi" w:eastAsiaTheme="minorHAnsi" w:hAnsiTheme="minorHAnsi" w:cstheme="minorBidi"/>
          <w:lang w:val="es-ES"/>
        </w:rPr>
        <w:t>S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D11CDB">
        <w:rPr>
          <w:rFonts w:asciiTheme="minorHAnsi" w:eastAsiaTheme="minorHAnsi" w:hAnsiTheme="minorHAnsi" w:cstheme="minorBidi"/>
          <w:lang w:val="es-ES"/>
        </w:rPr>
        <w:t xml:space="preserve"> CONTRA O CONCELLO DE CEDEIRA E MAPFRE ESPAÑA</w:t>
      </w:r>
    </w:p>
    <w:p w14:paraId="4362B668" w14:textId="6CCCF99B" w:rsidR="00D11CDB" w:rsidRDefault="00D11CDB" w:rsidP="00D11CD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11CDB">
        <w:rPr>
          <w:rFonts w:asciiTheme="minorHAnsi" w:eastAsiaTheme="minorHAnsi" w:hAnsiTheme="minorHAnsi" w:cstheme="minorBidi"/>
          <w:lang w:val="es-ES"/>
        </w:rPr>
        <w:t>11.</w:t>
      </w:r>
      <w:r w:rsidRPr="00D11CDB">
        <w:rPr>
          <w:rFonts w:asciiTheme="minorHAnsi" w:eastAsiaTheme="minorHAnsi" w:hAnsiTheme="minorHAnsi" w:cstheme="minorBidi"/>
          <w:lang w:val="es-ES"/>
        </w:rPr>
        <w:tab/>
        <w:t>DAR CONTA DA SENTENCIA DE DATA 02.07.2020 RECURSO DE SUPLICACIÓN 5454/2019 DO T.S.X. GALICIA SALA DO SOCIAL A CORUÑA, J</w:t>
      </w:r>
      <w:r>
        <w:rPr>
          <w:rFonts w:asciiTheme="minorHAnsi" w:eastAsiaTheme="minorHAnsi" w:hAnsiTheme="minorHAnsi" w:cstheme="minorBidi"/>
          <w:lang w:val="es-ES"/>
        </w:rPr>
        <w:t>.G.R.</w:t>
      </w:r>
      <w:r w:rsidRPr="00D11CDB">
        <w:rPr>
          <w:rFonts w:asciiTheme="minorHAnsi" w:eastAsiaTheme="minorHAnsi" w:hAnsiTheme="minorHAnsi" w:cstheme="minorBidi"/>
          <w:lang w:val="es-ES"/>
        </w:rPr>
        <w:t xml:space="preserve"> CONTRA 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D11CDB">
        <w:rPr>
          <w:rFonts w:asciiTheme="minorHAnsi" w:eastAsiaTheme="minorHAnsi" w:hAnsiTheme="minorHAnsi" w:cstheme="minorBidi"/>
          <w:lang w:val="es-ES"/>
        </w:rPr>
        <w:t>INSTITUTO NACIONAL DA SEGURIDADE SOCIAL, TESOURERÍA XERAL DA SEGURIDADE SOCIAL, FREMAP, MUTUA DE ACCIDENTES DE TRABALLO E ENFERMIDADES PROFESIONAIS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Nº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61 E CONCELLO DE CEDEIRA</w:t>
      </w:r>
    </w:p>
    <w:p w14:paraId="7331A5E2" w14:textId="5F10C63B" w:rsidR="0022696E" w:rsidRDefault="00D11CDB" w:rsidP="005D40E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</w:t>
      </w:r>
      <w:r w:rsidR="005D40E5" w:rsidRPr="005D40E5">
        <w:rPr>
          <w:rFonts w:asciiTheme="minorHAnsi" w:eastAsiaTheme="minorHAnsi" w:hAnsiTheme="minorHAnsi" w:cstheme="minorBidi"/>
          <w:lang w:val="es-ES"/>
        </w:rPr>
        <w:t>.</w:t>
      </w:r>
      <w:r w:rsidR="005D40E5">
        <w:rPr>
          <w:rFonts w:asciiTheme="minorHAnsi" w:eastAsiaTheme="minorHAnsi" w:hAnsiTheme="minorHAnsi" w:cstheme="minorBidi"/>
          <w:lang w:val="es-ES"/>
        </w:rPr>
        <w:t xml:space="preserve"> </w:t>
      </w:r>
      <w:r w:rsidR="005D40E5" w:rsidRPr="005D40E5">
        <w:rPr>
          <w:rFonts w:asciiTheme="minorHAnsi" w:eastAsiaTheme="minorHAnsi" w:hAnsiTheme="minorHAnsi" w:cstheme="minorBidi"/>
          <w:lang w:val="es-ES"/>
        </w:rPr>
        <w:t>ASUNTOS VARIOS</w:t>
      </w: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241E3D1F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5D40E5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72FC0943" w14:textId="773C1D97" w:rsidR="00A170B6" w:rsidRDefault="00D11CDB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4C05" w14:textId="77777777" w:rsidR="00222B8C" w:rsidRDefault="00222B8C" w:rsidP="00202EA5">
      <w:r>
        <w:separator/>
      </w:r>
    </w:p>
  </w:endnote>
  <w:endnote w:type="continuationSeparator" w:id="0">
    <w:p w14:paraId="5380A86C" w14:textId="77777777" w:rsidR="00222B8C" w:rsidRDefault="00222B8C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BE9D" w14:textId="77777777" w:rsidR="00222B8C" w:rsidRDefault="00222B8C" w:rsidP="00202EA5">
      <w:r>
        <w:separator/>
      </w:r>
    </w:p>
  </w:footnote>
  <w:footnote w:type="continuationSeparator" w:id="0">
    <w:p w14:paraId="12929237" w14:textId="77777777" w:rsidR="00222B8C" w:rsidRDefault="00222B8C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E77E3"/>
    <w:rsid w:val="003831A0"/>
    <w:rsid w:val="00387DF0"/>
    <w:rsid w:val="00395C00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60B66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D11CDB"/>
    <w:rsid w:val="00DE4A1D"/>
    <w:rsid w:val="00E30224"/>
    <w:rsid w:val="00E55C1B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2020-07-27T20:57:00Z</dcterms:created>
  <dcterms:modified xsi:type="dcterms:W3CDTF">2020-07-27T20:57:00Z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